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C74835" w14:textId="77777777" w:rsidR="00EE6D99" w:rsidRDefault="00EE6D99"/>
    <w:p w14:paraId="60C74AD5" w14:textId="112A1317" w:rsidR="00EE6D99" w:rsidRDefault="00EE6D99">
      <w:r>
        <w:rPr>
          <w:noProof/>
        </w:rPr>
        <w:drawing>
          <wp:inline distT="0" distB="0" distL="0" distR="0" wp14:anchorId="5C7C37E2" wp14:editId="6C235D23">
            <wp:extent cx="5935980" cy="3497580"/>
            <wp:effectExtent l="0" t="0" r="7620" b="7620"/>
            <wp:docPr id="2050794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5980" cy="3497580"/>
                    </a:xfrm>
                    <a:prstGeom prst="rect">
                      <a:avLst/>
                    </a:prstGeom>
                    <a:noFill/>
                    <a:ln>
                      <a:noFill/>
                    </a:ln>
                  </pic:spPr>
                </pic:pic>
              </a:graphicData>
            </a:graphic>
          </wp:inline>
        </w:drawing>
      </w:r>
    </w:p>
    <w:p w14:paraId="709A3C2E" w14:textId="40FB3A6C" w:rsidR="00EE6D99" w:rsidRDefault="00EE6D99" w:rsidP="00EE6D99">
      <w:pPr>
        <w:jc w:val="both"/>
      </w:pPr>
      <w:r w:rsidRPr="00EE6D99">
        <w:rPr>
          <w:b/>
          <w:bCs/>
        </w:rPr>
        <w:t>Changing how a product is consumed, like pouring a takeout coffee into an insulated mug, is very smart.</w:t>
      </w:r>
      <w:r w:rsidRPr="00EE6D99">
        <w:t xml:space="preserve"> Businesses and brands sell a lot of products to consumers that are created to be sold and disposed. Most businesses and brands aren't legally responsible for maintaining a closed product lifecycle which leaves the consumer and governments responsible for managing the garbage. This way of consuming isn't taught in schools or supported by consumer goods industries that have open product lifecycles.</w:t>
      </w:r>
    </w:p>
    <w:p w14:paraId="7E18D4DB" w14:textId="77777777" w:rsidR="00EE6D99" w:rsidRPr="00EE6D99" w:rsidRDefault="00EE6D99" w:rsidP="00EE6D99">
      <w:pPr>
        <w:jc w:val="both"/>
        <w:rPr>
          <w:sz w:val="14"/>
          <w:szCs w:val="14"/>
        </w:rPr>
      </w:pPr>
    </w:p>
    <w:p w14:paraId="6F92DF2B" w14:textId="4D35BF91" w:rsidR="00EE6D99" w:rsidRPr="00EE6D99" w:rsidRDefault="00EE6D99" w:rsidP="00EE6D99">
      <w:pPr>
        <w:rPr>
          <w:color w:val="747474" w:themeColor="background2" w:themeShade="80"/>
        </w:rPr>
      </w:pPr>
      <w:r w:rsidRPr="00EE6D99">
        <w:rPr>
          <w:color w:val="747474" w:themeColor="background2" w:themeShade="80"/>
        </w:rPr>
        <w:t>Alex Aldridge, Canada</w:t>
      </w:r>
      <w:r w:rsidRPr="00EE6D99">
        <w:rPr>
          <w:color w:val="747474" w:themeColor="background2" w:themeShade="80"/>
        </w:rPr>
        <w:br/>
        <w:t>April 22, 2024</w:t>
      </w:r>
    </w:p>
    <w:sectPr w:rsidR="00EE6D99" w:rsidRPr="00EE6D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D99"/>
    <w:rsid w:val="003D768F"/>
    <w:rsid w:val="00EE6D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A3340"/>
  <w15:chartTrackingRefBased/>
  <w15:docId w15:val="{A7444060-BB9D-4C4B-B6D7-DAA080C7A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6D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6D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6D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6D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6D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6D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6D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6D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6D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D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6D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6D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6D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6D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6D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6D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6D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6D99"/>
    <w:rPr>
      <w:rFonts w:eastAsiaTheme="majorEastAsia" w:cstheme="majorBidi"/>
      <w:color w:val="272727" w:themeColor="text1" w:themeTint="D8"/>
    </w:rPr>
  </w:style>
  <w:style w:type="paragraph" w:styleId="Title">
    <w:name w:val="Title"/>
    <w:basedOn w:val="Normal"/>
    <w:next w:val="Normal"/>
    <w:link w:val="TitleChar"/>
    <w:uiPriority w:val="10"/>
    <w:qFormat/>
    <w:rsid w:val="00EE6D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6D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6D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6D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6D99"/>
    <w:pPr>
      <w:spacing w:before="160"/>
      <w:jc w:val="center"/>
    </w:pPr>
    <w:rPr>
      <w:i/>
      <w:iCs/>
      <w:color w:val="404040" w:themeColor="text1" w:themeTint="BF"/>
    </w:rPr>
  </w:style>
  <w:style w:type="character" w:customStyle="1" w:styleId="QuoteChar">
    <w:name w:val="Quote Char"/>
    <w:basedOn w:val="DefaultParagraphFont"/>
    <w:link w:val="Quote"/>
    <w:uiPriority w:val="29"/>
    <w:rsid w:val="00EE6D99"/>
    <w:rPr>
      <w:i/>
      <w:iCs/>
      <w:color w:val="404040" w:themeColor="text1" w:themeTint="BF"/>
    </w:rPr>
  </w:style>
  <w:style w:type="paragraph" w:styleId="ListParagraph">
    <w:name w:val="List Paragraph"/>
    <w:basedOn w:val="Normal"/>
    <w:uiPriority w:val="34"/>
    <w:qFormat/>
    <w:rsid w:val="00EE6D99"/>
    <w:pPr>
      <w:ind w:left="720"/>
      <w:contextualSpacing/>
    </w:pPr>
  </w:style>
  <w:style w:type="character" w:styleId="IntenseEmphasis">
    <w:name w:val="Intense Emphasis"/>
    <w:basedOn w:val="DefaultParagraphFont"/>
    <w:uiPriority w:val="21"/>
    <w:qFormat/>
    <w:rsid w:val="00EE6D99"/>
    <w:rPr>
      <w:i/>
      <w:iCs/>
      <w:color w:val="0F4761" w:themeColor="accent1" w:themeShade="BF"/>
    </w:rPr>
  </w:style>
  <w:style w:type="paragraph" w:styleId="IntenseQuote">
    <w:name w:val="Intense Quote"/>
    <w:basedOn w:val="Normal"/>
    <w:next w:val="Normal"/>
    <w:link w:val="IntenseQuoteChar"/>
    <w:uiPriority w:val="30"/>
    <w:qFormat/>
    <w:rsid w:val="00EE6D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6D99"/>
    <w:rPr>
      <w:i/>
      <w:iCs/>
      <w:color w:val="0F4761" w:themeColor="accent1" w:themeShade="BF"/>
    </w:rPr>
  </w:style>
  <w:style w:type="character" w:styleId="IntenseReference">
    <w:name w:val="Intense Reference"/>
    <w:basedOn w:val="DefaultParagraphFont"/>
    <w:uiPriority w:val="32"/>
    <w:qFormat/>
    <w:rsid w:val="00EE6D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81</Words>
  <Characters>464</Characters>
  <Application>Microsoft Office Word</Application>
  <DocSecurity>0</DocSecurity>
  <Lines>3</Lines>
  <Paragraphs>1</Paragraphs>
  <ScaleCrop>false</ScaleCrop>
  <Company/>
  <LinksUpToDate>false</LinksUpToDate>
  <CharactersWithSpaces>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Aldridge</dc:creator>
  <cp:keywords/>
  <dc:description/>
  <cp:lastModifiedBy>Alex Aldridge</cp:lastModifiedBy>
  <cp:revision>2</cp:revision>
  <dcterms:created xsi:type="dcterms:W3CDTF">2024-04-22T07:56:00Z</dcterms:created>
  <dcterms:modified xsi:type="dcterms:W3CDTF">2024-04-22T08:07:00Z</dcterms:modified>
</cp:coreProperties>
</file>