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A8D" w:rsidRDefault="00167E47">
      <w:r>
        <w:rPr>
          <w:noProof/>
        </w:rPr>
        <w:t xml:space="preserve">             </w:t>
      </w:r>
      <w:bookmarkStart w:id="0" w:name="_GoBack"/>
      <w:bookmarkEnd w:id="0"/>
      <w:r>
        <w:rPr>
          <w:noProof/>
        </w:rPr>
        <w:drawing>
          <wp:inline distT="0" distB="0" distL="0" distR="0">
            <wp:extent cx="4876800" cy="3898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6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E47" w:rsidRDefault="00167E47" w:rsidP="00167E47">
      <w:pPr>
        <w:spacing w:after="0" w:line="240" w:lineRule="auto"/>
      </w:pPr>
      <w:r>
        <w:separator/>
      </w:r>
    </w:p>
  </w:endnote>
  <w:endnote w:type="continuationSeparator" w:id="0">
    <w:p w:rsidR="00167E47" w:rsidRDefault="00167E47" w:rsidP="00167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E47" w:rsidRDefault="00167E47" w:rsidP="00167E47">
      <w:pPr>
        <w:spacing w:after="0" w:line="240" w:lineRule="auto"/>
      </w:pPr>
      <w:r>
        <w:separator/>
      </w:r>
    </w:p>
  </w:footnote>
  <w:footnote w:type="continuationSeparator" w:id="0">
    <w:p w:rsidR="00167E47" w:rsidRDefault="00167E47" w:rsidP="00167E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47"/>
    <w:rsid w:val="00167E47"/>
    <w:rsid w:val="00C9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C9672"/>
  <w15:chartTrackingRefBased/>
  <w15:docId w15:val="{2F5D294E-E535-46E2-86AE-3663438F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>Cognizant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S. Aswin (Contractor)</dc:creator>
  <cp:keywords/>
  <dc:description/>
  <cp:lastModifiedBy>Kumar, S. Aswin (Contractor)</cp:lastModifiedBy>
  <cp:revision>1</cp:revision>
  <dcterms:created xsi:type="dcterms:W3CDTF">2019-03-20T06:06:00Z</dcterms:created>
  <dcterms:modified xsi:type="dcterms:W3CDTF">2019-03-20T06:07:00Z</dcterms:modified>
</cp:coreProperties>
</file>