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Stay Safe Online' Prevention Checklist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Enable Two-Factor Authentication (2FA):</w:t>
      </w:r>
      <w:r w:rsidDel="00000000" w:rsidR="00000000" w:rsidRPr="00000000">
        <w:rPr>
          <w:sz w:val="24"/>
          <w:szCs w:val="24"/>
          <w:rtl w:val="0"/>
        </w:rPr>
        <w:t xml:space="preserve"> Always use MFA/2FA for your university portal, email, and social media accounts to prevent unauthorized access even if your password is leaked.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Verify UPI 'Receive' Requests: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Never enter your UPI PIN to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receive</w:t>
      </w:r>
      <w:r w:rsidDel="00000000" w:rsidR="00000000" w:rsidRPr="00000000">
        <w:rPr>
          <w:sz w:val="24"/>
          <w:szCs w:val="24"/>
          <w:rtl w:val="0"/>
        </w:rPr>
        <w:t xml:space="preserve"> money. A PIN is only required to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send</w:t>
      </w:r>
      <w:r w:rsidDel="00000000" w:rsidR="00000000" w:rsidRPr="00000000">
        <w:rPr>
          <w:sz w:val="24"/>
          <w:szCs w:val="24"/>
          <w:rtl w:val="0"/>
        </w:rPr>
        <w:t xml:space="preserve"> or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deduct</w:t>
      </w:r>
      <w:r w:rsidDel="00000000" w:rsidR="00000000" w:rsidRPr="00000000">
        <w:rPr>
          <w:sz w:val="24"/>
          <w:szCs w:val="24"/>
          <w:rtl w:val="0"/>
        </w:rPr>
        <w:t xml:space="preserve"> money from your account.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Secure Your UPI App:</w:t>
      </w:r>
      <w:r w:rsidDel="00000000" w:rsidR="00000000" w:rsidRPr="00000000">
        <w:rPr>
          <w:sz w:val="24"/>
          <w:szCs w:val="24"/>
          <w:rtl w:val="0"/>
        </w:rPr>
        <w:t xml:space="preserve"> Set a strong, unique screen lock for your payment apps (like GPay or PhonePe) that is different from your main phone unlock code.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Check for 'HTTPS' and Padlock Icons: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Before entering any personal or financial information on a website, ensure the URL starts with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https://</w:t>
      </w:r>
      <w:r w:rsidDel="00000000" w:rsidR="00000000" w:rsidRPr="00000000">
        <w:rPr>
          <w:sz w:val="24"/>
          <w:szCs w:val="24"/>
          <w:rtl w:val="0"/>
        </w:rPr>
        <w:t xml:space="preserve"> and displays a padlock icon in the browser bar.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Avoid Public Wi-Fi for Sensitive Tasks like Banking:</w:t>
      </w:r>
      <w:r w:rsidDel="00000000" w:rsidR="00000000" w:rsidRPr="00000000">
        <w:rPr>
          <w:sz w:val="24"/>
          <w:szCs w:val="24"/>
          <w:rtl w:val="0"/>
        </w:rPr>
        <w:t xml:space="preserve"> Do not access your bank account or make online payments while connected to public Wi-Fi in cafes or stations.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Regularly Update Software:</w:t>
      </w:r>
      <w:r w:rsidDel="00000000" w:rsidR="00000000" w:rsidRPr="00000000">
        <w:rPr>
          <w:sz w:val="24"/>
          <w:szCs w:val="24"/>
          <w:rtl w:val="0"/>
        </w:rPr>
        <w:t xml:space="preserve"> Keep your phone’s operating system and all apps updated to ensure you have the latest security patches against malware.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Be Skeptical of 'Urgent' Messages: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If you receive an urgent SMS or email about your account being blocked or a "limited time" prize, do not click the links. Visit the official website directly instead.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Limit Social Media Exposure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Avoid posting photos of your ID cards, hall tickets, or boarding passes which contain barcodes and sensitive data.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Privacy Audit of Social Media:</w:t>
      </w:r>
      <w:r w:rsidDel="00000000" w:rsidR="00000000" w:rsidRPr="00000000">
        <w:rPr>
          <w:sz w:val="24"/>
          <w:szCs w:val="24"/>
          <w:rtl w:val="0"/>
        </w:rPr>
        <w:t xml:space="preserve"> Periodically review your privacy settings to ensure your personal details (like phone number or date of birth) are not visible to the public.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5ybvuxsuku2i" w:id="0"/>
      <w:bookmarkEnd w:id="0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Reporting Channels:-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National Cyber Crime Reporting Portal:</w:t>
      </w:r>
      <w:r w:rsidDel="00000000" w:rsidR="00000000" w:rsidRPr="00000000">
        <w:rPr>
          <w:sz w:val="26"/>
          <w:szCs w:val="26"/>
          <w:rtl w:val="0"/>
        </w:rPr>
        <w:t xml:space="preserve"> [suspicious link removed]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National Helpline Number: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1930</w:t>
      </w:r>
      <w:r w:rsidDel="00000000" w:rsidR="00000000" w:rsidRPr="00000000">
        <w:rPr>
          <w:sz w:val="26"/>
          <w:szCs w:val="26"/>
          <w:rtl w:val="0"/>
        </w:rPr>
        <w:t xml:space="preserve"> (Available 24x7)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