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70F0" w14:textId="77777777" w:rsidR="00180BCB" w:rsidRDefault="00180BCB">
      <w:pPr>
        <w:pStyle w:val="BodyText"/>
        <w:rPr>
          <w:rFonts w:ascii="Times New Roman"/>
          <w:sz w:val="20"/>
        </w:rPr>
      </w:pPr>
    </w:p>
    <w:p w14:paraId="4A6053FF" w14:textId="77777777" w:rsidR="00180BCB" w:rsidRDefault="00180BCB">
      <w:pPr>
        <w:pStyle w:val="BodyText"/>
        <w:spacing w:before="1"/>
        <w:rPr>
          <w:rFonts w:ascii="Times New Roman"/>
          <w:sz w:val="15"/>
        </w:rPr>
      </w:pPr>
    </w:p>
    <w:p w14:paraId="6C8328F0" w14:textId="77777777" w:rsidR="00180BCB" w:rsidRDefault="00000000">
      <w:pPr>
        <w:pStyle w:val="BodyText"/>
        <w:spacing w:line="20" w:lineRule="exact"/>
        <w:ind w:left="15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26773B2">
          <v:group id="_x0000_s2052" style="width:459pt;height:1pt;mso-position-horizontal-relative:char;mso-position-vertical-relative:line" coordsize="9180,20">
            <v:line id="_x0000_s2053" style="position:absolute" from="0,10" to="9180,10" strokecolor="#878787" strokeweight="1pt"/>
            <w10:anchorlock/>
          </v:group>
        </w:pict>
      </w:r>
    </w:p>
    <w:p w14:paraId="7EC66E14" w14:textId="709A0734" w:rsidR="00180BCB" w:rsidRDefault="00180BCB">
      <w:pPr>
        <w:pStyle w:val="BodyText"/>
        <w:spacing w:before="9"/>
        <w:rPr>
          <w:rFonts w:ascii="Times New Roman"/>
          <w:sz w:val="18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1706"/>
        <w:gridCol w:w="4689"/>
        <w:gridCol w:w="3198"/>
      </w:tblGrid>
      <w:tr w:rsidR="0004451F" w14:paraId="53BA4ABD" w14:textId="77777777" w:rsidTr="006B4D46">
        <w:trPr>
          <w:trHeight w:val="195"/>
        </w:trPr>
        <w:tc>
          <w:tcPr>
            <w:tcW w:w="1706" w:type="dxa"/>
          </w:tcPr>
          <w:p w14:paraId="1003365D" w14:textId="25A33FBD" w:rsidR="0004451F" w:rsidRDefault="006B4D46" w:rsidP="006B4D46">
            <w:r w:rsidRPr="00492E9B">
              <w:t>104126</w:t>
            </w:r>
          </w:p>
        </w:tc>
        <w:tc>
          <w:tcPr>
            <w:tcW w:w="4689" w:type="dxa"/>
          </w:tcPr>
          <w:p w14:paraId="664950D8" w14:textId="0B27295A" w:rsidR="006B4D46" w:rsidRPr="006B4D46" w:rsidRDefault="006B4D46" w:rsidP="006B4D46">
            <w:pPr>
              <w:pStyle w:val="BodyText"/>
              <w:ind w:right="124"/>
            </w:pPr>
            <w:r w:rsidRPr="00492E9B">
              <w:t>Fábio Grifo Vieira Dias Neto</w:t>
            </w:r>
          </w:p>
        </w:tc>
        <w:tc>
          <w:tcPr>
            <w:tcW w:w="3198" w:type="dxa"/>
          </w:tcPr>
          <w:p w14:paraId="25AF5E1D" w14:textId="77777777" w:rsidR="0004451F" w:rsidRDefault="0004451F" w:rsidP="00C043DE">
            <w:pPr>
              <w:pStyle w:val="BodyText"/>
              <w:ind w:right="124"/>
              <w:jc w:val="both"/>
            </w:pPr>
          </w:p>
        </w:tc>
      </w:tr>
      <w:tr w:rsidR="0004451F" w14:paraId="7AABF7EA" w14:textId="77777777" w:rsidTr="0004451F">
        <w:tc>
          <w:tcPr>
            <w:tcW w:w="1706" w:type="dxa"/>
          </w:tcPr>
          <w:p w14:paraId="2CD20416" w14:textId="0DA516BF" w:rsidR="0004451F" w:rsidRDefault="006B4D46" w:rsidP="00C043DE">
            <w:pPr>
              <w:pStyle w:val="BodyText"/>
              <w:ind w:right="124"/>
              <w:jc w:val="both"/>
            </w:pPr>
            <w:r w:rsidRPr="00492E9B">
              <w:t>99552</w:t>
            </w:r>
          </w:p>
        </w:tc>
        <w:tc>
          <w:tcPr>
            <w:tcW w:w="4689" w:type="dxa"/>
          </w:tcPr>
          <w:p w14:paraId="0FF38827" w14:textId="61C80611" w:rsidR="0004451F" w:rsidRDefault="006B4D46" w:rsidP="00C043DE">
            <w:pPr>
              <w:pStyle w:val="BodyText"/>
              <w:ind w:right="124"/>
              <w:jc w:val="both"/>
            </w:pPr>
            <w:r w:rsidRPr="00492E9B">
              <w:t>Rodrigo Fitas Dias</w:t>
            </w:r>
          </w:p>
        </w:tc>
        <w:tc>
          <w:tcPr>
            <w:tcW w:w="3198" w:type="dxa"/>
          </w:tcPr>
          <w:p w14:paraId="0CBAF093" w14:textId="77777777" w:rsidR="0004451F" w:rsidRDefault="0004451F" w:rsidP="00C043DE">
            <w:pPr>
              <w:pStyle w:val="BodyText"/>
              <w:ind w:right="124"/>
              <w:jc w:val="both"/>
            </w:pPr>
          </w:p>
        </w:tc>
      </w:tr>
      <w:tr w:rsidR="0004451F" w14:paraId="5821F998" w14:textId="77777777" w:rsidTr="006B4D46">
        <w:trPr>
          <w:trHeight w:val="58"/>
        </w:trPr>
        <w:tc>
          <w:tcPr>
            <w:tcW w:w="1706" w:type="dxa"/>
          </w:tcPr>
          <w:p w14:paraId="3252B4E9" w14:textId="7B270436" w:rsidR="0004451F" w:rsidRDefault="006B4D46" w:rsidP="006B4D46">
            <w:r w:rsidRPr="00492E9B">
              <w:t>99991</w:t>
            </w:r>
          </w:p>
        </w:tc>
        <w:tc>
          <w:tcPr>
            <w:tcW w:w="4689" w:type="dxa"/>
          </w:tcPr>
          <w:p w14:paraId="29F30D83" w14:textId="20304817" w:rsidR="0004451F" w:rsidRDefault="006B4D46" w:rsidP="00C043DE">
            <w:pPr>
              <w:pStyle w:val="BodyText"/>
              <w:ind w:right="124"/>
              <w:jc w:val="both"/>
            </w:pPr>
            <w:r>
              <w:t>João Pedro Correia Sousa</w:t>
            </w:r>
          </w:p>
        </w:tc>
        <w:tc>
          <w:tcPr>
            <w:tcW w:w="3198" w:type="dxa"/>
          </w:tcPr>
          <w:p w14:paraId="6C5A1D46" w14:textId="5A1DE21F" w:rsidR="0004451F" w:rsidRDefault="006B4D46" w:rsidP="00C043DE">
            <w:pPr>
              <w:pStyle w:val="BodyText"/>
              <w:ind w:right="124"/>
              <w:jc w:val="both"/>
            </w:pPr>
            <w:r>
              <w:t>14 horas de trabalho</w:t>
            </w:r>
          </w:p>
        </w:tc>
      </w:tr>
    </w:tbl>
    <w:p w14:paraId="39CC6AC8" w14:textId="77777777" w:rsidR="00C16919" w:rsidRDefault="00C16919" w:rsidP="00C043DE">
      <w:pPr>
        <w:pStyle w:val="BodyText"/>
        <w:ind w:left="103" w:right="124"/>
        <w:jc w:val="both"/>
      </w:pPr>
    </w:p>
    <w:p w14:paraId="598910B2" w14:textId="77777777" w:rsidR="00C16919" w:rsidRDefault="00C16919" w:rsidP="00C043DE">
      <w:pPr>
        <w:pStyle w:val="BodyText"/>
        <w:ind w:left="103" w:right="124"/>
        <w:jc w:val="both"/>
      </w:pPr>
    </w:p>
    <w:p w14:paraId="70F18EBF" w14:textId="5D06600C" w:rsidR="00C043DE" w:rsidRDefault="00C16919" w:rsidP="00C043DE">
      <w:pPr>
        <w:pStyle w:val="BodyText"/>
        <w:ind w:left="103" w:right="124"/>
        <w:jc w:val="both"/>
      </w:pPr>
      <w:r>
        <w:t>A1:</w:t>
      </w:r>
    </w:p>
    <w:p w14:paraId="56D63F27" w14:textId="7624E61F" w:rsidR="00C16919" w:rsidRDefault="00C16919" w:rsidP="00C043DE">
      <w:pPr>
        <w:pStyle w:val="BodyText"/>
        <w:ind w:left="103" w:right="124"/>
        <w:jc w:val="both"/>
      </w:pPr>
      <w:r>
        <w:t>A2:</w:t>
      </w:r>
    </w:p>
    <w:p w14:paraId="16A79746" w14:textId="19ADC159" w:rsidR="00C16919" w:rsidRDefault="00C16919" w:rsidP="00C043DE">
      <w:pPr>
        <w:pStyle w:val="BodyText"/>
        <w:ind w:left="103" w:right="124"/>
        <w:jc w:val="both"/>
      </w:pPr>
      <w:r>
        <w:t>P1:</w:t>
      </w:r>
    </w:p>
    <w:p w14:paraId="2967926E" w14:textId="4319CB44" w:rsidR="00C16919" w:rsidRDefault="00C16919" w:rsidP="00C043DE">
      <w:pPr>
        <w:pStyle w:val="BodyText"/>
        <w:ind w:left="103" w:right="124"/>
        <w:jc w:val="both"/>
      </w:pPr>
      <w:r>
        <w:rPr>
          <w:noProof/>
        </w:rPr>
        <w:drawing>
          <wp:inline distT="0" distB="0" distL="0" distR="0" wp14:anchorId="0B05DE69" wp14:editId="4F97BEC0">
            <wp:extent cx="6019800" cy="4545330"/>
            <wp:effectExtent l="0" t="0" r="0" b="0"/>
            <wp:docPr id="19039173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17379" name="Picture 1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P2:</w:t>
      </w:r>
    </w:p>
    <w:sectPr w:rsidR="00C16919">
      <w:headerReference w:type="default" r:id="rId8"/>
      <w:footerReference w:type="default" r:id="rId9"/>
      <w:pgSz w:w="11920" w:h="16840"/>
      <w:pgMar w:top="1820" w:right="1240" w:bottom="720" w:left="1200" w:header="463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8702" w14:textId="77777777" w:rsidR="004A1D2C" w:rsidRDefault="004A1D2C">
      <w:r>
        <w:separator/>
      </w:r>
    </w:p>
  </w:endnote>
  <w:endnote w:type="continuationSeparator" w:id="0">
    <w:p w14:paraId="130FA3F5" w14:textId="77777777" w:rsidR="004A1D2C" w:rsidRDefault="004A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B285" w14:textId="77777777" w:rsidR="00180BCB" w:rsidRDefault="00000000">
    <w:pPr>
      <w:pStyle w:val="BodyText"/>
      <w:spacing w:line="14" w:lineRule="auto"/>
      <w:rPr>
        <w:sz w:val="20"/>
      </w:rPr>
    </w:pPr>
    <w:r>
      <w:pict w14:anchorId="34FA8A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0.95pt;margin-top:804.4pt;width:12.15pt;height:14.3pt;z-index:-15778816;mso-position-horizontal-relative:page;mso-position-vertical-relative:page" filled="f" stroked="f">
          <v:textbox style="mso-next-textbox:#_x0000_s1025" inset="0,0,0,0">
            <w:txbxContent>
              <w:p w14:paraId="79C9CBBA" w14:textId="77777777" w:rsidR="00180BCB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F87D" w14:textId="77777777" w:rsidR="004A1D2C" w:rsidRDefault="004A1D2C">
      <w:r>
        <w:separator/>
      </w:r>
    </w:p>
  </w:footnote>
  <w:footnote w:type="continuationSeparator" w:id="0">
    <w:p w14:paraId="5140E8C9" w14:textId="77777777" w:rsidR="004A1D2C" w:rsidRDefault="004A1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07DB" w14:textId="24DB0E98" w:rsidR="00180BCB" w:rsidRDefault="0004451F">
    <w:pPr>
      <w:pStyle w:val="BodyText"/>
      <w:spacing w:line="14" w:lineRule="auto"/>
      <w:rPr>
        <w:sz w:val="20"/>
      </w:rPr>
    </w:pPr>
    <w:r>
      <w:pict w14:anchorId="69EDC4F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5.4pt;margin-top:74.85pt;width:373.45pt;height:15.5pt;z-index:-15779840;mso-position-horizontal-relative:page;mso-position-vertical-relative:page" filled="f" stroked="f">
          <v:textbox style="mso-next-textbox:#_x0000_s1027" inset="0,0,0,0">
            <w:txbxContent>
              <w:p w14:paraId="68091CF7" w14:textId="05DA5DC8" w:rsidR="00180BCB" w:rsidRPr="0004451F" w:rsidRDefault="00000000">
                <w:pPr>
                  <w:spacing w:before="13"/>
                  <w:ind w:left="20"/>
                  <w:rPr>
                    <w:bCs/>
                  </w:rPr>
                </w:pPr>
                <w:r w:rsidRPr="0004451F">
                  <w:rPr>
                    <w:bCs/>
                  </w:rPr>
                  <w:t xml:space="preserve">Grupo </w:t>
                </w:r>
                <w:r w:rsidR="0004451F" w:rsidRPr="0004451F">
                  <w:rPr>
                    <w:bCs/>
                  </w:rPr>
                  <w:t>069</w:t>
                </w:r>
                <w:r w:rsidR="0004451F">
                  <w:rPr>
                    <w:bCs/>
                  </w:rPr>
                  <w:t>, Turno L12 – Prof. Sérgio Guerreiro</w:t>
                </w:r>
              </w:p>
            </w:txbxContent>
          </v:textbox>
          <w10:wrap anchorx="page" anchory="page"/>
        </v:shape>
      </w:pict>
    </w:r>
    <w:r w:rsidR="00000000">
      <w:pict w14:anchorId="472823AF">
        <v:shape id="_x0000_s1028" type="#_x0000_t202" style="position:absolute;margin-left:168pt;margin-top:22.15pt;width:259.25pt;height:18.8pt;z-index:-15780352;mso-position-horizontal-relative:page;mso-position-vertical-relative:page" filled="f" stroked="f">
          <v:textbox style="mso-next-textbox:#_x0000_s1028" inset="0,0,0,0">
            <w:txbxContent>
              <w:p w14:paraId="0A9020DF" w14:textId="4951FC07" w:rsidR="00180BCB" w:rsidRDefault="00000000" w:rsidP="0004451F">
                <w:pPr>
                  <w:spacing w:before="10"/>
                  <w:ind w:left="20"/>
                  <w:jc w:val="center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 xml:space="preserve">Relatório </w:t>
                </w:r>
                <w:r w:rsidR="0004451F">
                  <w:rPr>
                    <w:b/>
                    <w:sz w:val="30"/>
                  </w:rPr>
                  <w:t>E1</w:t>
                </w:r>
                <w:r>
                  <w:rPr>
                    <w:b/>
                    <w:sz w:val="30"/>
                  </w:rPr>
                  <w:t xml:space="preserve"> A</w:t>
                </w:r>
                <w:r w:rsidR="0004451F">
                  <w:rPr>
                    <w:b/>
                    <w:sz w:val="30"/>
                  </w:rPr>
                  <w:t>MS</w:t>
                </w:r>
                <w:r>
                  <w:rPr>
                    <w:b/>
                    <w:sz w:val="30"/>
                  </w:rPr>
                  <w:t xml:space="preserve"> 2023/2024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6D4A"/>
    <w:multiLevelType w:val="hybridMultilevel"/>
    <w:tmpl w:val="1E0E4994"/>
    <w:lvl w:ilvl="0" w:tplc="472CF0D0">
      <w:numFmt w:val="bullet"/>
      <w:lvlText w:val="●"/>
      <w:lvlJc w:val="left"/>
      <w:pPr>
        <w:ind w:left="823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F3769C14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2ABE3872">
      <w:numFmt w:val="bullet"/>
      <w:lvlText w:val="•"/>
      <w:lvlJc w:val="left"/>
      <w:pPr>
        <w:ind w:left="2552" w:hanging="360"/>
      </w:pPr>
      <w:rPr>
        <w:rFonts w:hint="default"/>
        <w:lang w:val="pt-PT" w:eastAsia="en-US" w:bidi="ar-SA"/>
      </w:rPr>
    </w:lvl>
    <w:lvl w:ilvl="3" w:tplc="ED30F140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B5C02FB8">
      <w:numFmt w:val="bullet"/>
      <w:lvlText w:val="•"/>
      <w:lvlJc w:val="left"/>
      <w:pPr>
        <w:ind w:left="4284" w:hanging="360"/>
      </w:pPr>
      <w:rPr>
        <w:rFonts w:hint="default"/>
        <w:lang w:val="pt-PT" w:eastAsia="en-US" w:bidi="ar-SA"/>
      </w:rPr>
    </w:lvl>
    <w:lvl w:ilvl="5" w:tplc="0ABC3E06">
      <w:numFmt w:val="bullet"/>
      <w:lvlText w:val="•"/>
      <w:lvlJc w:val="left"/>
      <w:pPr>
        <w:ind w:left="5150" w:hanging="360"/>
      </w:pPr>
      <w:rPr>
        <w:rFonts w:hint="default"/>
        <w:lang w:val="pt-PT" w:eastAsia="en-US" w:bidi="ar-SA"/>
      </w:rPr>
    </w:lvl>
    <w:lvl w:ilvl="6" w:tplc="C53ACF42">
      <w:numFmt w:val="bullet"/>
      <w:lvlText w:val="•"/>
      <w:lvlJc w:val="left"/>
      <w:pPr>
        <w:ind w:left="6016" w:hanging="360"/>
      </w:pPr>
      <w:rPr>
        <w:rFonts w:hint="default"/>
        <w:lang w:val="pt-PT" w:eastAsia="en-US" w:bidi="ar-SA"/>
      </w:rPr>
    </w:lvl>
    <w:lvl w:ilvl="7" w:tplc="A56EEC5C">
      <w:numFmt w:val="bullet"/>
      <w:lvlText w:val="•"/>
      <w:lvlJc w:val="left"/>
      <w:pPr>
        <w:ind w:left="6882" w:hanging="360"/>
      </w:pPr>
      <w:rPr>
        <w:rFonts w:hint="default"/>
        <w:lang w:val="pt-PT" w:eastAsia="en-US" w:bidi="ar-SA"/>
      </w:rPr>
    </w:lvl>
    <w:lvl w:ilvl="8" w:tplc="1FDCAFBE">
      <w:numFmt w:val="bullet"/>
      <w:lvlText w:val="•"/>
      <w:lvlJc w:val="left"/>
      <w:pPr>
        <w:ind w:left="7748" w:hanging="360"/>
      </w:pPr>
      <w:rPr>
        <w:rFonts w:hint="default"/>
        <w:lang w:val="pt-PT" w:eastAsia="en-US" w:bidi="ar-SA"/>
      </w:rPr>
    </w:lvl>
  </w:abstractNum>
  <w:num w:numId="1" w16cid:durableId="1608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BCB"/>
    <w:rsid w:val="00003B93"/>
    <w:rsid w:val="00023A96"/>
    <w:rsid w:val="0004451F"/>
    <w:rsid w:val="0006595D"/>
    <w:rsid w:val="000C38E4"/>
    <w:rsid w:val="000E31A9"/>
    <w:rsid w:val="00180BCB"/>
    <w:rsid w:val="004A1D2C"/>
    <w:rsid w:val="004E7F69"/>
    <w:rsid w:val="006A2E5F"/>
    <w:rsid w:val="006B425C"/>
    <w:rsid w:val="006B4D46"/>
    <w:rsid w:val="00724088"/>
    <w:rsid w:val="00865A11"/>
    <w:rsid w:val="008E169F"/>
    <w:rsid w:val="008F3384"/>
    <w:rsid w:val="00A00075"/>
    <w:rsid w:val="00B2691D"/>
    <w:rsid w:val="00BA0478"/>
    <w:rsid w:val="00C043DE"/>
    <w:rsid w:val="00C16919"/>
    <w:rsid w:val="00CD4165"/>
    <w:rsid w:val="00CD66A3"/>
    <w:rsid w:val="00D61489"/>
    <w:rsid w:val="00F9019E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0BDDF19"/>
  <w15:docId w15:val="{0B700862-3007-4583-854B-1D44EDD1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5A1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A11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65A1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A11"/>
    <w:rPr>
      <w:rFonts w:ascii="Arial" w:eastAsia="Arial" w:hAnsi="Arial" w:cs="Arial"/>
      <w:lang w:val="pt-PT"/>
    </w:rPr>
  </w:style>
  <w:style w:type="table" w:styleId="TableGrid">
    <w:name w:val="Table Grid"/>
    <w:basedOn w:val="TableNormal"/>
    <w:uiPriority w:val="39"/>
    <w:rsid w:val="00044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cp:lastModifiedBy>JOÃO PEDRO CORREIA E SOUSA</cp:lastModifiedBy>
  <cp:revision>4</cp:revision>
  <dcterms:created xsi:type="dcterms:W3CDTF">2023-11-28T14:15:00Z</dcterms:created>
  <dcterms:modified xsi:type="dcterms:W3CDTF">2023-11-28T14:20:00Z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2023-11-23T00:00:00Z</vt:filetime>
  </property>
</Properties>
</file>