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77" w:rsidRDefault="00404877" w:rsidP="0040487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1C07D0">
        <w:rPr>
          <w:rFonts w:ascii="Arial" w:hAnsi="Arial" w:cs="Arial"/>
          <w:b/>
          <w:sz w:val="36"/>
        </w:rPr>
        <w:t>S</w:t>
      </w:r>
      <w:r w:rsidRPr="001C07D0">
        <w:rPr>
          <w:rFonts w:ascii="Arial" w:hAnsi="Arial" w:cs="Arial"/>
          <w:b/>
          <w:sz w:val="28"/>
        </w:rPr>
        <w:t>EMÁFORO</w:t>
      </w:r>
      <w:r w:rsidR="00BD364E">
        <w:rPr>
          <w:rFonts w:ascii="Arial" w:hAnsi="Arial" w:cs="Arial"/>
          <w:b/>
          <w:sz w:val="28"/>
        </w:rPr>
        <w:t xml:space="preserve"> </w:t>
      </w:r>
      <w:r w:rsidR="00BD364E" w:rsidRPr="00BD364E">
        <w:rPr>
          <w:rFonts w:ascii="Arial" w:hAnsi="Arial" w:cs="Arial"/>
          <w:b/>
          <w:sz w:val="36"/>
        </w:rPr>
        <w:t>I</w:t>
      </w:r>
    </w:p>
    <w:p w:rsidR="007211D9" w:rsidRPr="001C07D0" w:rsidRDefault="007211D9" w:rsidP="0040487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1774027" cy="1800225"/>
            <wp:effectExtent l="0" t="0" r="0" b="0"/>
            <wp:docPr id="3" name="Imagem 3" descr="http://autoescolarainhadapaz.com/placas_transito/placa87_arquivos/A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utoescolarainhadapaz.com/placas_transito/placa87_arquivos/A-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8"/>
                    <a:stretch/>
                  </pic:blipFill>
                  <pic:spPr bwMode="auto">
                    <a:xfrm>
                      <a:off x="0" y="0"/>
                      <a:ext cx="1778438" cy="18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 xml:space="preserve">Semáforo (também conhecido popularmente como sinal, sinaleira e farol) é um equipamento utilizado para controlar o tráfego de veículos e de pedestres. Utiliza uma linguagem simples e por isso de fácil assimilação. É composto geralmente por três círculos de luzes coloridas. O primeiro semáforo foi instalado em 9 de dezembro de 1868 em Londres, Inglaterra, e funcionava com duas lâmpadas de gás com uma luz vermelha e outra verde. O primeiro semáforo não teve existência longa, já que em 2 de janeiro de 1869, por causa de um acidente, explodiu provocando a morte de um agente policial. Foi retirado e até agosto de 1914 não se voltou a instalar um semáforo, o que aconteceu em Cleveland, Estados Unidos, e é considerado o primeiro semáforo com o aspecto atual. </w:t>
      </w: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 xml:space="preserve">A razão das três cores universalmente aceites é muito simples. O vermelho representa na natureza uma cor de aviso, alarme ou perigo da qual se servem muitos animais para afugentar os seus inimigos; esta cor tem o mesmo significado para os seres humanos. O maior contraste com o vermelho é a sua cor oposta, o verde. A teoria das cores enuncia que ambos, vermelho e verde, são complementares pois num disco de cores estão diametralmente dispostos. O amarelo foi uma cor que se incorporou mais tarde nos semáforos; depois do vermelho e do laranja é a cor de maior comprimento de onda, e com a sua ajuda pode-se proporcionar ao tráfego uma maior informação que a simples ordem de passar ou parar. </w:t>
      </w:r>
    </w:p>
    <w:p w:rsidR="00404877" w:rsidRPr="00404877" w:rsidRDefault="00404877" w:rsidP="00404877">
      <w:pPr>
        <w:spacing w:line="360" w:lineRule="auto"/>
        <w:jc w:val="center"/>
        <w:rPr>
          <w:sz w:val="24"/>
          <w:szCs w:val="24"/>
        </w:rPr>
      </w:pPr>
      <w:r w:rsidRPr="00404877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95575" cy="2695575"/>
            <wp:effectExtent l="0" t="0" r="9525" b="9525"/>
            <wp:docPr id="2" name="Imagem 2" descr="http://1.bp.blogspot.com/-YmjVEPt-v6Q/TgkBtseTIrI/AAAAAAAAAO0/bsU3FI1SodA/s1600/circulo-croma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YmjVEPt-v6Q/TgkBtseTIrI/AAAAAAAAAO0/bsU3FI1SodA/s1600/circulo-cromat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77" w:rsidRPr="00404877" w:rsidRDefault="00404877" w:rsidP="00404877">
      <w:pPr>
        <w:spacing w:line="360" w:lineRule="auto"/>
        <w:jc w:val="both"/>
        <w:rPr>
          <w:sz w:val="24"/>
          <w:szCs w:val="24"/>
        </w:rPr>
      </w:pP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>Em todos os países a luz vermelha está acima, ou à esquerda, para que a possam interpretar os que têm algum problema na visão para o vermelho e o verde (daltonismo). Desse modo:</w:t>
      </w:r>
    </w:p>
    <w:p w:rsidR="00404877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404877">
        <w:rPr>
          <w:sz w:val="24"/>
          <w:szCs w:val="24"/>
        </w:rPr>
        <w:t>verde</w:t>
      </w:r>
      <w:proofErr w:type="gramEnd"/>
      <w:r w:rsidRPr="00404877">
        <w:rPr>
          <w:sz w:val="24"/>
          <w:szCs w:val="24"/>
        </w:rPr>
        <w:t xml:space="preserve"> - indica que o cruzamento está livre para passagem;</w:t>
      </w:r>
    </w:p>
    <w:p w:rsidR="00404877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404877">
        <w:rPr>
          <w:sz w:val="24"/>
          <w:szCs w:val="24"/>
        </w:rPr>
        <w:t>amarela</w:t>
      </w:r>
      <w:proofErr w:type="gramEnd"/>
      <w:r w:rsidRPr="00404877">
        <w:rPr>
          <w:sz w:val="24"/>
          <w:szCs w:val="24"/>
        </w:rPr>
        <w:t xml:space="preserve"> - indica que a passagem está prestes a ser fechada (em geral só se usa para tráfego de veículos)</w:t>
      </w:r>
    </w:p>
    <w:p w:rsidR="0085647B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404877">
        <w:rPr>
          <w:sz w:val="24"/>
          <w:szCs w:val="24"/>
        </w:rPr>
        <w:t>vermelha</w:t>
      </w:r>
      <w:proofErr w:type="gramEnd"/>
      <w:r w:rsidRPr="00404877">
        <w:rPr>
          <w:sz w:val="24"/>
          <w:szCs w:val="24"/>
        </w:rPr>
        <w:t xml:space="preserve"> - indica que a passagem pelo cruzamento está momentaneamente impedida.</w:t>
      </w:r>
    </w:p>
    <w:p w:rsidR="00404877" w:rsidRDefault="00404877" w:rsidP="00404877">
      <w:pPr>
        <w:spacing w:line="360" w:lineRule="auto"/>
        <w:jc w:val="center"/>
        <w:rPr>
          <w:sz w:val="24"/>
          <w:szCs w:val="24"/>
        </w:rPr>
      </w:pPr>
      <w:r w:rsidRPr="00404877">
        <w:rPr>
          <w:noProof/>
          <w:sz w:val="24"/>
          <w:szCs w:val="24"/>
          <w:lang w:eastAsia="pt-BR"/>
        </w:rPr>
        <w:drawing>
          <wp:inline distT="0" distB="0" distL="0" distR="0">
            <wp:extent cx="2286000" cy="1647825"/>
            <wp:effectExtent l="0" t="0" r="0" b="0"/>
            <wp:docPr id="1" name="Imagem 1" descr="http://upload.wikimedia.org/wikipedia/commons/thumb/2/26/Traffic_lights_3_states.png/240px-Traffic_lights_3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6/Traffic_lights_3_states.png/240px-Traffic_lights_3_st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8"/>
                    <a:stretch/>
                  </pic:blipFill>
                  <pic:spPr bwMode="auto"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</w:p>
    <w:p w:rsidR="00674731" w:rsidRDefault="00404877" w:rsidP="00B9665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6659">
        <w:rPr>
          <w:rFonts w:ascii="Arial" w:hAnsi="Arial" w:cs="Arial"/>
          <w:sz w:val="24"/>
          <w:szCs w:val="24"/>
        </w:rPr>
        <w:t xml:space="preserve">Conhecer as saídas </w:t>
      </w:r>
      <w:r w:rsidR="00B037A7" w:rsidRPr="00B96659">
        <w:rPr>
          <w:rFonts w:ascii="Arial" w:hAnsi="Arial" w:cs="Arial"/>
          <w:sz w:val="24"/>
          <w:szCs w:val="24"/>
        </w:rPr>
        <w:t xml:space="preserve">digitais </w:t>
      </w:r>
      <w:r w:rsidRPr="00B96659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B96659">
        <w:rPr>
          <w:rFonts w:ascii="Arial" w:hAnsi="Arial" w:cs="Arial"/>
          <w:i/>
          <w:sz w:val="24"/>
          <w:szCs w:val="24"/>
        </w:rPr>
        <w:t>micro-steps</w:t>
      </w:r>
      <w:proofErr w:type="spellEnd"/>
      <w:r w:rsidR="00674731">
        <w:rPr>
          <w:rFonts w:ascii="Arial" w:hAnsi="Arial" w:cs="Arial"/>
          <w:sz w:val="24"/>
          <w:szCs w:val="24"/>
        </w:rPr>
        <w:t>;</w:t>
      </w:r>
    </w:p>
    <w:p w:rsidR="00404877" w:rsidRDefault="00674731" w:rsidP="0098799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04877" w:rsidRPr="00B96659">
        <w:rPr>
          <w:rFonts w:ascii="Arial" w:hAnsi="Arial" w:cs="Arial"/>
          <w:sz w:val="24"/>
          <w:szCs w:val="24"/>
        </w:rPr>
        <w:t>ompreender acerca do uso de LED (</w:t>
      </w:r>
      <w:r w:rsidR="00404877" w:rsidRPr="00B96659">
        <w:rPr>
          <w:rFonts w:ascii="Arial" w:hAnsi="Arial" w:cs="Arial"/>
          <w:i/>
          <w:sz w:val="24"/>
          <w:szCs w:val="24"/>
        </w:rPr>
        <w:t xml:space="preserve">Light </w:t>
      </w:r>
      <w:proofErr w:type="spellStart"/>
      <w:r w:rsidR="00404877" w:rsidRPr="00B96659">
        <w:rPr>
          <w:rFonts w:ascii="Arial" w:hAnsi="Arial" w:cs="Arial"/>
          <w:i/>
          <w:sz w:val="24"/>
          <w:szCs w:val="24"/>
        </w:rPr>
        <w:t>Emitting</w:t>
      </w:r>
      <w:proofErr w:type="spellEnd"/>
      <w:r w:rsidR="00404877" w:rsidRPr="00B9665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4877" w:rsidRPr="00B96659">
        <w:rPr>
          <w:rFonts w:ascii="Arial" w:hAnsi="Arial" w:cs="Arial"/>
          <w:i/>
          <w:sz w:val="24"/>
          <w:szCs w:val="24"/>
        </w:rPr>
        <w:t>Diode</w:t>
      </w:r>
      <w:proofErr w:type="spellEnd"/>
      <w:r w:rsidR="00404877" w:rsidRPr="00B96659">
        <w:rPr>
          <w:rFonts w:ascii="Arial" w:hAnsi="Arial" w:cs="Arial"/>
          <w:i/>
          <w:sz w:val="24"/>
          <w:szCs w:val="24"/>
        </w:rPr>
        <w:t xml:space="preserve"> </w:t>
      </w:r>
      <w:r w:rsidR="00404877" w:rsidRPr="00B96659">
        <w:rPr>
          <w:rFonts w:ascii="Arial" w:hAnsi="Arial" w:cs="Arial"/>
          <w:sz w:val="24"/>
          <w:szCs w:val="24"/>
        </w:rPr>
        <w:t>– Diodo Emissor de Luz).</w:t>
      </w:r>
    </w:p>
    <w:p w:rsidR="00674731" w:rsidRPr="00674731" w:rsidRDefault="00674731" w:rsidP="0067473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404877" w:rsidRDefault="00627C47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7C47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 w:rsidRPr="00572B44">
        <w:rPr>
          <w:rFonts w:ascii="Arial" w:hAnsi="Arial" w:cs="Arial"/>
          <w:i/>
          <w:sz w:val="24"/>
          <w:szCs w:val="24"/>
        </w:rPr>
        <w:t>;</w:t>
      </w:r>
    </w:p>
    <w:p w:rsidR="002840BE" w:rsidRPr="00572B44" w:rsidRDefault="002840BE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 estojo </w:t>
      </w:r>
      <w:proofErr w:type="spellStart"/>
      <w:r w:rsidRPr="002840BE">
        <w:rPr>
          <w:rFonts w:ascii="Arial" w:hAnsi="Arial" w:cs="Arial"/>
          <w:i/>
          <w:sz w:val="24"/>
          <w:szCs w:val="24"/>
        </w:rPr>
        <w:t>micro-steps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27C47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vermelho;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amarelo;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verde;</w:t>
      </w:r>
    </w:p>
    <w:p w:rsidR="00B96117" w:rsidRDefault="00533B80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B96117">
        <w:rPr>
          <w:rFonts w:ascii="Arial" w:hAnsi="Arial" w:cs="Arial"/>
          <w:sz w:val="24"/>
          <w:szCs w:val="24"/>
        </w:rPr>
        <w:t>Resistor</w:t>
      </w:r>
      <w:r w:rsidR="00590383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</w:t>
      </w:r>
      <w:r w:rsidR="00442CC5">
        <w:rPr>
          <w:rFonts w:ascii="Arial" w:hAnsi="Arial" w:cs="Arial"/>
          <w:sz w:val="24"/>
          <w:szCs w:val="24"/>
        </w:rPr>
        <w:t xml:space="preserve"> ou j</w:t>
      </w:r>
      <w:r w:rsidR="00DD5C5C">
        <w:rPr>
          <w:rFonts w:ascii="Arial" w:hAnsi="Arial" w:cs="Arial"/>
          <w:sz w:val="24"/>
          <w:szCs w:val="24"/>
        </w:rPr>
        <w:t>u</w:t>
      </w:r>
      <w:r w:rsidR="00442CC5">
        <w:rPr>
          <w:rFonts w:ascii="Arial" w:hAnsi="Arial" w:cs="Arial"/>
          <w:sz w:val="24"/>
          <w:szCs w:val="24"/>
        </w:rPr>
        <w:t>mpers</w:t>
      </w:r>
      <w:r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semáforo na </w:t>
      </w: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72B44" w:rsidRPr="00627C47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do semáforo.</w:t>
      </w:r>
    </w:p>
    <w:p w:rsidR="001C07D0" w:rsidRDefault="001C07D0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404877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2B44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404877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2B44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222BCC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987994" w:rsidRPr="00987994" w:rsidRDefault="004A5AC6" w:rsidP="009879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Trabalhar educação para o trânsito</w:t>
      </w:r>
      <w:r w:rsidR="00987994">
        <w:rPr>
          <w:rFonts w:ascii="Arial" w:hAnsi="Arial" w:cs="Arial"/>
          <w:sz w:val="24"/>
          <w:szCs w:val="24"/>
        </w:rPr>
        <w:t xml:space="preserve"> com os alunos;</w:t>
      </w:r>
    </w:p>
    <w:p w:rsidR="00987994" w:rsidRDefault="00987994" w:rsidP="009879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Desmistificar o daltonismo apresentando-o como uma característica sobre a diversidade entre as pessoas e não como um problema.</w:t>
      </w:r>
    </w:p>
    <w:p w:rsidR="00674731" w:rsidRDefault="00674731" w:rsidP="00674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4731" w:rsidRPr="00674731" w:rsidRDefault="00674731" w:rsidP="006747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4731">
        <w:rPr>
          <w:rFonts w:ascii="Arial" w:hAnsi="Arial" w:cs="Arial"/>
          <w:b/>
          <w:sz w:val="24"/>
          <w:szCs w:val="24"/>
        </w:rPr>
        <w:t>Desafiando seu conhecimento</w:t>
      </w:r>
    </w:p>
    <w:p w:rsidR="00674731" w:rsidRPr="00674731" w:rsidRDefault="00674731" w:rsidP="00674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4731" w:rsidRPr="0067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14D8"/>
    <w:multiLevelType w:val="hybridMultilevel"/>
    <w:tmpl w:val="890E5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82BB3"/>
    <w:multiLevelType w:val="hybridMultilevel"/>
    <w:tmpl w:val="6860C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77"/>
    <w:rsid w:val="001C07D0"/>
    <w:rsid w:val="00222BCC"/>
    <w:rsid w:val="002840BE"/>
    <w:rsid w:val="0035696C"/>
    <w:rsid w:val="00404877"/>
    <w:rsid w:val="00442CC5"/>
    <w:rsid w:val="004A5AC6"/>
    <w:rsid w:val="00533B80"/>
    <w:rsid w:val="00572B44"/>
    <w:rsid w:val="00590383"/>
    <w:rsid w:val="00627C47"/>
    <w:rsid w:val="00674731"/>
    <w:rsid w:val="007211D9"/>
    <w:rsid w:val="0085647B"/>
    <w:rsid w:val="00987994"/>
    <w:rsid w:val="00B037A7"/>
    <w:rsid w:val="00B96117"/>
    <w:rsid w:val="00B96659"/>
    <w:rsid w:val="00BD364E"/>
    <w:rsid w:val="00DD5C5C"/>
    <w:rsid w:val="00F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DEBAC-5FBE-4FCD-A0BE-B55C2EA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33</cp:revision>
  <dcterms:created xsi:type="dcterms:W3CDTF">2014-02-05T12:26:00Z</dcterms:created>
  <dcterms:modified xsi:type="dcterms:W3CDTF">2014-03-10T12:15:00Z</dcterms:modified>
</cp:coreProperties>
</file>