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B4" w:rsidRDefault="00B4421A" w:rsidP="007149F1">
      <w:pPr>
        <w:ind w:firstLine="708"/>
      </w:pPr>
      <w:r>
        <w:t xml:space="preserve">Na definição dos parâmetros a serem coletados da água considerando os requisitos pré-definidos no projeto, que consiste na coleta automática dos dados com uma arquitetura de baixo custo, </w:t>
      </w:r>
      <w:r w:rsidR="007149F1">
        <w:t>foram encontrados fatores limitantes que impediram o progresso no desenvolvimento da primeira parte do nosso trabalho.</w:t>
      </w:r>
    </w:p>
    <w:p w:rsidR="007149F1" w:rsidRDefault="007149F1">
      <w:r>
        <w:tab/>
      </w:r>
      <w:r w:rsidR="00AB6D60">
        <w:t>O trabalho de (</w:t>
      </w:r>
      <w:bookmarkStart w:id="0" w:name="_GoBack"/>
      <w:bookmarkEnd w:id="0"/>
      <w:r w:rsidR="00AB6D60">
        <w:t>Alves, 2013)</w:t>
      </w:r>
      <w:r>
        <w:t xml:space="preserve"> serviu como um ponto de partida para a nossa pesquisa, contudo era necessário definir uma mudança que incrementasse esse trabalho. Com a pesquisa foi possível conhecer os parâmetros físicos, químicos e biológicos que definem um padrão de qualidade da água e a partir desses parâmetros foi possível selecionar os que definiam uma padrão de qualidade da água para prática de piscicultura.</w:t>
      </w:r>
    </w:p>
    <w:p w:rsidR="009B4B2E" w:rsidRDefault="007149F1">
      <w:r>
        <w:tab/>
        <w:t>Definidos estes parâmetros, a próxima etapa era a busca dos</w:t>
      </w:r>
      <w:r w:rsidR="009B4B2E">
        <w:t xml:space="preserve"> sensores de baixo custo e que realizassem a coleta automática dos dados, porém, são poucos os sensores disponíveis e estes não são de baixo custo, não atendendo um de nossos pré-requisitos, outros sensores encontrados não realizavam coleta automática dos dados, sendo necessário a interação de uma pessoa diretamente com os sensores durante cada coleta de dados. Estes fatores foram limitantes e impediram o avanço no desenvolvimento da primeira</w:t>
      </w:r>
      <w:r w:rsidR="00F233F6">
        <w:t xml:space="preserve"> parte do nosso trabalho.</w:t>
      </w:r>
    </w:p>
    <w:sectPr w:rsidR="009B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1A"/>
    <w:rsid w:val="007149F1"/>
    <w:rsid w:val="008525B4"/>
    <w:rsid w:val="009B4B2E"/>
    <w:rsid w:val="00AB6D60"/>
    <w:rsid w:val="00AD6AC2"/>
    <w:rsid w:val="00B4421A"/>
    <w:rsid w:val="00F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0A57C-0C64-41AC-A893-B2E122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Prado</dc:creator>
  <cp:keywords/>
  <dc:description/>
  <cp:lastModifiedBy>Álex Prado</cp:lastModifiedBy>
  <cp:revision>2</cp:revision>
  <dcterms:created xsi:type="dcterms:W3CDTF">2014-05-03T11:54:00Z</dcterms:created>
  <dcterms:modified xsi:type="dcterms:W3CDTF">2014-05-17T03:15:00Z</dcterms:modified>
</cp:coreProperties>
</file>