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229" w:rsidRPr="00837229" w:rsidRDefault="00837229" w:rsidP="00837229">
      <w:pPr>
        <w:rPr>
          <w:rFonts w:ascii="Times New Roman" w:hAnsi="Times New Roman" w:cs="Times New Roman"/>
          <w:sz w:val="32"/>
          <w:szCs w:val="32"/>
        </w:rPr>
      </w:pPr>
      <w:bookmarkStart w:id="0" w:name="_Toc443246394"/>
      <w:r w:rsidRPr="00837229">
        <w:rPr>
          <w:rFonts w:ascii="Times New Roman" w:hAnsi="Times New Roman" w:cs="Times New Roman"/>
          <w:sz w:val="32"/>
          <w:szCs w:val="32"/>
        </w:rPr>
        <w:t>Isaac Newton</w:t>
      </w:r>
      <w:bookmarkEnd w:id="0"/>
      <w:r w:rsidRPr="00837229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37229" w:rsidRPr="00837229" w:rsidRDefault="00837229" w:rsidP="00837229">
      <w:pPr>
        <w:rPr>
          <w:rFonts w:ascii="Times New Roman" w:hAnsi="Times New Roman" w:cs="Times New Roman"/>
          <w:sz w:val="32"/>
          <w:szCs w:val="32"/>
        </w:rPr>
      </w:pPr>
      <w:r w:rsidRPr="00837229">
        <w:rPr>
          <w:rFonts w:ascii="Times New Roman" w:hAnsi="Times New Roman" w:cs="Times New Roman"/>
          <w:sz w:val="32"/>
          <w:szCs w:val="32"/>
        </w:rPr>
        <w:t>byl fyzik, matematik, ast</w:t>
      </w:r>
      <w:r w:rsidRPr="00837229">
        <w:rPr>
          <w:rFonts w:ascii="Times New Roman" w:hAnsi="Times New Roman" w:cs="Times New Roman"/>
          <w:sz w:val="32"/>
          <w:szCs w:val="32"/>
        </w:rPr>
        <w:softHyphen/>
        <w:t>ronom, alchymista a teolog, jenž bývá často pova</w:t>
      </w:r>
      <w:r w:rsidRPr="00837229">
        <w:rPr>
          <w:rFonts w:ascii="Times New Roman" w:hAnsi="Times New Roman" w:cs="Times New Roman"/>
          <w:sz w:val="32"/>
          <w:szCs w:val="32"/>
        </w:rPr>
        <w:softHyphen/>
        <w:t xml:space="preserve">žován za jednu z nejvlivnějších osob v dějinách lidstva. </w:t>
      </w:r>
    </w:p>
    <w:p w:rsidR="00EA4EDA" w:rsidRDefault="00EA4EDA"/>
    <w:p w:rsidR="00837229" w:rsidRDefault="00837229">
      <w:r>
        <w:rPr>
          <w:noProof/>
          <w:lang w:eastAsia="cs-CZ"/>
        </w:rPr>
        <w:drawing>
          <wp:inline distT="0" distB="0" distL="0" distR="0">
            <wp:extent cx="2857500" cy="392430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to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313" w:rsidRPr="00813313" w:rsidRDefault="00813313" w:rsidP="00813313">
      <w:pPr>
        <w:rPr>
          <w:color w:val="2E74B5" w:themeColor="accent1" w:themeShade="BF"/>
        </w:rPr>
      </w:pPr>
      <w:r w:rsidRPr="00813313">
        <w:rPr>
          <w:color w:val="2E74B5" w:themeColor="accent1" w:themeShade="BF"/>
        </w:rPr>
        <w:t>Newtonův Gravitační zákon</w:t>
      </w:r>
    </w:p>
    <w:p w:rsidR="00813313" w:rsidRPr="00813313" w:rsidRDefault="00813313" w:rsidP="00C80AD3">
      <w:pPr>
        <w:spacing w:after="0" w:line="360" w:lineRule="auto"/>
        <w:rPr>
          <w:color w:val="2E74B5" w:themeColor="accent1" w:themeShade="BF"/>
        </w:rPr>
      </w:pPr>
      <w:r w:rsidRPr="00813313">
        <w:rPr>
          <w:color w:val="2E74B5" w:themeColor="accent1" w:themeShade="BF"/>
        </w:rPr>
        <w:t>Na základě analýzy pohybu Měsíce kolem Země, planet kolem Slunce a na základě znalosti Keplerových zákonů formuloval Newton tzv. (Newtonovu) gravitační teorii, kterou vyjádřil Newtonovým gravitačním zákonem.</w:t>
      </w:r>
    </w:p>
    <w:p w:rsidR="00813313" w:rsidRPr="00813313" w:rsidRDefault="00813313" w:rsidP="00C80AD3">
      <w:pPr>
        <w:spacing w:after="0" w:line="360" w:lineRule="auto"/>
        <w:rPr>
          <w:color w:val="2E74B5" w:themeColor="accent1" w:themeShade="BF"/>
        </w:rPr>
      </w:pPr>
      <w:r w:rsidRPr="00813313">
        <w:rPr>
          <w:color w:val="2E74B5" w:themeColor="accent1" w:themeShade="BF"/>
        </w:rPr>
        <w:t>V klasické fyzice je působení mezi tělesy vyjadřováno silou. Síla, která charakterizuje gravitační působení se označuje jako gravitační síla. Gravitační síly jsou vždy přitažlivé.</w:t>
      </w:r>
    </w:p>
    <w:p w:rsidR="00813313" w:rsidRPr="00813313" w:rsidRDefault="00813313" w:rsidP="00C80AD3">
      <w:pPr>
        <w:spacing w:after="0" w:line="360" w:lineRule="auto"/>
        <w:rPr>
          <w:color w:val="2E74B5" w:themeColor="accent1" w:themeShade="BF"/>
        </w:rPr>
      </w:pPr>
      <w:r w:rsidRPr="00813313">
        <w:rPr>
          <w:color w:val="2E74B5" w:themeColor="accent1" w:themeShade="BF"/>
        </w:rPr>
        <w:t>Newtonův gravitační zákon je důležitou částí klasické fyziky. Je tedy použitelný pouze pro slabá gravitační pole, v nichž se tělesa pohybují malými rychlostmi ve srovnání s rychlostí světla. V rámci relativistické fyziky vyplývá popis gravitace přímo z obecné teorie relativity. Kvantovou teorii gravitace se zatím nepodařilo vytvořit.</w:t>
      </w:r>
    </w:p>
    <w:p w:rsidR="00813313" w:rsidRDefault="00813313" w:rsidP="00C80AD3">
      <w:pPr>
        <w:spacing w:after="0" w:line="360" w:lineRule="auto"/>
      </w:pPr>
      <w:r w:rsidRPr="00813313">
        <w:rPr>
          <w:color w:val="2E74B5" w:themeColor="accent1" w:themeShade="BF"/>
        </w:rPr>
        <w:t>Každá dvě tělesa o hmotnostech m1 a m2, která můžeme dostatečně přesně aproximovat body, nebo jsou sféricky symetrická, na sebe působí gravitační silou přímo úměrnou hmotnostem těles a nepřímo úměrno</w:t>
      </w:r>
      <w:r w:rsidR="008676EE">
        <w:rPr>
          <w:color w:val="2E74B5" w:themeColor="accent1" w:themeShade="BF"/>
        </w:rPr>
        <w:t xml:space="preserve">u čtverci jejich vzdálenosti.         </w:t>
      </w:r>
      <w:r w:rsidRPr="00813313">
        <w:rPr>
          <w:color w:val="2E74B5" w:themeColor="accent1" w:themeShade="BF"/>
        </w:rPr>
        <w:t>(řecké písmeno kapa) je gravitační konstanta s hodnotou (přibližně</w:t>
      </w:r>
      <w:bookmarkStart w:id="1" w:name="_GoBack"/>
      <w:bookmarkEnd w:id="1"/>
      <w:r w:rsidR="008676EE">
        <w:rPr>
          <w:color w:val="2E74B5" w:themeColor="accent1" w:themeShade="BF"/>
        </w:rPr>
        <w:t>)</w:t>
      </w:r>
    </w:p>
    <w:sectPr w:rsidR="00813313" w:rsidSect="00C80AD3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savePreviewPicture/>
  <w:compat/>
  <w:rsids>
    <w:rsidRoot w:val="00837229"/>
    <w:rsid w:val="007758A5"/>
    <w:rsid w:val="00813313"/>
    <w:rsid w:val="00837229"/>
    <w:rsid w:val="008676EE"/>
    <w:rsid w:val="00C80AD3"/>
    <w:rsid w:val="00EA4E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37229"/>
    <w:pPr>
      <w:spacing w:after="200" w:line="276" w:lineRule="auto"/>
    </w:pPr>
  </w:style>
  <w:style w:type="paragraph" w:styleId="Nadpis1">
    <w:name w:val="heading 1"/>
    <w:basedOn w:val="Normln"/>
    <w:next w:val="Normln"/>
    <w:link w:val="Nadpis1Char"/>
    <w:uiPriority w:val="9"/>
    <w:qFormat/>
    <w:rsid w:val="00837229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bCs/>
      <w:color w:val="8496B0" w:themeColor="text2" w:themeTint="99"/>
      <w:sz w:val="40"/>
      <w:szCs w:val="4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37229"/>
    <w:rPr>
      <w:rFonts w:asciiTheme="majorHAnsi" w:eastAsiaTheme="majorEastAsia" w:hAnsiTheme="majorHAnsi" w:cstheme="majorBidi"/>
      <w:b/>
      <w:bCs/>
      <w:color w:val="8496B0" w:themeColor="text2" w:themeTint="99"/>
      <w:sz w:val="40"/>
      <w:szCs w:val="4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13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133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37229"/>
    <w:pPr>
      <w:spacing w:after="200" w:line="276" w:lineRule="auto"/>
    </w:pPr>
  </w:style>
  <w:style w:type="paragraph" w:styleId="Nadpis1">
    <w:name w:val="heading 1"/>
    <w:basedOn w:val="Normln"/>
    <w:next w:val="Normln"/>
    <w:link w:val="Nadpis1Char"/>
    <w:uiPriority w:val="9"/>
    <w:qFormat/>
    <w:rsid w:val="00837229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bCs/>
      <w:color w:val="8496B0" w:themeColor="text2" w:themeTint="99"/>
      <w:sz w:val="40"/>
      <w:szCs w:val="4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37229"/>
    <w:rPr>
      <w:rFonts w:asciiTheme="majorHAnsi" w:eastAsiaTheme="majorEastAsia" w:hAnsiTheme="majorHAnsi" w:cstheme="majorBidi"/>
      <w:b/>
      <w:bCs/>
      <w:color w:val="8496B0" w:themeColor="text2" w:themeTint="99"/>
      <w:sz w:val="40"/>
      <w:szCs w:val="4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13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133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174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2016-02-16T17:57:00Z</dcterms:created>
  <dcterms:modified xsi:type="dcterms:W3CDTF">2016-02-28T18:28:00Z</dcterms:modified>
</cp:coreProperties>
</file>