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w:t>
      </w:r>
      <w:r w:rsidDel="00000000" w:rsidR="00000000" w:rsidRPr="00000000">
        <w:rPr>
          <w:rFonts w:ascii="Times New Roman" w:cs="Times New Roman" w:eastAsia="Times New Roman" w:hAnsi="Times New Roman"/>
          <w:sz w:val="24"/>
          <w:szCs w:val="24"/>
          <w:rtl w:val="0"/>
        </w:rPr>
        <w:t xml:space="preserve">James</w:t>
      </w:r>
      <w:r w:rsidDel="00000000" w:rsidR="00000000" w:rsidRPr="00000000">
        <w:rPr>
          <w:rFonts w:ascii="Times New Roman" w:cs="Times New Roman" w:eastAsia="Times New Roman" w:hAnsi="Times New Roman"/>
          <w:sz w:val="24"/>
          <w:szCs w:val="24"/>
          <w:rtl w:val="0"/>
        </w:rPr>
        <w:t xml:space="preserv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applied his coding knowledge by building projects. Through project building, he practiced: </w:t>
      </w:r>
    </w:p>
    <w:p w:rsidR="00000000" w:rsidDel="00000000" w:rsidP="00000000" w:rsidRDefault="00000000" w:rsidRPr="00000000" w14:paraId="00000004">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06">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Tate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Tate embraced being challenged by taking on more difficult coding projects and even redid one project to do it better than the second time. He asked a lot of questions and thought critically about the code as he was learning!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Tate also learned skills in debugging, innovative thinking, and computational thinking.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for coding with South Bend Code School!</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Finn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Finn embraced being challenged by taking on more difficult coding projects, such as building a multi-page choose your own adventure game. He seemed to enjoy connecting the different aspects of building a multi-page application.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Finn also practiced: </w:t>
      </w:r>
    </w:p>
    <w:p w:rsidR="00000000" w:rsidDel="00000000" w:rsidP="00000000" w:rsidRDefault="00000000" w:rsidRPr="00000000" w14:paraId="00000020">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22">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Joshua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(and started teaching himself a 3rd)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took a creative approach with each project that he built. He embraced challenges head on by being one of two students to attempt to learn a third coding language, JavaScript. With the guidance of instructors, Joshua is on his way to knowing two coding languages, HTML and CSS, and one programming language, JavaScript. </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also learned skills in debugging, innovative thinking, and computational thinking.  </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Adam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embraced being challenged by taking on more difficult coding projects, such as building a multi-page choose your own adventure game. He practiced collaborative learning by partnering with another student, Bryce. Both Adam and Bryce seemed to have fun together and practiced debugging by troubleshooting their code together. </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gained experience in: </w:t>
      </w:r>
    </w:p>
    <w:p w:rsidR="00000000" w:rsidDel="00000000" w:rsidP="00000000" w:rsidRDefault="00000000" w:rsidRPr="00000000" w14:paraId="0000003A">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3C">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Bryce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embraced being challenged by taking on more difficult coding projects, such as building a multi-page choose your own adventure game. He practiced collaborative learning by partnering with another student, Adam. Both Bryce and Adam seemed to have fun together and practiced debugging by troubleshooting their code together. </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gained experience in: </w:t>
      </w:r>
    </w:p>
    <w:p w:rsidR="00000000" w:rsidDel="00000000" w:rsidP="00000000" w:rsidRDefault="00000000" w:rsidRPr="00000000" w14:paraId="00000045">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47">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Moussa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Moussa applied his coding knowledge by building projects. He seemed to enjoy exploring design by designing his own logo and adding it to his bio page. </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Moussa gained experience in: </w:t>
      </w:r>
    </w:p>
    <w:p w:rsidR="00000000" w:rsidDel="00000000" w:rsidP="00000000" w:rsidRDefault="00000000" w:rsidRPr="00000000" w14:paraId="00000050">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52">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Jake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embraced being challenged by taking on more difficult coding projects, such as building a multi-page choose your own adventure game. He asked a lot of questions and thought critically about the code, as he was learning. Jake seemed to enjoy exploring design by designing his own logo and adding it to his bio page.</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Jake gained experience in: </w:t>
      </w:r>
    </w:p>
    <w:p w:rsidR="00000000" w:rsidDel="00000000" w:rsidP="00000000" w:rsidRDefault="00000000" w:rsidRPr="00000000" w14:paraId="0000005C">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5E">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Tessa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Tessa balanced her commitments to volleyball and coding very well. She came in each day with a positive attitude and worked through different coding projects. She seemed to enjoy learning animation the most and built a pattern animation site. </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Tessa also gained experience in: </w:t>
      </w:r>
    </w:p>
    <w:p w:rsidR="00000000" w:rsidDel="00000000" w:rsidP="00000000" w:rsidRDefault="00000000" w:rsidRPr="00000000" w14:paraId="00000068">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6A">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Catie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project!  </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Catie gained experience in: </w:t>
      </w:r>
    </w:p>
    <w:p w:rsidR="00000000" w:rsidDel="00000000" w:rsidP="00000000" w:rsidRDefault="00000000" w:rsidRPr="00000000" w14:paraId="00000073">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75">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 you will receive an email from the South Bend Code School team over the next few weeks that includes a link to your student’s project and more ways to continue coding! </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Eleanor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Eleanor embraced being challenged by continuously building new projects. She demonstrated that she took care in her work by revisiting past projects and learning new ways to enhance her work. She approached learning how to code with an innovative mindset and was a problem solver. Eleanor seemed to be very interested in coding. Once our team taught her how to research coding questions, we were able to witness her really take off! </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Eleanor also learned skills in debugging, innovative thinking, and computational thinking.  </w:t>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Max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w:t>
      </w:r>
      <w:r w:rsidDel="00000000" w:rsidR="00000000" w:rsidRPr="00000000">
        <w:rPr>
          <w:rFonts w:ascii="Times New Roman" w:cs="Times New Roman" w:eastAsia="Times New Roman" w:hAnsi="Times New Roman"/>
          <w:i w:val="1"/>
          <w:sz w:val="24"/>
          <w:szCs w:val="24"/>
          <w:rtl w:val="0"/>
        </w:rPr>
        <w:t xml:space="preserve"> (and started learning a 3rd) </w:t>
      </w:r>
      <w:r w:rsidDel="00000000" w:rsidR="00000000" w:rsidRPr="00000000">
        <w:rPr>
          <w:rFonts w:ascii="Times New Roman" w:cs="Times New Roman" w:eastAsia="Times New Roman" w:hAnsi="Times New Roman"/>
          <w:sz w:val="24"/>
          <w:szCs w:val="24"/>
          <w:rtl w:val="0"/>
        </w:rPr>
        <w:t xml:space="preserve">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embraced challenges head on by being one of two students to start learning a third coding language, JavaScript. With the guidance of instructors, Max is on his way to knowing two coding languages, HTML and CSS, and one programming language, JavaScript. </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Max gained experience in: </w:t>
      </w:r>
    </w:p>
    <w:p w:rsidR="00000000" w:rsidDel="00000000" w:rsidP="00000000" w:rsidRDefault="00000000" w:rsidRPr="00000000" w14:paraId="0000008D">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8F">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Naida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Naida seemed to enjoy exploring design and successfully completed two different projects that were design-focused. </w:t>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Naida gained experience in: </w:t>
      </w:r>
    </w:p>
    <w:p w:rsidR="00000000" w:rsidDel="00000000" w:rsidP="00000000" w:rsidRDefault="00000000" w:rsidRPr="00000000" w14:paraId="0000009B">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9D">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Andrew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showed determination by building a series of different smaller projects to gain the skills needed for building a larger project, a digital version of the classic game </w:t>
      </w:r>
      <w:r w:rsidDel="00000000" w:rsidR="00000000" w:rsidRPr="00000000">
        <w:rPr>
          <w:rFonts w:ascii="Times New Roman" w:cs="Times New Roman" w:eastAsia="Times New Roman" w:hAnsi="Times New Roman"/>
          <w:i w:val="1"/>
          <w:sz w:val="24"/>
          <w:szCs w:val="24"/>
          <w:rtl w:val="0"/>
        </w:rPr>
        <w:t xml:space="preserve">whack-a-mole</w:t>
      </w:r>
      <w:r w:rsidDel="00000000" w:rsidR="00000000" w:rsidRPr="00000000">
        <w:rPr>
          <w:rFonts w:ascii="Times New Roman" w:cs="Times New Roman" w:eastAsia="Times New Roman" w:hAnsi="Times New Roman"/>
          <w:sz w:val="24"/>
          <w:szCs w:val="24"/>
          <w:rtl w:val="0"/>
        </w:rPr>
        <w:t xml:space="preserve">.  Andrew practiced troubleshooting by working with other students to solve their coding difficulties.</w:t>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project building, Andrew gained experience in: </w:t>
      </w:r>
    </w:p>
    <w:p w:rsidR="00000000" w:rsidDel="00000000" w:rsidP="00000000" w:rsidRDefault="00000000" w:rsidRPr="00000000" w14:paraId="000000A9">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AB">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 Mary Kate learned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coding languages and built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projects!  </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Kate applied her coding knowledge by building projects. Through project building, she practiced: </w:t>
      </w:r>
    </w:p>
    <w:p w:rsidR="00000000" w:rsidDel="00000000" w:rsidP="00000000" w:rsidRDefault="00000000" w:rsidRPr="00000000" w14:paraId="000000B3">
      <w:pPr>
        <w:numPr>
          <w:ilvl w:val="0"/>
          <w:numId w:val="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Innovative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to be creative &amp; come up with his/her own project ideas!</w:t>
      </w:r>
    </w:p>
    <w:p w:rsidR="00000000" w:rsidDel="00000000" w:rsidP="00000000" w:rsidRDefault="00000000" w:rsidRPr="00000000" w14:paraId="000000B5">
      <w:pPr>
        <w:numPr>
          <w:ilvl w:val="0"/>
          <w:numId w:val="1"/>
        </w:numPr>
        <w:spacing w:after="240" w:before="0" w:beforeAutospacing="0" w:lineRule="auto"/>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Computational thinking,</w:t>
      </w:r>
      <w:r w:rsidDel="00000000" w:rsidR="00000000" w:rsidRPr="00000000">
        <w:rPr>
          <w:rFonts w:ascii="Times New Roman" w:cs="Times New Roman" w:eastAsia="Times New Roman" w:hAnsi="Times New Roman"/>
          <w:sz w:val="24"/>
          <w:szCs w:val="24"/>
          <w:rtl w:val="0"/>
        </w:rPr>
        <w:t xml:space="preserve"> breaking down the coding project into smaller pieces &amp; determining what code the project needs  </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received a mild introduction to programming languages such as Python and C#, learning the number of different ways that these programming languages can be applied to the real world. </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access to your student’s projects, you will receive an email from the South Bend Code School team over the next few weeks that includes links to your student’s projects and more ways to continue coding with us! </w:t>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