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9F15C" w14:textId="3E871F45" w:rsidR="00067075" w:rsidRDefault="00C67024" w:rsidP="00DE0402">
      <w:pPr>
        <w:pStyle w:val="Title"/>
        <w:spacing w:before="120"/>
      </w:pPr>
      <w:r>
        <w:rPr>
          <w:noProof/>
        </w:rPr>
        <w:drawing>
          <wp:anchor distT="0" distB="0" distL="114300" distR="114300" simplePos="0" relativeHeight="251657217" behindDoc="1" locked="0" layoutInCell="1" allowOverlap="1" wp14:anchorId="5B80CB99" wp14:editId="5C6BF756">
            <wp:simplePos x="0" y="0"/>
            <wp:positionH relativeFrom="column">
              <wp:posOffset>-900430</wp:posOffset>
            </wp:positionH>
            <wp:positionV relativeFrom="page">
              <wp:posOffset>-109819</wp:posOffset>
            </wp:positionV>
            <wp:extent cx="10688400" cy="2039332"/>
            <wp:effectExtent l="0" t="0" r="0" b="0"/>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8"/>
                    <a:stretch>
                      <a:fillRect/>
                    </a:stretch>
                  </pic:blipFill>
                  <pic:spPr>
                    <a:xfrm>
                      <a:off x="0" y="0"/>
                      <a:ext cx="10688400" cy="2039332"/>
                    </a:xfrm>
                    <a:prstGeom prst="rect">
                      <a:avLst/>
                    </a:prstGeom>
                  </pic:spPr>
                </pic:pic>
              </a:graphicData>
            </a:graphic>
            <wp14:sizeRelH relativeFrom="page">
              <wp14:pctWidth>0</wp14:pctWidth>
            </wp14:sizeRelH>
            <wp14:sizeRelV relativeFrom="page">
              <wp14:pctHeight>0</wp14:pctHeight>
            </wp14:sizeRelV>
          </wp:anchor>
        </w:drawing>
      </w:r>
      <w:r w:rsidR="003A2EFF">
        <w:rPr>
          <w:noProof/>
        </w:rPr>
        <w:drawing>
          <wp:inline distT="0" distB="0" distL="0" distR="0" wp14:anchorId="0368C25A" wp14:editId="2A3CCB6B">
            <wp:extent cx="2865600" cy="820885"/>
            <wp:effectExtent l="0" t="0" r="0" b="0"/>
            <wp:docPr id="1" name="Picture 1" descr="Australian Government Workforce Australia Local Jobs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ustralian Government Workforce Australia Local Jobs crest"/>
                    <pic:cNvPicPr/>
                  </pic:nvPicPr>
                  <pic:blipFill>
                    <a:blip r:embed="rId9"/>
                    <a:stretch>
                      <a:fillRect/>
                    </a:stretch>
                  </pic:blipFill>
                  <pic:spPr>
                    <a:xfrm>
                      <a:off x="0" y="0"/>
                      <a:ext cx="2865600" cy="820885"/>
                    </a:xfrm>
                    <a:prstGeom prst="rect">
                      <a:avLst/>
                    </a:prstGeom>
                  </pic:spPr>
                </pic:pic>
              </a:graphicData>
            </a:graphic>
          </wp:inline>
        </w:drawing>
      </w:r>
    </w:p>
    <w:p w14:paraId="29E1914A" w14:textId="4D8F9C99" w:rsidR="00EC6A53" w:rsidRDefault="00EC6A53" w:rsidP="00DD7333">
      <w:pPr>
        <w:spacing w:before="100" w:beforeAutospacing="1" w:after="0"/>
        <w:sectPr w:rsidR="00EC6A53" w:rsidSect="005F0144">
          <w:footerReference w:type="default" r:id="rId10"/>
          <w:type w:val="continuous"/>
          <w:pgSz w:w="16840" w:h="23820"/>
          <w:pgMar w:top="851" w:right="1418" w:bottom="1418" w:left="1418" w:header="170" w:footer="709" w:gutter="0"/>
          <w:cols w:space="708"/>
          <w:titlePg/>
          <w:docGrid w:linePitch="360"/>
        </w:sectPr>
      </w:pPr>
    </w:p>
    <w:p w14:paraId="147F3BDD" w14:textId="60C7649E" w:rsidR="000D06F7" w:rsidRDefault="00F16D0F" w:rsidP="00DD7333">
      <w:pPr>
        <w:pStyle w:val="Title"/>
      </w:pPr>
      <w:r>
        <w:rPr>
          <w:noProof/>
        </w:rPr>
        <w:drawing>
          <wp:anchor distT="0" distB="0" distL="114300" distR="114300" simplePos="0" relativeHeight="251660291" behindDoc="0" locked="0" layoutInCell="1" allowOverlap="1" wp14:anchorId="5BA1CB82" wp14:editId="099D63C3">
            <wp:simplePos x="0" y="0"/>
            <wp:positionH relativeFrom="column">
              <wp:posOffset>6097270</wp:posOffset>
            </wp:positionH>
            <wp:positionV relativeFrom="paragraph">
              <wp:posOffset>1033145</wp:posOffset>
            </wp:positionV>
            <wp:extent cx="3367405" cy="4003040"/>
            <wp:effectExtent l="0" t="0" r="4445" b="0"/>
            <wp:wrapThrough wrapText="bothSides">
              <wp:wrapPolygon edited="0">
                <wp:start x="0" y="0"/>
                <wp:lineTo x="0" y="21484"/>
                <wp:lineTo x="21506" y="21484"/>
                <wp:lineTo x="21506" y="0"/>
                <wp:lineTo x="0" y="0"/>
              </wp:wrapPolygon>
            </wp:wrapThrough>
            <wp:docPr id="7" name="Picture 7" descr="Geographical map of the Inner Metropolitan Melbourne Employment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eographical map of the Inner Metropolitan Melbourne Employment Region."/>
                    <pic:cNvPicPr/>
                  </pic:nvPicPr>
                  <pic:blipFill>
                    <a:blip r:embed="rId11"/>
                    <a:stretch>
                      <a:fillRect/>
                    </a:stretch>
                  </pic:blipFill>
                  <pic:spPr>
                    <a:xfrm>
                      <a:off x="0" y="0"/>
                      <a:ext cx="3367405" cy="4003040"/>
                    </a:xfrm>
                    <a:prstGeom prst="rect">
                      <a:avLst/>
                    </a:prstGeom>
                  </pic:spPr>
                </pic:pic>
              </a:graphicData>
            </a:graphic>
            <wp14:sizeRelH relativeFrom="page">
              <wp14:pctWidth>0</wp14:pctWidth>
            </wp14:sizeRelH>
            <wp14:sizeRelV relativeFrom="page">
              <wp14:pctHeight>0</wp14:pctHeight>
            </wp14:sizeRelV>
          </wp:anchor>
        </w:drawing>
      </w:r>
      <w:r w:rsidR="000D06F7">
        <w:t>Local Jobs Plan</w:t>
      </w:r>
    </w:p>
    <w:p w14:paraId="374AEBD5" w14:textId="741D73F7" w:rsidR="000D06F7" w:rsidRPr="000D06F7" w:rsidRDefault="00886CE1" w:rsidP="00186F5B">
      <w:pPr>
        <w:pStyle w:val="Subtitle"/>
        <w:spacing w:after="0"/>
        <w:rPr>
          <w:rStyle w:val="Strong"/>
          <w:b/>
          <w:bCs w:val="0"/>
        </w:rPr>
      </w:pPr>
      <w:r>
        <w:t>Inner Metro</w:t>
      </w:r>
      <w:r w:rsidR="00D93863">
        <w:t>politan</w:t>
      </w:r>
      <w:r>
        <w:t xml:space="preserve"> Melbourne Employment Region</w:t>
      </w:r>
      <w:r w:rsidR="00E41CC6" w:rsidRPr="000D06F7">
        <w:rPr>
          <w:color w:val="0076BD" w:themeColor="text2"/>
        </w:rPr>
        <w:t xml:space="preserve"> |</w:t>
      </w:r>
      <w:r w:rsidR="00E41CC6" w:rsidRPr="00AB0F24">
        <w:rPr>
          <w:color w:val="0076BD" w:themeColor="text2"/>
        </w:rPr>
        <w:t xml:space="preserve"> </w:t>
      </w:r>
      <w:r>
        <w:rPr>
          <w:color w:val="auto"/>
        </w:rPr>
        <w:t>VIC</w:t>
      </w:r>
      <w:r w:rsidR="000D06F7" w:rsidRPr="000D06F7">
        <w:rPr>
          <w:color w:val="0076BD" w:themeColor="text2"/>
        </w:rPr>
        <w:t xml:space="preserve"> |</w:t>
      </w:r>
      <w:r w:rsidR="00D24AE3">
        <w:rPr>
          <w:color w:val="auto"/>
        </w:rPr>
        <w:t xml:space="preserve">October </w:t>
      </w:r>
      <w:r w:rsidR="001619F9">
        <w:rPr>
          <w:rStyle w:val="Strong"/>
          <w:b/>
          <w:bCs w:val="0"/>
        </w:rPr>
        <w:t>2023</w:t>
      </w:r>
    </w:p>
    <w:p w14:paraId="728E0E94" w14:textId="3BCFE136" w:rsidR="002B1CE5" w:rsidRDefault="00F16D0F" w:rsidP="00406DE0">
      <w:pPr>
        <w:spacing w:before="120" w:after="120"/>
      </w:pPr>
      <w:bookmarkStart w:id="0" w:name="_Toc30065222"/>
      <w:r>
        <w:rPr>
          <w:noProof/>
        </w:rPr>
        <mc:AlternateContent>
          <mc:Choice Requires="wps">
            <w:drawing>
              <wp:anchor distT="0" distB="0" distL="114300" distR="114300" simplePos="0" relativeHeight="251658243" behindDoc="0" locked="0" layoutInCell="1" allowOverlap="1" wp14:anchorId="302CE0BA" wp14:editId="7F34CDED">
                <wp:simplePos x="0" y="0"/>
                <wp:positionH relativeFrom="column">
                  <wp:posOffset>8412362</wp:posOffset>
                </wp:positionH>
                <wp:positionV relativeFrom="paragraph">
                  <wp:posOffset>1679850</wp:posOffset>
                </wp:positionV>
                <wp:extent cx="1040488" cy="1602637"/>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488" cy="1602637"/>
                        </a:xfrm>
                        <a:prstGeom prst="rect">
                          <a:avLst/>
                        </a:prstGeom>
                        <a:noFill/>
                        <a:ln w="9525">
                          <a:noFill/>
                          <a:miter lim="800000"/>
                          <a:headEnd/>
                          <a:tailEnd/>
                        </a:ln>
                      </wps:spPr>
                      <wps:txbx>
                        <w:txbxContent>
                          <w:p w14:paraId="3C8F8749" w14:textId="170F9764" w:rsidR="00A45114" w:rsidRPr="00735ED7" w:rsidRDefault="00A45114" w:rsidP="00A45114">
                            <w:pPr>
                              <w:jc w:val="center"/>
                              <w:rPr>
                                <w:b/>
                                <w:bCs/>
                                <w:color w:val="FF0000"/>
                                <w:sz w:val="18"/>
                                <w:szCs w:val="18"/>
                              </w:rPr>
                            </w:pPr>
                            <w:r w:rsidRPr="00735ED7">
                              <w:rPr>
                                <w:b/>
                                <w:bCs/>
                                <w:color w:val="FF0000"/>
                                <w:sz w:val="18"/>
                                <w:szCs w:val="18"/>
                              </w:rPr>
                              <w:t>SAMPLE MAP ONLY</w:t>
                            </w:r>
                          </w:p>
                          <w:p w14:paraId="1EF7F783" w14:textId="5045EE89" w:rsidR="00A45114" w:rsidRPr="00735ED7" w:rsidRDefault="00A45114" w:rsidP="00A45114">
                            <w:pPr>
                              <w:jc w:val="center"/>
                              <w:rPr>
                                <w:color w:val="FF0000"/>
                                <w:sz w:val="18"/>
                                <w:szCs w:val="18"/>
                              </w:rPr>
                            </w:pPr>
                            <w:r w:rsidRPr="00735ED7">
                              <w:rPr>
                                <w:color w:val="FF0000"/>
                                <w:sz w:val="18"/>
                                <w:szCs w:val="18"/>
                              </w:rPr>
                              <w:t xml:space="preserve">A map of your Employment Region </w:t>
                            </w:r>
                            <w:r w:rsidR="005109AE" w:rsidRPr="00735ED7">
                              <w:rPr>
                                <w:color w:val="FF0000"/>
                                <w:sz w:val="18"/>
                                <w:szCs w:val="18"/>
                              </w:rPr>
                              <w:t xml:space="preserve">and hyperlink </w:t>
                            </w:r>
                            <w:r w:rsidRPr="00735ED7">
                              <w:rPr>
                                <w:color w:val="FF0000"/>
                                <w:sz w:val="18"/>
                                <w:szCs w:val="18"/>
                              </w:rPr>
                              <w:t>will be added</w:t>
                            </w:r>
                            <w:r w:rsidR="005109AE" w:rsidRPr="00735ED7">
                              <w:rPr>
                                <w:color w:val="FF0000"/>
                                <w:sz w:val="18"/>
                                <w:szCs w:val="18"/>
                              </w:rPr>
                              <w:t xml:space="preserve"> </w:t>
                            </w:r>
                            <w:r w:rsidRPr="00735ED7">
                              <w:rPr>
                                <w:color w:val="FF0000"/>
                                <w:sz w:val="18"/>
                                <w:szCs w:val="18"/>
                              </w:rPr>
                              <w:t>before publishing.</w:t>
                            </w:r>
                          </w:p>
                        </w:txbxContent>
                      </wps:txbx>
                      <wps:bodyPr rot="0" vert="horz" wrap="square" lIns="91440" tIns="45720" rIns="91440" bIns="45720" anchor="t" anchorCtr="0">
                        <a:noAutofit/>
                      </wps:bodyPr>
                    </wps:wsp>
                  </a:graphicData>
                </a:graphic>
              </wp:anchor>
            </w:drawing>
          </mc:Choice>
          <mc:Fallback>
            <w:pict>
              <v:shapetype w14:anchorId="302CE0BA" id="_x0000_t202" coordsize="21600,21600" o:spt="202" path="m,l,21600r21600,l21600,xe">
                <v:stroke joinstyle="miter"/>
                <v:path gradientshapeok="t" o:connecttype="rect"/>
              </v:shapetype>
              <v:shape id="Text Box 2" o:spid="_x0000_s1026" type="#_x0000_t202" style="position:absolute;margin-left:662.4pt;margin-top:132.25pt;width:81.95pt;height:126.2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Ox4+QEAAM4DAAAOAAAAZHJzL2Uyb0RvYy54bWysU8tu2zAQvBfoPxC815Jd23E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" filled="f" stroked="f">
                <v:textbox>
                  <w:txbxContent>
                    <w:p w14:paraId="3C8F8749" w14:textId="170F9764" w:rsidR="00A45114" w:rsidRPr="00735ED7" w:rsidRDefault="00A45114" w:rsidP="00A45114">
                      <w:pPr>
                        <w:jc w:val="center"/>
                        <w:rPr>
                          <w:b/>
                          <w:bCs/>
                          <w:color w:val="FF0000"/>
                          <w:sz w:val="18"/>
                          <w:szCs w:val="18"/>
                        </w:rPr>
                      </w:pPr>
                      <w:r w:rsidRPr="00735ED7">
                        <w:rPr>
                          <w:b/>
                          <w:bCs/>
                          <w:color w:val="FF0000"/>
                          <w:sz w:val="18"/>
                          <w:szCs w:val="18"/>
                        </w:rPr>
                        <w:t>SAMPLE MAP ONLY</w:t>
                      </w:r>
                    </w:p>
                    <w:p w14:paraId="1EF7F783" w14:textId="5045EE89" w:rsidR="00A45114" w:rsidRPr="00735ED7" w:rsidRDefault="00A45114" w:rsidP="00A45114">
                      <w:pPr>
                        <w:jc w:val="center"/>
                        <w:rPr>
                          <w:color w:val="FF0000"/>
                          <w:sz w:val="18"/>
                          <w:szCs w:val="18"/>
                        </w:rPr>
                      </w:pPr>
                      <w:r w:rsidRPr="00735ED7">
                        <w:rPr>
                          <w:color w:val="FF0000"/>
                          <w:sz w:val="18"/>
                          <w:szCs w:val="18"/>
                        </w:rPr>
                        <w:t xml:space="preserve">A map of your Employment Region </w:t>
                      </w:r>
                      <w:r w:rsidR="005109AE" w:rsidRPr="00735ED7">
                        <w:rPr>
                          <w:color w:val="FF0000"/>
                          <w:sz w:val="18"/>
                          <w:szCs w:val="18"/>
                        </w:rPr>
                        <w:t xml:space="preserve">and hyperlink </w:t>
                      </w:r>
                      <w:r w:rsidRPr="00735ED7">
                        <w:rPr>
                          <w:color w:val="FF0000"/>
                          <w:sz w:val="18"/>
                          <w:szCs w:val="18"/>
                        </w:rPr>
                        <w:t>will be added</w:t>
                      </w:r>
                      <w:r w:rsidR="005109AE" w:rsidRPr="00735ED7">
                        <w:rPr>
                          <w:color w:val="FF0000"/>
                          <w:sz w:val="18"/>
                          <w:szCs w:val="18"/>
                        </w:rPr>
                        <w:t xml:space="preserve"> </w:t>
                      </w:r>
                      <w:r w:rsidRPr="00735ED7">
                        <w:rPr>
                          <w:color w:val="FF0000"/>
                          <w:sz w:val="18"/>
                          <w:szCs w:val="18"/>
                        </w:rPr>
                        <w:t>before publishing.</w:t>
                      </w:r>
                    </w:p>
                  </w:txbxContent>
                </v:textbox>
              </v:shape>
            </w:pict>
          </mc:Fallback>
        </mc:AlternateContent>
      </w:r>
      <w:r w:rsidR="005F0144">
        <w:t>W</w:t>
      </w:r>
      <w:r w:rsidR="005F0144" w:rsidRPr="005F0144">
        <w:t xml:space="preserve">orkforce Australia Local Jobs (Local Jobs) </w:t>
      </w:r>
      <w:r w:rsidR="0095291A">
        <w:t xml:space="preserve">is a program that </w:t>
      </w:r>
      <w:r w:rsidR="005F0144" w:rsidRPr="005F0144">
        <w:t xml:space="preserve">supports tailored approaches to accelerate </w:t>
      </w:r>
      <w:r w:rsidR="0095291A">
        <w:br/>
      </w:r>
      <w:r w:rsidR="005F0144" w:rsidRPr="005F0144">
        <w:t>reskilling, upskilling and employment pathways in response to current and emerging local workforce needs</w:t>
      </w:r>
      <w:bookmarkEnd w:id="0"/>
      <w:r w:rsidR="00D97972">
        <w:t>.</w:t>
      </w:r>
    </w:p>
    <w:p w14:paraId="61B434ED" w14:textId="77777777" w:rsidR="000D06F7" w:rsidRDefault="000D06F7" w:rsidP="000D06F7">
      <w:pPr>
        <w:pStyle w:val="Heading2"/>
        <w:sectPr w:rsidR="000D06F7" w:rsidSect="005F0144">
          <w:type w:val="continuous"/>
          <w:pgSz w:w="16840" w:h="23820"/>
          <w:pgMar w:top="3969" w:right="1418" w:bottom="1418" w:left="1418" w:header="0" w:footer="709" w:gutter="0"/>
          <w:cols w:space="708"/>
          <w:titlePg/>
          <w:docGrid w:linePitch="360"/>
        </w:sectPr>
      </w:pPr>
    </w:p>
    <w:p w14:paraId="2546DA31" w14:textId="089220B4" w:rsidR="000D06F7" w:rsidRDefault="00E83114" w:rsidP="000D06F7">
      <w:pPr>
        <w:pStyle w:val="Heading2"/>
      </w:pPr>
      <w:r>
        <w:rPr>
          <w:noProof/>
        </w:rPr>
        <mc:AlternateContent>
          <mc:Choice Requires="wps">
            <w:drawing>
              <wp:anchor distT="0" distB="0" distL="114300" distR="114300" simplePos="0" relativeHeight="251657216" behindDoc="1" locked="0" layoutInCell="1" allowOverlap="1" wp14:anchorId="344FF1C3" wp14:editId="7FBB6879">
                <wp:simplePos x="0" y="0"/>
                <wp:positionH relativeFrom="column">
                  <wp:posOffset>-98425</wp:posOffset>
                </wp:positionH>
                <wp:positionV relativeFrom="page">
                  <wp:posOffset>3838575</wp:posOffset>
                </wp:positionV>
                <wp:extent cx="6001385" cy="332105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1385" cy="3321050"/>
                        </a:xfrm>
                        <a:prstGeom prst="rect">
                          <a:avLst/>
                        </a:prstGeom>
                        <a:solidFill>
                          <a:srgbClr val="F4F4F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98058D" id="Rectangle 3" o:spid="_x0000_s1026" style="position:absolute;margin-left:-7.75pt;margin-top:302.25pt;width:472.55pt;height:2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" fillcolor="#f4f4f4" stroked="f" strokeweight="1pt">
                <w10:wrap anchory="page"/>
              </v:rect>
            </w:pict>
          </mc:Fallback>
        </mc:AlternateContent>
      </w:r>
      <w:r w:rsidR="000D06F7">
        <w:t xml:space="preserve">Local Jobs </w:t>
      </w:r>
      <w:r w:rsidR="00D17E31">
        <w:t>e</w:t>
      </w:r>
      <w:r w:rsidR="000D06F7">
        <w:t>lements</w:t>
      </w:r>
    </w:p>
    <w:p w14:paraId="2A2D61C5" w14:textId="77777777" w:rsidR="000D06F7" w:rsidRDefault="000D06F7" w:rsidP="000D06F7">
      <w:pPr>
        <w:pStyle w:val="Heading3"/>
      </w:pPr>
      <w:r>
        <w:t>Local Jobs Plan</w:t>
      </w:r>
    </w:p>
    <w:p w14:paraId="2A0C7F7C" w14:textId="3057AA99" w:rsidR="000D06F7" w:rsidRDefault="000D06F7" w:rsidP="000D06F7">
      <w:pPr>
        <w:spacing w:after="120"/>
      </w:pPr>
      <w:r>
        <w:t xml:space="preserve">The Local Jobs Plan sets out the </w:t>
      </w:r>
      <w:r w:rsidR="0095291A">
        <w:t>skills</w:t>
      </w:r>
      <w:r>
        <w:t xml:space="preserve"> and employment challenges and priorities of the region, and associated strategies that will drive the design and implementation of </w:t>
      </w:r>
      <w:r w:rsidR="0095291A">
        <w:t>activities</w:t>
      </w:r>
      <w:r>
        <w:t xml:space="preserve"> to be implemented to address these challenges.</w:t>
      </w:r>
    </w:p>
    <w:p w14:paraId="3C838560" w14:textId="77777777" w:rsidR="000D06F7" w:rsidRDefault="000D06F7" w:rsidP="000D06F7">
      <w:pPr>
        <w:pStyle w:val="Heading3"/>
      </w:pPr>
      <w:r>
        <w:t>Employment Facilitators</w:t>
      </w:r>
    </w:p>
    <w:p w14:paraId="53449B5D" w14:textId="633FD48E" w:rsidR="000D06F7" w:rsidRDefault="000D06F7" w:rsidP="000D06F7">
      <w:pPr>
        <w:spacing w:after="120"/>
      </w:pPr>
      <w:r>
        <w:t xml:space="preserve">Employment Facilitators </w:t>
      </w:r>
      <w:r w:rsidR="0095291A">
        <w:t xml:space="preserve">and Support Officers </w:t>
      </w:r>
      <w:r>
        <w:t xml:space="preserve">support the delivery of the </w:t>
      </w:r>
      <w:r w:rsidR="00584749">
        <w:t>program</w:t>
      </w:r>
      <w:r>
        <w:t xml:space="preserve"> by bringing together key stakeholders including </w:t>
      </w:r>
      <w:r w:rsidR="00BD48C7">
        <w:t>businesses</w:t>
      </w:r>
      <w:r>
        <w:t>, employment services providers,</w:t>
      </w:r>
      <w:r w:rsidR="00584749">
        <w:t xml:space="preserve"> </w:t>
      </w:r>
      <w:r>
        <w:t>higher education and training organisations.</w:t>
      </w:r>
      <w:r w:rsidR="00DD7333">
        <w:br w:type="column"/>
      </w:r>
    </w:p>
    <w:p w14:paraId="0A091B2D" w14:textId="461CF11F" w:rsidR="000D06F7" w:rsidRDefault="000D06F7" w:rsidP="000D06F7">
      <w:pPr>
        <w:pStyle w:val="Heading3"/>
      </w:pPr>
      <w:r>
        <w:t>Local Jobs and Skills Taskforce</w:t>
      </w:r>
    </w:p>
    <w:p w14:paraId="1A643F67" w14:textId="28CBD15B" w:rsidR="000D06F7" w:rsidRDefault="000D06F7" w:rsidP="000D06F7">
      <w:pPr>
        <w:spacing w:after="120"/>
      </w:pPr>
      <w:r>
        <w:t>Each Employment Region has its own Taskforce. Representatives include local stakeholder</w:t>
      </w:r>
      <w:r w:rsidR="00584749">
        <w:t>s</w:t>
      </w:r>
      <w:r>
        <w:t xml:space="preserve"> who have demonstrated experience in upskilling, reskilling, and an ability to represent, connect and collaborate with others in the region to meet labour market needs.</w:t>
      </w:r>
    </w:p>
    <w:p w14:paraId="12E112C9" w14:textId="68B29870" w:rsidR="000D06F7" w:rsidRDefault="000D06F7" w:rsidP="000D06F7">
      <w:pPr>
        <w:pStyle w:val="Heading3"/>
      </w:pPr>
      <w:r>
        <w:t xml:space="preserve">Local Recovery and National Priority Funds </w:t>
      </w:r>
    </w:p>
    <w:p w14:paraId="595F4A1A" w14:textId="179CC022" w:rsidR="000D06F7" w:rsidRDefault="00E83114" w:rsidP="00DD7333">
      <w:pPr>
        <w:spacing w:after="120"/>
        <w:sectPr w:rsidR="000D06F7" w:rsidSect="000D06F7">
          <w:type w:val="continuous"/>
          <w:pgSz w:w="16840" w:h="23820"/>
          <w:pgMar w:top="3969" w:right="1418" w:bottom="1418" w:left="1418" w:header="0" w:footer="709" w:gutter="0"/>
          <w:cols w:num="3" w:space="708"/>
          <w:titlePg/>
          <w:docGrid w:linePitch="360"/>
        </w:sectPr>
      </w:pPr>
      <w:r>
        <w:rPr>
          <w:noProof/>
        </w:rPr>
        <mc:AlternateContent>
          <mc:Choice Requires="wps">
            <w:drawing>
              <wp:anchor distT="0" distB="0" distL="114300" distR="114300" simplePos="0" relativeHeight="251657218" behindDoc="0" locked="0" layoutInCell="1" allowOverlap="1" wp14:anchorId="52091A16" wp14:editId="4E01984F">
                <wp:simplePos x="0" y="0"/>
                <wp:positionH relativeFrom="column">
                  <wp:posOffset>2976880</wp:posOffset>
                </wp:positionH>
                <wp:positionV relativeFrom="page">
                  <wp:posOffset>6489700</wp:posOffset>
                </wp:positionV>
                <wp:extent cx="3375660" cy="666750"/>
                <wp:effectExtent l="0" t="0" r="0" b="0"/>
                <wp:wrapNone/>
                <wp:docPr id="2" name="Rectangle: Rounded Corners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75660" cy="666750"/>
                        </a:xfrm>
                        <a:prstGeom prst="roundRect">
                          <a:avLst>
                            <a:gd name="adj" fmla="val 0"/>
                          </a:avLst>
                        </a:prstGeom>
                        <a:solidFill>
                          <a:srgbClr val="F4F4F4"/>
                        </a:solidFill>
                        <a:ln w="15875">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757906" w14:textId="1D584442" w:rsidR="00DD7333" w:rsidRPr="00E61F67" w:rsidRDefault="0095291A" w:rsidP="00ED5138">
                            <w:pPr>
                              <w:spacing w:after="0"/>
                              <w:jc w:val="center"/>
                              <w:rPr>
                                <w:color w:val="051532" w:themeColor="text1"/>
                              </w:rPr>
                            </w:pPr>
                            <w:r w:rsidRPr="00E61F67">
                              <w:rPr>
                                <w:color w:val="051532" w:themeColor="text1"/>
                              </w:rPr>
                              <w:t xml:space="preserve">Explore labour market insights for </w:t>
                            </w:r>
                            <w:r w:rsidR="00ED5138" w:rsidRPr="00E61F67">
                              <w:rPr>
                                <w:color w:val="051532" w:themeColor="text1"/>
                              </w:rPr>
                              <w:br/>
                            </w:r>
                            <w:hyperlink r:id="rId12" w:history="1">
                              <w:r w:rsidR="00D93863" w:rsidRPr="007C2D7E">
                                <w:rPr>
                                  <w:rStyle w:val="Hyperlink"/>
                                </w:rPr>
                                <w:t>Inner Metropolitan Melbourne</w:t>
                              </w:r>
                            </w:hyperlink>
                            <w:r w:rsidRPr="00E61F67">
                              <w:rPr>
                                <w:color w:val="051532" w:themeColor="text1"/>
                              </w:rPr>
                              <w:t xml:space="preserve"> Employment Region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091A16" id="Rectangle: Rounded Corners 2" o:spid="_x0000_s1027" style="position:absolute;margin-left:234.4pt;margin-top:511pt;width:265.8pt;height:52.5pt;z-index:25165721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" fillcolor="#f4f4f4" stroked="f" strokeweight="1.25pt">
                <v:stroke joinstyle="miter"/>
                <v:textbox>
                  <w:txbxContent>
                    <w:p w14:paraId="03757906" w14:textId="1D584442" w:rsidR="00DD7333" w:rsidRPr="00E61F67" w:rsidRDefault="0095291A" w:rsidP="00ED5138">
                      <w:pPr>
                        <w:spacing w:after="0"/>
                        <w:jc w:val="center"/>
                        <w:rPr>
                          <w:color w:val="051532" w:themeColor="text1"/>
                        </w:rPr>
                      </w:pPr>
                      <w:r w:rsidRPr="00E61F67">
                        <w:rPr>
                          <w:color w:val="051532" w:themeColor="text1"/>
                        </w:rPr>
                        <w:t xml:space="preserve">Explore labour market insights for </w:t>
                      </w:r>
                      <w:r w:rsidR="00ED5138" w:rsidRPr="00E61F67">
                        <w:rPr>
                          <w:color w:val="051532" w:themeColor="text1"/>
                        </w:rPr>
                        <w:br/>
                      </w:r>
                      <w:hyperlink r:id="rId13" w:history="1">
                        <w:r w:rsidR="00D93863" w:rsidRPr="007C2D7E">
                          <w:rPr>
                            <w:rStyle w:val="Hyperlink"/>
                          </w:rPr>
                          <w:t>Inner Metropolitan Melbourne</w:t>
                        </w:r>
                      </w:hyperlink>
                      <w:r w:rsidRPr="00E61F67">
                        <w:rPr>
                          <w:color w:val="051532" w:themeColor="text1"/>
                        </w:rPr>
                        <w:t xml:space="preserve"> Employment Region</w:t>
                      </w:r>
                    </w:p>
                  </w:txbxContent>
                </v:textbox>
                <w10:wrap anchory="page"/>
              </v:roundrect>
            </w:pict>
          </mc:Fallback>
        </mc:AlternateContent>
      </w:r>
      <w:r w:rsidR="000D06F7">
        <w:t xml:space="preserve">The Local Recovery Fund supports </w:t>
      </w:r>
      <w:r w:rsidR="0095291A">
        <w:t xml:space="preserve">projects </w:t>
      </w:r>
      <w:r w:rsidR="000D06F7">
        <w:t>that meet the priorities identified in the Local Jobs Plan. The National Priority Fund provides funding for innovative local solutions to address structural barriers to employment.</w:t>
      </w:r>
      <w:r w:rsidR="00DD7333">
        <w:br w:type="column"/>
      </w:r>
    </w:p>
    <w:p w14:paraId="4C34E113" w14:textId="1768DBF5" w:rsidR="00DD7333" w:rsidRPr="008C50DF" w:rsidRDefault="00D97972" w:rsidP="00FF212F">
      <w:pPr>
        <w:pStyle w:val="Heading2"/>
        <w:spacing w:before="480"/>
      </w:pPr>
      <w:r>
        <w:rPr>
          <w:rFonts w:eastAsia="Times New Roman"/>
        </w:rPr>
        <w:t xml:space="preserve">Local </w:t>
      </w:r>
      <w:r w:rsidR="00D17E31">
        <w:rPr>
          <w:rFonts w:eastAsia="Times New Roman"/>
        </w:rPr>
        <w:t>l</w:t>
      </w:r>
      <w:r w:rsidRPr="00250763">
        <w:rPr>
          <w:rFonts w:eastAsia="Times New Roman"/>
        </w:rPr>
        <w:t>abour</w:t>
      </w:r>
      <w:r>
        <w:rPr>
          <w:rFonts w:eastAsia="Times New Roman"/>
        </w:rPr>
        <w:t xml:space="preserve"> </w:t>
      </w:r>
      <w:r w:rsidR="00D17E31">
        <w:rPr>
          <w:rFonts w:eastAsia="Times New Roman"/>
        </w:rPr>
        <w:t>m</w:t>
      </w:r>
      <w:r>
        <w:rPr>
          <w:rFonts w:eastAsia="Times New Roman"/>
        </w:rPr>
        <w:t xml:space="preserve">arket </w:t>
      </w:r>
      <w:r w:rsidR="00D17E31">
        <w:rPr>
          <w:rFonts w:eastAsia="Times New Roman"/>
        </w:rPr>
        <w:t>c</w:t>
      </w:r>
      <w:r>
        <w:rPr>
          <w:rFonts w:eastAsia="Times New Roman"/>
        </w:rPr>
        <w:t>hallenges</w:t>
      </w:r>
      <w:r w:rsidR="0095291A">
        <w:rPr>
          <w:rFonts w:eastAsia="Times New Roman"/>
        </w:rPr>
        <w:t xml:space="preserve"> in the</w:t>
      </w:r>
      <w:r w:rsidR="00547102">
        <w:rPr>
          <w:rFonts w:eastAsia="Times New Roman"/>
        </w:rPr>
        <w:t xml:space="preserve"> region</w:t>
      </w:r>
      <w:r w:rsidR="0095291A">
        <w:rPr>
          <w:rFonts w:eastAsia="Times New Roman"/>
        </w:rPr>
        <w:t xml:space="preserve"> </w:t>
      </w:r>
    </w:p>
    <w:p w14:paraId="0C086AC9" w14:textId="77777777" w:rsidR="00DD7333" w:rsidRDefault="00DD7333" w:rsidP="00DD7333">
      <w:pPr>
        <w:numPr>
          <w:ilvl w:val="0"/>
          <w:numId w:val="14"/>
        </w:numPr>
        <w:spacing w:after="120"/>
        <w:sectPr w:rsidR="00DD7333" w:rsidSect="00DD7333">
          <w:headerReference w:type="even" r:id="rId14"/>
          <w:headerReference w:type="default" r:id="rId15"/>
          <w:headerReference w:type="first" r:id="rId16"/>
          <w:type w:val="continuous"/>
          <w:pgSz w:w="16840" w:h="23820"/>
          <w:pgMar w:top="1418" w:right="1418" w:bottom="1418" w:left="1418" w:header="0" w:footer="709" w:gutter="0"/>
          <w:cols w:space="708"/>
          <w:titlePg/>
          <w:docGrid w:linePitch="360"/>
        </w:sectPr>
      </w:pPr>
    </w:p>
    <w:p w14:paraId="740605ED" w14:textId="2ADAA1B7" w:rsidR="005B309A" w:rsidRDefault="002F6B08" w:rsidP="00F12B7F">
      <w:pPr>
        <w:pStyle w:val="ListParagraph"/>
        <w:numPr>
          <w:ilvl w:val="0"/>
          <w:numId w:val="14"/>
        </w:numPr>
        <w:spacing w:after="0" w:line="276" w:lineRule="auto"/>
        <w:ind w:left="284" w:hanging="284"/>
      </w:pPr>
      <w:r>
        <w:t>Businesses</w:t>
      </w:r>
      <w:r w:rsidR="006559F5" w:rsidRPr="009652CA">
        <w:t xml:space="preserve"> </w:t>
      </w:r>
      <w:r w:rsidR="00562944">
        <w:t>continue to</w:t>
      </w:r>
      <w:r w:rsidR="0017037A">
        <w:t xml:space="preserve"> face skills shortages due to the mismatch of skills in demand and the available skills in labour supply</w:t>
      </w:r>
      <w:r w:rsidR="00674D47">
        <w:t>.</w:t>
      </w:r>
    </w:p>
    <w:p w14:paraId="35C14C5F" w14:textId="0660D418" w:rsidR="009E377D" w:rsidRDefault="005B309A" w:rsidP="00F12B7F">
      <w:pPr>
        <w:pStyle w:val="ListParagraph"/>
        <w:numPr>
          <w:ilvl w:val="0"/>
          <w:numId w:val="14"/>
        </w:numPr>
        <w:spacing w:after="0" w:line="276" w:lineRule="auto"/>
        <w:ind w:left="284" w:hanging="284"/>
      </w:pPr>
      <w:r>
        <w:t>The</w:t>
      </w:r>
      <w:r w:rsidR="00ED7392">
        <w:t xml:space="preserve"> region is</w:t>
      </w:r>
      <w:r w:rsidR="00A27435">
        <w:t xml:space="preserve"> generally</w:t>
      </w:r>
      <w:r w:rsidR="00ED7392">
        <w:t xml:space="preserve"> well</w:t>
      </w:r>
      <w:r w:rsidR="00A27435">
        <w:t xml:space="preserve">-serviced by the radial public transport </w:t>
      </w:r>
      <w:r w:rsidR="008104B8">
        <w:t xml:space="preserve">modes to the </w:t>
      </w:r>
      <w:r w:rsidR="00BD074E">
        <w:t>central business district</w:t>
      </w:r>
      <w:r w:rsidR="008104B8">
        <w:t>, but</w:t>
      </w:r>
      <w:r w:rsidR="007F3D66">
        <w:t xml:space="preserve"> participant access to and from some </w:t>
      </w:r>
      <w:r w:rsidR="008104B8">
        <w:t xml:space="preserve">localities in the region </w:t>
      </w:r>
      <w:r w:rsidR="00EC1788">
        <w:t xml:space="preserve">is compromised by poor interconnecting </w:t>
      </w:r>
      <w:r w:rsidR="003B53F1">
        <w:t>public transport options.</w:t>
      </w:r>
    </w:p>
    <w:p w14:paraId="61D3C3AB" w14:textId="3D885F8B" w:rsidR="006559F5" w:rsidRPr="009652CA" w:rsidRDefault="00ED24F6" w:rsidP="00F12B7F">
      <w:pPr>
        <w:pStyle w:val="ListBullet"/>
        <w:keepLines/>
        <w:numPr>
          <w:ilvl w:val="0"/>
          <w:numId w:val="14"/>
        </w:numPr>
        <w:tabs>
          <w:tab w:val="left" w:pos="851"/>
        </w:tabs>
        <w:suppressAutoHyphens/>
        <w:autoSpaceDE w:val="0"/>
        <w:autoSpaceDN w:val="0"/>
        <w:adjustRightInd w:val="0"/>
        <w:spacing w:after="0" w:line="276" w:lineRule="auto"/>
        <w:ind w:left="284" w:hanging="284"/>
        <w:contextualSpacing w:val="0"/>
        <w:mirrorIndents/>
        <w:textAlignment w:val="center"/>
      </w:pPr>
      <w:r w:rsidRPr="00CF13B7">
        <w:br w:type="column"/>
      </w:r>
      <w:r w:rsidR="009E377D" w:rsidRPr="004B22EA">
        <w:t>The care</w:t>
      </w:r>
      <w:r w:rsidR="000A24B4">
        <w:t>,</w:t>
      </w:r>
      <w:r w:rsidR="009E377D" w:rsidRPr="004B22EA">
        <w:t xml:space="preserve"> </w:t>
      </w:r>
      <w:r w:rsidR="00781EE4">
        <w:t>reta</w:t>
      </w:r>
      <w:r w:rsidR="001A2544">
        <w:t>il, hospitality</w:t>
      </w:r>
      <w:r w:rsidR="00630C88">
        <w:t>,</w:t>
      </w:r>
      <w:r w:rsidR="001A2544">
        <w:t xml:space="preserve"> </w:t>
      </w:r>
      <w:r w:rsidR="00E30F56">
        <w:t>accommodation,</w:t>
      </w:r>
      <w:r w:rsidR="001A2544">
        <w:t xml:space="preserve"> </w:t>
      </w:r>
      <w:r w:rsidR="00630C88">
        <w:t xml:space="preserve">and </w:t>
      </w:r>
      <w:r w:rsidR="004832E7">
        <w:t xml:space="preserve">construction </w:t>
      </w:r>
      <w:r w:rsidR="001A2544">
        <w:t xml:space="preserve">sectors </w:t>
      </w:r>
      <w:r w:rsidR="009E377D" w:rsidRPr="004B22EA">
        <w:t xml:space="preserve">are </w:t>
      </w:r>
      <w:r w:rsidR="001A2544">
        <w:t xml:space="preserve">all </w:t>
      </w:r>
      <w:r w:rsidR="009E377D" w:rsidRPr="004B22EA">
        <w:t>experiencing severe worker shortages</w:t>
      </w:r>
      <w:r w:rsidR="009E377D">
        <w:t>.</w:t>
      </w:r>
      <w:r w:rsidR="009E377D" w:rsidRPr="004B22EA">
        <w:t xml:space="preserve"> </w:t>
      </w:r>
      <w:r w:rsidR="009E377D">
        <w:t>T</w:t>
      </w:r>
      <w:r w:rsidR="009E377D" w:rsidRPr="004B22EA">
        <w:t>he effects of COVID</w:t>
      </w:r>
      <w:r w:rsidR="009E377D">
        <w:t xml:space="preserve">-19 </w:t>
      </w:r>
      <w:r w:rsidR="009E377D" w:rsidRPr="004B22EA">
        <w:t>continue to be felt by the</w:t>
      </w:r>
      <w:r w:rsidR="00BF2FC8">
        <w:t>se</w:t>
      </w:r>
      <w:r w:rsidR="009E377D" w:rsidRPr="004B22EA">
        <w:t xml:space="preserve"> sector</w:t>
      </w:r>
      <w:r w:rsidR="00BF2FC8">
        <w:t>s</w:t>
      </w:r>
      <w:r w:rsidR="009E377D">
        <w:t>.</w:t>
      </w:r>
    </w:p>
    <w:p w14:paraId="39F56A60" w14:textId="011BA552" w:rsidR="00DD7333" w:rsidRPr="00530FC6" w:rsidRDefault="001B1F55" w:rsidP="00F12B7F">
      <w:pPr>
        <w:pStyle w:val="ListParagraph"/>
        <w:numPr>
          <w:ilvl w:val="0"/>
          <w:numId w:val="14"/>
        </w:numPr>
        <w:spacing w:after="0" w:line="276" w:lineRule="auto"/>
        <w:ind w:left="284" w:hanging="284"/>
        <w:sectPr w:rsidR="00DD7333" w:rsidRPr="00530FC6" w:rsidSect="00DD7333">
          <w:type w:val="continuous"/>
          <w:pgSz w:w="16840" w:h="23820"/>
          <w:pgMar w:top="1418" w:right="1418" w:bottom="1418" w:left="1418" w:header="0" w:footer="709" w:gutter="0"/>
          <w:cols w:num="2" w:space="708"/>
          <w:titlePg/>
          <w:docGrid w:linePitch="360"/>
        </w:sectPr>
      </w:pPr>
      <w:r w:rsidRPr="00966637">
        <w:t>S</w:t>
      </w:r>
      <w:r w:rsidR="00E574C5" w:rsidRPr="00530FC6">
        <w:t xml:space="preserve">ome </w:t>
      </w:r>
      <w:r w:rsidR="007F3D66" w:rsidRPr="00530FC6">
        <w:t xml:space="preserve">participant </w:t>
      </w:r>
      <w:r w:rsidR="00E574C5" w:rsidRPr="00530FC6">
        <w:t xml:space="preserve">cohorts lack sufficient </w:t>
      </w:r>
      <w:r w:rsidR="00517B20" w:rsidRPr="00530FC6">
        <w:t xml:space="preserve">foundation </w:t>
      </w:r>
      <w:r w:rsidR="00652166" w:rsidRPr="00530FC6">
        <w:t>and employability skills</w:t>
      </w:r>
      <w:r w:rsidR="00517B20" w:rsidRPr="00530FC6">
        <w:t>, such as literacy,</w:t>
      </w:r>
      <w:r w:rsidR="00A83250" w:rsidRPr="00530FC6">
        <w:t xml:space="preserve"> numeracy, basic digital skills</w:t>
      </w:r>
      <w:r w:rsidR="00652166" w:rsidRPr="00530FC6">
        <w:t xml:space="preserve"> </w:t>
      </w:r>
      <w:r w:rsidR="00A83250" w:rsidRPr="00530FC6">
        <w:t>and</w:t>
      </w:r>
      <w:r w:rsidR="00652166" w:rsidRPr="00530FC6">
        <w:t xml:space="preserve"> communication</w:t>
      </w:r>
      <w:r w:rsidR="00966637">
        <w:t>, which</w:t>
      </w:r>
      <w:r w:rsidR="001A2976" w:rsidRPr="00530FC6">
        <w:t xml:space="preserve"> impact</w:t>
      </w:r>
      <w:r w:rsidR="00966637">
        <w:t>s</w:t>
      </w:r>
      <w:r w:rsidR="001A2976" w:rsidRPr="00530FC6">
        <w:t xml:space="preserve"> the labour supply</w:t>
      </w:r>
      <w:r w:rsidR="008F3B4D">
        <w:t xml:space="preserve">. </w:t>
      </w:r>
    </w:p>
    <w:p w14:paraId="67DC1D49" w14:textId="7F085E68" w:rsidR="00A8385D" w:rsidRDefault="00547102" w:rsidP="00F12B7F">
      <w:pPr>
        <w:pStyle w:val="Heading2"/>
      </w:pPr>
      <w:r>
        <w:t>Local j</w:t>
      </w:r>
      <w:r w:rsidR="00014617" w:rsidRPr="008C50DF">
        <w:t xml:space="preserve">obs and </w:t>
      </w:r>
      <w:r w:rsidR="00D17E31">
        <w:t>s</w:t>
      </w:r>
      <w:r w:rsidR="00014617" w:rsidRPr="008C50DF">
        <w:t xml:space="preserve">kills </w:t>
      </w:r>
      <w:r w:rsidR="00D17E31">
        <w:t>p</w:t>
      </w:r>
      <w:r w:rsidR="00014617" w:rsidRPr="008C50DF">
        <w:t xml:space="preserve">riorities and </w:t>
      </w:r>
      <w:r w:rsidR="00D17E31">
        <w:t>s</w:t>
      </w:r>
      <w:r w:rsidR="00014617" w:rsidRPr="008C50DF">
        <w:t xml:space="preserve">trategies in the </w:t>
      </w:r>
      <w:r w:rsidR="00D17E31">
        <w:t>r</w:t>
      </w:r>
      <w:r w:rsidR="00014617" w:rsidRPr="008C50DF">
        <w:t>egion</w:t>
      </w:r>
    </w:p>
    <w:p w14:paraId="408C2363" w14:textId="5C52999E" w:rsidR="00673311" w:rsidRPr="00673311" w:rsidRDefault="00673311" w:rsidP="00673311">
      <w:pPr>
        <w:sectPr w:rsidR="00673311" w:rsidRPr="00673311" w:rsidSect="00DD7333">
          <w:type w:val="continuous"/>
          <w:pgSz w:w="16840" w:h="23820"/>
          <w:pgMar w:top="1418" w:right="1418" w:bottom="1418" w:left="1418" w:header="0" w:footer="709" w:gutter="0"/>
          <w:cols w:space="708"/>
          <w:titlePg/>
          <w:docGrid w:linePitch="360"/>
        </w:sectPr>
      </w:pPr>
    </w:p>
    <w:p w14:paraId="777CCDD7" w14:textId="770C3374" w:rsidR="00A8385D" w:rsidRPr="00CF13B7" w:rsidRDefault="00A8385D" w:rsidP="00FF212F">
      <w:pPr>
        <w:pStyle w:val="Heading3"/>
        <w:spacing w:before="120"/>
        <w:rPr>
          <w:color w:val="auto"/>
        </w:rPr>
      </w:pPr>
      <w:r w:rsidRPr="00CF13B7">
        <w:rPr>
          <w:color w:val="auto"/>
        </w:rPr>
        <w:t>Priority 1 –</w:t>
      </w:r>
      <w:r w:rsidR="00851009">
        <w:rPr>
          <w:color w:val="auto"/>
        </w:rPr>
        <w:t xml:space="preserve"> </w:t>
      </w:r>
      <w:r w:rsidR="00563133">
        <w:rPr>
          <w:color w:val="auto"/>
        </w:rPr>
        <w:t xml:space="preserve">Needs of local </w:t>
      </w:r>
      <w:r w:rsidR="00657965">
        <w:rPr>
          <w:color w:val="auto"/>
        </w:rPr>
        <w:t>businesses</w:t>
      </w:r>
      <w:r w:rsidR="00563133">
        <w:rPr>
          <w:color w:val="auto"/>
        </w:rPr>
        <w:t xml:space="preserve"> and g</w:t>
      </w:r>
      <w:r w:rsidR="00886EB0" w:rsidRPr="00CF13B7">
        <w:rPr>
          <w:color w:val="auto"/>
        </w:rPr>
        <w:t>rowth industries</w:t>
      </w:r>
    </w:p>
    <w:p w14:paraId="09F1A8FF" w14:textId="21C6E1D7" w:rsidR="00A8385D" w:rsidRDefault="00A8385D" w:rsidP="00A8385D">
      <w:pPr>
        <w:pStyle w:val="Heading4"/>
        <w:spacing w:before="0"/>
      </w:pPr>
      <w:r>
        <w:t>What are our challenges</w:t>
      </w:r>
      <w:r w:rsidR="00F16D0F">
        <w:t xml:space="preserve"> and opportunities?</w:t>
      </w:r>
    </w:p>
    <w:p w14:paraId="247776E8" w14:textId="402FCCFD" w:rsidR="00A14163" w:rsidRDefault="00A31B18" w:rsidP="00A8385D">
      <w:pPr>
        <w:spacing w:after="0"/>
        <w:rPr>
          <w:rFonts w:ascii="Calibri" w:eastAsia="Calibri" w:hAnsi="Calibri" w:cs="Times New Roman"/>
          <w:noProof/>
        </w:rPr>
      </w:pPr>
      <w:r>
        <w:rPr>
          <w:rFonts w:ascii="Calibri" w:eastAsia="Calibri" w:hAnsi="Calibri" w:cs="Times New Roman"/>
          <w:noProof/>
        </w:rPr>
        <w:t xml:space="preserve">Businesses based in the </w:t>
      </w:r>
      <w:r w:rsidR="00F12B7F">
        <w:rPr>
          <w:rFonts w:ascii="Calibri" w:eastAsia="Calibri" w:hAnsi="Calibri" w:cs="Times New Roman"/>
          <w:noProof/>
        </w:rPr>
        <w:t xml:space="preserve">Inner Metropolitan </w:t>
      </w:r>
      <w:r w:rsidR="00FC082A">
        <w:rPr>
          <w:rFonts w:ascii="Calibri" w:eastAsia="Calibri" w:hAnsi="Calibri" w:cs="Times New Roman"/>
          <w:noProof/>
        </w:rPr>
        <w:t>Employment Region</w:t>
      </w:r>
      <w:r>
        <w:rPr>
          <w:rFonts w:ascii="Calibri" w:eastAsia="Calibri" w:hAnsi="Calibri" w:cs="Times New Roman"/>
          <w:noProof/>
        </w:rPr>
        <w:t xml:space="preserve"> are experiencing a shortage of workers</w:t>
      </w:r>
      <w:r w:rsidR="00722AE3">
        <w:rPr>
          <w:rFonts w:ascii="Calibri" w:eastAsia="Calibri" w:hAnsi="Calibri" w:cs="Times New Roman"/>
          <w:noProof/>
        </w:rPr>
        <w:t>.</w:t>
      </w:r>
      <w:r>
        <w:rPr>
          <w:rFonts w:ascii="Calibri" w:eastAsia="Calibri" w:hAnsi="Calibri" w:cs="Times New Roman"/>
          <w:noProof/>
        </w:rPr>
        <w:t xml:space="preserve"> </w:t>
      </w:r>
      <w:r w:rsidR="00CE1DBE">
        <w:rPr>
          <w:rFonts w:ascii="Calibri" w:eastAsia="Calibri" w:hAnsi="Calibri" w:cs="Times New Roman"/>
          <w:noProof/>
        </w:rPr>
        <w:t>The labour market has undergone a structural change, whilst some industries thrived during the pandemic</w:t>
      </w:r>
      <w:r w:rsidR="00F12B7F">
        <w:rPr>
          <w:rFonts w:ascii="Calibri" w:eastAsia="Calibri" w:hAnsi="Calibri" w:cs="Times New Roman"/>
          <w:noProof/>
        </w:rPr>
        <w:t>,</w:t>
      </w:r>
      <w:r w:rsidR="00CE1DBE">
        <w:rPr>
          <w:rFonts w:ascii="Calibri" w:eastAsia="Calibri" w:hAnsi="Calibri" w:cs="Times New Roman"/>
          <w:noProof/>
        </w:rPr>
        <w:t xml:space="preserve"> many struggled and are still struggling to rebuild</w:t>
      </w:r>
      <w:r w:rsidR="00F321CF">
        <w:rPr>
          <w:rFonts w:ascii="Calibri" w:eastAsia="Calibri" w:hAnsi="Calibri" w:cs="Times New Roman"/>
          <w:noProof/>
        </w:rPr>
        <w:t xml:space="preserve">. </w:t>
      </w:r>
      <w:r w:rsidR="004229CE">
        <w:rPr>
          <w:rFonts w:ascii="Calibri" w:eastAsia="Calibri" w:hAnsi="Calibri" w:cs="Times New Roman"/>
          <w:noProof/>
        </w:rPr>
        <w:t xml:space="preserve">Whilst numbers are starting to return to pre-pandemic levels, </w:t>
      </w:r>
      <w:r w:rsidR="000933F1">
        <w:rPr>
          <w:rFonts w:ascii="Calibri" w:eastAsia="Calibri" w:hAnsi="Calibri" w:cs="Times New Roman"/>
          <w:noProof/>
        </w:rPr>
        <w:t>a skills shortage</w:t>
      </w:r>
      <w:r w:rsidR="00BD074E">
        <w:rPr>
          <w:rFonts w:ascii="Calibri" w:eastAsia="Calibri" w:hAnsi="Calibri" w:cs="Times New Roman"/>
          <w:noProof/>
        </w:rPr>
        <w:t xml:space="preserve"> is evident in the market</w:t>
      </w:r>
      <w:r w:rsidR="00722AE3">
        <w:rPr>
          <w:rFonts w:ascii="Calibri" w:eastAsia="Calibri" w:hAnsi="Calibri" w:cs="Times New Roman"/>
          <w:noProof/>
        </w:rPr>
        <w:t xml:space="preserve">, </w:t>
      </w:r>
      <w:r>
        <w:rPr>
          <w:rFonts w:ascii="Calibri" w:eastAsia="Calibri" w:hAnsi="Calibri" w:cs="Times New Roman"/>
          <w:noProof/>
        </w:rPr>
        <w:t>particularly</w:t>
      </w:r>
      <w:r w:rsidR="00722AE3">
        <w:rPr>
          <w:rFonts w:ascii="Calibri" w:eastAsia="Calibri" w:hAnsi="Calibri" w:cs="Times New Roman"/>
          <w:noProof/>
        </w:rPr>
        <w:t xml:space="preserve"> in the</w:t>
      </w:r>
      <w:r>
        <w:rPr>
          <w:rFonts w:ascii="Calibri" w:eastAsia="Calibri" w:hAnsi="Calibri" w:cs="Times New Roman"/>
          <w:noProof/>
        </w:rPr>
        <w:t xml:space="preserve"> hospitality,</w:t>
      </w:r>
      <w:r w:rsidR="00776091">
        <w:rPr>
          <w:rFonts w:ascii="Calibri" w:eastAsia="Calibri" w:hAnsi="Calibri" w:cs="Times New Roman"/>
          <w:noProof/>
        </w:rPr>
        <w:t xml:space="preserve"> retail, health</w:t>
      </w:r>
      <w:r>
        <w:rPr>
          <w:rFonts w:ascii="Calibri" w:eastAsia="Calibri" w:hAnsi="Calibri" w:cs="Times New Roman"/>
          <w:noProof/>
        </w:rPr>
        <w:t xml:space="preserve"> </w:t>
      </w:r>
      <w:r w:rsidR="00223233">
        <w:rPr>
          <w:rFonts w:ascii="Calibri" w:eastAsia="Calibri" w:hAnsi="Calibri" w:cs="Times New Roman"/>
          <w:noProof/>
        </w:rPr>
        <w:t>care,</w:t>
      </w:r>
      <w:r w:rsidR="00776091">
        <w:rPr>
          <w:rFonts w:ascii="Calibri" w:eastAsia="Calibri" w:hAnsi="Calibri" w:cs="Times New Roman"/>
          <w:noProof/>
        </w:rPr>
        <w:t xml:space="preserve"> </w:t>
      </w:r>
      <w:r w:rsidR="005C48DD">
        <w:rPr>
          <w:rFonts w:ascii="Calibri" w:eastAsia="Calibri" w:hAnsi="Calibri" w:cs="Times New Roman"/>
          <w:noProof/>
        </w:rPr>
        <w:t xml:space="preserve">technology </w:t>
      </w:r>
      <w:r w:rsidR="00776091">
        <w:rPr>
          <w:rFonts w:ascii="Calibri" w:eastAsia="Calibri" w:hAnsi="Calibri" w:cs="Times New Roman"/>
          <w:noProof/>
        </w:rPr>
        <w:t>and</w:t>
      </w:r>
      <w:r w:rsidR="00223233">
        <w:rPr>
          <w:rFonts w:ascii="Calibri" w:eastAsia="Calibri" w:hAnsi="Calibri" w:cs="Times New Roman"/>
          <w:noProof/>
        </w:rPr>
        <w:t xml:space="preserve"> construction</w:t>
      </w:r>
      <w:r w:rsidR="00776091">
        <w:rPr>
          <w:rFonts w:ascii="Calibri" w:eastAsia="Calibri" w:hAnsi="Calibri" w:cs="Times New Roman"/>
          <w:noProof/>
        </w:rPr>
        <w:t xml:space="preserve"> </w:t>
      </w:r>
      <w:r w:rsidR="00722AE3">
        <w:rPr>
          <w:rFonts w:ascii="Calibri" w:eastAsia="Calibri" w:hAnsi="Calibri" w:cs="Times New Roman"/>
          <w:noProof/>
        </w:rPr>
        <w:t>industries.</w:t>
      </w:r>
    </w:p>
    <w:p w14:paraId="18E92D0A" w14:textId="700118FB" w:rsidR="00A8385D" w:rsidRPr="00250763" w:rsidRDefault="00A8385D" w:rsidP="00A8385D">
      <w:pPr>
        <w:pStyle w:val="Heading4"/>
        <w:spacing w:before="0"/>
        <w:rPr>
          <w:iCs w:val="0"/>
        </w:rPr>
      </w:pPr>
      <w:r w:rsidRPr="00250763">
        <w:rPr>
          <w:iCs w:val="0"/>
        </w:rPr>
        <w:t>How are we responding?</w:t>
      </w:r>
    </w:p>
    <w:p w14:paraId="709879F6" w14:textId="3E3EF030" w:rsidR="000541BA" w:rsidRDefault="00200B87" w:rsidP="009652CA">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pPr>
      <w:r>
        <w:t>W</w:t>
      </w:r>
      <w:r w:rsidR="006560C9">
        <w:t>orking with local stakeholders to design and deliver industry-specific preparatory programs</w:t>
      </w:r>
      <w:r w:rsidR="001426AB">
        <w:t>,</w:t>
      </w:r>
      <w:r w:rsidR="00620A1B">
        <w:t xml:space="preserve"> </w:t>
      </w:r>
      <w:r w:rsidR="006560C9">
        <w:t xml:space="preserve">to support people to develop the required capability to take up </w:t>
      </w:r>
      <w:r w:rsidR="00CA3142">
        <w:t>opportunities</w:t>
      </w:r>
      <w:r w:rsidR="00536237">
        <w:t xml:space="preserve"> in growth areas</w:t>
      </w:r>
      <w:r w:rsidR="00A62D02">
        <w:t xml:space="preserve">, including </w:t>
      </w:r>
      <w:r w:rsidR="006560C9">
        <w:t>apprenticeship</w:t>
      </w:r>
      <w:r w:rsidR="00191391">
        <w:t>s</w:t>
      </w:r>
      <w:r w:rsidR="006560C9">
        <w:t xml:space="preserve"> and traineeship</w:t>
      </w:r>
      <w:r w:rsidR="00191391">
        <w:t>s</w:t>
      </w:r>
      <w:r w:rsidR="006560C9">
        <w:t>.</w:t>
      </w:r>
    </w:p>
    <w:p w14:paraId="645653BA" w14:textId="6F8B8908" w:rsidR="00563133" w:rsidRPr="00090A11" w:rsidRDefault="00200B87" w:rsidP="00563133">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pPr>
      <w:r w:rsidRPr="00090A11">
        <w:t>E</w:t>
      </w:r>
      <w:r w:rsidR="00563133" w:rsidRPr="00090A11">
        <w:t xml:space="preserve">ngaging with Registered Training Organisations </w:t>
      </w:r>
      <w:r w:rsidR="00E76A7A" w:rsidRPr="00535EA6">
        <w:t>including</w:t>
      </w:r>
      <w:r w:rsidR="00563133" w:rsidRPr="00090A11">
        <w:t xml:space="preserve"> TAFE, </w:t>
      </w:r>
      <w:r w:rsidR="00764E8D" w:rsidRPr="00090A11">
        <w:t xml:space="preserve">Skills </w:t>
      </w:r>
      <w:r w:rsidR="00040793" w:rsidRPr="00535EA6">
        <w:t xml:space="preserve">and Jobs </w:t>
      </w:r>
      <w:r w:rsidR="00764E8D" w:rsidRPr="00090A11">
        <w:t xml:space="preserve">Centres, </w:t>
      </w:r>
      <w:r w:rsidR="00563133" w:rsidRPr="00090A11">
        <w:t xml:space="preserve">Local Learning and Employment Networks and Learn Locals. </w:t>
      </w:r>
      <w:r w:rsidR="00722AE3" w:rsidRPr="00090A11">
        <w:t>These organisations</w:t>
      </w:r>
      <w:r w:rsidR="00563133" w:rsidRPr="00090A11">
        <w:t xml:space="preserve"> have strong connections with industry and </w:t>
      </w:r>
      <w:r w:rsidR="00044024" w:rsidRPr="00090A11">
        <w:t>the community</w:t>
      </w:r>
      <w:r w:rsidR="00987362" w:rsidRPr="00090A11">
        <w:t xml:space="preserve">, </w:t>
      </w:r>
      <w:r w:rsidR="00563133" w:rsidRPr="00090A11">
        <w:t xml:space="preserve">and </w:t>
      </w:r>
      <w:r w:rsidR="00722AE3" w:rsidRPr="00090A11">
        <w:t>are</w:t>
      </w:r>
      <w:r w:rsidR="00563133" w:rsidRPr="00090A11">
        <w:t xml:space="preserve"> aid</w:t>
      </w:r>
      <w:r w:rsidR="00722AE3" w:rsidRPr="00090A11">
        <w:t>ing</w:t>
      </w:r>
      <w:r w:rsidR="00563133" w:rsidRPr="00090A11">
        <w:t xml:space="preserve"> in vocational development, upskilling, re</w:t>
      </w:r>
      <w:r w:rsidR="006C2006" w:rsidRPr="00090A11">
        <w:t>-</w:t>
      </w:r>
      <w:r w:rsidR="00563133" w:rsidRPr="00090A11">
        <w:t xml:space="preserve">skilling and preparing </w:t>
      </w:r>
      <w:r w:rsidR="006A0236" w:rsidRPr="00090A11">
        <w:t xml:space="preserve">individuals </w:t>
      </w:r>
      <w:r w:rsidR="00563133" w:rsidRPr="00090A11">
        <w:t xml:space="preserve">to meet </w:t>
      </w:r>
      <w:r w:rsidR="00657965" w:rsidRPr="00090A11">
        <w:t>business</w:t>
      </w:r>
      <w:r w:rsidR="00563133" w:rsidRPr="00090A11">
        <w:t xml:space="preserve"> and in</w:t>
      </w:r>
      <w:r w:rsidR="00722AE3" w:rsidRPr="00090A11">
        <w:t>-</w:t>
      </w:r>
      <w:r w:rsidR="00563133" w:rsidRPr="00090A11">
        <w:t>demand skills.</w:t>
      </w:r>
    </w:p>
    <w:p w14:paraId="461CAD0C" w14:textId="73B6589F" w:rsidR="00CF0B65" w:rsidRPr="00090A11" w:rsidRDefault="00CF0B65" w:rsidP="00563133">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pPr>
      <w:r w:rsidRPr="00090A11">
        <w:t>Engaging with peak bodies representing retail and visitor economy businesses to better understand required workforce needs and enhance engagement and involvement.</w:t>
      </w:r>
    </w:p>
    <w:p w14:paraId="3DAD42A6" w14:textId="2B484FDE" w:rsidR="00CF0B65" w:rsidRPr="00090A11" w:rsidRDefault="00014C71" w:rsidP="00563133">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pPr>
      <w:r w:rsidRPr="00535EA6">
        <w:t>Working with local government areas</w:t>
      </w:r>
      <w:r w:rsidR="004A3F96" w:rsidRPr="00535EA6">
        <w:t xml:space="preserve"> and Learn Locals</w:t>
      </w:r>
      <w:r w:rsidRPr="00535EA6">
        <w:t xml:space="preserve"> across the </w:t>
      </w:r>
      <w:r w:rsidR="00F12B7F">
        <w:rPr>
          <w:rFonts w:ascii="Calibri" w:eastAsia="Calibri" w:hAnsi="Calibri" w:cs="Times New Roman"/>
          <w:noProof/>
        </w:rPr>
        <w:t>Inner Metropolitan Employment Region</w:t>
      </w:r>
      <w:r w:rsidR="001B5790" w:rsidRPr="00090A11">
        <w:t xml:space="preserve"> to understand the pre-employment training available and their ability to adapt courses to reflect skills required by local businesses.</w:t>
      </w:r>
    </w:p>
    <w:p w14:paraId="72332147" w14:textId="3EFECEFA" w:rsidR="00F521FB" w:rsidRDefault="00200B87" w:rsidP="002E1FCE">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pPr>
      <w:r>
        <w:t>E</w:t>
      </w:r>
      <w:r w:rsidR="00563133">
        <w:t xml:space="preserve">ngaging with </w:t>
      </w:r>
      <w:r w:rsidR="00722AE3">
        <w:t>not-for-profit</w:t>
      </w:r>
      <w:r w:rsidR="00563133">
        <w:t xml:space="preserve"> organisations to offer social and other supports to local </w:t>
      </w:r>
      <w:r w:rsidR="006A0236">
        <w:t>individu</w:t>
      </w:r>
      <w:r w:rsidR="003941AC">
        <w:t>als</w:t>
      </w:r>
      <w:r w:rsidR="00563133">
        <w:t>.</w:t>
      </w:r>
    </w:p>
    <w:p w14:paraId="7B39B9FB" w14:textId="57249B58" w:rsidR="00A8385D" w:rsidRPr="00CF13B7" w:rsidRDefault="00A8385D" w:rsidP="00A8385D">
      <w:pPr>
        <w:pStyle w:val="Heading3"/>
        <w:rPr>
          <w:color w:val="auto"/>
        </w:rPr>
      </w:pPr>
      <w:r w:rsidRPr="00CF13B7">
        <w:rPr>
          <w:color w:val="auto"/>
        </w:rPr>
        <w:t xml:space="preserve">Priority </w:t>
      </w:r>
      <w:r w:rsidR="004420C9">
        <w:rPr>
          <w:color w:val="auto"/>
        </w:rPr>
        <w:t>2</w:t>
      </w:r>
      <w:r w:rsidR="004420C9" w:rsidRPr="00CF13B7">
        <w:rPr>
          <w:color w:val="auto"/>
        </w:rPr>
        <w:t xml:space="preserve"> </w:t>
      </w:r>
      <w:r w:rsidRPr="00CF13B7">
        <w:rPr>
          <w:color w:val="auto"/>
        </w:rPr>
        <w:t>–</w:t>
      </w:r>
      <w:r w:rsidR="00537540">
        <w:rPr>
          <w:color w:val="auto"/>
        </w:rPr>
        <w:t xml:space="preserve"> </w:t>
      </w:r>
      <w:r w:rsidR="00CA5B8F">
        <w:rPr>
          <w:color w:val="auto"/>
        </w:rPr>
        <w:t>Youth</w:t>
      </w:r>
    </w:p>
    <w:p w14:paraId="70A0BF34" w14:textId="590AD5CE" w:rsidR="00A8385D" w:rsidRPr="00B35A6C" w:rsidRDefault="00A8385D" w:rsidP="00A8385D">
      <w:pPr>
        <w:pStyle w:val="Heading4"/>
        <w:spacing w:before="0"/>
      </w:pPr>
      <w:r w:rsidRPr="00B35A6C">
        <w:t>What are our challenges</w:t>
      </w:r>
      <w:r w:rsidR="00017C89">
        <w:t xml:space="preserve"> and opportunities</w:t>
      </w:r>
      <w:r w:rsidRPr="00B35A6C">
        <w:t>?</w:t>
      </w:r>
    </w:p>
    <w:p w14:paraId="6412998C" w14:textId="00A78436" w:rsidR="0005053E" w:rsidRDefault="001D6688" w:rsidP="00452498">
      <w:pPr>
        <w:spacing w:after="0"/>
        <w:rPr>
          <w:rFonts w:ascii="Calibri" w:eastAsia="Calibri" w:hAnsi="Calibri" w:cs="Times New Roman"/>
          <w:noProof/>
        </w:rPr>
      </w:pPr>
      <w:r>
        <w:rPr>
          <w:rFonts w:ascii="Calibri" w:eastAsia="Calibri" w:hAnsi="Calibri" w:cs="Times New Roman"/>
          <w:noProof/>
        </w:rPr>
        <w:t>The transition from school to work was disrupted by COVID-19</w:t>
      </w:r>
      <w:r w:rsidR="00586921">
        <w:rPr>
          <w:rFonts w:ascii="Calibri" w:eastAsia="Calibri" w:hAnsi="Calibri" w:cs="Times New Roman"/>
          <w:noProof/>
        </w:rPr>
        <w:t xml:space="preserve"> and young people are facing barriers to employment, including limited work experience</w:t>
      </w:r>
      <w:r w:rsidR="001201C2">
        <w:rPr>
          <w:rFonts w:ascii="Calibri" w:eastAsia="Calibri" w:hAnsi="Calibri" w:cs="Times New Roman"/>
          <w:noProof/>
        </w:rPr>
        <w:t xml:space="preserve"> and</w:t>
      </w:r>
      <w:r w:rsidR="00586921">
        <w:rPr>
          <w:rFonts w:ascii="Calibri" w:eastAsia="Calibri" w:hAnsi="Calibri" w:cs="Times New Roman"/>
          <w:noProof/>
        </w:rPr>
        <w:t xml:space="preserve"> </w:t>
      </w:r>
      <w:r w:rsidR="001201C2">
        <w:rPr>
          <w:rFonts w:ascii="Calibri" w:eastAsia="Calibri" w:hAnsi="Calibri" w:cs="Times New Roman"/>
          <w:noProof/>
        </w:rPr>
        <w:t xml:space="preserve">lack of access to career advice services. </w:t>
      </w:r>
      <w:r w:rsidR="00271B64">
        <w:rPr>
          <w:rFonts w:ascii="Calibri" w:eastAsia="Calibri" w:hAnsi="Calibri" w:cs="Times New Roman"/>
          <w:noProof/>
        </w:rPr>
        <w:t xml:space="preserve">As outlined in Priority 1 there are </w:t>
      </w:r>
      <w:r w:rsidR="00BD074E">
        <w:rPr>
          <w:rFonts w:ascii="Calibri" w:eastAsia="Calibri" w:hAnsi="Calibri" w:cs="Times New Roman"/>
          <w:noProof/>
        </w:rPr>
        <w:t xml:space="preserve">large </w:t>
      </w:r>
      <w:r w:rsidR="00271B64">
        <w:rPr>
          <w:rFonts w:ascii="Calibri" w:eastAsia="Calibri" w:hAnsi="Calibri" w:cs="Times New Roman"/>
          <w:noProof/>
        </w:rPr>
        <w:t>skill shortages acr</w:t>
      </w:r>
      <w:r w:rsidR="000F2684">
        <w:rPr>
          <w:rFonts w:ascii="Calibri" w:eastAsia="Calibri" w:hAnsi="Calibri" w:cs="Times New Roman"/>
          <w:noProof/>
        </w:rPr>
        <w:t xml:space="preserve">oss multiple industries </w:t>
      </w:r>
      <w:r w:rsidR="00DD489C">
        <w:rPr>
          <w:rFonts w:ascii="Calibri" w:eastAsia="Calibri" w:hAnsi="Calibri" w:cs="Times New Roman"/>
          <w:noProof/>
        </w:rPr>
        <w:t xml:space="preserve">and there is an opportunity to </w:t>
      </w:r>
      <w:r w:rsidR="00DD489C" w:rsidRPr="00090A11">
        <w:rPr>
          <w:rFonts w:ascii="Calibri" w:eastAsia="Calibri" w:hAnsi="Calibri" w:cs="Times New Roman"/>
          <w:noProof/>
        </w:rPr>
        <w:t xml:space="preserve">match </w:t>
      </w:r>
      <w:r w:rsidR="00C2659B" w:rsidRPr="00090A11">
        <w:rPr>
          <w:rFonts w:ascii="Calibri" w:eastAsia="Calibri" w:hAnsi="Calibri" w:cs="Times New Roman"/>
          <w:noProof/>
        </w:rPr>
        <w:t>young people</w:t>
      </w:r>
      <w:r w:rsidR="00C2659B">
        <w:rPr>
          <w:rFonts w:ascii="Calibri" w:eastAsia="Calibri" w:hAnsi="Calibri" w:cs="Times New Roman"/>
          <w:noProof/>
        </w:rPr>
        <w:t xml:space="preserve"> </w:t>
      </w:r>
      <w:r w:rsidR="00DD489C">
        <w:rPr>
          <w:rFonts w:ascii="Calibri" w:eastAsia="Calibri" w:hAnsi="Calibri" w:cs="Times New Roman"/>
          <w:noProof/>
        </w:rPr>
        <w:t xml:space="preserve">in the region to these underresourced </w:t>
      </w:r>
      <w:r w:rsidR="006C5360">
        <w:rPr>
          <w:rFonts w:ascii="Calibri" w:eastAsia="Calibri" w:hAnsi="Calibri" w:cs="Times New Roman"/>
          <w:noProof/>
        </w:rPr>
        <w:t>sectors.</w:t>
      </w:r>
    </w:p>
    <w:p w14:paraId="622BC4A8" w14:textId="77777777" w:rsidR="00966637" w:rsidRDefault="00966637" w:rsidP="000C3130">
      <w:pPr>
        <w:spacing w:before="120" w:after="120" w:line="256" w:lineRule="auto"/>
        <w:rPr>
          <w:rFonts w:ascii="Calibri" w:eastAsia="Calibri" w:hAnsi="Calibri" w:cs="Times New Roman"/>
          <w:noProof/>
        </w:rPr>
      </w:pPr>
    </w:p>
    <w:p w14:paraId="1FE2CF8B" w14:textId="77777777" w:rsidR="00A8385D" w:rsidRPr="00B35A6C" w:rsidRDefault="00A8385D" w:rsidP="00A8385D">
      <w:pPr>
        <w:pStyle w:val="Heading4"/>
        <w:spacing w:before="0"/>
      </w:pPr>
      <w:r w:rsidRPr="00B35A6C">
        <w:lastRenderedPageBreak/>
        <w:t>How are we responding?</w:t>
      </w:r>
    </w:p>
    <w:p w14:paraId="6FE012A5" w14:textId="40F70136" w:rsidR="006C5360" w:rsidRDefault="006C5360" w:rsidP="00AD5AB1">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rPr>
          <w:rFonts w:ascii="Calibri" w:eastAsia="Calibri" w:hAnsi="Calibri" w:cs="Times New Roman"/>
          <w:noProof/>
        </w:rPr>
      </w:pPr>
      <w:r>
        <w:rPr>
          <w:rFonts w:ascii="Calibri" w:eastAsia="Calibri" w:hAnsi="Calibri" w:cs="Times New Roman"/>
          <w:noProof/>
        </w:rPr>
        <w:t xml:space="preserve">Working with </w:t>
      </w:r>
      <w:r w:rsidR="004D6FE7">
        <w:rPr>
          <w:rFonts w:ascii="Calibri" w:eastAsia="Calibri" w:hAnsi="Calibri" w:cs="Times New Roman"/>
          <w:noProof/>
        </w:rPr>
        <w:t xml:space="preserve">Transition To Work providers to better understand the cohort and to match them to </w:t>
      </w:r>
      <w:r w:rsidR="00EB7D35">
        <w:rPr>
          <w:rFonts w:ascii="Calibri" w:eastAsia="Calibri" w:hAnsi="Calibri" w:cs="Times New Roman"/>
          <w:noProof/>
        </w:rPr>
        <w:t xml:space="preserve">relevant, sustainable and ongoing job opportunities with potential to </w:t>
      </w:r>
      <w:r w:rsidR="005A5040">
        <w:rPr>
          <w:rFonts w:ascii="Calibri" w:eastAsia="Calibri" w:hAnsi="Calibri" w:cs="Times New Roman"/>
          <w:noProof/>
        </w:rPr>
        <w:t>further develop through well</w:t>
      </w:r>
      <w:r w:rsidR="00BD074E">
        <w:rPr>
          <w:rFonts w:ascii="Calibri" w:eastAsia="Calibri" w:hAnsi="Calibri" w:cs="Times New Roman"/>
          <w:noProof/>
        </w:rPr>
        <w:t xml:space="preserve">-defined </w:t>
      </w:r>
      <w:r w:rsidR="005A5040">
        <w:rPr>
          <w:rFonts w:ascii="Calibri" w:eastAsia="Calibri" w:hAnsi="Calibri" w:cs="Times New Roman"/>
          <w:noProof/>
        </w:rPr>
        <w:t>career pathways.</w:t>
      </w:r>
    </w:p>
    <w:p w14:paraId="6EAA0E78" w14:textId="5E7117E5" w:rsidR="005A5040" w:rsidRDefault="00F41391" w:rsidP="00AD5AB1">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rPr>
          <w:rFonts w:ascii="Calibri" w:eastAsia="Calibri" w:hAnsi="Calibri" w:cs="Times New Roman"/>
          <w:noProof/>
        </w:rPr>
      </w:pPr>
      <w:r>
        <w:rPr>
          <w:rFonts w:ascii="Calibri" w:eastAsia="Calibri" w:hAnsi="Calibri" w:cs="Times New Roman"/>
          <w:noProof/>
        </w:rPr>
        <w:t xml:space="preserve">Creating and promoting </w:t>
      </w:r>
      <w:r w:rsidR="00FC4CAA">
        <w:rPr>
          <w:rFonts w:ascii="Calibri" w:eastAsia="Calibri" w:hAnsi="Calibri" w:cs="Times New Roman"/>
          <w:noProof/>
        </w:rPr>
        <w:t xml:space="preserve">open days, jobs expos and </w:t>
      </w:r>
      <w:r w:rsidR="001059E5">
        <w:rPr>
          <w:rFonts w:ascii="Calibri" w:eastAsia="Calibri" w:hAnsi="Calibri" w:cs="Times New Roman"/>
          <w:noProof/>
        </w:rPr>
        <w:t>‘</w:t>
      </w:r>
      <w:r w:rsidR="00FC4CAA">
        <w:rPr>
          <w:rFonts w:ascii="Calibri" w:eastAsia="Calibri" w:hAnsi="Calibri" w:cs="Times New Roman"/>
          <w:noProof/>
        </w:rPr>
        <w:t>try</w:t>
      </w:r>
      <w:r w:rsidR="001059E5">
        <w:rPr>
          <w:rFonts w:ascii="Calibri" w:eastAsia="Calibri" w:hAnsi="Calibri" w:cs="Times New Roman"/>
          <w:noProof/>
        </w:rPr>
        <w:t>-</w:t>
      </w:r>
      <w:r w:rsidR="00FC4CAA">
        <w:rPr>
          <w:rFonts w:ascii="Calibri" w:eastAsia="Calibri" w:hAnsi="Calibri" w:cs="Times New Roman"/>
          <w:noProof/>
        </w:rPr>
        <w:t>a</w:t>
      </w:r>
      <w:r w:rsidR="001059E5">
        <w:rPr>
          <w:rFonts w:ascii="Calibri" w:eastAsia="Calibri" w:hAnsi="Calibri" w:cs="Times New Roman"/>
          <w:noProof/>
        </w:rPr>
        <w:t>-</w:t>
      </w:r>
      <w:r w:rsidR="00FC4CAA">
        <w:rPr>
          <w:rFonts w:ascii="Calibri" w:eastAsia="Calibri" w:hAnsi="Calibri" w:cs="Times New Roman"/>
          <w:noProof/>
        </w:rPr>
        <w:t>trade</w:t>
      </w:r>
      <w:r w:rsidR="001059E5">
        <w:rPr>
          <w:rFonts w:ascii="Calibri" w:eastAsia="Calibri" w:hAnsi="Calibri" w:cs="Times New Roman"/>
          <w:noProof/>
        </w:rPr>
        <w:t>’</w:t>
      </w:r>
      <w:r w:rsidR="00FC4CAA">
        <w:rPr>
          <w:rFonts w:ascii="Calibri" w:eastAsia="Calibri" w:hAnsi="Calibri" w:cs="Times New Roman"/>
          <w:noProof/>
        </w:rPr>
        <w:t xml:space="preserve"> </w:t>
      </w:r>
      <w:r w:rsidR="00CD499D">
        <w:rPr>
          <w:rFonts w:ascii="Calibri" w:eastAsia="Calibri" w:hAnsi="Calibri" w:cs="Times New Roman"/>
          <w:noProof/>
        </w:rPr>
        <w:t xml:space="preserve">events that connect unemployed </w:t>
      </w:r>
      <w:r w:rsidR="00C2659B">
        <w:rPr>
          <w:rFonts w:ascii="Calibri" w:eastAsia="Calibri" w:hAnsi="Calibri" w:cs="Times New Roman"/>
          <w:noProof/>
        </w:rPr>
        <w:t xml:space="preserve">young people </w:t>
      </w:r>
      <w:r w:rsidR="00CD499D">
        <w:rPr>
          <w:rFonts w:ascii="Calibri" w:eastAsia="Calibri" w:hAnsi="Calibri" w:cs="Times New Roman"/>
          <w:noProof/>
        </w:rPr>
        <w:t xml:space="preserve">to businesses in the </w:t>
      </w:r>
      <w:r w:rsidR="001059E5">
        <w:rPr>
          <w:rFonts w:ascii="Calibri" w:eastAsia="Calibri" w:hAnsi="Calibri" w:cs="Times New Roman"/>
          <w:noProof/>
        </w:rPr>
        <w:t>region</w:t>
      </w:r>
      <w:r w:rsidR="00CD499D">
        <w:rPr>
          <w:rFonts w:ascii="Calibri" w:eastAsia="Calibri" w:hAnsi="Calibri" w:cs="Times New Roman"/>
          <w:noProof/>
        </w:rPr>
        <w:t xml:space="preserve"> that are actively recruiting</w:t>
      </w:r>
      <w:r w:rsidR="005E3CA8">
        <w:rPr>
          <w:rFonts w:ascii="Calibri" w:eastAsia="Calibri" w:hAnsi="Calibri" w:cs="Times New Roman"/>
          <w:noProof/>
        </w:rPr>
        <w:t xml:space="preserve"> for entry levels positions</w:t>
      </w:r>
      <w:r w:rsidR="00B54F5F">
        <w:rPr>
          <w:rFonts w:ascii="Calibri" w:eastAsia="Calibri" w:hAnsi="Calibri" w:cs="Times New Roman"/>
          <w:noProof/>
        </w:rPr>
        <w:t>.</w:t>
      </w:r>
    </w:p>
    <w:p w14:paraId="5E6C1557" w14:textId="1CB76DFA" w:rsidR="00FB7F09" w:rsidRDefault="00465051" w:rsidP="00AD5AB1">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rPr>
          <w:rFonts w:ascii="Calibri" w:eastAsia="Calibri" w:hAnsi="Calibri" w:cs="Times New Roman"/>
          <w:noProof/>
        </w:rPr>
      </w:pPr>
      <w:r>
        <w:rPr>
          <w:rFonts w:ascii="Calibri" w:eastAsia="Calibri" w:hAnsi="Calibri" w:cs="Times New Roman"/>
          <w:noProof/>
        </w:rPr>
        <w:t xml:space="preserve">Promoting </w:t>
      </w:r>
      <w:r w:rsidR="00747E39">
        <w:rPr>
          <w:rFonts w:ascii="Calibri" w:eastAsia="Calibri" w:hAnsi="Calibri" w:cs="Times New Roman"/>
          <w:noProof/>
        </w:rPr>
        <w:t>vocational training, apprenticeships and traineeships through</w:t>
      </w:r>
      <w:r w:rsidR="007A337C">
        <w:rPr>
          <w:rFonts w:ascii="Calibri" w:eastAsia="Calibri" w:hAnsi="Calibri" w:cs="Times New Roman"/>
          <w:noProof/>
        </w:rPr>
        <w:t xml:space="preserve"> Apprenticeship Employment Network</w:t>
      </w:r>
      <w:r w:rsidR="00426BA9">
        <w:rPr>
          <w:rFonts w:ascii="Calibri" w:eastAsia="Calibri" w:hAnsi="Calibri" w:cs="Times New Roman"/>
          <w:noProof/>
        </w:rPr>
        <w:t xml:space="preserve"> </w:t>
      </w:r>
      <w:r w:rsidR="00FB7F09">
        <w:rPr>
          <w:rFonts w:ascii="Calibri" w:eastAsia="Calibri" w:hAnsi="Calibri" w:cs="Times New Roman"/>
          <w:noProof/>
        </w:rPr>
        <w:t xml:space="preserve">to further extend our reach to young people in our region promoting the benefits of </w:t>
      </w:r>
      <w:r w:rsidR="00055E58">
        <w:rPr>
          <w:rFonts w:ascii="Calibri" w:eastAsia="Calibri" w:hAnsi="Calibri" w:cs="Times New Roman"/>
          <w:noProof/>
        </w:rPr>
        <w:t>these careers path</w:t>
      </w:r>
      <w:r w:rsidR="00515A71">
        <w:rPr>
          <w:rFonts w:ascii="Calibri" w:eastAsia="Calibri" w:hAnsi="Calibri" w:cs="Times New Roman"/>
          <w:noProof/>
        </w:rPr>
        <w:t>way</w:t>
      </w:r>
      <w:r w:rsidR="00055E58">
        <w:rPr>
          <w:rFonts w:ascii="Calibri" w:eastAsia="Calibri" w:hAnsi="Calibri" w:cs="Times New Roman"/>
          <w:noProof/>
        </w:rPr>
        <w:t>s.</w:t>
      </w:r>
    </w:p>
    <w:p w14:paraId="53F59C17" w14:textId="7D161F55" w:rsidR="00C6458B" w:rsidRDefault="00C6458B" w:rsidP="00AD5AB1">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rPr>
          <w:rFonts w:ascii="Calibri" w:eastAsia="Calibri" w:hAnsi="Calibri" w:cs="Times New Roman"/>
          <w:noProof/>
        </w:rPr>
      </w:pPr>
      <w:r>
        <w:rPr>
          <w:rFonts w:ascii="Calibri" w:eastAsia="Calibri" w:hAnsi="Calibri" w:cs="Times New Roman"/>
          <w:noProof/>
        </w:rPr>
        <w:t xml:space="preserve">Engaging with organisations to address </w:t>
      </w:r>
      <w:r w:rsidR="00083CAC">
        <w:rPr>
          <w:rFonts w:ascii="Calibri" w:eastAsia="Calibri" w:hAnsi="Calibri" w:cs="Times New Roman"/>
          <w:noProof/>
        </w:rPr>
        <w:t xml:space="preserve">the most typical barriers to employment suffered by young people such as access to driving lessons, </w:t>
      </w:r>
      <w:r w:rsidR="00A22FDF">
        <w:rPr>
          <w:rFonts w:ascii="Calibri" w:eastAsia="Calibri" w:hAnsi="Calibri" w:cs="Times New Roman"/>
          <w:noProof/>
        </w:rPr>
        <w:t xml:space="preserve">career </w:t>
      </w:r>
      <w:r w:rsidR="00A22FDF" w:rsidRPr="00090A11">
        <w:rPr>
          <w:rFonts w:ascii="Calibri" w:eastAsia="Calibri" w:hAnsi="Calibri" w:cs="Times New Roman"/>
          <w:noProof/>
        </w:rPr>
        <w:t>ad</w:t>
      </w:r>
      <w:r w:rsidR="00E76A7A" w:rsidRPr="00090A11">
        <w:rPr>
          <w:rFonts w:ascii="Calibri" w:eastAsia="Calibri" w:hAnsi="Calibri" w:cs="Times New Roman"/>
          <w:noProof/>
        </w:rPr>
        <w:t>vice</w:t>
      </w:r>
      <w:r w:rsidR="00A22FDF">
        <w:rPr>
          <w:rFonts w:ascii="Calibri" w:eastAsia="Calibri" w:hAnsi="Calibri" w:cs="Times New Roman"/>
          <w:noProof/>
        </w:rPr>
        <w:t xml:space="preserve"> services</w:t>
      </w:r>
      <w:r w:rsidR="001059E5">
        <w:rPr>
          <w:rFonts w:ascii="Calibri" w:eastAsia="Calibri" w:hAnsi="Calibri" w:cs="Times New Roman"/>
          <w:noProof/>
        </w:rPr>
        <w:t xml:space="preserve"> or</w:t>
      </w:r>
      <w:r w:rsidR="00D763B3">
        <w:rPr>
          <w:rFonts w:ascii="Calibri" w:eastAsia="Calibri" w:hAnsi="Calibri" w:cs="Times New Roman"/>
          <w:noProof/>
        </w:rPr>
        <w:t xml:space="preserve"> volunteering opportunities</w:t>
      </w:r>
      <w:r w:rsidR="00B54F5F">
        <w:rPr>
          <w:rFonts w:ascii="Calibri" w:eastAsia="Calibri" w:hAnsi="Calibri" w:cs="Times New Roman"/>
          <w:noProof/>
        </w:rPr>
        <w:t>.</w:t>
      </w:r>
    </w:p>
    <w:p w14:paraId="790FA3DC" w14:textId="6797492D" w:rsidR="0052545A" w:rsidRDefault="0052545A" w:rsidP="00AD5AB1">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rPr>
          <w:rFonts w:ascii="Calibri" w:eastAsia="Calibri" w:hAnsi="Calibri" w:cs="Times New Roman"/>
          <w:noProof/>
        </w:rPr>
      </w:pPr>
      <w:r>
        <w:rPr>
          <w:rFonts w:ascii="Calibri" w:eastAsia="Calibri" w:hAnsi="Calibri" w:cs="Times New Roman"/>
          <w:noProof/>
        </w:rPr>
        <w:t xml:space="preserve">Engaging with local businesses to create </w:t>
      </w:r>
      <w:r w:rsidR="009C1E5B">
        <w:rPr>
          <w:rFonts w:ascii="Calibri" w:eastAsia="Calibri" w:hAnsi="Calibri" w:cs="Times New Roman"/>
          <w:noProof/>
        </w:rPr>
        <w:t xml:space="preserve">work experience opportunities for young people that provide practical skills and </w:t>
      </w:r>
      <w:r w:rsidR="00926F2D">
        <w:rPr>
          <w:rFonts w:ascii="Calibri" w:eastAsia="Calibri" w:hAnsi="Calibri" w:cs="Times New Roman"/>
          <w:noProof/>
        </w:rPr>
        <w:t xml:space="preserve">a stepping stone to employment whilst bridging the gap </w:t>
      </w:r>
      <w:r w:rsidR="00072867">
        <w:rPr>
          <w:rFonts w:ascii="Calibri" w:eastAsia="Calibri" w:hAnsi="Calibri" w:cs="Times New Roman"/>
          <w:noProof/>
        </w:rPr>
        <w:t>for the current skills shortage.</w:t>
      </w:r>
    </w:p>
    <w:p w14:paraId="3A7B39E7" w14:textId="12364185" w:rsidR="009821E2" w:rsidRDefault="00F846AC" w:rsidP="00AD5AB1">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rPr>
          <w:rFonts w:ascii="Calibri" w:eastAsia="Calibri" w:hAnsi="Calibri" w:cs="Times New Roman"/>
          <w:noProof/>
        </w:rPr>
      </w:pPr>
      <w:r w:rsidRPr="00F846AC">
        <w:rPr>
          <w:rFonts w:ascii="Calibri" w:eastAsia="Calibri" w:hAnsi="Calibri" w:cs="Times New Roman"/>
          <w:noProof/>
        </w:rPr>
        <w:t xml:space="preserve">Collaborating </w:t>
      </w:r>
      <w:r w:rsidRPr="00530FC6">
        <w:rPr>
          <w:rFonts w:ascii="Calibri" w:eastAsia="Calibri" w:hAnsi="Calibri" w:cs="Times New Roman"/>
          <w:noProof/>
        </w:rPr>
        <w:t xml:space="preserve">with </w:t>
      </w:r>
      <w:r w:rsidR="008A597B" w:rsidRPr="00530FC6">
        <w:rPr>
          <w:rFonts w:ascii="Calibri" w:eastAsia="Calibri" w:hAnsi="Calibri" w:cs="Times New Roman"/>
          <w:noProof/>
        </w:rPr>
        <w:t>y</w:t>
      </w:r>
      <w:r w:rsidRPr="00530FC6">
        <w:rPr>
          <w:rFonts w:ascii="Calibri" w:eastAsia="Calibri" w:hAnsi="Calibri" w:cs="Times New Roman"/>
          <w:noProof/>
        </w:rPr>
        <w:t xml:space="preserve">outh </w:t>
      </w:r>
      <w:r w:rsidR="008A597B" w:rsidRPr="00530FC6">
        <w:rPr>
          <w:rFonts w:ascii="Calibri" w:eastAsia="Calibri" w:hAnsi="Calibri" w:cs="Times New Roman"/>
          <w:noProof/>
        </w:rPr>
        <w:t>e</w:t>
      </w:r>
      <w:r w:rsidRPr="00530FC6">
        <w:rPr>
          <w:rFonts w:ascii="Calibri" w:eastAsia="Calibri" w:hAnsi="Calibri" w:cs="Times New Roman"/>
          <w:noProof/>
        </w:rPr>
        <w:t xml:space="preserve">ngagement </w:t>
      </w:r>
      <w:r w:rsidR="008A597B" w:rsidRPr="00530FC6">
        <w:rPr>
          <w:rFonts w:ascii="Calibri" w:eastAsia="Calibri" w:hAnsi="Calibri" w:cs="Times New Roman"/>
          <w:noProof/>
        </w:rPr>
        <w:t>s</w:t>
      </w:r>
      <w:r w:rsidRPr="00530FC6">
        <w:rPr>
          <w:rFonts w:ascii="Calibri" w:eastAsia="Calibri" w:hAnsi="Calibri" w:cs="Times New Roman"/>
          <w:noProof/>
        </w:rPr>
        <w:t xml:space="preserve">ubject </w:t>
      </w:r>
      <w:r w:rsidR="008A597B" w:rsidRPr="00530FC6">
        <w:rPr>
          <w:rFonts w:ascii="Calibri" w:eastAsia="Calibri" w:hAnsi="Calibri" w:cs="Times New Roman"/>
          <w:noProof/>
        </w:rPr>
        <w:t>m</w:t>
      </w:r>
      <w:r w:rsidRPr="00530FC6">
        <w:rPr>
          <w:rFonts w:ascii="Calibri" w:eastAsia="Calibri" w:hAnsi="Calibri" w:cs="Times New Roman"/>
          <w:noProof/>
        </w:rPr>
        <w:t xml:space="preserve">atter </w:t>
      </w:r>
      <w:r w:rsidR="008A597B" w:rsidRPr="00530FC6">
        <w:rPr>
          <w:rFonts w:ascii="Calibri" w:eastAsia="Calibri" w:hAnsi="Calibri" w:cs="Times New Roman"/>
          <w:noProof/>
        </w:rPr>
        <w:t>e</w:t>
      </w:r>
      <w:r w:rsidRPr="00530FC6">
        <w:rPr>
          <w:rFonts w:ascii="Calibri" w:eastAsia="Calibri" w:hAnsi="Calibri" w:cs="Times New Roman"/>
          <w:noProof/>
        </w:rPr>
        <w:t>xperts</w:t>
      </w:r>
      <w:r w:rsidR="001059E5" w:rsidRPr="00530FC6">
        <w:rPr>
          <w:rFonts w:ascii="Calibri" w:eastAsia="Calibri" w:hAnsi="Calibri" w:cs="Times New Roman"/>
          <w:noProof/>
        </w:rPr>
        <w:t xml:space="preserve"> a</w:t>
      </w:r>
      <w:r w:rsidR="001059E5">
        <w:rPr>
          <w:rFonts w:ascii="Calibri" w:eastAsia="Calibri" w:hAnsi="Calibri" w:cs="Times New Roman"/>
          <w:noProof/>
        </w:rPr>
        <w:t>nd local government areas within the region</w:t>
      </w:r>
      <w:r w:rsidRPr="00F846AC">
        <w:rPr>
          <w:rFonts w:ascii="Calibri" w:eastAsia="Calibri" w:hAnsi="Calibri" w:cs="Times New Roman"/>
          <w:noProof/>
        </w:rPr>
        <w:t xml:space="preserve">, </w:t>
      </w:r>
      <w:r w:rsidR="001059E5">
        <w:rPr>
          <w:rFonts w:ascii="Calibri" w:eastAsia="Calibri" w:hAnsi="Calibri" w:cs="Times New Roman"/>
          <w:noProof/>
        </w:rPr>
        <w:t>exploring</w:t>
      </w:r>
      <w:r w:rsidRPr="00F846AC">
        <w:rPr>
          <w:rFonts w:ascii="Calibri" w:eastAsia="Calibri" w:hAnsi="Calibri" w:cs="Times New Roman"/>
          <w:noProof/>
        </w:rPr>
        <w:t xml:space="preserve"> avenues for establishing career pathways within </w:t>
      </w:r>
      <w:r w:rsidR="001B1F55">
        <w:rPr>
          <w:rFonts w:ascii="Calibri" w:eastAsia="Calibri" w:hAnsi="Calibri" w:cs="Times New Roman"/>
          <w:noProof/>
        </w:rPr>
        <w:t>creative industries.</w:t>
      </w:r>
    </w:p>
    <w:p w14:paraId="2D9AD0E6" w14:textId="6829E67E" w:rsidR="00C2659B" w:rsidRDefault="00C2659B" w:rsidP="00AD5AB1">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rPr>
          <w:rFonts w:ascii="Calibri" w:eastAsia="Calibri" w:hAnsi="Calibri" w:cs="Times New Roman"/>
          <w:noProof/>
        </w:rPr>
      </w:pPr>
      <w:r>
        <w:rPr>
          <w:rFonts w:ascii="Calibri" w:eastAsia="Calibri" w:hAnsi="Calibri" w:cs="Times New Roman"/>
          <w:noProof/>
        </w:rPr>
        <w:t>Engag</w:t>
      </w:r>
      <w:r w:rsidR="001059E5">
        <w:rPr>
          <w:rFonts w:ascii="Calibri" w:eastAsia="Calibri" w:hAnsi="Calibri" w:cs="Times New Roman"/>
          <w:noProof/>
        </w:rPr>
        <w:t>ing</w:t>
      </w:r>
      <w:r>
        <w:rPr>
          <w:rFonts w:ascii="Calibri" w:eastAsia="Calibri" w:hAnsi="Calibri" w:cs="Times New Roman"/>
          <w:noProof/>
        </w:rPr>
        <w:t xml:space="preserve"> with local employers and community organisations to identify </w:t>
      </w:r>
      <w:r w:rsidR="001059E5">
        <w:rPr>
          <w:rFonts w:ascii="Calibri" w:eastAsia="Calibri" w:hAnsi="Calibri" w:cs="Times New Roman"/>
          <w:noProof/>
        </w:rPr>
        <w:t>sustainable</w:t>
      </w:r>
      <w:r>
        <w:rPr>
          <w:rFonts w:ascii="Calibri" w:eastAsia="Calibri" w:hAnsi="Calibri" w:cs="Times New Roman"/>
          <w:noProof/>
        </w:rPr>
        <w:t xml:space="preserve"> </w:t>
      </w:r>
      <w:r w:rsidR="000A60D6">
        <w:rPr>
          <w:rFonts w:ascii="Calibri" w:eastAsia="Calibri" w:hAnsi="Calibri" w:cs="Times New Roman"/>
          <w:noProof/>
        </w:rPr>
        <w:t xml:space="preserve">employment </w:t>
      </w:r>
      <w:r w:rsidR="00642761">
        <w:rPr>
          <w:rFonts w:ascii="Calibri" w:eastAsia="Calibri" w:hAnsi="Calibri" w:cs="Times New Roman"/>
          <w:noProof/>
        </w:rPr>
        <w:t xml:space="preserve">opportunities </w:t>
      </w:r>
      <w:r>
        <w:rPr>
          <w:rFonts w:ascii="Calibri" w:eastAsia="Calibri" w:hAnsi="Calibri" w:cs="Times New Roman"/>
          <w:noProof/>
        </w:rPr>
        <w:t xml:space="preserve">and creating </w:t>
      </w:r>
      <w:r w:rsidR="00B54F5F">
        <w:rPr>
          <w:rFonts w:ascii="Calibri" w:eastAsia="Calibri" w:hAnsi="Calibri" w:cs="Times New Roman"/>
          <w:noProof/>
        </w:rPr>
        <w:t xml:space="preserve">an </w:t>
      </w:r>
      <w:r>
        <w:rPr>
          <w:rFonts w:ascii="Calibri" w:eastAsia="Calibri" w:hAnsi="Calibri" w:cs="Times New Roman"/>
          <w:noProof/>
        </w:rPr>
        <w:t xml:space="preserve">inclusive work environment that welcomes </w:t>
      </w:r>
      <w:r w:rsidR="001059E5">
        <w:rPr>
          <w:rFonts w:ascii="Calibri" w:eastAsia="Calibri" w:hAnsi="Calibri" w:cs="Times New Roman"/>
          <w:noProof/>
        </w:rPr>
        <w:t xml:space="preserve">young people </w:t>
      </w:r>
      <w:r>
        <w:rPr>
          <w:rFonts w:ascii="Calibri" w:eastAsia="Calibri" w:hAnsi="Calibri" w:cs="Times New Roman"/>
          <w:noProof/>
        </w:rPr>
        <w:t>from diverse backgrounds and abilities.</w:t>
      </w:r>
    </w:p>
    <w:p w14:paraId="794E4DA7" w14:textId="634B3CF7" w:rsidR="00C373CB" w:rsidRPr="00F21AD8" w:rsidRDefault="00C373CB" w:rsidP="00C373CB">
      <w:pPr>
        <w:pStyle w:val="Heading3"/>
        <w:rPr>
          <w:color w:val="auto"/>
        </w:rPr>
      </w:pPr>
      <w:r w:rsidRPr="00F21AD8">
        <w:rPr>
          <w:color w:val="auto"/>
        </w:rPr>
        <w:t xml:space="preserve">Priority </w:t>
      </w:r>
      <w:r w:rsidR="001E4F50">
        <w:rPr>
          <w:color w:val="auto"/>
        </w:rPr>
        <w:t>3</w:t>
      </w:r>
      <w:r w:rsidR="004420C9" w:rsidRPr="00F21AD8">
        <w:rPr>
          <w:color w:val="auto"/>
        </w:rPr>
        <w:t xml:space="preserve"> </w:t>
      </w:r>
      <w:r w:rsidRPr="00F21AD8">
        <w:rPr>
          <w:color w:val="auto"/>
        </w:rPr>
        <w:t>–</w:t>
      </w:r>
      <w:r w:rsidR="003B79A1">
        <w:rPr>
          <w:color w:val="auto"/>
        </w:rPr>
        <w:t xml:space="preserve"> Disadvantaged </w:t>
      </w:r>
      <w:r w:rsidR="00F21147">
        <w:rPr>
          <w:color w:val="auto"/>
        </w:rPr>
        <w:t>part</w:t>
      </w:r>
      <w:r w:rsidR="00ED62F7">
        <w:rPr>
          <w:color w:val="auto"/>
        </w:rPr>
        <w:t>icipants</w:t>
      </w:r>
    </w:p>
    <w:p w14:paraId="4C05E5B8" w14:textId="526C1ECC" w:rsidR="00C373CB" w:rsidRPr="00B35A6C" w:rsidRDefault="00C373CB" w:rsidP="00C373CB">
      <w:pPr>
        <w:pStyle w:val="Heading4"/>
        <w:spacing w:before="0"/>
      </w:pPr>
      <w:r w:rsidRPr="00B35A6C">
        <w:t>What are our challenges</w:t>
      </w:r>
      <w:r w:rsidR="00017C89">
        <w:t xml:space="preserve"> and opportunities</w:t>
      </w:r>
      <w:r w:rsidRPr="00B35A6C">
        <w:t>?</w:t>
      </w:r>
    </w:p>
    <w:p w14:paraId="25700B3E" w14:textId="27103887" w:rsidR="00E0015F" w:rsidRDefault="001059E5" w:rsidP="00452498">
      <w:pPr>
        <w:spacing w:after="0"/>
        <w:rPr>
          <w:rFonts w:ascii="Calibri" w:eastAsia="Calibri" w:hAnsi="Calibri" w:cs="Times New Roman"/>
          <w:noProof/>
        </w:rPr>
      </w:pPr>
      <w:r>
        <w:rPr>
          <w:rFonts w:ascii="Calibri" w:eastAsia="Calibri" w:hAnsi="Calibri" w:cs="Times New Roman"/>
          <w:noProof/>
        </w:rPr>
        <w:t>D</w:t>
      </w:r>
      <w:r w:rsidR="0026688B">
        <w:rPr>
          <w:rFonts w:ascii="Calibri" w:eastAsia="Calibri" w:hAnsi="Calibri" w:cs="Times New Roman"/>
          <w:noProof/>
        </w:rPr>
        <w:t xml:space="preserve">isadvantaged community members </w:t>
      </w:r>
      <w:r w:rsidR="003C441A">
        <w:rPr>
          <w:rFonts w:ascii="Calibri" w:eastAsia="Calibri" w:hAnsi="Calibri" w:cs="Times New Roman"/>
          <w:noProof/>
        </w:rPr>
        <w:t>represent a high volume of Workforce Australia caseload</w:t>
      </w:r>
      <w:r w:rsidR="00DB061E">
        <w:rPr>
          <w:rFonts w:ascii="Calibri" w:eastAsia="Calibri" w:hAnsi="Calibri" w:cs="Times New Roman"/>
          <w:noProof/>
        </w:rPr>
        <w:t>s</w:t>
      </w:r>
      <w:r>
        <w:rPr>
          <w:rFonts w:ascii="Calibri" w:eastAsia="Calibri" w:hAnsi="Calibri" w:cs="Times New Roman"/>
          <w:noProof/>
        </w:rPr>
        <w:t xml:space="preserve"> in the region</w:t>
      </w:r>
      <w:r w:rsidR="00E42E0F">
        <w:rPr>
          <w:rFonts w:ascii="Calibri" w:eastAsia="Calibri" w:hAnsi="Calibri" w:cs="Times New Roman"/>
          <w:noProof/>
        </w:rPr>
        <w:t xml:space="preserve">. There is an opportunity for us to work </w:t>
      </w:r>
      <w:r w:rsidR="00F90A38">
        <w:rPr>
          <w:rFonts w:ascii="Calibri" w:eastAsia="Calibri" w:hAnsi="Calibri" w:cs="Times New Roman"/>
          <w:noProof/>
        </w:rPr>
        <w:t xml:space="preserve">with local government areas, Learn Locals, </w:t>
      </w:r>
      <w:r w:rsidR="00481FC2">
        <w:rPr>
          <w:rFonts w:ascii="Calibri" w:eastAsia="Calibri" w:hAnsi="Calibri" w:cs="Times New Roman"/>
          <w:noProof/>
        </w:rPr>
        <w:t>community organisations</w:t>
      </w:r>
      <w:r w:rsidR="00F90A38">
        <w:rPr>
          <w:rFonts w:ascii="Calibri" w:eastAsia="Calibri" w:hAnsi="Calibri" w:cs="Times New Roman"/>
          <w:noProof/>
        </w:rPr>
        <w:t xml:space="preserve">, </w:t>
      </w:r>
      <w:r w:rsidR="00481FC2">
        <w:rPr>
          <w:rFonts w:ascii="Calibri" w:eastAsia="Calibri" w:hAnsi="Calibri" w:cs="Times New Roman"/>
          <w:noProof/>
        </w:rPr>
        <w:t xml:space="preserve">inclusive </w:t>
      </w:r>
      <w:r w:rsidR="00FD6D57">
        <w:rPr>
          <w:rFonts w:ascii="Calibri" w:eastAsia="Calibri" w:hAnsi="Calibri" w:cs="Times New Roman"/>
          <w:noProof/>
        </w:rPr>
        <w:t xml:space="preserve">and social </w:t>
      </w:r>
      <w:r w:rsidR="00481FC2">
        <w:rPr>
          <w:rFonts w:ascii="Calibri" w:eastAsia="Calibri" w:hAnsi="Calibri" w:cs="Times New Roman"/>
          <w:noProof/>
        </w:rPr>
        <w:t xml:space="preserve">enterprises </w:t>
      </w:r>
      <w:r w:rsidR="00CF4CBE">
        <w:rPr>
          <w:rFonts w:ascii="Calibri" w:eastAsia="Calibri" w:hAnsi="Calibri" w:cs="Times New Roman"/>
          <w:noProof/>
        </w:rPr>
        <w:t xml:space="preserve">to erode the barriers faced by </w:t>
      </w:r>
      <w:r w:rsidR="000E55AB">
        <w:rPr>
          <w:rFonts w:ascii="Calibri" w:eastAsia="Calibri" w:hAnsi="Calibri" w:cs="Times New Roman"/>
          <w:noProof/>
        </w:rPr>
        <w:t xml:space="preserve">disadvantaged participants such as </w:t>
      </w:r>
      <w:r w:rsidR="000A476D">
        <w:rPr>
          <w:rFonts w:ascii="Calibri" w:eastAsia="Calibri" w:hAnsi="Calibri" w:cs="Times New Roman"/>
          <w:noProof/>
        </w:rPr>
        <w:t>mature</w:t>
      </w:r>
      <w:r w:rsidR="00966637">
        <w:rPr>
          <w:rFonts w:ascii="Calibri" w:eastAsia="Calibri" w:hAnsi="Calibri" w:cs="Times New Roman"/>
          <w:noProof/>
        </w:rPr>
        <w:t>-</w:t>
      </w:r>
      <w:r w:rsidR="000A476D">
        <w:rPr>
          <w:rFonts w:ascii="Calibri" w:eastAsia="Calibri" w:hAnsi="Calibri" w:cs="Times New Roman"/>
          <w:noProof/>
        </w:rPr>
        <w:t>aged</w:t>
      </w:r>
      <w:r>
        <w:rPr>
          <w:rFonts w:ascii="Calibri" w:eastAsia="Calibri" w:hAnsi="Calibri" w:cs="Times New Roman"/>
          <w:noProof/>
        </w:rPr>
        <w:t xml:space="preserve"> people</w:t>
      </w:r>
      <w:r w:rsidR="000A476D">
        <w:rPr>
          <w:rFonts w:ascii="Calibri" w:eastAsia="Calibri" w:hAnsi="Calibri" w:cs="Times New Roman"/>
          <w:noProof/>
        </w:rPr>
        <w:t xml:space="preserve">, people with a disability, </w:t>
      </w:r>
      <w:r>
        <w:rPr>
          <w:rFonts w:ascii="Calibri" w:eastAsia="Calibri" w:hAnsi="Calibri" w:cs="Times New Roman"/>
          <w:noProof/>
        </w:rPr>
        <w:t>women</w:t>
      </w:r>
      <w:r w:rsidR="0072470B">
        <w:rPr>
          <w:rFonts w:ascii="Calibri" w:eastAsia="Calibri" w:hAnsi="Calibri" w:cs="Times New Roman"/>
          <w:noProof/>
        </w:rPr>
        <w:t>, ex-offenders</w:t>
      </w:r>
      <w:r>
        <w:rPr>
          <w:rFonts w:ascii="Calibri" w:eastAsia="Calibri" w:hAnsi="Calibri" w:cs="Times New Roman"/>
          <w:noProof/>
        </w:rPr>
        <w:t xml:space="preserve"> </w:t>
      </w:r>
      <w:r w:rsidR="000A476D">
        <w:rPr>
          <w:rFonts w:ascii="Calibri" w:eastAsia="Calibri" w:hAnsi="Calibri" w:cs="Times New Roman"/>
          <w:noProof/>
        </w:rPr>
        <w:t xml:space="preserve">and </w:t>
      </w:r>
      <w:r>
        <w:rPr>
          <w:rFonts w:ascii="Calibri" w:eastAsia="Calibri" w:hAnsi="Calibri" w:cs="Times New Roman"/>
          <w:noProof/>
        </w:rPr>
        <w:t>First Nations</w:t>
      </w:r>
      <w:r w:rsidR="000A476D">
        <w:rPr>
          <w:rFonts w:ascii="Calibri" w:eastAsia="Calibri" w:hAnsi="Calibri" w:cs="Times New Roman"/>
          <w:noProof/>
        </w:rPr>
        <w:t xml:space="preserve"> people.</w:t>
      </w:r>
    </w:p>
    <w:p w14:paraId="60DA79DD" w14:textId="51572F24" w:rsidR="00C373CB" w:rsidRPr="00B35A6C" w:rsidRDefault="00C373CB" w:rsidP="00C373CB">
      <w:pPr>
        <w:pStyle w:val="Heading4"/>
        <w:spacing w:before="0"/>
      </w:pPr>
      <w:r w:rsidRPr="00B35A6C">
        <w:t>How are we responding?</w:t>
      </w:r>
    </w:p>
    <w:p w14:paraId="624164F0" w14:textId="2139394D" w:rsidR="00ED4C8A" w:rsidRDefault="001059E5" w:rsidP="00920B3C">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pPr>
      <w:r>
        <w:t xml:space="preserve">Working with the </w:t>
      </w:r>
      <w:r w:rsidR="00ED4C8A">
        <w:t xml:space="preserve">Taskforce to increase opportunities to transition </w:t>
      </w:r>
      <w:r w:rsidR="0017120F">
        <w:t>disadvantaged participants</w:t>
      </w:r>
      <w:r w:rsidR="00ED4C8A">
        <w:t xml:space="preserve"> into growth industries</w:t>
      </w:r>
      <w:r>
        <w:t xml:space="preserve"> </w:t>
      </w:r>
      <w:r w:rsidR="00936CAE">
        <w:t xml:space="preserve">such as </w:t>
      </w:r>
      <w:r w:rsidR="00E37751">
        <w:t xml:space="preserve">the </w:t>
      </w:r>
      <w:r>
        <w:t>c</w:t>
      </w:r>
      <w:r w:rsidR="00E37751">
        <w:t>are</w:t>
      </w:r>
      <w:r w:rsidR="007270A5">
        <w:t xml:space="preserve">, </w:t>
      </w:r>
      <w:r>
        <w:t>c</w:t>
      </w:r>
      <w:r w:rsidR="007270A5">
        <w:t>onstruction</w:t>
      </w:r>
      <w:r w:rsidR="00E37751">
        <w:t xml:space="preserve"> and </w:t>
      </w:r>
      <w:r>
        <w:t>h</w:t>
      </w:r>
      <w:r w:rsidR="00E37751">
        <w:t>ospitality sectors,</w:t>
      </w:r>
      <w:r w:rsidR="00ED4C8A">
        <w:t xml:space="preserve"> t</w:t>
      </w:r>
      <w:r w:rsidR="00871A40">
        <w:t>h</w:t>
      </w:r>
      <w:r w:rsidR="00ED4C8A">
        <w:t xml:space="preserve">rough existing government programs designed to upskill or re-skill </w:t>
      </w:r>
      <w:r w:rsidR="003941AC">
        <w:t>individual</w:t>
      </w:r>
      <w:r w:rsidR="00ED4C8A">
        <w:t>s</w:t>
      </w:r>
      <w:r w:rsidR="00871A40">
        <w:t xml:space="preserve"> </w:t>
      </w:r>
      <w:r w:rsidR="00966637">
        <w:t>through</w:t>
      </w:r>
      <w:r w:rsidR="0081573C">
        <w:t xml:space="preserve"> programs using pre-accredited and accredited units</w:t>
      </w:r>
      <w:r w:rsidR="00ED4C8A">
        <w:t>.</w:t>
      </w:r>
    </w:p>
    <w:p w14:paraId="3EF32591" w14:textId="69CBD828" w:rsidR="00ED4C8A" w:rsidRDefault="005D76C0" w:rsidP="00920B3C">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pPr>
      <w:r>
        <w:t>A</w:t>
      </w:r>
      <w:r w:rsidR="00ED4C8A">
        <w:t>ctively promoting organisations</w:t>
      </w:r>
      <w:r w:rsidR="008059E7">
        <w:t xml:space="preserve"> driving initiatives</w:t>
      </w:r>
      <w:r w:rsidR="00ED4C8A">
        <w:t xml:space="preserve"> that value the attributes and benefits of employing </w:t>
      </w:r>
      <w:r w:rsidR="00B86966">
        <w:t>disadvantaged participants</w:t>
      </w:r>
      <w:r w:rsidR="00ED4C8A">
        <w:t>. A coordinated approach is required to advocate, support and leverage opportunit</w:t>
      </w:r>
      <w:r w:rsidR="007B2320">
        <w:t>ies</w:t>
      </w:r>
      <w:r w:rsidR="00ED4C8A">
        <w:t xml:space="preserve"> to secure employment</w:t>
      </w:r>
      <w:r w:rsidR="00966637">
        <w:t>.</w:t>
      </w:r>
      <w:r w:rsidR="00ED4C8A">
        <w:t xml:space="preserve"> </w:t>
      </w:r>
    </w:p>
    <w:p w14:paraId="7655C5D3" w14:textId="6405A615" w:rsidR="00871A40" w:rsidRDefault="005D76C0" w:rsidP="00871A40">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rPr>
          <w:rFonts w:ascii="Calibri" w:eastAsia="Calibri" w:hAnsi="Calibri" w:cs="Times New Roman"/>
          <w:noProof/>
        </w:rPr>
      </w:pPr>
      <w:r>
        <w:rPr>
          <w:rFonts w:ascii="Calibri" w:eastAsia="Calibri" w:hAnsi="Calibri" w:cs="Times New Roman"/>
          <w:noProof/>
        </w:rPr>
        <w:t>W</w:t>
      </w:r>
      <w:r w:rsidR="00871A40">
        <w:rPr>
          <w:rFonts w:ascii="Calibri" w:eastAsia="Calibri" w:hAnsi="Calibri" w:cs="Times New Roman"/>
          <w:noProof/>
        </w:rPr>
        <w:t>ork</w:t>
      </w:r>
      <w:r>
        <w:rPr>
          <w:rFonts w:ascii="Calibri" w:eastAsia="Calibri" w:hAnsi="Calibri" w:cs="Times New Roman"/>
          <w:noProof/>
        </w:rPr>
        <w:t>ing</w:t>
      </w:r>
      <w:r w:rsidR="00871A40">
        <w:rPr>
          <w:rFonts w:ascii="Calibri" w:eastAsia="Calibri" w:hAnsi="Calibri" w:cs="Times New Roman"/>
          <w:noProof/>
        </w:rPr>
        <w:t xml:space="preserve"> with </w:t>
      </w:r>
      <w:r w:rsidR="001557C6">
        <w:rPr>
          <w:rFonts w:ascii="Calibri" w:eastAsia="Calibri" w:hAnsi="Calibri" w:cs="Times New Roman"/>
          <w:noProof/>
        </w:rPr>
        <w:t>Workforce Australia Employment Services Pr</w:t>
      </w:r>
      <w:r w:rsidR="00871A40">
        <w:rPr>
          <w:rFonts w:ascii="Calibri" w:eastAsia="Calibri" w:hAnsi="Calibri" w:cs="Times New Roman"/>
          <w:noProof/>
        </w:rPr>
        <w:t xml:space="preserve">oviders to educate </w:t>
      </w:r>
      <w:r w:rsidR="003941AC">
        <w:rPr>
          <w:rFonts w:ascii="Calibri" w:eastAsia="Calibri" w:hAnsi="Calibri" w:cs="Times New Roman"/>
          <w:noProof/>
        </w:rPr>
        <w:t>individual</w:t>
      </w:r>
      <w:r w:rsidR="009D0A2F">
        <w:rPr>
          <w:rFonts w:ascii="Calibri" w:eastAsia="Calibri" w:hAnsi="Calibri" w:cs="Times New Roman"/>
          <w:noProof/>
        </w:rPr>
        <w:t>s</w:t>
      </w:r>
      <w:r w:rsidR="00871A40">
        <w:rPr>
          <w:rFonts w:ascii="Calibri" w:eastAsia="Calibri" w:hAnsi="Calibri" w:cs="Times New Roman"/>
          <w:noProof/>
        </w:rPr>
        <w:t xml:space="preserve"> on competency-based</w:t>
      </w:r>
      <w:r w:rsidR="00E37751" w:rsidDel="00A5009C">
        <w:rPr>
          <w:rFonts w:ascii="Calibri" w:eastAsia="Calibri" w:hAnsi="Calibri" w:cs="Times New Roman"/>
          <w:noProof/>
        </w:rPr>
        <w:t xml:space="preserve"> </w:t>
      </w:r>
      <w:r w:rsidR="00E37751">
        <w:rPr>
          <w:rFonts w:ascii="Calibri" w:eastAsia="Calibri" w:hAnsi="Calibri" w:cs="Times New Roman"/>
          <w:noProof/>
        </w:rPr>
        <w:t>rather than time-based</w:t>
      </w:r>
      <w:r w:rsidR="0063720F">
        <w:rPr>
          <w:rFonts w:ascii="Calibri" w:eastAsia="Calibri" w:hAnsi="Calibri" w:cs="Times New Roman"/>
          <w:noProof/>
        </w:rPr>
        <w:t xml:space="preserve"> </w:t>
      </w:r>
      <w:r w:rsidR="00F17777">
        <w:rPr>
          <w:rFonts w:ascii="Calibri" w:eastAsia="Calibri" w:hAnsi="Calibri" w:cs="Times New Roman"/>
          <w:noProof/>
        </w:rPr>
        <w:t xml:space="preserve">training </w:t>
      </w:r>
      <w:r w:rsidR="0063720F">
        <w:rPr>
          <w:rFonts w:ascii="Calibri" w:eastAsia="Calibri" w:hAnsi="Calibri" w:cs="Times New Roman"/>
          <w:noProof/>
        </w:rPr>
        <w:t>progession</w:t>
      </w:r>
      <w:r w:rsidR="001059E5">
        <w:rPr>
          <w:rFonts w:ascii="Calibri" w:eastAsia="Calibri" w:hAnsi="Calibri" w:cs="Times New Roman"/>
          <w:noProof/>
        </w:rPr>
        <w:t xml:space="preserve"> </w:t>
      </w:r>
      <w:r w:rsidR="008059E7">
        <w:rPr>
          <w:rFonts w:ascii="Calibri" w:eastAsia="Calibri" w:hAnsi="Calibri" w:cs="Times New Roman"/>
          <w:noProof/>
        </w:rPr>
        <w:t xml:space="preserve">to allow </w:t>
      </w:r>
      <w:r w:rsidR="00730827">
        <w:rPr>
          <w:rFonts w:ascii="Calibri" w:eastAsia="Calibri" w:hAnsi="Calibri" w:cs="Times New Roman"/>
          <w:noProof/>
        </w:rPr>
        <w:t xml:space="preserve">participants </w:t>
      </w:r>
      <w:r w:rsidR="008059E7">
        <w:rPr>
          <w:rFonts w:ascii="Calibri" w:eastAsia="Calibri" w:hAnsi="Calibri" w:cs="Times New Roman"/>
          <w:noProof/>
        </w:rPr>
        <w:t xml:space="preserve">to </w:t>
      </w:r>
      <w:r w:rsidR="00730827">
        <w:rPr>
          <w:rFonts w:ascii="Calibri" w:eastAsia="Calibri" w:hAnsi="Calibri" w:cs="Times New Roman"/>
          <w:noProof/>
        </w:rPr>
        <w:t xml:space="preserve">graduate onto the next stage </w:t>
      </w:r>
      <w:r w:rsidR="00F85534">
        <w:rPr>
          <w:rFonts w:ascii="Calibri" w:eastAsia="Calibri" w:hAnsi="Calibri" w:cs="Times New Roman"/>
          <w:noProof/>
        </w:rPr>
        <w:t>when</w:t>
      </w:r>
      <w:r w:rsidR="00730827">
        <w:rPr>
          <w:rFonts w:ascii="Calibri" w:eastAsia="Calibri" w:hAnsi="Calibri" w:cs="Times New Roman"/>
          <w:noProof/>
        </w:rPr>
        <w:t xml:space="preserve"> they are ready to do so</w:t>
      </w:r>
      <w:r w:rsidR="00254415">
        <w:rPr>
          <w:rFonts w:ascii="Calibri" w:eastAsia="Calibri" w:hAnsi="Calibri" w:cs="Times New Roman"/>
          <w:noProof/>
        </w:rPr>
        <w:t xml:space="preserve">. </w:t>
      </w:r>
    </w:p>
    <w:p w14:paraId="6D35833C" w14:textId="12062174" w:rsidR="004420C9" w:rsidRPr="0069577E" w:rsidRDefault="005D76C0" w:rsidP="0069577E">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rPr>
          <w:rFonts w:ascii="Calibri" w:eastAsia="Calibri" w:hAnsi="Calibri" w:cs="Times New Roman"/>
          <w:noProof/>
        </w:rPr>
      </w:pPr>
      <w:r>
        <w:rPr>
          <w:rFonts w:ascii="Calibri" w:eastAsia="Calibri" w:hAnsi="Calibri" w:cs="Times New Roman"/>
          <w:noProof/>
        </w:rPr>
        <w:t>W</w:t>
      </w:r>
      <w:r w:rsidR="00BF3D39">
        <w:rPr>
          <w:rFonts w:ascii="Calibri" w:eastAsia="Calibri" w:hAnsi="Calibri" w:cs="Times New Roman"/>
          <w:noProof/>
        </w:rPr>
        <w:t>ork</w:t>
      </w:r>
      <w:r>
        <w:rPr>
          <w:rFonts w:ascii="Calibri" w:eastAsia="Calibri" w:hAnsi="Calibri" w:cs="Times New Roman"/>
          <w:noProof/>
        </w:rPr>
        <w:t>ing</w:t>
      </w:r>
      <w:r w:rsidR="00BF3D39">
        <w:rPr>
          <w:rFonts w:ascii="Calibri" w:eastAsia="Calibri" w:hAnsi="Calibri" w:cs="Times New Roman"/>
          <w:noProof/>
        </w:rPr>
        <w:t xml:space="preserve"> with</w:t>
      </w:r>
      <w:r w:rsidR="007B037C">
        <w:rPr>
          <w:rFonts w:ascii="Calibri" w:eastAsia="Calibri" w:hAnsi="Calibri" w:cs="Times New Roman"/>
          <w:noProof/>
        </w:rPr>
        <w:t xml:space="preserve"> local government</w:t>
      </w:r>
      <w:r w:rsidR="001059E5">
        <w:rPr>
          <w:rFonts w:ascii="Calibri" w:eastAsia="Calibri" w:hAnsi="Calibri" w:cs="Times New Roman"/>
          <w:noProof/>
        </w:rPr>
        <w:t xml:space="preserve"> areas</w:t>
      </w:r>
      <w:r w:rsidR="001E596F">
        <w:rPr>
          <w:rFonts w:ascii="Calibri" w:eastAsia="Calibri" w:hAnsi="Calibri" w:cs="Times New Roman"/>
          <w:noProof/>
        </w:rPr>
        <w:t>, Learn Locals</w:t>
      </w:r>
      <w:r w:rsidR="00936482">
        <w:rPr>
          <w:rFonts w:ascii="Calibri" w:eastAsia="Calibri" w:hAnsi="Calibri" w:cs="Times New Roman"/>
          <w:noProof/>
        </w:rPr>
        <w:t>,</w:t>
      </w:r>
      <w:r w:rsidR="001E596F">
        <w:rPr>
          <w:rFonts w:ascii="Calibri" w:eastAsia="Calibri" w:hAnsi="Calibri" w:cs="Times New Roman"/>
          <w:noProof/>
        </w:rPr>
        <w:t xml:space="preserve"> </w:t>
      </w:r>
      <w:r w:rsidR="00FB5B56">
        <w:rPr>
          <w:rFonts w:ascii="Calibri" w:eastAsia="Calibri" w:hAnsi="Calibri" w:cs="Times New Roman"/>
          <w:noProof/>
        </w:rPr>
        <w:t>community organisations</w:t>
      </w:r>
      <w:r w:rsidR="00746AF8">
        <w:rPr>
          <w:rFonts w:ascii="Calibri" w:eastAsia="Calibri" w:hAnsi="Calibri" w:cs="Times New Roman"/>
          <w:noProof/>
        </w:rPr>
        <w:t xml:space="preserve">, </w:t>
      </w:r>
      <w:r w:rsidR="00FB5B56">
        <w:rPr>
          <w:rFonts w:ascii="Calibri" w:eastAsia="Calibri" w:hAnsi="Calibri" w:cs="Times New Roman"/>
          <w:noProof/>
        </w:rPr>
        <w:t xml:space="preserve">inclusive </w:t>
      </w:r>
      <w:r w:rsidR="001059E5">
        <w:rPr>
          <w:rFonts w:ascii="Calibri" w:eastAsia="Calibri" w:hAnsi="Calibri" w:cs="Times New Roman"/>
          <w:noProof/>
        </w:rPr>
        <w:t xml:space="preserve">and </w:t>
      </w:r>
      <w:r w:rsidR="00FB5B56">
        <w:rPr>
          <w:rFonts w:ascii="Calibri" w:eastAsia="Calibri" w:hAnsi="Calibri" w:cs="Times New Roman"/>
          <w:noProof/>
        </w:rPr>
        <w:t>social enterprises</w:t>
      </w:r>
      <w:r w:rsidR="002F35B4">
        <w:rPr>
          <w:rFonts w:ascii="Calibri" w:eastAsia="Calibri" w:hAnsi="Calibri" w:cs="Times New Roman"/>
          <w:noProof/>
        </w:rPr>
        <w:t xml:space="preserve">, </w:t>
      </w:r>
      <w:r w:rsidR="00746AF8">
        <w:rPr>
          <w:rFonts w:ascii="Calibri" w:eastAsia="Calibri" w:hAnsi="Calibri" w:cs="Times New Roman"/>
          <w:noProof/>
        </w:rPr>
        <w:t>Australian Apprenticeship Support Network</w:t>
      </w:r>
      <w:r w:rsidR="00B61978">
        <w:rPr>
          <w:rFonts w:ascii="Calibri" w:eastAsia="Calibri" w:hAnsi="Calibri" w:cs="Times New Roman"/>
          <w:noProof/>
        </w:rPr>
        <w:t xml:space="preserve"> providers</w:t>
      </w:r>
      <w:r w:rsidR="00746AF8">
        <w:rPr>
          <w:rFonts w:ascii="Calibri" w:eastAsia="Calibri" w:hAnsi="Calibri" w:cs="Times New Roman"/>
          <w:noProof/>
        </w:rPr>
        <w:t xml:space="preserve"> and Group Training Organisations</w:t>
      </w:r>
      <w:r w:rsidR="001E596F">
        <w:rPr>
          <w:rFonts w:ascii="Calibri" w:eastAsia="Calibri" w:hAnsi="Calibri" w:cs="Times New Roman"/>
          <w:noProof/>
        </w:rPr>
        <w:t xml:space="preserve"> to specifically target </w:t>
      </w:r>
      <w:r w:rsidR="001059E5">
        <w:rPr>
          <w:rFonts w:ascii="Calibri" w:eastAsia="Calibri" w:hAnsi="Calibri" w:cs="Times New Roman"/>
          <w:noProof/>
        </w:rPr>
        <w:t xml:space="preserve">disadvantaged </w:t>
      </w:r>
      <w:r w:rsidR="001E596F">
        <w:rPr>
          <w:rFonts w:ascii="Calibri" w:eastAsia="Calibri" w:hAnsi="Calibri" w:cs="Times New Roman"/>
          <w:noProof/>
        </w:rPr>
        <w:t xml:space="preserve">cohorts </w:t>
      </w:r>
      <w:r w:rsidR="00841CF6">
        <w:rPr>
          <w:rFonts w:ascii="Calibri" w:eastAsia="Calibri" w:hAnsi="Calibri" w:cs="Times New Roman"/>
          <w:noProof/>
        </w:rPr>
        <w:t>and identify employment pathways</w:t>
      </w:r>
      <w:r w:rsidR="00B15C1F">
        <w:rPr>
          <w:rFonts w:ascii="Calibri" w:eastAsia="Calibri" w:hAnsi="Calibri" w:cs="Times New Roman"/>
          <w:noProof/>
        </w:rPr>
        <w:t xml:space="preserve"> </w:t>
      </w:r>
      <w:r w:rsidR="001059E5">
        <w:rPr>
          <w:rFonts w:ascii="Calibri" w:eastAsia="Calibri" w:hAnsi="Calibri" w:cs="Times New Roman"/>
          <w:noProof/>
        </w:rPr>
        <w:t>or</w:t>
      </w:r>
      <w:r w:rsidR="007C6493">
        <w:rPr>
          <w:rFonts w:ascii="Calibri" w:eastAsia="Calibri" w:hAnsi="Calibri" w:cs="Times New Roman"/>
          <w:noProof/>
        </w:rPr>
        <w:t xml:space="preserve"> </w:t>
      </w:r>
      <w:r w:rsidR="00B15C1F">
        <w:rPr>
          <w:rFonts w:ascii="Calibri" w:eastAsia="Calibri" w:hAnsi="Calibri" w:cs="Times New Roman"/>
          <w:noProof/>
        </w:rPr>
        <w:t>apprenticeships</w:t>
      </w:r>
      <w:r w:rsidR="00841CF6">
        <w:rPr>
          <w:rFonts w:ascii="Calibri" w:eastAsia="Calibri" w:hAnsi="Calibri" w:cs="Times New Roman"/>
          <w:noProof/>
        </w:rPr>
        <w:t xml:space="preserve"> that best suit their needs and the needs of local business.</w:t>
      </w:r>
    </w:p>
    <w:p w14:paraId="748D5360" w14:textId="72D34F78" w:rsidR="00FB1F2A" w:rsidRDefault="008F5EFB" w:rsidP="00FB1F2A">
      <w:pPr>
        <w:pStyle w:val="Heading3"/>
        <w:rPr>
          <w:color w:val="auto"/>
        </w:rPr>
      </w:pPr>
      <w:r>
        <w:rPr>
          <w:color w:val="auto"/>
        </w:rPr>
        <w:t xml:space="preserve">Priority </w:t>
      </w:r>
      <w:r w:rsidR="00913418">
        <w:rPr>
          <w:color w:val="auto"/>
        </w:rPr>
        <w:t>4</w:t>
      </w:r>
      <w:r>
        <w:rPr>
          <w:color w:val="auto"/>
        </w:rPr>
        <w:t xml:space="preserve"> </w:t>
      </w:r>
      <w:r w:rsidR="00B54F5F">
        <w:rPr>
          <w:color w:val="auto"/>
        </w:rPr>
        <w:t>–</w:t>
      </w:r>
      <w:r>
        <w:rPr>
          <w:color w:val="auto"/>
        </w:rPr>
        <w:t xml:space="preserve"> </w:t>
      </w:r>
      <w:r w:rsidR="00FB1F2A" w:rsidRPr="00F21AD8">
        <w:rPr>
          <w:color w:val="auto"/>
        </w:rPr>
        <w:t xml:space="preserve">Culturally and </w:t>
      </w:r>
      <w:r w:rsidR="00701073">
        <w:rPr>
          <w:color w:val="auto"/>
        </w:rPr>
        <w:t>l</w:t>
      </w:r>
      <w:r w:rsidR="00FB1F2A" w:rsidRPr="00F21AD8">
        <w:rPr>
          <w:color w:val="auto"/>
        </w:rPr>
        <w:t xml:space="preserve">inguistically </w:t>
      </w:r>
      <w:r w:rsidR="00701073">
        <w:rPr>
          <w:color w:val="auto"/>
        </w:rPr>
        <w:t>d</w:t>
      </w:r>
      <w:r w:rsidR="00FB1F2A" w:rsidRPr="00F21AD8">
        <w:rPr>
          <w:color w:val="auto"/>
        </w:rPr>
        <w:t xml:space="preserve">iverse </w:t>
      </w:r>
      <w:r w:rsidR="004F6943">
        <w:rPr>
          <w:color w:val="auto"/>
        </w:rPr>
        <w:t>individuals</w:t>
      </w:r>
    </w:p>
    <w:p w14:paraId="6CC47E76" w14:textId="7D88CE45" w:rsidR="00FB1F2A" w:rsidRPr="00B35A6C" w:rsidRDefault="00FB1F2A" w:rsidP="00FB1F2A">
      <w:pPr>
        <w:pStyle w:val="Heading4"/>
        <w:spacing w:before="0"/>
      </w:pPr>
      <w:r w:rsidRPr="00B35A6C">
        <w:t>What are our challenges</w:t>
      </w:r>
      <w:r w:rsidR="00017C89">
        <w:t xml:space="preserve"> and opportunities</w:t>
      </w:r>
      <w:r w:rsidRPr="00B35A6C">
        <w:t>?</w:t>
      </w:r>
    </w:p>
    <w:p w14:paraId="65B3F9C1" w14:textId="4414B761" w:rsidR="00BF4F3B" w:rsidRPr="00F21AD8" w:rsidRDefault="00BF4F3B" w:rsidP="00452498">
      <w:pPr>
        <w:spacing w:after="0"/>
        <w:rPr>
          <w:rFonts w:ascii="Calibri" w:eastAsia="Calibri" w:hAnsi="Calibri" w:cs="Times New Roman"/>
          <w:noProof/>
        </w:rPr>
      </w:pPr>
      <w:r>
        <w:rPr>
          <w:rFonts w:ascii="Calibri" w:eastAsia="Calibri" w:hAnsi="Calibri" w:cs="Times New Roman"/>
          <w:noProof/>
        </w:rPr>
        <w:t xml:space="preserve">The </w:t>
      </w:r>
      <w:r w:rsidR="00701073">
        <w:rPr>
          <w:rFonts w:ascii="Calibri" w:eastAsia="Calibri" w:hAnsi="Calibri" w:cs="Times New Roman"/>
          <w:noProof/>
        </w:rPr>
        <w:t>region</w:t>
      </w:r>
      <w:r w:rsidR="002E1FCE">
        <w:rPr>
          <w:rFonts w:ascii="Calibri" w:eastAsia="Calibri" w:hAnsi="Calibri" w:cs="Times New Roman"/>
          <w:noProof/>
        </w:rPr>
        <w:t xml:space="preserve"> </w:t>
      </w:r>
      <w:r>
        <w:rPr>
          <w:rFonts w:ascii="Calibri" w:eastAsia="Calibri" w:hAnsi="Calibri" w:cs="Times New Roman"/>
          <w:noProof/>
        </w:rPr>
        <w:t>has pockets</w:t>
      </w:r>
      <w:r w:rsidR="00697198">
        <w:rPr>
          <w:rFonts w:ascii="Calibri" w:eastAsia="Calibri" w:hAnsi="Calibri" w:cs="Times New Roman"/>
          <w:noProof/>
        </w:rPr>
        <w:t xml:space="preserve"> with a high proportion of </w:t>
      </w:r>
      <w:r w:rsidR="00701073">
        <w:rPr>
          <w:rFonts w:ascii="Calibri" w:eastAsia="Calibri" w:hAnsi="Calibri" w:cs="Times New Roman"/>
          <w:noProof/>
        </w:rPr>
        <w:t>c</w:t>
      </w:r>
      <w:r w:rsidR="00A103BF">
        <w:rPr>
          <w:rFonts w:ascii="Calibri" w:eastAsia="Calibri" w:hAnsi="Calibri" w:cs="Times New Roman"/>
          <w:noProof/>
        </w:rPr>
        <w:t xml:space="preserve">ulturally and </w:t>
      </w:r>
      <w:r w:rsidR="00701073">
        <w:rPr>
          <w:rFonts w:ascii="Calibri" w:eastAsia="Calibri" w:hAnsi="Calibri" w:cs="Times New Roman"/>
          <w:noProof/>
        </w:rPr>
        <w:t>l</w:t>
      </w:r>
      <w:r w:rsidR="00A103BF">
        <w:rPr>
          <w:rFonts w:ascii="Calibri" w:eastAsia="Calibri" w:hAnsi="Calibri" w:cs="Times New Roman"/>
          <w:noProof/>
        </w:rPr>
        <w:t xml:space="preserve">inguistically </w:t>
      </w:r>
      <w:r w:rsidR="00701073">
        <w:rPr>
          <w:rFonts w:ascii="Calibri" w:eastAsia="Calibri" w:hAnsi="Calibri" w:cs="Times New Roman"/>
          <w:noProof/>
        </w:rPr>
        <w:t>d</w:t>
      </w:r>
      <w:r w:rsidR="00A103BF">
        <w:rPr>
          <w:rFonts w:ascii="Calibri" w:eastAsia="Calibri" w:hAnsi="Calibri" w:cs="Times New Roman"/>
          <w:noProof/>
        </w:rPr>
        <w:t>iverse (</w:t>
      </w:r>
      <w:r w:rsidR="00697198">
        <w:rPr>
          <w:rFonts w:ascii="Calibri" w:eastAsia="Calibri" w:hAnsi="Calibri" w:cs="Times New Roman"/>
          <w:noProof/>
        </w:rPr>
        <w:t>CALD</w:t>
      </w:r>
      <w:r w:rsidR="00A103BF">
        <w:rPr>
          <w:rFonts w:ascii="Calibri" w:eastAsia="Calibri" w:hAnsi="Calibri" w:cs="Times New Roman"/>
          <w:noProof/>
        </w:rPr>
        <w:t>)</w:t>
      </w:r>
      <w:r w:rsidR="00697198">
        <w:rPr>
          <w:rFonts w:ascii="Calibri" w:eastAsia="Calibri" w:hAnsi="Calibri" w:cs="Times New Roman"/>
          <w:noProof/>
        </w:rPr>
        <w:t xml:space="preserve"> residents who have lower English proficiency levels</w:t>
      </w:r>
      <w:r w:rsidR="00A103BF">
        <w:rPr>
          <w:rFonts w:ascii="Calibri" w:eastAsia="Calibri" w:hAnsi="Calibri" w:cs="Times New Roman"/>
          <w:noProof/>
        </w:rPr>
        <w:t>,</w:t>
      </w:r>
      <w:r w:rsidR="00697198">
        <w:rPr>
          <w:rFonts w:ascii="Calibri" w:eastAsia="Calibri" w:hAnsi="Calibri" w:cs="Times New Roman"/>
          <w:noProof/>
        </w:rPr>
        <w:t xml:space="preserve"> particularly in the </w:t>
      </w:r>
      <w:r w:rsidR="00134363">
        <w:rPr>
          <w:rFonts w:ascii="Calibri" w:eastAsia="Calibri" w:hAnsi="Calibri" w:cs="Times New Roman"/>
          <w:noProof/>
        </w:rPr>
        <w:t xml:space="preserve">local government areas of </w:t>
      </w:r>
      <w:r w:rsidR="00697198">
        <w:rPr>
          <w:rFonts w:ascii="Calibri" w:eastAsia="Calibri" w:hAnsi="Calibri" w:cs="Times New Roman"/>
          <w:noProof/>
        </w:rPr>
        <w:t xml:space="preserve">Darebin, </w:t>
      </w:r>
      <w:r w:rsidR="00701073">
        <w:rPr>
          <w:rFonts w:ascii="Calibri" w:eastAsia="Calibri" w:hAnsi="Calibri" w:cs="Times New Roman"/>
          <w:noProof/>
        </w:rPr>
        <w:t xml:space="preserve">Melbourne, </w:t>
      </w:r>
      <w:r w:rsidR="00697198">
        <w:rPr>
          <w:rFonts w:ascii="Calibri" w:eastAsia="Calibri" w:hAnsi="Calibri" w:cs="Times New Roman"/>
          <w:noProof/>
        </w:rPr>
        <w:t>Me</w:t>
      </w:r>
      <w:r w:rsidR="00026D27">
        <w:rPr>
          <w:rFonts w:ascii="Calibri" w:eastAsia="Calibri" w:hAnsi="Calibri" w:cs="Times New Roman"/>
          <w:noProof/>
        </w:rPr>
        <w:t>r</w:t>
      </w:r>
      <w:r w:rsidR="00697198">
        <w:rPr>
          <w:rFonts w:ascii="Calibri" w:eastAsia="Calibri" w:hAnsi="Calibri" w:cs="Times New Roman"/>
          <w:noProof/>
        </w:rPr>
        <w:t>ri-</w:t>
      </w:r>
      <w:r w:rsidR="005D76C0">
        <w:rPr>
          <w:rFonts w:ascii="Calibri" w:eastAsia="Calibri" w:hAnsi="Calibri" w:cs="Times New Roman"/>
          <w:noProof/>
        </w:rPr>
        <w:t>b</w:t>
      </w:r>
      <w:r w:rsidR="00697198">
        <w:rPr>
          <w:rFonts w:ascii="Calibri" w:eastAsia="Calibri" w:hAnsi="Calibri" w:cs="Times New Roman"/>
          <w:noProof/>
        </w:rPr>
        <w:t xml:space="preserve">ek, </w:t>
      </w:r>
      <w:r w:rsidR="00701073">
        <w:rPr>
          <w:rFonts w:ascii="Calibri" w:eastAsia="Calibri" w:hAnsi="Calibri" w:cs="Times New Roman"/>
          <w:noProof/>
        </w:rPr>
        <w:t xml:space="preserve">Port Phillip and </w:t>
      </w:r>
      <w:r w:rsidR="00697198">
        <w:rPr>
          <w:rFonts w:ascii="Calibri" w:eastAsia="Calibri" w:hAnsi="Calibri" w:cs="Times New Roman"/>
          <w:noProof/>
        </w:rPr>
        <w:t>Yarr</w:t>
      </w:r>
      <w:r w:rsidR="00493EE9">
        <w:rPr>
          <w:rFonts w:ascii="Calibri" w:eastAsia="Calibri" w:hAnsi="Calibri" w:cs="Times New Roman"/>
          <w:noProof/>
        </w:rPr>
        <w:t>a</w:t>
      </w:r>
      <w:r w:rsidR="001557C6">
        <w:rPr>
          <w:rFonts w:ascii="Calibri" w:eastAsia="Calibri" w:hAnsi="Calibri" w:cs="Times New Roman"/>
          <w:noProof/>
        </w:rPr>
        <w:t xml:space="preserve">. </w:t>
      </w:r>
      <w:r w:rsidR="00493EE9">
        <w:rPr>
          <w:rFonts w:ascii="Calibri" w:eastAsia="Calibri" w:hAnsi="Calibri" w:cs="Times New Roman"/>
          <w:noProof/>
        </w:rPr>
        <w:t xml:space="preserve">CALD individuals </w:t>
      </w:r>
      <w:r w:rsidR="00F341BF">
        <w:rPr>
          <w:rFonts w:ascii="Calibri" w:eastAsia="Calibri" w:hAnsi="Calibri" w:cs="Times New Roman"/>
          <w:noProof/>
        </w:rPr>
        <w:t xml:space="preserve">require a </w:t>
      </w:r>
      <w:r w:rsidR="00A64BBE">
        <w:rPr>
          <w:rFonts w:ascii="Calibri" w:eastAsia="Calibri" w:hAnsi="Calibri" w:cs="Times New Roman"/>
          <w:noProof/>
        </w:rPr>
        <w:t>tailored</w:t>
      </w:r>
      <w:r w:rsidR="00F341BF">
        <w:rPr>
          <w:rFonts w:ascii="Calibri" w:eastAsia="Calibri" w:hAnsi="Calibri" w:cs="Times New Roman"/>
          <w:noProof/>
        </w:rPr>
        <w:t xml:space="preserve"> approach to</w:t>
      </w:r>
      <w:r w:rsidR="00404014">
        <w:rPr>
          <w:rFonts w:ascii="Calibri" w:eastAsia="Calibri" w:hAnsi="Calibri" w:cs="Times New Roman"/>
          <w:noProof/>
        </w:rPr>
        <w:t xml:space="preserve"> upskilling to</w:t>
      </w:r>
      <w:r w:rsidR="00F341BF">
        <w:rPr>
          <w:rFonts w:ascii="Calibri" w:eastAsia="Calibri" w:hAnsi="Calibri" w:cs="Times New Roman"/>
          <w:noProof/>
        </w:rPr>
        <w:t xml:space="preserve"> help </w:t>
      </w:r>
      <w:r w:rsidR="00CF6B24">
        <w:rPr>
          <w:rFonts w:ascii="Calibri" w:eastAsia="Calibri" w:hAnsi="Calibri" w:cs="Times New Roman"/>
          <w:noProof/>
        </w:rPr>
        <w:t>overcome</w:t>
      </w:r>
      <w:r w:rsidR="00F341BF">
        <w:rPr>
          <w:rFonts w:ascii="Calibri" w:eastAsia="Calibri" w:hAnsi="Calibri" w:cs="Times New Roman"/>
          <w:noProof/>
        </w:rPr>
        <w:t xml:space="preserve"> </w:t>
      </w:r>
      <w:r w:rsidR="00F60F41">
        <w:rPr>
          <w:rFonts w:ascii="Calibri" w:eastAsia="Calibri" w:hAnsi="Calibri" w:cs="Times New Roman"/>
          <w:noProof/>
        </w:rPr>
        <w:t>the language barrier</w:t>
      </w:r>
      <w:r w:rsidR="00875FCC">
        <w:rPr>
          <w:rFonts w:ascii="Calibri" w:eastAsia="Calibri" w:hAnsi="Calibri" w:cs="Times New Roman"/>
          <w:noProof/>
        </w:rPr>
        <w:t>s</w:t>
      </w:r>
      <w:r w:rsidR="00F60F41">
        <w:rPr>
          <w:rFonts w:ascii="Calibri" w:eastAsia="Calibri" w:hAnsi="Calibri" w:cs="Times New Roman"/>
          <w:noProof/>
        </w:rPr>
        <w:t xml:space="preserve"> experienced.</w:t>
      </w:r>
    </w:p>
    <w:p w14:paraId="7FB606F6" w14:textId="77777777" w:rsidR="00FB1F2A" w:rsidRPr="00B35A6C" w:rsidRDefault="00FB1F2A" w:rsidP="00FB1F2A">
      <w:pPr>
        <w:pStyle w:val="Heading4"/>
        <w:spacing w:before="0"/>
      </w:pPr>
      <w:r w:rsidRPr="00B35A6C">
        <w:t>How are we responding?</w:t>
      </w:r>
    </w:p>
    <w:p w14:paraId="1311B4A7" w14:textId="094EA01B" w:rsidR="00617B79" w:rsidRDefault="00394052" w:rsidP="00617B79">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rPr>
          <w:rFonts w:ascii="Calibri" w:eastAsia="Calibri" w:hAnsi="Calibri" w:cs="Times New Roman"/>
          <w:noProof/>
        </w:rPr>
      </w:pPr>
      <w:r>
        <w:rPr>
          <w:rFonts w:ascii="Calibri" w:eastAsia="Calibri" w:hAnsi="Calibri" w:cs="Times New Roman"/>
          <w:noProof/>
        </w:rPr>
        <w:t>W</w:t>
      </w:r>
      <w:r w:rsidR="00617B79">
        <w:rPr>
          <w:rFonts w:ascii="Calibri" w:eastAsia="Calibri" w:hAnsi="Calibri" w:cs="Times New Roman"/>
          <w:noProof/>
        </w:rPr>
        <w:t>ork</w:t>
      </w:r>
      <w:r>
        <w:rPr>
          <w:rFonts w:ascii="Calibri" w:eastAsia="Calibri" w:hAnsi="Calibri" w:cs="Times New Roman"/>
          <w:noProof/>
        </w:rPr>
        <w:t>ing</w:t>
      </w:r>
      <w:r w:rsidR="00617B79">
        <w:rPr>
          <w:rFonts w:ascii="Calibri" w:eastAsia="Calibri" w:hAnsi="Calibri" w:cs="Times New Roman"/>
          <w:noProof/>
        </w:rPr>
        <w:t xml:space="preserve"> with </w:t>
      </w:r>
      <w:r w:rsidR="00701073">
        <w:rPr>
          <w:rFonts w:ascii="Calibri" w:eastAsia="Calibri" w:hAnsi="Calibri" w:cs="Times New Roman"/>
          <w:noProof/>
        </w:rPr>
        <w:t xml:space="preserve">organisations </w:t>
      </w:r>
      <w:r w:rsidR="008D108A">
        <w:rPr>
          <w:rFonts w:ascii="Calibri" w:eastAsia="Calibri" w:hAnsi="Calibri" w:cs="Times New Roman"/>
          <w:noProof/>
        </w:rPr>
        <w:t>such as</w:t>
      </w:r>
      <w:r w:rsidR="00C5709F">
        <w:rPr>
          <w:rFonts w:ascii="Calibri" w:eastAsia="Calibri" w:hAnsi="Calibri" w:cs="Times New Roman"/>
          <w:noProof/>
        </w:rPr>
        <w:t xml:space="preserve"> </w:t>
      </w:r>
      <w:r w:rsidR="001128AD">
        <w:rPr>
          <w:rFonts w:ascii="Calibri" w:eastAsia="Calibri" w:hAnsi="Calibri" w:cs="Times New Roman"/>
          <w:noProof/>
        </w:rPr>
        <w:t>Workforce Australia specialist CAL</w:t>
      </w:r>
      <w:r w:rsidR="00BE07D2">
        <w:rPr>
          <w:rFonts w:ascii="Calibri" w:eastAsia="Calibri" w:hAnsi="Calibri" w:cs="Times New Roman"/>
          <w:noProof/>
        </w:rPr>
        <w:t>D</w:t>
      </w:r>
      <w:r w:rsidR="001128AD">
        <w:rPr>
          <w:rFonts w:ascii="Calibri" w:eastAsia="Calibri" w:hAnsi="Calibri" w:cs="Times New Roman"/>
          <w:noProof/>
        </w:rPr>
        <w:t xml:space="preserve"> provider</w:t>
      </w:r>
      <w:r w:rsidR="00701073">
        <w:rPr>
          <w:rFonts w:ascii="Calibri" w:eastAsia="Calibri" w:hAnsi="Calibri" w:cs="Times New Roman"/>
          <w:noProof/>
        </w:rPr>
        <w:t>s</w:t>
      </w:r>
      <w:r w:rsidR="00BE07D2">
        <w:rPr>
          <w:rFonts w:ascii="Calibri" w:eastAsia="Calibri" w:hAnsi="Calibri" w:cs="Times New Roman"/>
          <w:noProof/>
        </w:rPr>
        <w:t xml:space="preserve">, </w:t>
      </w:r>
      <w:r w:rsidR="00C90EC0">
        <w:rPr>
          <w:rFonts w:ascii="Calibri" w:eastAsia="Calibri" w:hAnsi="Calibri" w:cs="Times New Roman"/>
          <w:noProof/>
        </w:rPr>
        <w:t xml:space="preserve">local </w:t>
      </w:r>
      <w:r w:rsidR="00AE33E6">
        <w:rPr>
          <w:rFonts w:ascii="Calibri" w:eastAsia="Calibri" w:hAnsi="Calibri" w:cs="Times New Roman"/>
          <w:noProof/>
        </w:rPr>
        <w:t>governmen</w:t>
      </w:r>
      <w:r w:rsidR="00EE4D5D">
        <w:rPr>
          <w:rFonts w:ascii="Calibri" w:eastAsia="Calibri" w:hAnsi="Calibri" w:cs="Times New Roman"/>
          <w:noProof/>
        </w:rPr>
        <w:t>t</w:t>
      </w:r>
      <w:r w:rsidR="00701073">
        <w:rPr>
          <w:rFonts w:ascii="Calibri" w:eastAsia="Calibri" w:hAnsi="Calibri" w:cs="Times New Roman"/>
          <w:noProof/>
        </w:rPr>
        <w:t xml:space="preserve"> areas</w:t>
      </w:r>
      <w:r w:rsidR="00EE4D5D">
        <w:rPr>
          <w:rFonts w:ascii="Calibri" w:eastAsia="Calibri" w:hAnsi="Calibri" w:cs="Times New Roman"/>
          <w:noProof/>
        </w:rPr>
        <w:t xml:space="preserve">, </w:t>
      </w:r>
      <w:r w:rsidR="00AE33E6">
        <w:rPr>
          <w:rFonts w:ascii="Calibri" w:eastAsia="Calibri" w:hAnsi="Calibri" w:cs="Times New Roman"/>
          <w:noProof/>
        </w:rPr>
        <w:t xml:space="preserve">Learn Locals, Skills </w:t>
      </w:r>
      <w:r w:rsidR="00EE4D5D">
        <w:rPr>
          <w:rFonts w:ascii="Calibri" w:eastAsia="Calibri" w:hAnsi="Calibri" w:cs="Times New Roman"/>
          <w:noProof/>
        </w:rPr>
        <w:t xml:space="preserve">and Jobs </w:t>
      </w:r>
      <w:r w:rsidR="00AE33E6">
        <w:rPr>
          <w:rFonts w:ascii="Calibri" w:eastAsia="Calibri" w:hAnsi="Calibri" w:cs="Times New Roman"/>
          <w:noProof/>
        </w:rPr>
        <w:t>Centres</w:t>
      </w:r>
      <w:r w:rsidR="00617B79">
        <w:rPr>
          <w:rFonts w:ascii="Calibri" w:eastAsia="Calibri" w:hAnsi="Calibri" w:cs="Times New Roman"/>
          <w:noProof/>
        </w:rPr>
        <w:t xml:space="preserve"> to create b</w:t>
      </w:r>
      <w:r w:rsidR="00617B79" w:rsidRPr="00F21AD8">
        <w:rPr>
          <w:rFonts w:ascii="Calibri" w:eastAsia="Calibri" w:hAnsi="Calibri" w:cs="Times New Roman"/>
          <w:noProof/>
        </w:rPr>
        <w:t xml:space="preserve">espoke programs that address </w:t>
      </w:r>
      <w:r w:rsidR="00617B79">
        <w:rPr>
          <w:rFonts w:ascii="Calibri" w:eastAsia="Calibri" w:hAnsi="Calibri" w:cs="Times New Roman"/>
          <w:noProof/>
        </w:rPr>
        <w:t>business</w:t>
      </w:r>
      <w:r w:rsidR="00617B79" w:rsidRPr="00F21AD8">
        <w:rPr>
          <w:rFonts w:ascii="Calibri" w:eastAsia="Calibri" w:hAnsi="Calibri" w:cs="Times New Roman"/>
          <w:noProof/>
        </w:rPr>
        <w:t xml:space="preserve"> hesitancy </w:t>
      </w:r>
      <w:r w:rsidR="000F46D6">
        <w:rPr>
          <w:rFonts w:ascii="Calibri" w:eastAsia="Calibri" w:hAnsi="Calibri" w:cs="Times New Roman"/>
          <w:noProof/>
        </w:rPr>
        <w:t xml:space="preserve">in </w:t>
      </w:r>
      <w:r w:rsidR="00617B79" w:rsidRPr="00F21AD8">
        <w:rPr>
          <w:rFonts w:ascii="Calibri" w:eastAsia="Calibri" w:hAnsi="Calibri" w:cs="Times New Roman"/>
          <w:noProof/>
        </w:rPr>
        <w:t>employ</w:t>
      </w:r>
      <w:r w:rsidR="000F46D6">
        <w:rPr>
          <w:rFonts w:ascii="Calibri" w:eastAsia="Calibri" w:hAnsi="Calibri" w:cs="Times New Roman"/>
          <w:noProof/>
        </w:rPr>
        <w:t>ing</w:t>
      </w:r>
      <w:r w:rsidR="00617B79" w:rsidRPr="00F21AD8">
        <w:rPr>
          <w:rFonts w:ascii="Calibri" w:eastAsia="Calibri" w:hAnsi="Calibri" w:cs="Times New Roman"/>
          <w:noProof/>
        </w:rPr>
        <w:t xml:space="preserve"> a diverse workforce</w:t>
      </w:r>
      <w:r w:rsidR="00617B79">
        <w:rPr>
          <w:rFonts w:ascii="Calibri" w:eastAsia="Calibri" w:hAnsi="Calibri" w:cs="Times New Roman"/>
          <w:noProof/>
        </w:rPr>
        <w:t>.</w:t>
      </w:r>
    </w:p>
    <w:p w14:paraId="225585B4" w14:textId="2C64F9E7" w:rsidR="00363EBE" w:rsidRDefault="00394052" w:rsidP="00FB1F2A">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rPr>
          <w:rFonts w:ascii="Calibri" w:eastAsia="Calibri" w:hAnsi="Calibri" w:cs="Times New Roman"/>
          <w:noProof/>
        </w:rPr>
      </w:pPr>
      <w:r>
        <w:rPr>
          <w:rFonts w:ascii="Calibri" w:eastAsia="Calibri" w:hAnsi="Calibri" w:cs="Times New Roman"/>
          <w:noProof/>
        </w:rPr>
        <w:t>W</w:t>
      </w:r>
      <w:r w:rsidR="002E4BBE">
        <w:rPr>
          <w:rFonts w:ascii="Calibri" w:eastAsia="Calibri" w:hAnsi="Calibri" w:cs="Times New Roman"/>
          <w:noProof/>
        </w:rPr>
        <w:t>ork</w:t>
      </w:r>
      <w:r>
        <w:rPr>
          <w:rFonts w:ascii="Calibri" w:eastAsia="Calibri" w:hAnsi="Calibri" w:cs="Times New Roman"/>
          <w:noProof/>
        </w:rPr>
        <w:t>ing</w:t>
      </w:r>
      <w:r w:rsidR="002E4BBE">
        <w:rPr>
          <w:rFonts w:ascii="Calibri" w:eastAsia="Calibri" w:hAnsi="Calibri" w:cs="Times New Roman"/>
          <w:noProof/>
        </w:rPr>
        <w:t xml:space="preserve"> </w:t>
      </w:r>
      <w:r w:rsidR="00382808">
        <w:rPr>
          <w:rFonts w:ascii="Calibri" w:eastAsia="Calibri" w:hAnsi="Calibri" w:cs="Times New Roman"/>
          <w:noProof/>
        </w:rPr>
        <w:t>with the Taskforce</w:t>
      </w:r>
      <w:r w:rsidR="00E677A7">
        <w:rPr>
          <w:rFonts w:ascii="Calibri" w:eastAsia="Calibri" w:hAnsi="Calibri" w:cs="Times New Roman"/>
          <w:noProof/>
        </w:rPr>
        <w:t xml:space="preserve"> to </w:t>
      </w:r>
      <w:r w:rsidR="00FB1F2A" w:rsidRPr="00F21AD8">
        <w:rPr>
          <w:rFonts w:ascii="Calibri" w:eastAsia="Calibri" w:hAnsi="Calibri" w:cs="Times New Roman"/>
          <w:noProof/>
        </w:rPr>
        <w:t xml:space="preserve">increase awareness for </w:t>
      </w:r>
      <w:r w:rsidR="000916E9">
        <w:rPr>
          <w:rFonts w:ascii="Calibri" w:eastAsia="Calibri" w:hAnsi="Calibri" w:cs="Times New Roman"/>
          <w:noProof/>
        </w:rPr>
        <w:t>businesses</w:t>
      </w:r>
      <w:r w:rsidR="00FB1F2A" w:rsidRPr="00F21AD8">
        <w:rPr>
          <w:rFonts w:ascii="Calibri" w:eastAsia="Calibri" w:hAnsi="Calibri" w:cs="Times New Roman"/>
          <w:noProof/>
        </w:rPr>
        <w:t xml:space="preserve"> </w:t>
      </w:r>
      <w:r w:rsidR="00701073">
        <w:rPr>
          <w:rFonts w:ascii="Calibri" w:eastAsia="Calibri" w:hAnsi="Calibri" w:cs="Times New Roman"/>
          <w:noProof/>
        </w:rPr>
        <w:t xml:space="preserve">to </w:t>
      </w:r>
      <w:r w:rsidR="00FB1F2A" w:rsidRPr="00F21AD8">
        <w:rPr>
          <w:rFonts w:ascii="Calibri" w:eastAsia="Calibri" w:hAnsi="Calibri" w:cs="Times New Roman"/>
          <w:noProof/>
        </w:rPr>
        <w:t>encourag</w:t>
      </w:r>
      <w:r w:rsidR="00701073">
        <w:rPr>
          <w:rFonts w:ascii="Calibri" w:eastAsia="Calibri" w:hAnsi="Calibri" w:cs="Times New Roman"/>
          <w:noProof/>
        </w:rPr>
        <w:t>e</w:t>
      </w:r>
      <w:r w:rsidR="00FB1F2A" w:rsidRPr="00F21AD8">
        <w:rPr>
          <w:rFonts w:ascii="Calibri" w:eastAsia="Calibri" w:hAnsi="Calibri" w:cs="Times New Roman"/>
          <w:noProof/>
        </w:rPr>
        <w:t xml:space="preserve"> the adoption of culturally safe workplaces, increasing employment opportunities for the CALD community.</w:t>
      </w:r>
    </w:p>
    <w:p w14:paraId="25ECBB66" w14:textId="6CFCA41F" w:rsidR="00FB1F2A" w:rsidRDefault="00A20110" w:rsidP="00FB1F2A">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rPr>
          <w:rFonts w:ascii="Calibri" w:eastAsia="Calibri" w:hAnsi="Calibri" w:cs="Times New Roman"/>
          <w:noProof/>
        </w:rPr>
      </w:pPr>
      <w:r>
        <w:rPr>
          <w:rFonts w:ascii="Calibri" w:eastAsia="Calibri" w:hAnsi="Calibri" w:cs="Times New Roman"/>
          <w:noProof/>
        </w:rPr>
        <w:t>Supporting</w:t>
      </w:r>
      <w:r w:rsidR="00FB1F2A" w:rsidRPr="00F21AD8">
        <w:rPr>
          <w:rFonts w:ascii="Calibri" w:eastAsia="Calibri" w:hAnsi="Calibri" w:cs="Times New Roman"/>
          <w:noProof/>
        </w:rPr>
        <w:t xml:space="preserve"> the CALD community to establish a micro-business or start-up </w:t>
      </w:r>
      <w:r w:rsidR="008E1151">
        <w:rPr>
          <w:rFonts w:ascii="Calibri" w:eastAsia="Calibri" w:hAnsi="Calibri" w:cs="Times New Roman"/>
          <w:noProof/>
        </w:rPr>
        <w:t xml:space="preserve">by </w:t>
      </w:r>
      <w:r w:rsidR="00267BF5">
        <w:t>actively promoting the Workforce Australia Self-Employment Assistance programs through collaboration with</w:t>
      </w:r>
      <w:r w:rsidR="00701073">
        <w:t xml:space="preserve"> employment services</w:t>
      </w:r>
      <w:r w:rsidR="00267BF5">
        <w:t xml:space="preserve"> providers</w:t>
      </w:r>
      <w:r w:rsidR="00594B69">
        <w:t>.</w:t>
      </w:r>
    </w:p>
    <w:p w14:paraId="7A9FADBD" w14:textId="73ECDD82" w:rsidR="00742AAF" w:rsidRPr="00E5624D" w:rsidRDefault="00394052" w:rsidP="00742AAF">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rPr>
          <w:rFonts w:ascii="Calibri" w:eastAsia="Calibri" w:hAnsi="Calibri" w:cs="Times New Roman"/>
          <w:noProof/>
        </w:rPr>
      </w:pPr>
      <w:r>
        <w:rPr>
          <w:rFonts w:ascii="Calibri" w:eastAsia="Calibri" w:hAnsi="Calibri" w:cs="Times New Roman"/>
          <w:noProof/>
        </w:rPr>
        <w:t>W</w:t>
      </w:r>
      <w:r w:rsidR="00742AAF">
        <w:rPr>
          <w:rFonts w:ascii="Calibri" w:eastAsia="Calibri" w:hAnsi="Calibri" w:cs="Times New Roman"/>
          <w:noProof/>
        </w:rPr>
        <w:t xml:space="preserve">orking with </w:t>
      </w:r>
      <w:r w:rsidR="007B037C">
        <w:rPr>
          <w:rFonts w:ascii="Calibri" w:eastAsia="Calibri" w:hAnsi="Calibri" w:cs="Times New Roman"/>
          <w:noProof/>
        </w:rPr>
        <w:t xml:space="preserve">local government areas </w:t>
      </w:r>
      <w:r w:rsidR="00742AAF">
        <w:rPr>
          <w:rFonts w:ascii="Calibri" w:eastAsia="Calibri" w:hAnsi="Calibri" w:cs="Times New Roman"/>
          <w:noProof/>
        </w:rPr>
        <w:t xml:space="preserve">and </w:t>
      </w:r>
      <w:r w:rsidR="007B037C">
        <w:rPr>
          <w:rFonts w:ascii="Calibri" w:eastAsia="Calibri" w:hAnsi="Calibri" w:cs="Times New Roman"/>
          <w:noProof/>
        </w:rPr>
        <w:t>c</w:t>
      </w:r>
      <w:r w:rsidR="00742AAF">
        <w:rPr>
          <w:rFonts w:ascii="Calibri" w:eastAsia="Calibri" w:hAnsi="Calibri" w:cs="Times New Roman"/>
          <w:noProof/>
        </w:rPr>
        <w:t xml:space="preserve">ommunity </w:t>
      </w:r>
      <w:r w:rsidR="007B037C">
        <w:rPr>
          <w:rFonts w:ascii="Calibri" w:eastAsia="Calibri" w:hAnsi="Calibri" w:cs="Times New Roman"/>
          <w:noProof/>
        </w:rPr>
        <w:t>o</w:t>
      </w:r>
      <w:r w:rsidR="00742AAF">
        <w:rPr>
          <w:rFonts w:ascii="Calibri" w:eastAsia="Calibri" w:hAnsi="Calibri" w:cs="Times New Roman"/>
          <w:noProof/>
        </w:rPr>
        <w:t>rganisations to help facilitate Priority Workplace Projects</w:t>
      </w:r>
      <w:r w:rsidR="00E853F9">
        <w:rPr>
          <w:rFonts w:ascii="Calibri" w:eastAsia="Calibri" w:hAnsi="Calibri" w:cs="Times New Roman"/>
          <w:noProof/>
        </w:rPr>
        <w:t xml:space="preserve"> </w:t>
      </w:r>
      <w:r w:rsidR="00701456">
        <w:rPr>
          <w:rFonts w:ascii="Calibri" w:eastAsia="Calibri" w:hAnsi="Calibri" w:cs="Times New Roman"/>
          <w:noProof/>
        </w:rPr>
        <w:t xml:space="preserve">to create </w:t>
      </w:r>
      <w:r w:rsidR="00931783">
        <w:rPr>
          <w:rFonts w:ascii="Calibri" w:eastAsia="Calibri" w:hAnsi="Calibri" w:cs="Times New Roman"/>
          <w:noProof/>
        </w:rPr>
        <w:t>targeted, localised, accessible information sessions</w:t>
      </w:r>
      <w:r w:rsidR="006E3136">
        <w:rPr>
          <w:rFonts w:ascii="Calibri" w:eastAsia="Calibri" w:hAnsi="Calibri" w:cs="Times New Roman"/>
          <w:noProof/>
        </w:rPr>
        <w:t>, as a place</w:t>
      </w:r>
      <w:r w:rsidR="00304A60">
        <w:rPr>
          <w:rFonts w:ascii="Calibri" w:eastAsia="Calibri" w:hAnsi="Calibri" w:cs="Times New Roman"/>
          <w:noProof/>
        </w:rPr>
        <w:t>-</w:t>
      </w:r>
      <w:r w:rsidR="006E3136">
        <w:rPr>
          <w:rFonts w:ascii="Calibri" w:eastAsia="Calibri" w:hAnsi="Calibri" w:cs="Times New Roman"/>
          <w:noProof/>
        </w:rPr>
        <w:t>based approach</w:t>
      </w:r>
      <w:r w:rsidR="00931783">
        <w:rPr>
          <w:rFonts w:ascii="Calibri" w:eastAsia="Calibri" w:hAnsi="Calibri" w:cs="Times New Roman"/>
          <w:noProof/>
        </w:rPr>
        <w:t>.</w:t>
      </w:r>
    </w:p>
    <w:p w14:paraId="0DA3E8BB" w14:textId="2269B7C3" w:rsidR="000325E4" w:rsidRDefault="000325E4" w:rsidP="000325E4">
      <w:pPr>
        <w:pStyle w:val="Heading3"/>
        <w:rPr>
          <w:color w:val="auto"/>
        </w:rPr>
      </w:pPr>
      <w:r>
        <w:rPr>
          <w:color w:val="auto"/>
        </w:rPr>
        <w:t xml:space="preserve">Priority </w:t>
      </w:r>
      <w:r w:rsidR="00913418">
        <w:rPr>
          <w:color w:val="auto"/>
        </w:rPr>
        <w:t>5</w:t>
      </w:r>
      <w:r>
        <w:rPr>
          <w:color w:val="auto"/>
        </w:rPr>
        <w:t xml:space="preserve"> – Care </w:t>
      </w:r>
      <w:r w:rsidR="00163CB4">
        <w:rPr>
          <w:color w:val="auto"/>
        </w:rPr>
        <w:t>s</w:t>
      </w:r>
      <w:r>
        <w:rPr>
          <w:color w:val="auto"/>
        </w:rPr>
        <w:t>ector</w:t>
      </w:r>
    </w:p>
    <w:p w14:paraId="6423F8DE" w14:textId="6E500330" w:rsidR="000325E4" w:rsidRPr="00B35A6C" w:rsidRDefault="000325E4" w:rsidP="000325E4">
      <w:pPr>
        <w:pStyle w:val="Heading4"/>
        <w:spacing w:before="0"/>
      </w:pPr>
      <w:r w:rsidRPr="00B35A6C">
        <w:t>What are our challenges</w:t>
      </w:r>
      <w:r w:rsidR="00017C89">
        <w:t xml:space="preserve"> and opportunities</w:t>
      </w:r>
      <w:r w:rsidRPr="00B35A6C">
        <w:t>?</w:t>
      </w:r>
    </w:p>
    <w:p w14:paraId="45E1DCEC" w14:textId="5EFC4C93" w:rsidR="003F2F70" w:rsidRPr="00B80749" w:rsidRDefault="00701073" w:rsidP="00452498">
      <w:pPr>
        <w:spacing w:after="0"/>
        <w:rPr>
          <w:rFonts w:ascii="Calibri" w:eastAsia="Calibri" w:hAnsi="Calibri" w:cs="Times New Roman"/>
          <w:noProof/>
        </w:rPr>
      </w:pPr>
      <w:r>
        <w:rPr>
          <w:rFonts w:ascii="Calibri" w:eastAsia="Calibri" w:hAnsi="Calibri" w:cs="Times New Roman"/>
          <w:noProof/>
        </w:rPr>
        <w:t>The region</w:t>
      </w:r>
      <w:r w:rsidR="006C68A9">
        <w:rPr>
          <w:rFonts w:ascii="Calibri" w:eastAsia="Calibri" w:hAnsi="Calibri" w:cs="Times New Roman"/>
          <w:noProof/>
        </w:rPr>
        <w:t xml:space="preserve"> is facing a shortage of skilled care workers</w:t>
      </w:r>
      <w:r w:rsidR="003257AE">
        <w:rPr>
          <w:rFonts w:ascii="Calibri" w:eastAsia="Calibri" w:hAnsi="Calibri" w:cs="Times New Roman"/>
          <w:noProof/>
        </w:rPr>
        <w:t xml:space="preserve"> </w:t>
      </w:r>
      <w:r w:rsidR="006406CE">
        <w:rPr>
          <w:rFonts w:ascii="Calibri" w:eastAsia="Calibri" w:hAnsi="Calibri" w:cs="Times New Roman"/>
          <w:noProof/>
        </w:rPr>
        <w:t xml:space="preserve">in personal assistance in </w:t>
      </w:r>
      <w:r w:rsidR="003257AE">
        <w:rPr>
          <w:rFonts w:ascii="Calibri" w:eastAsia="Calibri" w:hAnsi="Calibri" w:cs="Times New Roman"/>
          <w:noProof/>
        </w:rPr>
        <w:t>the aged and disability</w:t>
      </w:r>
      <w:r>
        <w:rPr>
          <w:rFonts w:ascii="Calibri" w:eastAsia="Calibri" w:hAnsi="Calibri" w:cs="Times New Roman"/>
          <w:noProof/>
        </w:rPr>
        <w:t xml:space="preserve"> care</w:t>
      </w:r>
      <w:r w:rsidR="003257AE">
        <w:rPr>
          <w:rFonts w:ascii="Calibri" w:eastAsia="Calibri" w:hAnsi="Calibri" w:cs="Times New Roman"/>
          <w:noProof/>
        </w:rPr>
        <w:t xml:space="preserve"> sectors</w:t>
      </w:r>
      <w:r>
        <w:rPr>
          <w:rFonts w:ascii="Calibri" w:eastAsia="Calibri" w:hAnsi="Calibri" w:cs="Times New Roman"/>
          <w:noProof/>
        </w:rPr>
        <w:t>.</w:t>
      </w:r>
      <w:r w:rsidR="00E13817">
        <w:rPr>
          <w:rFonts w:ascii="Calibri" w:eastAsia="Calibri" w:hAnsi="Calibri" w:cs="Times New Roman"/>
          <w:noProof/>
        </w:rPr>
        <w:t xml:space="preserve"> </w:t>
      </w:r>
      <w:r>
        <w:rPr>
          <w:rFonts w:ascii="Calibri" w:eastAsia="Calibri" w:hAnsi="Calibri" w:cs="Times New Roman"/>
          <w:noProof/>
        </w:rPr>
        <w:t>T</w:t>
      </w:r>
      <w:r w:rsidR="00E13817">
        <w:rPr>
          <w:rFonts w:ascii="Calibri" w:eastAsia="Calibri" w:hAnsi="Calibri" w:cs="Times New Roman"/>
          <w:noProof/>
        </w:rPr>
        <w:t>here are high levels of demand for entry level workers</w:t>
      </w:r>
      <w:r w:rsidR="00C85E5B">
        <w:rPr>
          <w:rFonts w:ascii="Calibri" w:eastAsia="Calibri" w:hAnsi="Calibri" w:cs="Times New Roman"/>
          <w:noProof/>
        </w:rPr>
        <w:t xml:space="preserve">. </w:t>
      </w:r>
    </w:p>
    <w:p w14:paraId="648E93E0" w14:textId="7C96C569" w:rsidR="000325E4" w:rsidRPr="00B80749" w:rsidRDefault="00B80749" w:rsidP="00E92ECE">
      <w:pPr>
        <w:pStyle w:val="Heading4"/>
        <w:spacing w:before="0"/>
        <w:rPr>
          <w:rFonts w:eastAsia="Calibri"/>
          <w:noProof/>
        </w:rPr>
      </w:pPr>
      <w:r>
        <w:rPr>
          <w:rFonts w:eastAsia="Calibri"/>
          <w:noProof/>
        </w:rPr>
        <w:t>How are we responding?</w:t>
      </w:r>
    </w:p>
    <w:p w14:paraId="16198BE4" w14:textId="1D76A60C" w:rsidR="00E43272" w:rsidRPr="001A7584" w:rsidRDefault="0073677E" w:rsidP="001A7584">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rPr>
          <w:rFonts w:ascii="Calibri" w:eastAsia="Calibri" w:hAnsi="Calibri" w:cs="Times New Roman"/>
          <w:noProof/>
        </w:rPr>
      </w:pPr>
      <w:r>
        <w:rPr>
          <w:rFonts w:ascii="Calibri" w:eastAsia="Calibri" w:hAnsi="Calibri" w:cs="Times New Roman"/>
          <w:noProof/>
        </w:rPr>
        <w:t>F</w:t>
      </w:r>
      <w:r w:rsidRPr="00B80749">
        <w:rPr>
          <w:rFonts w:ascii="Calibri" w:eastAsia="Calibri" w:hAnsi="Calibri" w:cs="Times New Roman"/>
          <w:noProof/>
        </w:rPr>
        <w:t>acilitat</w:t>
      </w:r>
      <w:r>
        <w:rPr>
          <w:rFonts w:ascii="Calibri" w:eastAsia="Calibri" w:hAnsi="Calibri" w:cs="Times New Roman"/>
          <w:noProof/>
        </w:rPr>
        <w:t>ing</w:t>
      </w:r>
      <w:r w:rsidRPr="00B80749">
        <w:rPr>
          <w:rFonts w:ascii="Calibri" w:eastAsia="Calibri" w:hAnsi="Calibri" w:cs="Times New Roman"/>
          <w:noProof/>
        </w:rPr>
        <w:t xml:space="preserve"> </w:t>
      </w:r>
      <w:r w:rsidR="00E43272" w:rsidRPr="00B80749">
        <w:rPr>
          <w:rFonts w:ascii="Calibri" w:eastAsia="Calibri" w:hAnsi="Calibri" w:cs="Times New Roman"/>
          <w:noProof/>
        </w:rPr>
        <w:t xml:space="preserve">collaboration between </w:t>
      </w:r>
      <w:r w:rsidR="000916E9">
        <w:rPr>
          <w:rFonts w:ascii="Calibri" w:eastAsia="Calibri" w:hAnsi="Calibri" w:cs="Times New Roman"/>
          <w:noProof/>
        </w:rPr>
        <w:t>businesses</w:t>
      </w:r>
      <w:r w:rsidR="003D4ACB">
        <w:rPr>
          <w:rFonts w:ascii="Calibri" w:eastAsia="Calibri" w:hAnsi="Calibri" w:cs="Times New Roman"/>
          <w:noProof/>
        </w:rPr>
        <w:t xml:space="preserve"> in the care sectors</w:t>
      </w:r>
      <w:r w:rsidR="00E43272" w:rsidRPr="00B80749">
        <w:rPr>
          <w:rFonts w:ascii="Calibri" w:eastAsia="Calibri" w:hAnsi="Calibri" w:cs="Times New Roman"/>
          <w:noProof/>
        </w:rPr>
        <w:t xml:space="preserve">, training and </w:t>
      </w:r>
      <w:r w:rsidR="00701073">
        <w:rPr>
          <w:rFonts w:ascii="Calibri" w:eastAsia="Calibri" w:hAnsi="Calibri" w:cs="Times New Roman"/>
          <w:noProof/>
        </w:rPr>
        <w:t xml:space="preserve">employment </w:t>
      </w:r>
      <w:r w:rsidR="00E43272" w:rsidRPr="00B80749">
        <w:rPr>
          <w:rFonts w:ascii="Calibri" w:eastAsia="Calibri" w:hAnsi="Calibri" w:cs="Times New Roman"/>
          <w:noProof/>
        </w:rPr>
        <w:t>service providers to identify and implement strategies to address labour force issues</w:t>
      </w:r>
      <w:r w:rsidR="00ED1CD9">
        <w:rPr>
          <w:rFonts w:ascii="Calibri" w:eastAsia="Calibri" w:hAnsi="Calibri" w:cs="Times New Roman"/>
          <w:noProof/>
        </w:rPr>
        <w:t xml:space="preserve">, </w:t>
      </w:r>
      <w:r w:rsidR="00CC3D8E">
        <w:rPr>
          <w:rFonts w:ascii="Calibri" w:eastAsia="Calibri" w:hAnsi="Calibri" w:cs="Times New Roman"/>
          <w:noProof/>
        </w:rPr>
        <w:t xml:space="preserve">by </w:t>
      </w:r>
      <w:r w:rsidR="00701073">
        <w:rPr>
          <w:rFonts w:ascii="Calibri" w:eastAsia="Calibri" w:hAnsi="Calibri" w:cs="Times New Roman"/>
          <w:noProof/>
        </w:rPr>
        <w:t xml:space="preserve">engaging </w:t>
      </w:r>
      <w:r w:rsidR="00211B94">
        <w:rPr>
          <w:rFonts w:ascii="Calibri" w:eastAsia="Calibri" w:hAnsi="Calibri" w:cs="Times New Roman"/>
          <w:noProof/>
        </w:rPr>
        <w:t>with Boosting the Local Care Workforce</w:t>
      </w:r>
      <w:r w:rsidR="00831112">
        <w:rPr>
          <w:rFonts w:ascii="Calibri" w:eastAsia="Calibri" w:hAnsi="Calibri" w:cs="Times New Roman"/>
          <w:noProof/>
        </w:rPr>
        <w:t xml:space="preserve"> </w:t>
      </w:r>
      <w:r w:rsidR="00022A7F">
        <w:rPr>
          <w:rFonts w:ascii="Calibri" w:eastAsia="Calibri" w:hAnsi="Calibri" w:cs="Times New Roman"/>
          <w:noProof/>
        </w:rPr>
        <w:t>initiative</w:t>
      </w:r>
      <w:r w:rsidR="00E07D1D">
        <w:rPr>
          <w:rFonts w:ascii="Calibri" w:eastAsia="Calibri" w:hAnsi="Calibri" w:cs="Times New Roman"/>
          <w:noProof/>
        </w:rPr>
        <w:t xml:space="preserve"> and </w:t>
      </w:r>
      <w:r w:rsidR="00654635">
        <w:rPr>
          <w:rFonts w:ascii="Calibri" w:eastAsia="Calibri" w:hAnsi="Calibri" w:cs="Times New Roman"/>
          <w:noProof/>
        </w:rPr>
        <w:t>Human Services Skills Organisation</w:t>
      </w:r>
      <w:r w:rsidR="001A7584">
        <w:rPr>
          <w:rFonts w:ascii="Calibri" w:eastAsia="Calibri" w:hAnsi="Calibri" w:cs="Times New Roman"/>
          <w:noProof/>
        </w:rPr>
        <w:t>s</w:t>
      </w:r>
      <w:r w:rsidR="007548C9">
        <w:rPr>
          <w:rFonts w:ascii="Calibri" w:eastAsia="Calibri" w:hAnsi="Calibri" w:cs="Times New Roman"/>
          <w:noProof/>
        </w:rPr>
        <w:t>.</w:t>
      </w:r>
    </w:p>
    <w:p w14:paraId="60A8A6F3" w14:textId="3B33AB3C" w:rsidR="00EE3153" w:rsidRPr="00DB146E" w:rsidRDefault="000E6DD2" w:rsidP="00DB146E">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rPr>
          <w:rFonts w:ascii="Calibri" w:eastAsia="Calibri" w:hAnsi="Calibri" w:cs="Times New Roman"/>
          <w:noProof/>
        </w:rPr>
      </w:pPr>
      <w:r>
        <w:rPr>
          <w:rFonts w:ascii="Calibri" w:eastAsia="Calibri" w:hAnsi="Calibri" w:cs="Times New Roman"/>
          <w:noProof/>
        </w:rPr>
        <w:t>Establishing</w:t>
      </w:r>
      <w:r w:rsidR="00E43272" w:rsidRPr="00DB146E">
        <w:rPr>
          <w:rFonts w:ascii="Calibri" w:eastAsia="Calibri" w:hAnsi="Calibri" w:cs="Times New Roman"/>
          <w:noProof/>
        </w:rPr>
        <w:t xml:space="preserve"> </w:t>
      </w:r>
      <w:r w:rsidR="004179FE" w:rsidRPr="00DB146E">
        <w:rPr>
          <w:rFonts w:ascii="Calibri" w:eastAsia="Calibri" w:hAnsi="Calibri" w:cs="Times New Roman"/>
          <w:noProof/>
        </w:rPr>
        <w:t xml:space="preserve">the </w:t>
      </w:r>
      <w:r>
        <w:rPr>
          <w:rFonts w:ascii="Calibri" w:eastAsia="Calibri" w:hAnsi="Calibri" w:cs="Times New Roman"/>
          <w:noProof/>
        </w:rPr>
        <w:t>Inner Metropolitan Melbourne Employment Region</w:t>
      </w:r>
      <w:r w:rsidRPr="00DB146E">
        <w:rPr>
          <w:rFonts w:ascii="Calibri" w:eastAsia="Calibri" w:hAnsi="Calibri" w:cs="Times New Roman"/>
          <w:noProof/>
        </w:rPr>
        <w:t xml:space="preserve"> </w:t>
      </w:r>
      <w:r w:rsidR="004179FE" w:rsidRPr="00DB146E">
        <w:rPr>
          <w:rFonts w:ascii="Calibri" w:eastAsia="Calibri" w:hAnsi="Calibri" w:cs="Times New Roman"/>
          <w:noProof/>
        </w:rPr>
        <w:t>Aged Care</w:t>
      </w:r>
      <w:r>
        <w:rPr>
          <w:rFonts w:ascii="Calibri" w:eastAsia="Calibri" w:hAnsi="Calibri" w:cs="Times New Roman"/>
          <w:noProof/>
        </w:rPr>
        <w:t xml:space="preserve"> Working Group</w:t>
      </w:r>
      <w:r w:rsidR="004179FE" w:rsidRPr="00DB146E">
        <w:rPr>
          <w:rFonts w:ascii="Calibri" w:eastAsia="Calibri" w:hAnsi="Calibri" w:cs="Times New Roman"/>
          <w:noProof/>
        </w:rPr>
        <w:t xml:space="preserve"> </w:t>
      </w:r>
      <w:r>
        <w:rPr>
          <w:rFonts w:ascii="Calibri" w:eastAsia="Calibri" w:hAnsi="Calibri" w:cs="Times New Roman"/>
          <w:noProof/>
        </w:rPr>
        <w:t>to</w:t>
      </w:r>
      <w:r w:rsidRPr="00DB146E">
        <w:rPr>
          <w:rFonts w:ascii="Calibri" w:eastAsia="Calibri" w:hAnsi="Calibri" w:cs="Times New Roman"/>
          <w:noProof/>
        </w:rPr>
        <w:t xml:space="preserve"> </w:t>
      </w:r>
      <w:r>
        <w:rPr>
          <w:rFonts w:ascii="Calibri" w:eastAsia="Calibri" w:hAnsi="Calibri" w:cs="Times New Roman"/>
          <w:noProof/>
        </w:rPr>
        <w:t>build a strategy through</w:t>
      </w:r>
      <w:r w:rsidR="00E43272" w:rsidRPr="00DB146E">
        <w:rPr>
          <w:rFonts w:ascii="Calibri" w:eastAsia="Calibri" w:hAnsi="Calibri" w:cs="Times New Roman"/>
          <w:noProof/>
        </w:rPr>
        <w:t xml:space="preserve"> </w:t>
      </w:r>
      <w:r w:rsidR="00A36E0C" w:rsidRPr="00DB146E">
        <w:rPr>
          <w:rFonts w:ascii="Calibri" w:eastAsia="Calibri" w:hAnsi="Calibri" w:cs="Times New Roman"/>
          <w:noProof/>
        </w:rPr>
        <w:t>industry,</w:t>
      </w:r>
      <w:r w:rsidR="00B36778" w:rsidRPr="00DB146E">
        <w:rPr>
          <w:rFonts w:ascii="Calibri" w:eastAsia="Calibri" w:hAnsi="Calibri" w:cs="Times New Roman"/>
          <w:noProof/>
        </w:rPr>
        <w:t xml:space="preserve"> training and Workforce Australia </w:t>
      </w:r>
      <w:r w:rsidR="00C87732">
        <w:rPr>
          <w:rFonts w:ascii="Calibri" w:eastAsia="Calibri" w:hAnsi="Calibri" w:cs="Times New Roman"/>
          <w:noProof/>
        </w:rPr>
        <w:t>Employment Services P</w:t>
      </w:r>
      <w:r w:rsidR="00B36778" w:rsidRPr="00DB146E">
        <w:rPr>
          <w:rFonts w:ascii="Calibri" w:eastAsia="Calibri" w:hAnsi="Calibri" w:cs="Times New Roman"/>
          <w:noProof/>
        </w:rPr>
        <w:t xml:space="preserve">roviders </w:t>
      </w:r>
      <w:r w:rsidR="00E43272" w:rsidRPr="00DB146E">
        <w:rPr>
          <w:rFonts w:ascii="Calibri" w:eastAsia="Calibri" w:hAnsi="Calibri" w:cs="Times New Roman"/>
          <w:noProof/>
        </w:rPr>
        <w:t>to grow the pool of available workers for the aged care sector.</w:t>
      </w:r>
      <w:r w:rsidR="00DB146E">
        <w:rPr>
          <w:rFonts w:ascii="Calibri" w:eastAsia="Calibri" w:hAnsi="Calibri" w:cs="Times New Roman"/>
          <w:noProof/>
        </w:rPr>
        <w:t xml:space="preserve"> </w:t>
      </w:r>
    </w:p>
    <w:p w14:paraId="783F1CBB" w14:textId="35671A31" w:rsidR="0038291E" w:rsidRDefault="00966637" w:rsidP="0038291E">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rPr>
          <w:rFonts w:ascii="Calibri" w:eastAsia="Calibri" w:hAnsi="Calibri" w:cs="Times New Roman"/>
          <w:noProof/>
        </w:rPr>
      </w:pPr>
      <w:r>
        <w:rPr>
          <w:rFonts w:ascii="Calibri" w:eastAsia="Calibri" w:hAnsi="Calibri" w:cs="Times New Roman"/>
          <w:noProof/>
        </w:rPr>
        <w:t>O</w:t>
      </w:r>
      <w:r w:rsidR="0038291E" w:rsidRPr="00BA0AA3">
        <w:rPr>
          <w:rFonts w:ascii="Calibri" w:eastAsia="Calibri" w:hAnsi="Calibri" w:cs="Times New Roman"/>
          <w:noProof/>
        </w:rPr>
        <w:t>rganising care job expos and open days over the course of 2023</w:t>
      </w:r>
      <w:r w:rsidR="001027DD">
        <w:rPr>
          <w:rFonts w:ascii="Calibri" w:eastAsia="Calibri" w:hAnsi="Calibri" w:cs="Times New Roman"/>
          <w:noProof/>
        </w:rPr>
        <w:t>-2024</w:t>
      </w:r>
      <w:r w:rsidR="0038291E">
        <w:rPr>
          <w:rFonts w:ascii="Calibri" w:eastAsia="Calibri" w:hAnsi="Calibri" w:cs="Times New Roman"/>
          <w:noProof/>
        </w:rPr>
        <w:t xml:space="preserve"> </w:t>
      </w:r>
      <w:r w:rsidR="00661075">
        <w:rPr>
          <w:rFonts w:ascii="Calibri" w:eastAsia="Calibri" w:hAnsi="Calibri" w:cs="Times New Roman"/>
          <w:noProof/>
        </w:rPr>
        <w:t xml:space="preserve">to connect </w:t>
      </w:r>
      <w:r w:rsidR="0038291E">
        <w:rPr>
          <w:rFonts w:ascii="Calibri" w:eastAsia="Calibri" w:hAnsi="Calibri" w:cs="Times New Roman"/>
          <w:noProof/>
        </w:rPr>
        <w:t>local participants with local employers.</w:t>
      </w:r>
    </w:p>
    <w:p w14:paraId="0A47B329" w14:textId="0F7E3559" w:rsidR="00A8385D" w:rsidRPr="00B35A6C" w:rsidRDefault="00A8385D" w:rsidP="00452498">
      <w:pPr>
        <w:pStyle w:val="Heading2"/>
        <w:spacing w:before="600"/>
      </w:pPr>
      <w:r w:rsidRPr="00B35A6C">
        <w:t>Want to k</w:t>
      </w:r>
      <w:r w:rsidR="007E0192">
        <w:t>n</w:t>
      </w:r>
      <w:r w:rsidRPr="00B35A6C">
        <w:t>ow more?</w:t>
      </w:r>
    </w:p>
    <w:p w14:paraId="5D37100E" w14:textId="244A3360" w:rsidR="003F697B" w:rsidRPr="003F697B" w:rsidRDefault="00A8385D" w:rsidP="00F3071E">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pPr>
      <w:r w:rsidRPr="00B35A6C">
        <w:t>Contact</w:t>
      </w:r>
      <w:r w:rsidR="00C10179">
        <w:t>:</w:t>
      </w:r>
      <w:r w:rsidR="003F697B">
        <w:t xml:space="preserve"> </w:t>
      </w:r>
      <w:r w:rsidR="005F2DC7">
        <w:t>Jacqueline Dunbar</w:t>
      </w:r>
      <w:r w:rsidR="00A45114">
        <w:t xml:space="preserve">, </w:t>
      </w:r>
      <w:r w:rsidR="004F5B04">
        <w:t xml:space="preserve">Inner Metropolitan Melbourne </w:t>
      </w:r>
      <w:r w:rsidRPr="00B35A6C">
        <w:t xml:space="preserve">Employment Facilitator: </w:t>
      </w:r>
      <w:r w:rsidR="004F5B04" w:rsidRPr="00ED7557">
        <w:rPr>
          <w:rStyle w:val="Hyperlink"/>
        </w:rPr>
        <w:t>employmentfacilitator@</w:t>
      </w:r>
      <w:r w:rsidR="00CA2088" w:rsidRPr="00ED7557">
        <w:rPr>
          <w:rStyle w:val="Hyperlink"/>
        </w:rPr>
        <w:t>ljp.org.au</w:t>
      </w:r>
    </w:p>
    <w:p w14:paraId="7446EA51" w14:textId="33436F72" w:rsidR="00014617" w:rsidRDefault="005C191A" w:rsidP="00F3071E">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pPr>
      <w:bookmarkStart w:id="1" w:name="_Hlk121144473"/>
      <w:r>
        <w:t>V</w:t>
      </w:r>
      <w:r w:rsidR="00A8385D" w:rsidRPr="00B35A6C">
        <w:t>isit</w:t>
      </w:r>
      <w:r w:rsidR="00C10179">
        <w:t xml:space="preserve">: </w:t>
      </w:r>
      <w:hyperlink r:id="rId17" w:history="1">
        <w:bookmarkStart w:id="2" w:name="_Toc30065224"/>
        <w:bookmarkEnd w:id="2"/>
        <w:r w:rsidR="007B002F">
          <w:rPr>
            <w:rStyle w:val="Hyperlink"/>
          </w:rPr>
          <w:t>Local Jobs</w:t>
        </w:r>
      </w:hyperlink>
      <w:r w:rsidR="003F697B">
        <w:t xml:space="preserve"> or </w:t>
      </w:r>
      <w:hyperlink r:id="rId18" w:history="1">
        <w:r w:rsidR="007B002F">
          <w:rPr>
            <w:rStyle w:val="Hyperlink"/>
          </w:rPr>
          <w:t>Workforce Australia</w:t>
        </w:r>
      </w:hyperlink>
      <w:bookmarkEnd w:id="1"/>
    </w:p>
    <w:sectPr w:rsidR="00014617" w:rsidSect="00014617">
      <w:type w:val="continuous"/>
      <w:pgSz w:w="16840" w:h="23820"/>
      <w:pgMar w:top="1418" w:right="1418" w:bottom="1418" w:left="1418" w:header="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2DFFD" w14:textId="77777777" w:rsidR="00756951" w:rsidRDefault="00756951" w:rsidP="0051352E">
      <w:pPr>
        <w:spacing w:after="0" w:line="240" w:lineRule="auto"/>
      </w:pPr>
      <w:r>
        <w:separator/>
      </w:r>
    </w:p>
  </w:endnote>
  <w:endnote w:type="continuationSeparator" w:id="0">
    <w:p w14:paraId="5DD86C97" w14:textId="77777777" w:rsidR="00756951" w:rsidRDefault="00756951" w:rsidP="0051352E">
      <w:pPr>
        <w:spacing w:after="0" w:line="240" w:lineRule="auto"/>
      </w:pPr>
      <w:r>
        <w:continuationSeparator/>
      </w:r>
    </w:p>
  </w:endnote>
  <w:endnote w:type="continuationNotice" w:id="1">
    <w:p w14:paraId="47E64448" w14:textId="77777777" w:rsidR="00756951" w:rsidRDefault="0075695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62E25" w14:textId="0DF5F5F9" w:rsidR="00A8385D" w:rsidRPr="00BD107C" w:rsidRDefault="00A8385D" w:rsidP="00A8385D">
    <w:pPr>
      <w:pStyle w:val="Footer"/>
      <w:rPr>
        <w:i/>
        <w:iCs/>
        <w:szCs w:val="20"/>
      </w:rPr>
    </w:pPr>
    <w:r>
      <w:rPr>
        <w:noProof/>
      </w:rPr>
      <w:drawing>
        <wp:anchor distT="0" distB="0" distL="114300" distR="114300" simplePos="0" relativeHeight="251658240" behindDoc="0" locked="0" layoutInCell="1" allowOverlap="1" wp14:anchorId="1735252C" wp14:editId="6CDFD9C1">
          <wp:simplePos x="0" y="0"/>
          <wp:positionH relativeFrom="margin">
            <wp:align>right</wp:align>
          </wp:positionH>
          <wp:positionV relativeFrom="paragraph">
            <wp:posOffset>-317686</wp:posOffset>
          </wp:positionV>
          <wp:extent cx="14697075" cy="158115"/>
          <wp:effectExtent l="0" t="0" r="9525" b="0"/>
          <wp:wrapSquare wrapText="bothSides"/>
          <wp:docPr id="29" name="Graphic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4697075" cy="158115"/>
                  </a:xfrm>
                  <a:prstGeom prst="rect">
                    <a:avLst/>
                  </a:prstGeom>
                </pic:spPr>
              </pic:pic>
            </a:graphicData>
          </a:graphic>
          <wp14:sizeRelH relativeFrom="margin">
            <wp14:pctWidth>0</wp14:pctWidth>
          </wp14:sizeRelH>
          <wp14:sizeRelV relativeFrom="margin">
            <wp14:pctHeight>0</wp14:pctHeight>
          </wp14:sizeRelV>
        </wp:anchor>
      </w:drawing>
    </w:r>
    <w:r w:rsidRPr="00BD107C">
      <w:rPr>
        <w:i/>
        <w:iCs/>
        <w:szCs w:val="20"/>
      </w:rPr>
      <w:t xml:space="preserve">The </w:t>
    </w:r>
    <w:r w:rsidR="00D8562D" w:rsidRPr="00D8562D">
      <w:rPr>
        <w:i/>
        <w:iCs/>
        <w:szCs w:val="20"/>
      </w:rPr>
      <w:t>Department of Employment and Workplace Relations acknowledges the traditional owners and custodians of country throughout Australia and their continuing connection to land, waters and community. We pay our respects to them and their cultures, and Elders past, present and emerging.</w:t>
    </w:r>
  </w:p>
  <w:p w14:paraId="48C5D2DC" w14:textId="77777777" w:rsidR="00A8385D" w:rsidRDefault="00A838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D9B6E" w14:textId="77777777" w:rsidR="00756951" w:rsidRDefault="00756951" w:rsidP="0051352E">
      <w:pPr>
        <w:spacing w:after="0" w:line="240" w:lineRule="auto"/>
      </w:pPr>
      <w:r>
        <w:separator/>
      </w:r>
    </w:p>
  </w:footnote>
  <w:footnote w:type="continuationSeparator" w:id="0">
    <w:p w14:paraId="51BF2A72" w14:textId="77777777" w:rsidR="00756951" w:rsidRDefault="00756951" w:rsidP="0051352E">
      <w:pPr>
        <w:spacing w:after="0" w:line="240" w:lineRule="auto"/>
      </w:pPr>
      <w:r>
        <w:continuationSeparator/>
      </w:r>
    </w:p>
  </w:footnote>
  <w:footnote w:type="continuationNotice" w:id="1">
    <w:p w14:paraId="0FA6C3FA" w14:textId="77777777" w:rsidR="00756951" w:rsidRDefault="0075695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D716C" w14:textId="3E8E5C92" w:rsidR="00DD0EF2" w:rsidRDefault="00DD0E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E4CC6" w14:textId="768217AA" w:rsidR="00014617" w:rsidRDefault="0001461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FA309" w14:textId="66C21436" w:rsidR="00DD0EF2" w:rsidRDefault="00DD0E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34906E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B41E899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C462C2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F1BE97FC"/>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4DD09B7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EBE2F5F6"/>
    <w:lvl w:ilvl="0">
      <w:start w:val="1"/>
      <w:numFmt w:val="bullet"/>
      <w:pStyle w:val="ListBullet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6D6EA9B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01AEEB3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6F4D7B6"/>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35C4E79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76E23D6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A3554C1"/>
    <w:multiLevelType w:val="hybridMultilevel"/>
    <w:tmpl w:val="893E96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1157457"/>
    <w:multiLevelType w:val="multilevel"/>
    <w:tmpl w:val="3AECE86E"/>
    <w:name w:val="List number"/>
    <w:lvl w:ilvl="0">
      <w:start w:val="1"/>
      <w:numFmt w:val="decimal"/>
      <w:pStyle w:val="ListNumber"/>
      <w:lvlText w:val="%1."/>
      <w:lvlJc w:val="left"/>
      <w:pPr>
        <w:ind w:left="357" w:hanging="357"/>
      </w:pPr>
      <w:rPr>
        <w:rFonts w:hint="default"/>
      </w:rPr>
    </w:lvl>
    <w:lvl w:ilvl="1">
      <w:start w:val="1"/>
      <w:numFmt w:val="decimal"/>
      <w:lvlText w:val="%2.%1"/>
      <w:lvlJc w:val="left"/>
      <w:pPr>
        <w:ind w:left="851" w:hanging="494"/>
      </w:pPr>
      <w:rPr>
        <w:rFonts w:hint="default"/>
      </w:rPr>
    </w:lvl>
    <w:lvl w:ilvl="2">
      <w:start w:val="1"/>
      <w:numFmt w:val="decimal"/>
      <w:lvlText w:val="%1.%2.%3"/>
      <w:lvlJc w:val="left"/>
      <w:pPr>
        <w:tabs>
          <w:tab w:val="num" w:pos="1985"/>
        </w:tabs>
        <w:ind w:left="1559" w:hanging="708"/>
      </w:pPr>
      <w:rPr>
        <w:rFonts w:hint="default"/>
      </w:rPr>
    </w:lvl>
    <w:lvl w:ilvl="3">
      <w:start w:val="1"/>
      <w:numFmt w:val="decimal"/>
      <w:lvlText w:val="%1.%2.%3.%4"/>
      <w:lvlJc w:val="left"/>
      <w:pPr>
        <w:tabs>
          <w:tab w:val="num" w:pos="2552"/>
        </w:tabs>
        <w:ind w:left="2381" w:hanging="822"/>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58241E1"/>
    <w:multiLevelType w:val="hybridMultilevel"/>
    <w:tmpl w:val="2B3C24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A8E73C0"/>
    <w:multiLevelType w:val="hybridMultilevel"/>
    <w:tmpl w:val="CA9C52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B4E2914"/>
    <w:multiLevelType w:val="hybridMultilevel"/>
    <w:tmpl w:val="40C2BA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0B875E2"/>
    <w:multiLevelType w:val="hybridMultilevel"/>
    <w:tmpl w:val="7A34B9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EA53E4C"/>
    <w:multiLevelType w:val="multilevel"/>
    <w:tmpl w:val="F1481754"/>
    <w:name w:val="List number2"/>
    <w:lvl w:ilvl="0">
      <w:start w:val="1"/>
      <w:numFmt w:val="bullet"/>
      <w:pStyle w:val="ListBullet"/>
      <w:lvlText w:val=""/>
      <w:lvlJc w:val="left"/>
      <w:pPr>
        <w:ind w:left="357" w:hanging="357"/>
      </w:pPr>
      <w:rPr>
        <w:rFonts w:ascii="Symbol" w:hAnsi="Symbol" w:cs="Times New Roman" w:hint="default"/>
        <w:color w:val="auto"/>
      </w:rPr>
    </w:lvl>
    <w:lvl w:ilvl="1">
      <w:start w:val="1"/>
      <w:numFmt w:val="bullet"/>
      <w:lvlText w:val="○"/>
      <w:lvlJc w:val="left"/>
      <w:pPr>
        <w:ind w:left="851" w:hanging="494"/>
      </w:pPr>
      <w:rPr>
        <w:rFonts w:ascii="Courier New" w:hAnsi="Courier New" w:cs="Times New Roman" w:hint="default"/>
        <w:color w:val="auto"/>
      </w:rPr>
    </w:lvl>
    <w:lvl w:ilvl="2">
      <w:start w:val="1"/>
      <w:numFmt w:val="bullet"/>
      <w:lvlText w:val="–"/>
      <w:lvlJc w:val="left"/>
      <w:pPr>
        <w:tabs>
          <w:tab w:val="num" w:pos="1985"/>
        </w:tabs>
        <w:ind w:left="1418" w:hanging="567"/>
      </w:pPr>
      <w:rPr>
        <w:rFonts w:ascii="Calibri" w:hAnsi="Calibri" w:cs="Times New Roman" w:hint="default"/>
        <w:color w:val="auto"/>
      </w:rPr>
    </w:lvl>
    <w:lvl w:ilvl="3">
      <w:start w:val="1"/>
      <w:numFmt w:val="bullet"/>
      <w:lvlText w:val=""/>
      <w:lvlJc w:val="left"/>
      <w:pPr>
        <w:tabs>
          <w:tab w:val="num" w:pos="2552"/>
        </w:tabs>
        <w:ind w:left="2126" w:hanging="567"/>
      </w:pPr>
      <w:rPr>
        <w:rFonts w:ascii="Wingdings" w:hAnsi="Wingdings" w:cs="Times New Roman"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4A96A34"/>
    <w:multiLevelType w:val="multilevel"/>
    <w:tmpl w:val="1DD82DA6"/>
    <w:name w:val="List number3"/>
    <w:lvl w:ilvl="0">
      <w:start w:val="1"/>
      <w:numFmt w:val="decimal"/>
      <w:pStyle w:val="List"/>
      <w:lvlText w:val="%1"/>
      <w:lvlJc w:val="left"/>
      <w:pPr>
        <w:ind w:left="357" w:hanging="357"/>
      </w:pPr>
      <w:rPr>
        <w:rFonts w:hint="default"/>
      </w:rPr>
    </w:lvl>
    <w:lvl w:ilvl="1">
      <w:start w:val="1"/>
      <w:numFmt w:val="lowerLetter"/>
      <w:lvlText w:val="%2"/>
      <w:lvlJc w:val="left"/>
      <w:pPr>
        <w:ind w:left="851" w:hanging="494"/>
      </w:pPr>
      <w:rPr>
        <w:rFonts w:hint="default"/>
      </w:rPr>
    </w:lvl>
    <w:lvl w:ilvl="2">
      <w:start w:val="1"/>
      <w:numFmt w:val="lowerRoman"/>
      <w:lvlText w:val="%3"/>
      <w:lvlJc w:val="left"/>
      <w:pPr>
        <w:tabs>
          <w:tab w:val="num" w:pos="1985"/>
        </w:tabs>
        <w:ind w:left="1418" w:hanging="567"/>
      </w:pPr>
      <w:rPr>
        <w:rFonts w:hint="default"/>
      </w:rPr>
    </w:lvl>
    <w:lvl w:ilvl="3">
      <w:start w:val="1"/>
      <w:numFmt w:val="bullet"/>
      <w:lvlText w:val="–"/>
      <w:lvlJc w:val="left"/>
      <w:pPr>
        <w:tabs>
          <w:tab w:val="num" w:pos="2552"/>
        </w:tabs>
        <w:ind w:left="2126" w:hanging="567"/>
      </w:pPr>
      <w:rPr>
        <w:rFonts w:ascii="Calibri" w:hAnsi="Calibri" w:cs="Times New Roman"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D616359"/>
    <w:multiLevelType w:val="hybridMultilevel"/>
    <w:tmpl w:val="56FEE602"/>
    <w:lvl w:ilvl="0" w:tplc="544C80A4">
      <w:start w:val="1"/>
      <w:numFmt w:val="bullet"/>
      <w:lvlText w:val=""/>
      <w:lvlJc w:val="left"/>
      <w:pPr>
        <w:ind w:left="720" w:hanging="360"/>
      </w:pPr>
      <w:rPr>
        <w:rFonts w:ascii="Symbol" w:hAnsi="Symbol" w:hint="default"/>
        <w:color w:val="0076BD" w:themeColor="text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E72534B"/>
    <w:multiLevelType w:val="hybridMultilevel"/>
    <w:tmpl w:val="38C68D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55850F8"/>
    <w:multiLevelType w:val="hybridMultilevel"/>
    <w:tmpl w:val="CF80EC64"/>
    <w:lvl w:ilvl="0" w:tplc="544C80A4">
      <w:start w:val="1"/>
      <w:numFmt w:val="bullet"/>
      <w:lvlText w:val=""/>
      <w:lvlJc w:val="left"/>
      <w:pPr>
        <w:ind w:left="360" w:hanging="360"/>
      </w:pPr>
      <w:rPr>
        <w:rFonts w:ascii="Symbol" w:hAnsi="Symbol" w:hint="default"/>
        <w:color w:val="0076BD" w:themeColor="text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572F6BD9"/>
    <w:multiLevelType w:val="multilevel"/>
    <w:tmpl w:val="8758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1202E9"/>
    <w:multiLevelType w:val="hybridMultilevel"/>
    <w:tmpl w:val="C1D0F0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BB74C4C"/>
    <w:multiLevelType w:val="hybridMultilevel"/>
    <w:tmpl w:val="6EB45C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4316500"/>
    <w:multiLevelType w:val="hybridMultilevel"/>
    <w:tmpl w:val="EF1C84E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6" w15:restartNumberingAfterBreak="0">
    <w:nsid w:val="6B607DE0"/>
    <w:multiLevelType w:val="hybridMultilevel"/>
    <w:tmpl w:val="85406608"/>
    <w:lvl w:ilvl="0" w:tplc="544C80A4">
      <w:start w:val="1"/>
      <w:numFmt w:val="bullet"/>
      <w:lvlText w:val=""/>
      <w:lvlJc w:val="left"/>
      <w:pPr>
        <w:ind w:left="720" w:hanging="360"/>
      </w:pPr>
      <w:rPr>
        <w:rFonts w:ascii="Symbol" w:hAnsi="Symbol" w:hint="default"/>
        <w:color w:val="0076BD" w:themeColor="text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D6445B9"/>
    <w:multiLevelType w:val="hybridMultilevel"/>
    <w:tmpl w:val="0A90B3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70694819">
    <w:abstractNumId w:val="10"/>
  </w:num>
  <w:num w:numId="2" w16cid:durableId="928974042">
    <w:abstractNumId w:val="8"/>
  </w:num>
  <w:num w:numId="3" w16cid:durableId="129830099">
    <w:abstractNumId w:val="7"/>
  </w:num>
  <w:num w:numId="4" w16cid:durableId="1665469243">
    <w:abstractNumId w:val="6"/>
  </w:num>
  <w:num w:numId="5" w16cid:durableId="1443266061">
    <w:abstractNumId w:val="5"/>
  </w:num>
  <w:num w:numId="6" w16cid:durableId="860627417">
    <w:abstractNumId w:val="9"/>
  </w:num>
  <w:num w:numId="7" w16cid:durableId="64111754">
    <w:abstractNumId w:val="4"/>
  </w:num>
  <w:num w:numId="8" w16cid:durableId="252134006">
    <w:abstractNumId w:val="3"/>
  </w:num>
  <w:num w:numId="9" w16cid:durableId="261956801">
    <w:abstractNumId w:val="2"/>
  </w:num>
  <w:num w:numId="10" w16cid:durableId="1843735754">
    <w:abstractNumId w:val="1"/>
  </w:num>
  <w:num w:numId="11" w16cid:durableId="1459952937">
    <w:abstractNumId w:val="12"/>
  </w:num>
  <w:num w:numId="12" w16cid:durableId="573398124">
    <w:abstractNumId w:val="17"/>
  </w:num>
  <w:num w:numId="13" w16cid:durableId="1790009981">
    <w:abstractNumId w:val="18"/>
  </w:num>
  <w:num w:numId="14" w16cid:durableId="1542203979">
    <w:abstractNumId w:val="26"/>
  </w:num>
  <w:num w:numId="15" w16cid:durableId="1183324739">
    <w:abstractNumId w:val="19"/>
  </w:num>
  <w:num w:numId="16" w16cid:durableId="687759610">
    <w:abstractNumId w:val="22"/>
  </w:num>
  <w:num w:numId="17" w16cid:durableId="1101879355">
    <w:abstractNumId w:val="24"/>
  </w:num>
  <w:num w:numId="18" w16cid:durableId="1291589658">
    <w:abstractNumId w:val="15"/>
  </w:num>
  <w:num w:numId="19" w16cid:durableId="1905873658">
    <w:abstractNumId w:val="17"/>
  </w:num>
  <w:num w:numId="20" w16cid:durableId="1489907435">
    <w:abstractNumId w:val="16"/>
  </w:num>
  <w:num w:numId="21" w16cid:durableId="1999383958">
    <w:abstractNumId w:val="23"/>
  </w:num>
  <w:num w:numId="22" w16cid:durableId="1516186266">
    <w:abstractNumId w:val="17"/>
  </w:num>
  <w:num w:numId="23" w16cid:durableId="1948614208">
    <w:abstractNumId w:val="17"/>
  </w:num>
  <w:num w:numId="24" w16cid:durableId="1730104290">
    <w:abstractNumId w:val="17"/>
  </w:num>
  <w:num w:numId="25" w16cid:durableId="733894009">
    <w:abstractNumId w:val="17"/>
  </w:num>
  <w:num w:numId="26" w16cid:durableId="1428116604">
    <w:abstractNumId w:val="27"/>
  </w:num>
  <w:num w:numId="27" w16cid:durableId="53312056">
    <w:abstractNumId w:val="17"/>
  </w:num>
  <w:num w:numId="28" w16cid:durableId="387191309">
    <w:abstractNumId w:val="17"/>
  </w:num>
  <w:num w:numId="29" w16cid:durableId="1147479741">
    <w:abstractNumId w:val="17"/>
  </w:num>
  <w:num w:numId="30" w16cid:durableId="122965147">
    <w:abstractNumId w:val="17"/>
  </w:num>
  <w:num w:numId="31" w16cid:durableId="67771246">
    <w:abstractNumId w:val="17"/>
  </w:num>
  <w:num w:numId="32" w16cid:durableId="405610923">
    <w:abstractNumId w:val="0"/>
  </w:num>
  <w:num w:numId="33" w16cid:durableId="895627609">
    <w:abstractNumId w:val="13"/>
  </w:num>
  <w:num w:numId="34" w16cid:durableId="363016756">
    <w:abstractNumId w:val="14"/>
  </w:num>
  <w:num w:numId="35" w16cid:durableId="554002296">
    <w:abstractNumId w:val="11"/>
  </w:num>
  <w:num w:numId="36" w16cid:durableId="1687635720">
    <w:abstractNumId w:val="20"/>
  </w:num>
  <w:num w:numId="37" w16cid:durableId="149561025">
    <w:abstractNumId w:val="25"/>
  </w:num>
  <w:num w:numId="38" w16cid:durableId="1216310265">
    <w:abstractNumId w:val="21"/>
  </w:num>
  <w:num w:numId="39" w16cid:durableId="17143797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BA4"/>
    <w:rsid w:val="000024F7"/>
    <w:rsid w:val="00003076"/>
    <w:rsid w:val="00005EAB"/>
    <w:rsid w:val="0001109B"/>
    <w:rsid w:val="00013A9D"/>
    <w:rsid w:val="00014617"/>
    <w:rsid w:val="00014C71"/>
    <w:rsid w:val="00014EDE"/>
    <w:rsid w:val="000166A3"/>
    <w:rsid w:val="00017C89"/>
    <w:rsid w:val="00017CC3"/>
    <w:rsid w:val="00022A7F"/>
    <w:rsid w:val="00025E0A"/>
    <w:rsid w:val="00026D27"/>
    <w:rsid w:val="000319C1"/>
    <w:rsid w:val="00032426"/>
    <w:rsid w:val="000325E4"/>
    <w:rsid w:val="0003382C"/>
    <w:rsid w:val="00034BDE"/>
    <w:rsid w:val="000378B1"/>
    <w:rsid w:val="00040793"/>
    <w:rsid w:val="00043485"/>
    <w:rsid w:val="00044024"/>
    <w:rsid w:val="00044AE7"/>
    <w:rsid w:val="0005053E"/>
    <w:rsid w:val="00051DC2"/>
    <w:rsid w:val="00051FCC"/>
    <w:rsid w:val="00052BBC"/>
    <w:rsid w:val="000541BA"/>
    <w:rsid w:val="00055E58"/>
    <w:rsid w:val="00061767"/>
    <w:rsid w:val="000626BA"/>
    <w:rsid w:val="00063E53"/>
    <w:rsid w:val="00065D9B"/>
    <w:rsid w:val="00066619"/>
    <w:rsid w:val="00067075"/>
    <w:rsid w:val="000675E0"/>
    <w:rsid w:val="00072867"/>
    <w:rsid w:val="00081A4F"/>
    <w:rsid w:val="00083AB8"/>
    <w:rsid w:val="00083CAC"/>
    <w:rsid w:val="000843E0"/>
    <w:rsid w:val="00084FFB"/>
    <w:rsid w:val="00090A11"/>
    <w:rsid w:val="0009161B"/>
    <w:rsid w:val="000916E9"/>
    <w:rsid w:val="000933F1"/>
    <w:rsid w:val="000A1426"/>
    <w:rsid w:val="000A228D"/>
    <w:rsid w:val="000A241F"/>
    <w:rsid w:val="000A24B4"/>
    <w:rsid w:val="000A27F8"/>
    <w:rsid w:val="000A4253"/>
    <w:rsid w:val="000A453D"/>
    <w:rsid w:val="000A45A7"/>
    <w:rsid w:val="000A476D"/>
    <w:rsid w:val="000A48FC"/>
    <w:rsid w:val="000A60D6"/>
    <w:rsid w:val="000B007F"/>
    <w:rsid w:val="000B0531"/>
    <w:rsid w:val="000B3EFA"/>
    <w:rsid w:val="000B4B35"/>
    <w:rsid w:val="000C179B"/>
    <w:rsid w:val="000C3130"/>
    <w:rsid w:val="000C4686"/>
    <w:rsid w:val="000C5CF1"/>
    <w:rsid w:val="000D06F7"/>
    <w:rsid w:val="000D21FB"/>
    <w:rsid w:val="000D45F3"/>
    <w:rsid w:val="000D701A"/>
    <w:rsid w:val="000E0D36"/>
    <w:rsid w:val="000E2517"/>
    <w:rsid w:val="000E443E"/>
    <w:rsid w:val="000E476F"/>
    <w:rsid w:val="000E4F98"/>
    <w:rsid w:val="000E55AB"/>
    <w:rsid w:val="000E5616"/>
    <w:rsid w:val="000E60E1"/>
    <w:rsid w:val="000E63D8"/>
    <w:rsid w:val="000E65F0"/>
    <w:rsid w:val="000E689A"/>
    <w:rsid w:val="000E6BDA"/>
    <w:rsid w:val="000E6DD2"/>
    <w:rsid w:val="000F2684"/>
    <w:rsid w:val="000F46D6"/>
    <w:rsid w:val="000F5EE5"/>
    <w:rsid w:val="000F6A93"/>
    <w:rsid w:val="000F7812"/>
    <w:rsid w:val="00101CBD"/>
    <w:rsid w:val="001027DD"/>
    <w:rsid w:val="001059E5"/>
    <w:rsid w:val="00106737"/>
    <w:rsid w:val="00106F50"/>
    <w:rsid w:val="0010796B"/>
    <w:rsid w:val="00107D75"/>
    <w:rsid w:val="00111085"/>
    <w:rsid w:val="0011248D"/>
    <w:rsid w:val="001128AD"/>
    <w:rsid w:val="001134D4"/>
    <w:rsid w:val="001158D7"/>
    <w:rsid w:val="001178A9"/>
    <w:rsid w:val="001201C2"/>
    <w:rsid w:val="00120C05"/>
    <w:rsid w:val="00122010"/>
    <w:rsid w:val="0012226B"/>
    <w:rsid w:val="00122A43"/>
    <w:rsid w:val="00123368"/>
    <w:rsid w:val="00124722"/>
    <w:rsid w:val="0012613A"/>
    <w:rsid w:val="00132DEB"/>
    <w:rsid w:val="00134326"/>
    <w:rsid w:val="00134363"/>
    <w:rsid w:val="00135A20"/>
    <w:rsid w:val="00141D52"/>
    <w:rsid w:val="001426AB"/>
    <w:rsid w:val="00142F0B"/>
    <w:rsid w:val="00143174"/>
    <w:rsid w:val="001445B9"/>
    <w:rsid w:val="001453E8"/>
    <w:rsid w:val="0014554F"/>
    <w:rsid w:val="00146215"/>
    <w:rsid w:val="001542B6"/>
    <w:rsid w:val="001557C6"/>
    <w:rsid w:val="00155D73"/>
    <w:rsid w:val="00157F35"/>
    <w:rsid w:val="00161616"/>
    <w:rsid w:val="001619F9"/>
    <w:rsid w:val="00162A93"/>
    <w:rsid w:val="00162B36"/>
    <w:rsid w:val="00163CB4"/>
    <w:rsid w:val="00164593"/>
    <w:rsid w:val="001650B3"/>
    <w:rsid w:val="0017037A"/>
    <w:rsid w:val="0017120F"/>
    <w:rsid w:val="0018037F"/>
    <w:rsid w:val="0018048A"/>
    <w:rsid w:val="00180FE6"/>
    <w:rsid w:val="001816A1"/>
    <w:rsid w:val="00182161"/>
    <w:rsid w:val="00183CCF"/>
    <w:rsid w:val="00186F5B"/>
    <w:rsid w:val="001905B3"/>
    <w:rsid w:val="00191391"/>
    <w:rsid w:val="001952D4"/>
    <w:rsid w:val="00195976"/>
    <w:rsid w:val="00197C51"/>
    <w:rsid w:val="001A2544"/>
    <w:rsid w:val="001A2976"/>
    <w:rsid w:val="001A2A55"/>
    <w:rsid w:val="001A4381"/>
    <w:rsid w:val="001A7584"/>
    <w:rsid w:val="001A75D2"/>
    <w:rsid w:val="001B0890"/>
    <w:rsid w:val="001B1D81"/>
    <w:rsid w:val="001B1F55"/>
    <w:rsid w:val="001B32F6"/>
    <w:rsid w:val="001B5790"/>
    <w:rsid w:val="001B6852"/>
    <w:rsid w:val="001B6AB9"/>
    <w:rsid w:val="001B7177"/>
    <w:rsid w:val="001C0036"/>
    <w:rsid w:val="001C285C"/>
    <w:rsid w:val="001C2F51"/>
    <w:rsid w:val="001D0DCB"/>
    <w:rsid w:val="001D18BE"/>
    <w:rsid w:val="001D5064"/>
    <w:rsid w:val="001D6688"/>
    <w:rsid w:val="001E20D0"/>
    <w:rsid w:val="001E2CC7"/>
    <w:rsid w:val="001E3534"/>
    <w:rsid w:val="001E4F50"/>
    <w:rsid w:val="001E5582"/>
    <w:rsid w:val="001E596F"/>
    <w:rsid w:val="001E6296"/>
    <w:rsid w:val="001F2A28"/>
    <w:rsid w:val="001F2B9E"/>
    <w:rsid w:val="001F2CF9"/>
    <w:rsid w:val="001F4B52"/>
    <w:rsid w:val="001F4DBD"/>
    <w:rsid w:val="001F64C5"/>
    <w:rsid w:val="001F7831"/>
    <w:rsid w:val="001F7BAE"/>
    <w:rsid w:val="00200B87"/>
    <w:rsid w:val="0020194C"/>
    <w:rsid w:val="0020368E"/>
    <w:rsid w:val="002079D6"/>
    <w:rsid w:val="00211B94"/>
    <w:rsid w:val="00213AFB"/>
    <w:rsid w:val="00215BD4"/>
    <w:rsid w:val="002176BD"/>
    <w:rsid w:val="00217EAB"/>
    <w:rsid w:val="00221923"/>
    <w:rsid w:val="00223000"/>
    <w:rsid w:val="00223233"/>
    <w:rsid w:val="002244A7"/>
    <w:rsid w:val="0022498C"/>
    <w:rsid w:val="00225467"/>
    <w:rsid w:val="0022626C"/>
    <w:rsid w:val="00226438"/>
    <w:rsid w:val="00227872"/>
    <w:rsid w:val="0022788E"/>
    <w:rsid w:val="002319AF"/>
    <w:rsid w:val="00231E01"/>
    <w:rsid w:val="00236E9B"/>
    <w:rsid w:val="00240E21"/>
    <w:rsid w:val="00241E31"/>
    <w:rsid w:val="00244754"/>
    <w:rsid w:val="0024522A"/>
    <w:rsid w:val="00250763"/>
    <w:rsid w:val="00250774"/>
    <w:rsid w:val="00253688"/>
    <w:rsid w:val="00253A81"/>
    <w:rsid w:val="00253E0C"/>
    <w:rsid w:val="00254415"/>
    <w:rsid w:val="0025790A"/>
    <w:rsid w:val="002645B1"/>
    <w:rsid w:val="00265107"/>
    <w:rsid w:val="0026688B"/>
    <w:rsid w:val="00267BF5"/>
    <w:rsid w:val="002716D4"/>
    <w:rsid w:val="00271B64"/>
    <w:rsid w:val="00271CE3"/>
    <w:rsid w:val="002724D0"/>
    <w:rsid w:val="0027377B"/>
    <w:rsid w:val="002740F0"/>
    <w:rsid w:val="002756A9"/>
    <w:rsid w:val="00276E87"/>
    <w:rsid w:val="002814B6"/>
    <w:rsid w:val="00282298"/>
    <w:rsid w:val="00287992"/>
    <w:rsid w:val="00292068"/>
    <w:rsid w:val="00292345"/>
    <w:rsid w:val="002958D3"/>
    <w:rsid w:val="002A05EB"/>
    <w:rsid w:val="002A522F"/>
    <w:rsid w:val="002A66E8"/>
    <w:rsid w:val="002A7840"/>
    <w:rsid w:val="002B032F"/>
    <w:rsid w:val="002B1CE5"/>
    <w:rsid w:val="002B5849"/>
    <w:rsid w:val="002B7E0C"/>
    <w:rsid w:val="002C004D"/>
    <w:rsid w:val="002C3555"/>
    <w:rsid w:val="002C534C"/>
    <w:rsid w:val="002C7694"/>
    <w:rsid w:val="002C7E10"/>
    <w:rsid w:val="002D3A24"/>
    <w:rsid w:val="002D3E78"/>
    <w:rsid w:val="002D5337"/>
    <w:rsid w:val="002E1082"/>
    <w:rsid w:val="002E1FCE"/>
    <w:rsid w:val="002E2646"/>
    <w:rsid w:val="002E361F"/>
    <w:rsid w:val="002E4BBE"/>
    <w:rsid w:val="002E573A"/>
    <w:rsid w:val="002F1E8F"/>
    <w:rsid w:val="002F25A3"/>
    <w:rsid w:val="002F35B4"/>
    <w:rsid w:val="002F4DB3"/>
    <w:rsid w:val="002F68C1"/>
    <w:rsid w:val="002F6B08"/>
    <w:rsid w:val="00304000"/>
    <w:rsid w:val="003043E3"/>
    <w:rsid w:val="00304A60"/>
    <w:rsid w:val="00304CEA"/>
    <w:rsid w:val="00304D7C"/>
    <w:rsid w:val="0030591B"/>
    <w:rsid w:val="003068CA"/>
    <w:rsid w:val="00307FC1"/>
    <w:rsid w:val="003117A3"/>
    <w:rsid w:val="003131B9"/>
    <w:rsid w:val="0031346F"/>
    <w:rsid w:val="003142EF"/>
    <w:rsid w:val="003224CE"/>
    <w:rsid w:val="0032361F"/>
    <w:rsid w:val="003257AE"/>
    <w:rsid w:val="00325C2D"/>
    <w:rsid w:val="0032644B"/>
    <w:rsid w:val="00330727"/>
    <w:rsid w:val="00333170"/>
    <w:rsid w:val="00337E8F"/>
    <w:rsid w:val="003415CF"/>
    <w:rsid w:val="00342C8E"/>
    <w:rsid w:val="00345FB5"/>
    <w:rsid w:val="00350F94"/>
    <w:rsid w:val="00350FFA"/>
    <w:rsid w:val="00353974"/>
    <w:rsid w:val="00355A5F"/>
    <w:rsid w:val="00356B14"/>
    <w:rsid w:val="00357EC2"/>
    <w:rsid w:val="00360515"/>
    <w:rsid w:val="00360840"/>
    <w:rsid w:val="00363EBE"/>
    <w:rsid w:val="00367F50"/>
    <w:rsid w:val="0037080A"/>
    <w:rsid w:val="00375727"/>
    <w:rsid w:val="00382808"/>
    <w:rsid w:val="0038291E"/>
    <w:rsid w:val="00382F07"/>
    <w:rsid w:val="003836E9"/>
    <w:rsid w:val="00391118"/>
    <w:rsid w:val="00391147"/>
    <w:rsid w:val="00391E98"/>
    <w:rsid w:val="00392190"/>
    <w:rsid w:val="003932D9"/>
    <w:rsid w:val="00394052"/>
    <w:rsid w:val="003941AC"/>
    <w:rsid w:val="00394BB5"/>
    <w:rsid w:val="00396D68"/>
    <w:rsid w:val="00396FDB"/>
    <w:rsid w:val="003A17AE"/>
    <w:rsid w:val="003A2D19"/>
    <w:rsid w:val="003A2EFF"/>
    <w:rsid w:val="003A73B9"/>
    <w:rsid w:val="003B38BF"/>
    <w:rsid w:val="003B4975"/>
    <w:rsid w:val="003B53F1"/>
    <w:rsid w:val="003B5AA2"/>
    <w:rsid w:val="003B79A1"/>
    <w:rsid w:val="003B7E9A"/>
    <w:rsid w:val="003C24A5"/>
    <w:rsid w:val="003C3EE5"/>
    <w:rsid w:val="003C441A"/>
    <w:rsid w:val="003C4582"/>
    <w:rsid w:val="003C57D1"/>
    <w:rsid w:val="003C58FB"/>
    <w:rsid w:val="003C7142"/>
    <w:rsid w:val="003D1264"/>
    <w:rsid w:val="003D4285"/>
    <w:rsid w:val="003D4ACB"/>
    <w:rsid w:val="003D4D3F"/>
    <w:rsid w:val="003D53E4"/>
    <w:rsid w:val="003E566C"/>
    <w:rsid w:val="003E5910"/>
    <w:rsid w:val="003E76D4"/>
    <w:rsid w:val="003F0480"/>
    <w:rsid w:val="003F053A"/>
    <w:rsid w:val="003F2A39"/>
    <w:rsid w:val="003F2F70"/>
    <w:rsid w:val="003F354F"/>
    <w:rsid w:val="003F38D5"/>
    <w:rsid w:val="003F423C"/>
    <w:rsid w:val="003F460E"/>
    <w:rsid w:val="003F4F86"/>
    <w:rsid w:val="003F697B"/>
    <w:rsid w:val="003F7780"/>
    <w:rsid w:val="003F7923"/>
    <w:rsid w:val="00401268"/>
    <w:rsid w:val="0040128A"/>
    <w:rsid w:val="00401324"/>
    <w:rsid w:val="004024BE"/>
    <w:rsid w:val="004029AC"/>
    <w:rsid w:val="00404014"/>
    <w:rsid w:val="004040B3"/>
    <w:rsid w:val="00406DE0"/>
    <w:rsid w:val="004077F0"/>
    <w:rsid w:val="0041142E"/>
    <w:rsid w:val="00412AEB"/>
    <w:rsid w:val="0041437F"/>
    <w:rsid w:val="00414677"/>
    <w:rsid w:val="00414ECD"/>
    <w:rsid w:val="004157A2"/>
    <w:rsid w:val="004179FE"/>
    <w:rsid w:val="00420559"/>
    <w:rsid w:val="00420E3B"/>
    <w:rsid w:val="004229CE"/>
    <w:rsid w:val="0042319B"/>
    <w:rsid w:val="00424890"/>
    <w:rsid w:val="00424FF7"/>
    <w:rsid w:val="00425B30"/>
    <w:rsid w:val="00426BA9"/>
    <w:rsid w:val="00427499"/>
    <w:rsid w:val="00432D6D"/>
    <w:rsid w:val="00437F54"/>
    <w:rsid w:val="004420C9"/>
    <w:rsid w:val="00442568"/>
    <w:rsid w:val="00443708"/>
    <w:rsid w:val="00447D41"/>
    <w:rsid w:val="00447DFD"/>
    <w:rsid w:val="00447E17"/>
    <w:rsid w:val="00450EBC"/>
    <w:rsid w:val="00452498"/>
    <w:rsid w:val="00453C04"/>
    <w:rsid w:val="00454C6A"/>
    <w:rsid w:val="00454EAA"/>
    <w:rsid w:val="004637E7"/>
    <w:rsid w:val="00463CC4"/>
    <w:rsid w:val="00465051"/>
    <w:rsid w:val="004716F3"/>
    <w:rsid w:val="00472CE5"/>
    <w:rsid w:val="00472DB6"/>
    <w:rsid w:val="004745EF"/>
    <w:rsid w:val="00475984"/>
    <w:rsid w:val="00477BC5"/>
    <w:rsid w:val="00481FC2"/>
    <w:rsid w:val="004832E7"/>
    <w:rsid w:val="00493EE9"/>
    <w:rsid w:val="00495985"/>
    <w:rsid w:val="00497155"/>
    <w:rsid w:val="00497764"/>
    <w:rsid w:val="004A2BBB"/>
    <w:rsid w:val="004A2CAD"/>
    <w:rsid w:val="004A3457"/>
    <w:rsid w:val="004A3942"/>
    <w:rsid w:val="004A3F96"/>
    <w:rsid w:val="004A47CE"/>
    <w:rsid w:val="004A5391"/>
    <w:rsid w:val="004A58C5"/>
    <w:rsid w:val="004B09C0"/>
    <w:rsid w:val="004B0C27"/>
    <w:rsid w:val="004B22EA"/>
    <w:rsid w:val="004B2C87"/>
    <w:rsid w:val="004B450C"/>
    <w:rsid w:val="004B454B"/>
    <w:rsid w:val="004C2583"/>
    <w:rsid w:val="004C3682"/>
    <w:rsid w:val="004C46B6"/>
    <w:rsid w:val="004C7225"/>
    <w:rsid w:val="004D2D9D"/>
    <w:rsid w:val="004D4471"/>
    <w:rsid w:val="004D5C99"/>
    <w:rsid w:val="004D6FE7"/>
    <w:rsid w:val="004E0F5A"/>
    <w:rsid w:val="004E0F80"/>
    <w:rsid w:val="004E582C"/>
    <w:rsid w:val="004E615F"/>
    <w:rsid w:val="004E7BA6"/>
    <w:rsid w:val="004F5B04"/>
    <w:rsid w:val="004F6943"/>
    <w:rsid w:val="00506788"/>
    <w:rsid w:val="005074C2"/>
    <w:rsid w:val="0051092B"/>
    <w:rsid w:val="005109AE"/>
    <w:rsid w:val="00511705"/>
    <w:rsid w:val="005121BE"/>
    <w:rsid w:val="0051352E"/>
    <w:rsid w:val="00513BE7"/>
    <w:rsid w:val="00515A71"/>
    <w:rsid w:val="005171B6"/>
    <w:rsid w:val="00517B20"/>
    <w:rsid w:val="00517DA7"/>
    <w:rsid w:val="00520A33"/>
    <w:rsid w:val="00523CF0"/>
    <w:rsid w:val="0052545A"/>
    <w:rsid w:val="005257E6"/>
    <w:rsid w:val="005258CF"/>
    <w:rsid w:val="00527030"/>
    <w:rsid w:val="00527AE4"/>
    <w:rsid w:val="00530FC6"/>
    <w:rsid w:val="00531C68"/>
    <w:rsid w:val="005321B8"/>
    <w:rsid w:val="0053319E"/>
    <w:rsid w:val="00535256"/>
    <w:rsid w:val="00535EA6"/>
    <w:rsid w:val="00536237"/>
    <w:rsid w:val="00537540"/>
    <w:rsid w:val="00540212"/>
    <w:rsid w:val="00541491"/>
    <w:rsid w:val="00546CB8"/>
    <w:rsid w:val="00547102"/>
    <w:rsid w:val="00550033"/>
    <w:rsid w:val="005517B8"/>
    <w:rsid w:val="00552254"/>
    <w:rsid w:val="005551CA"/>
    <w:rsid w:val="00555464"/>
    <w:rsid w:val="0055569D"/>
    <w:rsid w:val="00555E58"/>
    <w:rsid w:val="00556388"/>
    <w:rsid w:val="005567FE"/>
    <w:rsid w:val="00556977"/>
    <w:rsid w:val="00557164"/>
    <w:rsid w:val="00557365"/>
    <w:rsid w:val="005576C5"/>
    <w:rsid w:val="00560AE9"/>
    <w:rsid w:val="005625C7"/>
    <w:rsid w:val="00562944"/>
    <w:rsid w:val="00563133"/>
    <w:rsid w:val="00567065"/>
    <w:rsid w:val="00570637"/>
    <w:rsid w:val="0057070F"/>
    <w:rsid w:val="005719B3"/>
    <w:rsid w:val="00572CBF"/>
    <w:rsid w:val="00574A29"/>
    <w:rsid w:val="005771D0"/>
    <w:rsid w:val="00577231"/>
    <w:rsid w:val="00584749"/>
    <w:rsid w:val="005852DD"/>
    <w:rsid w:val="00586921"/>
    <w:rsid w:val="00591644"/>
    <w:rsid w:val="00593AF3"/>
    <w:rsid w:val="00594B69"/>
    <w:rsid w:val="005964DB"/>
    <w:rsid w:val="0059659D"/>
    <w:rsid w:val="00596A88"/>
    <w:rsid w:val="005A055B"/>
    <w:rsid w:val="005A5040"/>
    <w:rsid w:val="005A683C"/>
    <w:rsid w:val="005B006D"/>
    <w:rsid w:val="005B203C"/>
    <w:rsid w:val="005B309A"/>
    <w:rsid w:val="005B318D"/>
    <w:rsid w:val="005B6CFE"/>
    <w:rsid w:val="005B7D41"/>
    <w:rsid w:val="005C085C"/>
    <w:rsid w:val="005C191A"/>
    <w:rsid w:val="005C25DA"/>
    <w:rsid w:val="005C2D60"/>
    <w:rsid w:val="005C3EE3"/>
    <w:rsid w:val="005C48DD"/>
    <w:rsid w:val="005C523D"/>
    <w:rsid w:val="005C6E28"/>
    <w:rsid w:val="005D1209"/>
    <w:rsid w:val="005D4086"/>
    <w:rsid w:val="005D46C7"/>
    <w:rsid w:val="005D6BD7"/>
    <w:rsid w:val="005D76C0"/>
    <w:rsid w:val="005D7CE7"/>
    <w:rsid w:val="005E33DA"/>
    <w:rsid w:val="005E3CA8"/>
    <w:rsid w:val="005E5BE7"/>
    <w:rsid w:val="005E6E11"/>
    <w:rsid w:val="005F0144"/>
    <w:rsid w:val="005F0B41"/>
    <w:rsid w:val="005F2DC7"/>
    <w:rsid w:val="005F5099"/>
    <w:rsid w:val="005F60BC"/>
    <w:rsid w:val="005F70E6"/>
    <w:rsid w:val="005F7BE9"/>
    <w:rsid w:val="00600753"/>
    <w:rsid w:val="00601186"/>
    <w:rsid w:val="00605DF2"/>
    <w:rsid w:val="006109A7"/>
    <w:rsid w:val="00610A38"/>
    <w:rsid w:val="00611C58"/>
    <w:rsid w:val="00617B79"/>
    <w:rsid w:val="00620A1B"/>
    <w:rsid w:val="00625085"/>
    <w:rsid w:val="00630C88"/>
    <w:rsid w:val="00630DDF"/>
    <w:rsid w:val="00632363"/>
    <w:rsid w:val="006325CF"/>
    <w:rsid w:val="0063720F"/>
    <w:rsid w:val="006406CE"/>
    <w:rsid w:val="00640D08"/>
    <w:rsid w:val="0064172D"/>
    <w:rsid w:val="00641CD5"/>
    <w:rsid w:val="00642761"/>
    <w:rsid w:val="006438A7"/>
    <w:rsid w:val="00647966"/>
    <w:rsid w:val="00647E8B"/>
    <w:rsid w:val="00652166"/>
    <w:rsid w:val="00654635"/>
    <w:rsid w:val="0065497F"/>
    <w:rsid w:val="006559F5"/>
    <w:rsid w:val="006560C9"/>
    <w:rsid w:val="00657965"/>
    <w:rsid w:val="00661075"/>
    <w:rsid w:val="00662A42"/>
    <w:rsid w:val="00664821"/>
    <w:rsid w:val="00666352"/>
    <w:rsid w:val="00666B9F"/>
    <w:rsid w:val="00667382"/>
    <w:rsid w:val="00667DA8"/>
    <w:rsid w:val="00671A98"/>
    <w:rsid w:val="00673311"/>
    <w:rsid w:val="00673B6C"/>
    <w:rsid w:val="00674D47"/>
    <w:rsid w:val="00683DB7"/>
    <w:rsid w:val="006845F2"/>
    <w:rsid w:val="006865EE"/>
    <w:rsid w:val="00691F5F"/>
    <w:rsid w:val="00693DBB"/>
    <w:rsid w:val="00693E95"/>
    <w:rsid w:val="0069577E"/>
    <w:rsid w:val="00697198"/>
    <w:rsid w:val="006A0236"/>
    <w:rsid w:val="006A3006"/>
    <w:rsid w:val="006B0008"/>
    <w:rsid w:val="006B5C52"/>
    <w:rsid w:val="006B6EDD"/>
    <w:rsid w:val="006B7035"/>
    <w:rsid w:val="006C2006"/>
    <w:rsid w:val="006C262C"/>
    <w:rsid w:val="006C4F23"/>
    <w:rsid w:val="006C5360"/>
    <w:rsid w:val="006C68A9"/>
    <w:rsid w:val="006D154E"/>
    <w:rsid w:val="006D16C3"/>
    <w:rsid w:val="006D3DC7"/>
    <w:rsid w:val="006D5429"/>
    <w:rsid w:val="006D7541"/>
    <w:rsid w:val="006D7D3B"/>
    <w:rsid w:val="006E0E1C"/>
    <w:rsid w:val="006E23A4"/>
    <w:rsid w:val="006E3136"/>
    <w:rsid w:val="006E5596"/>
    <w:rsid w:val="006E5D6E"/>
    <w:rsid w:val="006E7046"/>
    <w:rsid w:val="006F108E"/>
    <w:rsid w:val="006F398E"/>
    <w:rsid w:val="006F5D7A"/>
    <w:rsid w:val="006F76D0"/>
    <w:rsid w:val="00701073"/>
    <w:rsid w:val="00701456"/>
    <w:rsid w:val="00701C26"/>
    <w:rsid w:val="00707604"/>
    <w:rsid w:val="007100B8"/>
    <w:rsid w:val="00711529"/>
    <w:rsid w:val="007127D2"/>
    <w:rsid w:val="007152B0"/>
    <w:rsid w:val="007202D8"/>
    <w:rsid w:val="00720AD5"/>
    <w:rsid w:val="00721B03"/>
    <w:rsid w:val="00722AE3"/>
    <w:rsid w:val="00723C73"/>
    <w:rsid w:val="00724693"/>
    <w:rsid w:val="0072470B"/>
    <w:rsid w:val="007270A5"/>
    <w:rsid w:val="0072728F"/>
    <w:rsid w:val="00730775"/>
    <w:rsid w:val="00730827"/>
    <w:rsid w:val="00733032"/>
    <w:rsid w:val="00735ED7"/>
    <w:rsid w:val="00736694"/>
    <w:rsid w:val="0073677E"/>
    <w:rsid w:val="007370B6"/>
    <w:rsid w:val="00737893"/>
    <w:rsid w:val="00742AAF"/>
    <w:rsid w:val="00744F4F"/>
    <w:rsid w:val="00746AF8"/>
    <w:rsid w:val="00747E39"/>
    <w:rsid w:val="00753005"/>
    <w:rsid w:val="00753E8A"/>
    <w:rsid w:val="007548C9"/>
    <w:rsid w:val="00755DDB"/>
    <w:rsid w:val="00755E84"/>
    <w:rsid w:val="00756951"/>
    <w:rsid w:val="007570DC"/>
    <w:rsid w:val="00764E8D"/>
    <w:rsid w:val="00767E23"/>
    <w:rsid w:val="00774211"/>
    <w:rsid w:val="00776091"/>
    <w:rsid w:val="00777DF6"/>
    <w:rsid w:val="00781EE4"/>
    <w:rsid w:val="00784313"/>
    <w:rsid w:val="0078656C"/>
    <w:rsid w:val="007935F4"/>
    <w:rsid w:val="00796897"/>
    <w:rsid w:val="007A337C"/>
    <w:rsid w:val="007B002F"/>
    <w:rsid w:val="007B037C"/>
    <w:rsid w:val="007B0445"/>
    <w:rsid w:val="007B0979"/>
    <w:rsid w:val="007B1ABA"/>
    <w:rsid w:val="007B2320"/>
    <w:rsid w:val="007B4F0C"/>
    <w:rsid w:val="007B5146"/>
    <w:rsid w:val="007B5D9F"/>
    <w:rsid w:val="007B74C5"/>
    <w:rsid w:val="007C1E1A"/>
    <w:rsid w:val="007C2A4B"/>
    <w:rsid w:val="007C2D7E"/>
    <w:rsid w:val="007C31D1"/>
    <w:rsid w:val="007C5488"/>
    <w:rsid w:val="007C5897"/>
    <w:rsid w:val="007C6293"/>
    <w:rsid w:val="007C6493"/>
    <w:rsid w:val="007C7109"/>
    <w:rsid w:val="007C743F"/>
    <w:rsid w:val="007D6E97"/>
    <w:rsid w:val="007E0192"/>
    <w:rsid w:val="007E29E7"/>
    <w:rsid w:val="007E367D"/>
    <w:rsid w:val="007E45BD"/>
    <w:rsid w:val="007E55F3"/>
    <w:rsid w:val="007E5DE6"/>
    <w:rsid w:val="007E76DE"/>
    <w:rsid w:val="007E7CD6"/>
    <w:rsid w:val="007F172F"/>
    <w:rsid w:val="007F2A00"/>
    <w:rsid w:val="007F2F81"/>
    <w:rsid w:val="007F3D66"/>
    <w:rsid w:val="007F73B1"/>
    <w:rsid w:val="008025F2"/>
    <w:rsid w:val="008034E7"/>
    <w:rsid w:val="008059E7"/>
    <w:rsid w:val="008066F7"/>
    <w:rsid w:val="008104B8"/>
    <w:rsid w:val="00814543"/>
    <w:rsid w:val="00814A02"/>
    <w:rsid w:val="0081573C"/>
    <w:rsid w:val="008247AC"/>
    <w:rsid w:val="00824A5B"/>
    <w:rsid w:val="008252C2"/>
    <w:rsid w:val="008259A7"/>
    <w:rsid w:val="00831112"/>
    <w:rsid w:val="00831C98"/>
    <w:rsid w:val="00833076"/>
    <w:rsid w:val="008358BB"/>
    <w:rsid w:val="00841CF6"/>
    <w:rsid w:val="00842C50"/>
    <w:rsid w:val="008430CD"/>
    <w:rsid w:val="00843AF7"/>
    <w:rsid w:val="00850633"/>
    <w:rsid w:val="008507C1"/>
    <w:rsid w:val="00851009"/>
    <w:rsid w:val="008516EB"/>
    <w:rsid w:val="008518EC"/>
    <w:rsid w:val="00852317"/>
    <w:rsid w:val="00852F74"/>
    <w:rsid w:val="0085457D"/>
    <w:rsid w:val="008573C8"/>
    <w:rsid w:val="00861934"/>
    <w:rsid w:val="00861C5E"/>
    <w:rsid w:val="00865814"/>
    <w:rsid w:val="00870149"/>
    <w:rsid w:val="00871A40"/>
    <w:rsid w:val="00872EB0"/>
    <w:rsid w:val="00874BD4"/>
    <w:rsid w:val="00875FCC"/>
    <w:rsid w:val="00882C36"/>
    <w:rsid w:val="00884A88"/>
    <w:rsid w:val="00884DF7"/>
    <w:rsid w:val="0088689D"/>
    <w:rsid w:val="00886CE1"/>
    <w:rsid w:val="00886DFE"/>
    <w:rsid w:val="00886EB0"/>
    <w:rsid w:val="008914BC"/>
    <w:rsid w:val="008924DB"/>
    <w:rsid w:val="00895771"/>
    <w:rsid w:val="008A3E7E"/>
    <w:rsid w:val="008A436E"/>
    <w:rsid w:val="008A545A"/>
    <w:rsid w:val="008A597B"/>
    <w:rsid w:val="008A68ED"/>
    <w:rsid w:val="008A6BEB"/>
    <w:rsid w:val="008B18B9"/>
    <w:rsid w:val="008B1955"/>
    <w:rsid w:val="008B770B"/>
    <w:rsid w:val="008C0B73"/>
    <w:rsid w:val="008C4005"/>
    <w:rsid w:val="008C50DF"/>
    <w:rsid w:val="008C7431"/>
    <w:rsid w:val="008D067D"/>
    <w:rsid w:val="008D1033"/>
    <w:rsid w:val="008D108A"/>
    <w:rsid w:val="008D2514"/>
    <w:rsid w:val="008D4A7D"/>
    <w:rsid w:val="008D701E"/>
    <w:rsid w:val="008E1151"/>
    <w:rsid w:val="008E22BA"/>
    <w:rsid w:val="008E6F50"/>
    <w:rsid w:val="008F09D9"/>
    <w:rsid w:val="008F0AC9"/>
    <w:rsid w:val="008F3B4D"/>
    <w:rsid w:val="008F5267"/>
    <w:rsid w:val="008F5369"/>
    <w:rsid w:val="008F5EFB"/>
    <w:rsid w:val="008F6A25"/>
    <w:rsid w:val="00900848"/>
    <w:rsid w:val="00900F7F"/>
    <w:rsid w:val="00905B99"/>
    <w:rsid w:val="00905D45"/>
    <w:rsid w:val="00910E25"/>
    <w:rsid w:val="00913418"/>
    <w:rsid w:val="00914D98"/>
    <w:rsid w:val="00917E84"/>
    <w:rsid w:val="00920B3C"/>
    <w:rsid w:val="00921D2E"/>
    <w:rsid w:val="00926F2D"/>
    <w:rsid w:val="00927C91"/>
    <w:rsid w:val="009314C5"/>
    <w:rsid w:val="00931783"/>
    <w:rsid w:val="009332FF"/>
    <w:rsid w:val="00933468"/>
    <w:rsid w:val="0093473D"/>
    <w:rsid w:val="00936361"/>
    <w:rsid w:val="00936482"/>
    <w:rsid w:val="00936CAE"/>
    <w:rsid w:val="009412FF"/>
    <w:rsid w:val="009433F8"/>
    <w:rsid w:val="00944ECC"/>
    <w:rsid w:val="0094578A"/>
    <w:rsid w:val="00950117"/>
    <w:rsid w:val="00952789"/>
    <w:rsid w:val="0095291A"/>
    <w:rsid w:val="00954158"/>
    <w:rsid w:val="009652CA"/>
    <w:rsid w:val="00966637"/>
    <w:rsid w:val="00966DB1"/>
    <w:rsid w:val="00970EC4"/>
    <w:rsid w:val="00972F57"/>
    <w:rsid w:val="009740B8"/>
    <w:rsid w:val="00981615"/>
    <w:rsid w:val="00981DF6"/>
    <w:rsid w:val="009821E2"/>
    <w:rsid w:val="00982D88"/>
    <w:rsid w:val="00987362"/>
    <w:rsid w:val="00990169"/>
    <w:rsid w:val="00994163"/>
    <w:rsid w:val="00995280"/>
    <w:rsid w:val="0099584B"/>
    <w:rsid w:val="00995E24"/>
    <w:rsid w:val="009978AA"/>
    <w:rsid w:val="009A03B4"/>
    <w:rsid w:val="009A6B22"/>
    <w:rsid w:val="009B0452"/>
    <w:rsid w:val="009B29C3"/>
    <w:rsid w:val="009B4A6B"/>
    <w:rsid w:val="009C11A9"/>
    <w:rsid w:val="009C1E5B"/>
    <w:rsid w:val="009C63E5"/>
    <w:rsid w:val="009C6A01"/>
    <w:rsid w:val="009C7620"/>
    <w:rsid w:val="009C7F5F"/>
    <w:rsid w:val="009D0A2F"/>
    <w:rsid w:val="009D20A3"/>
    <w:rsid w:val="009D52B9"/>
    <w:rsid w:val="009D6E69"/>
    <w:rsid w:val="009E377D"/>
    <w:rsid w:val="009E3EB0"/>
    <w:rsid w:val="009E73BC"/>
    <w:rsid w:val="009F07DD"/>
    <w:rsid w:val="009F2528"/>
    <w:rsid w:val="009F49B0"/>
    <w:rsid w:val="009F7B5A"/>
    <w:rsid w:val="00A00374"/>
    <w:rsid w:val="00A103BF"/>
    <w:rsid w:val="00A14163"/>
    <w:rsid w:val="00A16F55"/>
    <w:rsid w:val="00A20110"/>
    <w:rsid w:val="00A22FDF"/>
    <w:rsid w:val="00A24E6E"/>
    <w:rsid w:val="00A25F58"/>
    <w:rsid w:val="00A25F8B"/>
    <w:rsid w:val="00A269C3"/>
    <w:rsid w:val="00A269C8"/>
    <w:rsid w:val="00A26CC6"/>
    <w:rsid w:val="00A27435"/>
    <w:rsid w:val="00A27F3E"/>
    <w:rsid w:val="00A31B18"/>
    <w:rsid w:val="00A32185"/>
    <w:rsid w:val="00A360EB"/>
    <w:rsid w:val="00A36E0C"/>
    <w:rsid w:val="00A37882"/>
    <w:rsid w:val="00A432AE"/>
    <w:rsid w:val="00A43694"/>
    <w:rsid w:val="00A43B77"/>
    <w:rsid w:val="00A44492"/>
    <w:rsid w:val="00A45114"/>
    <w:rsid w:val="00A45D25"/>
    <w:rsid w:val="00A460F5"/>
    <w:rsid w:val="00A5009C"/>
    <w:rsid w:val="00A51312"/>
    <w:rsid w:val="00A51B07"/>
    <w:rsid w:val="00A552CB"/>
    <w:rsid w:val="00A56FC7"/>
    <w:rsid w:val="00A57226"/>
    <w:rsid w:val="00A62D02"/>
    <w:rsid w:val="00A63431"/>
    <w:rsid w:val="00A64BBE"/>
    <w:rsid w:val="00A659A8"/>
    <w:rsid w:val="00A65D9D"/>
    <w:rsid w:val="00A668BF"/>
    <w:rsid w:val="00A67D13"/>
    <w:rsid w:val="00A70099"/>
    <w:rsid w:val="00A72575"/>
    <w:rsid w:val="00A73EA1"/>
    <w:rsid w:val="00A73F13"/>
    <w:rsid w:val="00A74071"/>
    <w:rsid w:val="00A74182"/>
    <w:rsid w:val="00A754E4"/>
    <w:rsid w:val="00A81FE7"/>
    <w:rsid w:val="00A821BB"/>
    <w:rsid w:val="00A828D3"/>
    <w:rsid w:val="00A83250"/>
    <w:rsid w:val="00A8385D"/>
    <w:rsid w:val="00A85B0D"/>
    <w:rsid w:val="00A85D7C"/>
    <w:rsid w:val="00AA08B7"/>
    <w:rsid w:val="00AA124A"/>
    <w:rsid w:val="00AA23EE"/>
    <w:rsid w:val="00AA2A96"/>
    <w:rsid w:val="00AA6498"/>
    <w:rsid w:val="00AB0F24"/>
    <w:rsid w:val="00AB1904"/>
    <w:rsid w:val="00AB51D9"/>
    <w:rsid w:val="00AB647C"/>
    <w:rsid w:val="00AB6A60"/>
    <w:rsid w:val="00AB78FE"/>
    <w:rsid w:val="00AC120E"/>
    <w:rsid w:val="00AC1E52"/>
    <w:rsid w:val="00AC2CFA"/>
    <w:rsid w:val="00AC4678"/>
    <w:rsid w:val="00AC7D30"/>
    <w:rsid w:val="00AD1CEE"/>
    <w:rsid w:val="00AD5AB1"/>
    <w:rsid w:val="00AD7CC5"/>
    <w:rsid w:val="00AD7E25"/>
    <w:rsid w:val="00AE28A7"/>
    <w:rsid w:val="00AE33E6"/>
    <w:rsid w:val="00AE6EC9"/>
    <w:rsid w:val="00AF02AB"/>
    <w:rsid w:val="00AF04DD"/>
    <w:rsid w:val="00AF07E9"/>
    <w:rsid w:val="00AF0BDC"/>
    <w:rsid w:val="00AF0E35"/>
    <w:rsid w:val="00AF3D89"/>
    <w:rsid w:val="00AF63B7"/>
    <w:rsid w:val="00B0109C"/>
    <w:rsid w:val="00B0443A"/>
    <w:rsid w:val="00B06D34"/>
    <w:rsid w:val="00B07C55"/>
    <w:rsid w:val="00B100CC"/>
    <w:rsid w:val="00B15C1F"/>
    <w:rsid w:val="00B16AD3"/>
    <w:rsid w:val="00B213E1"/>
    <w:rsid w:val="00B23005"/>
    <w:rsid w:val="00B248C0"/>
    <w:rsid w:val="00B30A67"/>
    <w:rsid w:val="00B358EA"/>
    <w:rsid w:val="00B36778"/>
    <w:rsid w:val="00B373C5"/>
    <w:rsid w:val="00B37C22"/>
    <w:rsid w:val="00B40B04"/>
    <w:rsid w:val="00B456C5"/>
    <w:rsid w:val="00B51991"/>
    <w:rsid w:val="00B52C23"/>
    <w:rsid w:val="00B54F5F"/>
    <w:rsid w:val="00B55CF8"/>
    <w:rsid w:val="00B60B48"/>
    <w:rsid w:val="00B61978"/>
    <w:rsid w:val="00B63CAD"/>
    <w:rsid w:val="00B651DA"/>
    <w:rsid w:val="00B6689D"/>
    <w:rsid w:val="00B6740D"/>
    <w:rsid w:val="00B72110"/>
    <w:rsid w:val="00B72235"/>
    <w:rsid w:val="00B72368"/>
    <w:rsid w:val="00B76F34"/>
    <w:rsid w:val="00B77914"/>
    <w:rsid w:val="00B80699"/>
    <w:rsid w:val="00B80749"/>
    <w:rsid w:val="00B80DB4"/>
    <w:rsid w:val="00B82032"/>
    <w:rsid w:val="00B86966"/>
    <w:rsid w:val="00B874FE"/>
    <w:rsid w:val="00B904C1"/>
    <w:rsid w:val="00B91A1E"/>
    <w:rsid w:val="00BA0AA3"/>
    <w:rsid w:val="00BA2B86"/>
    <w:rsid w:val="00BA7D46"/>
    <w:rsid w:val="00BB0C60"/>
    <w:rsid w:val="00BB39A6"/>
    <w:rsid w:val="00BB4C81"/>
    <w:rsid w:val="00BB4CFE"/>
    <w:rsid w:val="00BC1572"/>
    <w:rsid w:val="00BC18D3"/>
    <w:rsid w:val="00BC220B"/>
    <w:rsid w:val="00BC568F"/>
    <w:rsid w:val="00BC5F6E"/>
    <w:rsid w:val="00BC6FAB"/>
    <w:rsid w:val="00BC7300"/>
    <w:rsid w:val="00BD074E"/>
    <w:rsid w:val="00BD1129"/>
    <w:rsid w:val="00BD3F01"/>
    <w:rsid w:val="00BD48C7"/>
    <w:rsid w:val="00BD50EA"/>
    <w:rsid w:val="00BD67D1"/>
    <w:rsid w:val="00BE05AD"/>
    <w:rsid w:val="00BE07D2"/>
    <w:rsid w:val="00BE1B7E"/>
    <w:rsid w:val="00BE4CA3"/>
    <w:rsid w:val="00BE5925"/>
    <w:rsid w:val="00BF08EC"/>
    <w:rsid w:val="00BF10CA"/>
    <w:rsid w:val="00BF29D3"/>
    <w:rsid w:val="00BF2FC8"/>
    <w:rsid w:val="00BF3D39"/>
    <w:rsid w:val="00BF4F3B"/>
    <w:rsid w:val="00BF5CBA"/>
    <w:rsid w:val="00BF5D59"/>
    <w:rsid w:val="00C03D6C"/>
    <w:rsid w:val="00C03E05"/>
    <w:rsid w:val="00C06181"/>
    <w:rsid w:val="00C067AD"/>
    <w:rsid w:val="00C10179"/>
    <w:rsid w:val="00C103D3"/>
    <w:rsid w:val="00C11360"/>
    <w:rsid w:val="00C15688"/>
    <w:rsid w:val="00C164BF"/>
    <w:rsid w:val="00C16A0A"/>
    <w:rsid w:val="00C16FDB"/>
    <w:rsid w:val="00C206D5"/>
    <w:rsid w:val="00C23CAE"/>
    <w:rsid w:val="00C2659B"/>
    <w:rsid w:val="00C27353"/>
    <w:rsid w:val="00C311E4"/>
    <w:rsid w:val="00C31686"/>
    <w:rsid w:val="00C373CB"/>
    <w:rsid w:val="00C43876"/>
    <w:rsid w:val="00C43C86"/>
    <w:rsid w:val="00C463DC"/>
    <w:rsid w:val="00C500CC"/>
    <w:rsid w:val="00C50C00"/>
    <w:rsid w:val="00C540F6"/>
    <w:rsid w:val="00C54D58"/>
    <w:rsid w:val="00C559AD"/>
    <w:rsid w:val="00C55AA2"/>
    <w:rsid w:val="00C5709F"/>
    <w:rsid w:val="00C573E1"/>
    <w:rsid w:val="00C577C7"/>
    <w:rsid w:val="00C57EA8"/>
    <w:rsid w:val="00C60222"/>
    <w:rsid w:val="00C61400"/>
    <w:rsid w:val="00C618A9"/>
    <w:rsid w:val="00C6458B"/>
    <w:rsid w:val="00C661BA"/>
    <w:rsid w:val="00C67024"/>
    <w:rsid w:val="00C72D58"/>
    <w:rsid w:val="00C736D3"/>
    <w:rsid w:val="00C743EA"/>
    <w:rsid w:val="00C816D3"/>
    <w:rsid w:val="00C851A2"/>
    <w:rsid w:val="00C85A0D"/>
    <w:rsid w:val="00C85E5B"/>
    <w:rsid w:val="00C87732"/>
    <w:rsid w:val="00C90EC0"/>
    <w:rsid w:val="00C9294F"/>
    <w:rsid w:val="00C939CB"/>
    <w:rsid w:val="00C93CC8"/>
    <w:rsid w:val="00C95B44"/>
    <w:rsid w:val="00C95DF6"/>
    <w:rsid w:val="00C964FF"/>
    <w:rsid w:val="00C96B6A"/>
    <w:rsid w:val="00C9798F"/>
    <w:rsid w:val="00CA0E81"/>
    <w:rsid w:val="00CA10D2"/>
    <w:rsid w:val="00CA2088"/>
    <w:rsid w:val="00CA3142"/>
    <w:rsid w:val="00CA5B8F"/>
    <w:rsid w:val="00CA615F"/>
    <w:rsid w:val="00CA750D"/>
    <w:rsid w:val="00CB1DFC"/>
    <w:rsid w:val="00CB30DA"/>
    <w:rsid w:val="00CB52DA"/>
    <w:rsid w:val="00CC181A"/>
    <w:rsid w:val="00CC232D"/>
    <w:rsid w:val="00CC3BA4"/>
    <w:rsid w:val="00CC3D8E"/>
    <w:rsid w:val="00CC5D8E"/>
    <w:rsid w:val="00CC7972"/>
    <w:rsid w:val="00CC7FE0"/>
    <w:rsid w:val="00CD0559"/>
    <w:rsid w:val="00CD0B9F"/>
    <w:rsid w:val="00CD499D"/>
    <w:rsid w:val="00CD5283"/>
    <w:rsid w:val="00CE1DBE"/>
    <w:rsid w:val="00CE5234"/>
    <w:rsid w:val="00CE56D4"/>
    <w:rsid w:val="00CE66B5"/>
    <w:rsid w:val="00CE74F8"/>
    <w:rsid w:val="00CE7E65"/>
    <w:rsid w:val="00CF0B65"/>
    <w:rsid w:val="00CF13B7"/>
    <w:rsid w:val="00CF1CD1"/>
    <w:rsid w:val="00CF37A8"/>
    <w:rsid w:val="00CF4405"/>
    <w:rsid w:val="00CF4CBE"/>
    <w:rsid w:val="00CF5178"/>
    <w:rsid w:val="00CF6B24"/>
    <w:rsid w:val="00D00C60"/>
    <w:rsid w:val="00D02365"/>
    <w:rsid w:val="00D051AC"/>
    <w:rsid w:val="00D06359"/>
    <w:rsid w:val="00D14276"/>
    <w:rsid w:val="00D14775"/>
    <w:rsid w:val="00D14935"/>
    <w:rsid w:val="00D150C5"/>
    <w:rsid w:val="00D17042"/>
    <w:rsid w:val="00D17071"/>
    <w:rsid w:val="00D17E31"/>
    <w:rsid w:val="00D23730"/>
    <w:rsid w:val="00D24964"/>
    <w:rsid w:val="00D24AE3"/>
    <w:rsid w:val="00D2634E"/>
    <w:rsid w:val="00D26386"/>
    <w:rsid w:val="00D30312"/>
    <w:rsid w:val="00D3036B"/>
    <w:rsid w:val="00D30E2E"/>
    <w:rsid w:val="00D405E5"/>
    <w:rsid w:val="00D412CC"/>
    <w:rsid w:val="00D4300E"/>
    <w:rsid w:val="00D47D7D"/>
    <w:rsid w:val="00D52CA6"/>
    <w:rsid w:val="00D535E4"/>
    <w:rsid w:val="00D55D00"/>
    <w:rsid w:val="00D55DA3"/>
    <w:rsid w:val="00D60BA3"/>
    <w:rsid w:val="00D613FA"/>
    <w:rsid w:val="00D71030"/>
    <w:rsid w:val="00D75574"/>
    <w:rsid w:val="00D756AB"/>
    <w:rsid w:val="00D762B5"/>
    <w:rsid w:val="00D763B3"/>
    <w:rsid w:val="00D775A1"/>
    <w:rsid w:val="00D83627"/>
    <w:rsid w:val="00D85012"/>
    <w:rsid w:val="00D85189"/>
    <w:rsid w:val="00D8562D"/>
    <w:rsid w:val="00D85A85"/>
    <w:rsid w:val="00D87EED"/>
    <w:rsid w:val="00D93479"/>
    <w:rsid w:val="00D93863"/>
    <w:rsid w:val="00D94C35"/>
    <w:rsid w:val="00D97972"/>
    <w:rsid w:val="00DA0137"/>
    <w:rsid w:val="00DA0BA5"/>
    <w:rsid w:val="00DA1067"/>
    <w:rsid w:val="00DA171C"/>
    <w:rsid w:val="00DA1B7B"/>
    <w:rsid w:val="00DA6C9C"/>
    <w:rsid w:val="00DA772B"/>
    <w:rsid w:val="00DB019A"/>
    <w:rsid w:val="00DB061E"/>
    <w:rsid w:val="00DB0FD4"/>
    <w:rsid w:val="00DB146E"/>
    <w:rsid w:val="00DB50EF"/>
    <w:rsid w:val="00DB5CB3"/>
    <w:rsid w:val="00DB79DF"/>
    <w:rsid w:val="00DC3FF1"/>
    <w:rsid w:val="00DC6105"/>
    <w:rsid w:val="00DC70FA"/>
    <w:rsid w:val="00DC7989"/>
    <w:rsid w:val="00DC7D53"/>
    <w:rsid w:val="00DD07FE"/>
    <w:rsid w:val="00DD0EF2"/>
    <w:rsid w:val="00DD1A66"/>
    <w:rsid w:val="00DD1E1C"/>
    <w:rsid w:val="00DD21F7"/>
    <w:rsid w:val="00DD489C"/>
    <w:rsid w:val="00DD7333"/>
    <w:rsid w:val="00DE0402"/>
    <w:rsid w:val="00DE3843"/>
    <w:rsid w:val="00DE5AD1"/>
    <w:rsid w:val="00DE79AF"/>
    <w:rsid w:val="00E0015F"/>
    <w:rsid w:val="00E02099"/>
    <w:rsid w:val="00E03FBC"/>
    <w:rsid w:val="00E0474B"/>
    <w:rsid w:val="00E0486F"/>
    <w:rsid w:val="00E069FF"/>
    <w:rsid w:val="00E07D1D"/>
    <w:rsid w:val="00E108BC"/>
    <w:rsid w:val="00E10FB3"/>
    <w:rsid w:val="00E13817"/>
    <w:rsid w:val="00E14244"/>
    <w:rsid w:val="00E1559A"/>
    <w:rsid w:val="00E1577C"/>
    <w:rsid w:val="00E15B38"/>
    <w:rsid w:val="00E2143C"/>
    <w:rsid w:val="00E2196C"/>
    <w:rsid w:val="00E24CEC"/>
    <w:rsid w:val="00E2501A"/>
    <w:rsid w:val="00E30F56"/>
    <w:rsid w:val="00E30F9F"/>
    <w:rsid w:val="00E31464"/>
    <w:rsid w:val="00E332C8"/>
    <w:rsid w:val="00E37751"/>
    <w:rsid w:val="00E41399"/>
    <w:rsid w:val="00E41CC6"/>
    <w:rsid w:val="00E42E0F"/>
    <w:rsid w:val="00E43272"/>
    <w:rsid w:val="00E440F1"/>
    <w:rsid w:val="00E447DA"/>
    <w:rsid w:val="00E4535E"/>
    <w:rsid w:val="00E4543C"/>
    <w:rsid w:val="00E502C5"/>
    <w:rsid w:val="00E51452"/>
    <w:rsid w:val="00E51F9F"/>
    <w:rsid w:val="00E54274"/>
    <w:rsid w:val="00E542C5"/>
    <w:rsid w:val="00E5624D"/>
    <w:rsid w:val="00E574C5"/>
    <w:rsid w:val="00E61F67"/>
    <w:rsid w:val="00E65B69"/>
    <w:rsid w:val="00E67289"/>
    <w:rsid w:val="00E677A7"/>
    <w:rsid w:val="00E7258C"/>
    <w:rsid w:val="00E72D34"/>
    <w:rsid w:val="00E7425A"/>
    <w:rsid w:val="00E74318"/>
    <w:rsid w:val="00E76A7A"/>
    <w:rsid w:val="00E77893"/>
    <w:rsid w:val="00E77B0A"/>
    <w:rsid w:val="00E8272A"/>
    <w:rsid w:val="00E83114"/>
    <w:rsid w:val="00E839CF"/>
    <w:rsid w:val="00E853F9"/>
    <w:rsid w:val="00E92318"/>
    <w:rsid w:val="00E92651"/>
    <w:rsid w:val="00E92ECE"/>
    <w:rsid w:val="00E93017"/>
    <w:rsid w:val="00E960DD"/>
    <w:rsid w:val="00E96D83"/>
    <w:rsid w:val="00E96FF3"/>
    <w:rsid w:val="00EA0D31"/>
    <w:rsid w:val="00EA32F7"/>
    <w:rsid w:val="00EA36AE"/>
    <w:rsid w:val="00EA605E"/>
    <w:rsid w:val="00EA6108"/>
    <w:rsid w:val="00EA6605"/>
    <w:rsid w:val="00EB1449"/>
    <w:rsid w:val="00EB1A9B"/>
    <w:rsid w:val="00EB22E0"/>
    <w:rsid w:val="00EB5D6C"/>
    <w:rsid w:val="00EB7D35"/>
    <w:rsid w:val="00EC0475"/>
    <w:rsid w:val="00EC1788"/>
    <w:rsid w:val="00EC51C0"/>
    <w:rsid w:val="00EC6A53"/>
    <w:rsid w:val="00EC7C08"/>
    <w:rsid w:val="00ED1CD9"/>
    <w:rsid w:val="00ED24F6"/>
    <w:rsid w:val="00ED4C8A"/>
    <w:rsid w:val="00ED5138"/>
    <w:rsid w:val="00ED525A"/>
    <w:rsid w:val="00ED572F"/>
    <w:rsid w:val="00ED62F7"/>
    <w:rsid w:val="00ED7392"/>
    <w:rsid w:val="00ED7557"/>
    <w:rsid w:val="00ED75A3"/>
    <w:rsid w:val="00EE2201"/>
    <w:rsid w:val="00EE3153"/>
    <w:rsid w:val="00EE3553"/>
    <w:rsid w:val="00EE49EE"/>
    <w:rsid w:val="00EE4D5D"/>
    <w:rsid w:val="00EE5EEB"/>
    <w:rsid w:val="00EF33C8"/>
    <w:rsid w:val="00EF5545"/>
    <w:rsid w:val="00EF5B64"/>
    <w:rsid w:val="00F01A61"/>
    <w:rsid w:val="00F01BF0"/>
    <w:rsid w:val="00F01E6D"/>
    <w:rsid w:val="00F0612F"/>
    <w:rsid w:val="00F061AB"/>
    <w:rsid w:val="00F06DE4"/>
    <w:rsid w:val="00F06F0E"/>
    <w:rsid w:val="00F0784E"/>
    <w:rsid w:val="00F10453"/>
    <w:rsid w:val="00F10C0B"/>
    <w:rsid w:val="00F11472"/>
    <w:rsid w:val="00F12712"/>
    <w:rsid w:val="00F12B7F"/>
    <w:rsid w:val="00F16266"/>
    <w:rsid w:val="00F16D0F"/>
    <w:rsid w:val="00F17777"/>
    <w:rsid w:val="00F20090"/>
    <w:rsid w:val="00F21147"/>
    <w:rsid w:val="00F21AD8"/>
    <w:rsid w:val="00F230CD"/>
    <w:rsid w:val="00F25F9C"/>
    <w:rsid w:val="00F3071E"/>
    <w:rsid w:val="00F321CF"/>
    <w:rsid w:val="00F33924"/>
    <w:rsid w:val="00F341BF"/>
    <w:rsid w:val="00F411AC"/>
    <w:rsid w:val="00F41391"/>
    <w:rsid w:val="00F415FD"/>
    <w:rsid w:val="00F47990"/>
    <w:rsid w:val="00F5014F"/>
    <w:rsid w:val="00F51C18"/>
    <w:rsid w:val="00F51F94"/>
    <w:rsid w:val="00F521FB"/>
    <w:rsid w:val="00F54CB7"/>
    <w:rsid w:val="00F55E39"/>
    <w:rsid w:val="00F60F41"/>
    <w:rsid w:val="00F61175"/>
    <w:rsid w:val="00F63985"/>
    <w:rsid w:val="00F65345"/>
    <w:rsid w:val="00F6595A"/>
    <w:rsid w:val="00F84322"/>
    <w:rsid w:val="00F846AC"/>
    <w:rsid w:val="00F85534"/>
    <w:rsid w:val="00F9024B"/>
    <w:rsid w:val="00F909D3"/>
    <w:rsid w:val="00F90A38"/>
    <w:rsid w:val="00F90F44"/>
    <w:rsid w:val="00F920C9"/>
    <w:rsid w:val="00F9298D"/>
    <w:rsid w:val="00F92CB8"/>
    <w:rsid w:val="00F9340A"/>
    <w:rsid w:val="00F945AA"/>
    <w:rsid w:val="00F9551D"/>
    <w:rsid w:val="00FA31E2"/>
    <w:rsid w:val="00FA3790"/>
    <w:rsid w:val="00FA6DD0"/>
    <w:rsid w:val="00FA6E05"/>
    <w:rsid w:val="00FA760A"/>
    <w:rsid w:val="00FA7B19"/>
    <w:rsid w:val="00FB09F9"/>
    <w:rsid w:val="00FB1F2A"/>
    <w:rsid w:val="00FB5B56"/>
    <w:rsid w:val="00FB6477"/>
    <w:rsid w:val="00FB716F"/>
    <w:rsid w:val="00FB7601"/>
    <w:rsid w:val="00FB7F09"/>
    <w:rsid w:val="00FB7F9D"/>
    <w:rsid w:val="00FC0256"/>
    <w:rsid w:val="00FC082A"/>
    <w:rsid w:val="00FC32D4"/>
    <w:rsid w:val="00FC358A"/>
    <w:rsid w:val="00FC4CAA"/>
    <w:rsid w:val="00FC6061"/>
    <w:rsid w:val="00FD6D57"/>
    <w:rsid w:val="00FE0531"/>
    <w:rsid w:val="00FE40D2"/>
    <w:rsid w:val="00FE6378"/>
    <w:rsid w:val="00FF212F"/>
    <w:rsid w:val="00FF5B70"/>
    <w:rsid w:val="00FF5BB9"/>
    <w:rsid w:val="00FF5DA4"/>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7E4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1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EC2"/>
    <w:pPr>
      <w:spacing w:after="200" w:line="276" w:lineRule="auto"/>
    </w:pPr>
    <w:rPr>
      <w:sz w:val="21"/>
    </w:rPr>
  </w:style>
  <w:style w:type="paragraph" w:styleId="Heading1">
    <w:name w:val="heading 1"/>
    <w:basedOn w:val="Normal"/>
    <w:next w:val="Normal"/>
    <w:link w:val="Heading1Char"/>
    <w:uiPriority w:val="9"/>
    <w:qFormat/>
    <w:rsid w:val="005F0144"/>
    <w:pPr>
      <w:keepNext/>
      <w:keepLines/>
      <w:spacing w:before="240" w:after="0"/>
      <w:outlineLvl w:val="0"/>
    </w:pPr>
    <w:rPr>
      <w:rFonts w:ascii="Calibri" w:eastAsiaTheme="majorEastAsia" w:hAnsi="Calibri" w:cstheme="majorBidi"/>
      <w:b/>
      <w:color w:val="FFFFFF" w:themeColor="background1"/>
      <w:sz w:val="32"/>
      <w:szCs w:val="32"/>
    </w:rPr>
  </w:style>
  <w:style w:type="paragraph" w:styleId="Heading2">
    <w:name w:val="heading 2"/>
    <w:basedOn w:val="Normal"/>
    <w:next w:val="Normal"/>
    <w:link w:val="Heading2Char"/>
    <w:uiPriority w:val="9"/>
    <w:unhideWhenUsed/>
    <w:qFormat/>
    <w:rsid w:val="005F0144"/>
    <w:pPr>
      <w:keepNext/>
      <w:keepLines/>
      <w:spacing w:before="240" w:after="0"/>
      <w:outlineLvl w:val="1"/>
    </w:pPr>
    <w:rPr>
      <w:rFonts w:ascii="Calibri" w:eastAsiaTheme="majorEastAsia" w:hAnsi="Calibri" w:cstheme="majorBidi"/>
      <w:b/>
      <w:color w:val="0076BD" w:themeColor="text2"/>
      <w:sz w:val="30"/>
      <w:szCs w:val="26"/>
    </w:rPr>
  </w:style>
  <w:style w:type="paragraph" w:styleId="Heading3">
    <w:name w:val="heading 3"/>
    <w:basedOn w:val="Normal"/>
    <w:next w:val="Normal"/>
    <w:link w:val="Heading3Char"/>
    <w:uiPriority w:val="9"/>
    <w:unhideWhenUsed/>
    <w:qFormat/>
    <w:rsid w:val="005F0144"/>
    <w:pPr>
      <w:keepNext/>
      <w:keepLines/>
      <w:spacing w:before="240" w:after="0"/>
      <w:outlineLvl w:val="2"/>
    </w:pPr>
    <w:rPr>
      <w:rFonts w:ascii="Calibri" w:eastAsiaTheme="majorEastAsia" w:hAnsi="Calibri" w:cstheme="majorBidi"/>
      <w:b/>
      <w:color w:val="051532" w:themeColor="text1"/>
      <w:sz w:val="28"/>
      <w:szCs w:val="24"/>
    </w:rPr>
  </w:style>
  <w:style w:type="paragraph" w:styleId="Heading4">
    <w:name w:val="heading 4"/>
    <w:basedOn w:val="Normal"/>
    <w:next w:val="Normal"/>
    <w:link w:val="Heading4Char"/>
    <w:uiPriority w:val="9"/>
    <w:unhideWhenUsed/>
    <w:qFormat/>
    <w:rsid w:val="00D762B5"/>
    <w:pPr>
      <w:keepNext/>
      <w:keepLines/>
      <w:spacing w:before="240" w:after="0"/>
      <w:outlineLvl w:val="3"/>
    </w:pPr>
    <w:rPr>
      <w:rFonts w:ascii="Calibri" w:eastAsiaTheme="majorEastAsia" w:hAnsi="Calibri" w:cstheme="majorBidi"/>
      <w:b/>
      <w:iCs/>
      <w:color w:val="0076BD" w:themeColor="text2"/>
      <w:sz w:val="24"/>
    </w:rPr>
  </w:style>
  <w:style w:type="paragraph" w:styleId="Heading5">
    <w:name w:val="heading 5"/>
    <w:basedOn w:val="Normal"/>
    <w:next w:val="Normal"/>
    <w:link w:val="Heading5Char"/>
    <w:uiPriority w:val="9"/>
    <w:unhideWhenUsed/>
    <w:qFormat/>
    <w:rsid w:val="00F51C18"/>
    <w:pPr>
      <w:keepNext/>
      <w:keepLines/>
      <w:spacing w:before="240" w:after="0"/>
      <w:outlineLvl w:val="4"/>
    </w:pPr>
    <w:rPr>
      <w:rFonts w:ascii="Calibri" w:eastAsiaTheme="majorEastAsia" w:hAnsi="Calibri" w:cstheme="majorBidi"/>
      <w:b/>
      <w:color w:val="5F6369"/>
    </w:rPr>
  </w:style>
  <w:style w:type="paragraph" w:styleId="Heading6">
    <w:name w:val="heading 6"/>
    <w:basedOn w:val="Normal"/>
    <w:next w:val="Normal"/>
    <w:link w:val="Heading6Char"/>
    <w:uiPriority w:val="9"/>
    <w:unhideWhenUsed/>
    <w:qFormat/>
    <w:rsid w:val="00F51C18"/>
    <w:pPr>
      <w:keepNext/>
      <w:keepLines/>
      <w:spacing w:before="240" w:after="0"/>
      <w:outlineLvl w:val="5"/>
    </w:pPr>
    <w:rPr>
      <w:rFonts w:ascii="Calibri" w:eastAsiaTheme="majorEastAsia" w:hAnsi="Calibri" w:cstheme="majorBidi"/>
      <w:color w:val="5F636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F0144"/>
    <w:pPr>
      <w:spacing w:before="1440" w:after="0"/>
    </w:pPr>
    <w:rPr>
      <w:rFonts w:ascii="Calibri" w:eastAsiaTheme="majorEastAsia" w:hAnsi="Calibri" w:cstheme="majorBidi"/>
      <w:b/>
      <w:color w:val="0076BD" w:themeColor="text2"/>
      <w:spacing w:val="-10"/>
      <w:kern w:val="28"/>
      <w:sz w:val="60"/>
      <w:szCs w:val="56"/>
    </w:rPr>
  </w:style>
  <w:style w:type="character" w:customStyle="1" w:styleId="TitleChar">
    <w:name w:val="Title Char"/>
    <w:basedOn w:val="DefaultParagraphFont"/>
    <w:link w:val="Title"/>
    <w:uiPriority w:val="10"/>
    <w:rsid w:val="005F0144"/>
    <w:rPr>
      <w:rFonts w:ascii="Calibri" w:eastAsiaTheme="majorEastAsia" w:hAnsi="Calibri" w:cstheme="majorBidi"/>
      <w:b/>
      <w:color w:val="0076BD" w:themeColor="text2"/>
      <w:spacing w:val="-10"/>
      <w:kern w:val="28"/>
      <w:sz w:val="60"/>
      <w:szCs w:val="56"/>
    </w:rPr>
  </w:style>
  <w:style w:type="paragraph" w:styleId="Subtitle">
    <w:name w:val="Subtitle"/>
    <w:basedOn w:val="Normal"/>
    <w:next w:val="Normal"/>
    <w:link w:val="SubtitleChar"/>
    <w:uiPriority w:val="11"/>
    <w:qFormat/>
    <w:rsid w:val="000D06F7"/>
    <w:pPr>
      <w:numPr>
        <w:ilvl w:val="1"/>
      </w:numPr>
      <w:spacing w:after="400"/>
    </w:pPr>
    <w:rPr>
      <w:rFonts w:ascii="Calibri" w:eastAsiaTheme="minorEastAsia" w:hAnsi="Calibri"/>
      <w:b/>
      <w:color w:val="051532" w:themeColor="text1"/>
      <w:spacing w:val="15"/>
      <w:sz w:val="28"/>
    </w:rPr>
  </w:style>
  <w:style w:type="character" w:customStyle="1" w:styleId="SubtitleChar">
    <w:name w:val="Subtitle Char"/>
    <w:basedOn w:val="DefaultParagraphFont"/>
    <w:link w:val="Subtitle"/>
    <w:uiPriority w:val="11"/>
    <w:rsid w:val="000D06F7"/>
    <w:rPr>
      <w:rFonts w:ascii="Calibri" w:eastAsiaTheme="minorEastAsia" w:hAnsi="Calibri"/>
      <w:b/>
      <w:color w:val="051532" w:themeColor="text1"/>
      <w:spacing w:val="15"/>
      <w:sz w:val="28"/>
    </w:rPr>
  </w:style>
  <w:style w:type="character" w:customStyle="1" w:styleId="Heading1Char">
    <w:name w:val="Heading 1 Char"/>
    <w:basedOn w:val="DefaultParagraphFont"/>
    <w:link w:val="Heading1"/>
    <w:uiPriority w:val="9"/>
    <w:rsid w:val="005F0144"/>
    <w:rPr>
      <w:rFonts w:ascii="Calibri" w:eastAsiaTheme="majorEastAsia" w:hAnsi="Calibri" w:cstheme="majorBidi"/>
      <w:b/>
      <w:color w:val="FFFFFF" w:themeColor="background1"/>
      <w:sz w:val="32"/>
      <w:szCs w:val="32"/>
    </w:rPr>
  </w:style>
  <w:style w:type="character" w:customStyle="1" w:styleId="Heading2Char">
    <w:name w:val="Heading 2 Char"/>
    <w:basedOn w:val="DefaultParagraphFont"/>
    <w:link w:val="Heading2"/>
    <w:uiPriority w:val="9"/>
    <w:rsid w:val="005F0144"/>
    <w:rPr>
      <w:rFonts w:ascii="Calibri" w:eastAsiaTheme="majorEastAsia" w:hAnsi="Calibri" w:cstheme="majorBidi"/>
      <w:b/>
      <w:color w:val="0076BD" w:themeColor="text2"/>
      <w:sz w:val="30"/>
      <w:szCs w:val="26"/>
    </w:rPr>
  </w:style>
  <w:style w:type="character" w:customStyle="1" w:styleId="Heading3Char">
    <w:name w:val="Heading 3 Char"/>
    <w:basedOn w:val="DefaultParagraphFont"/>
    <w:link w:val="Heading3"/>
    <w:uiPriority w:val="9"/>
    <w:rsid w:val="005F0144"/>
    <w:rPr>
      <w:rFonts w:ascii="Calibri" w:eastAsiaTheme="majorEastAsia" w:hAnsi="Calibri" w:cstheme="majorBidi"/>
      <w:b/>
      <w:color w:val="051532" w:themeColor="text1"/>
      <w:sz w:val="28"/>
      <w:szCs w:val="24"/>
    </w:rPr>
  </w:style>
  <w:style w:type="character" w:customStyle="1" w:styleId="Heading4Char">
    <w:name w:val="Heading 4 Char"/>
    <w:basedOn w:val="DefaultParagraphFont"/>
    <w:link w:val="Heading4"/>
    <w:uiPriority w:val="9"/>
    <w:rsid w:val="00D762B5"/>
    <w:rPr>
      <w:rFonts w:ascii="Calibri" w:eastAsiaTheme="majorEastAsia" w:hAnsi="Calibri" w:cstheme="majorBidi"/>
      <w:b/>
      <w:iCs/>
      <w:color w:val="0076BD" w:themeColor="text2"/>
      <w:sz w:val="24"/>
    </w:rPr>
  </w:style>
  <w:style w:type="character" w:customStyle="1" w:styleId="Heading5Char">
    <w:name w:val="Heading 5 Char"/>
    <w:basedOn w:val="DefaultParagraphFont"/>
    <w:link w:val="Heading5"/>
    <w:uiPriority w:val="9"/>
    <w:rsid w:val="00F51C18"/>
    <w:rPr>
      <w:rFonts w:ascii="Calibri" w:eastAsiaTheme="majorEastAsia" w:hAnsi="Calibri" w:cstheme="majorBidi"/>
      <w:b/>
      <w:color w:val="5F6369"/>
    </w:rPr>
  </w:style>
  <w:style w:type="character" w:customStyle="1" w:styleId="Heading6Char">
    <w:name w:val="Heading 6 Char"/>
    <w:basedOn w:val="DefaultParagraphFont"/>
    <w:link w:val="Heading6"/>
    <w:uiPriority w:val="9"/>
    <w:rsid w:val="00F51C18"/>
    <w:rPr>
      <w:rFonts w:ascii="Calibri" w:eastAsiaTheme="majorEastAsia" w:hAnsi="Calibri" w:cstheme="majorBidi"/>
      <w:color w:val="5F6369"/>
    </w:rPr>
  </w:style>
  <w:style w:type="character" w:styleId="Hyperlink">
    <w:name w:val="Hyperlink"/>
    <w:basedOn w:val="DefaultParagraphFont"/>
    <w:uiPriority w:val="99"/>
    <w:unhideWhenUsed/>
    <w:qFormat/>
    <w:rsid w:val="00DE0402"/>
    <w:rPr>
      <w:color w:val="404246"/>
      <w:u w:val="single"/>
    </w:rPr>
  </w:style>
  <w:style w:type="character" w:customStyle="1" w:styleId="UnresolvedMention1">
    <w:name w:val="Unresolved Mention1"/>
    <w:basedOn w:val="DefaultParagraphFont"/>
    <w:uiPriority w:val="99"/>
    <w:semiHidden/>
    <w:unhideWhenUsed/>
    <w:rsid w:val="00B100CC"/>
    <w:rPr>
      <w:color w:val="605E5C"/>
      <w:shd w:val="clear" w:color="auto" w:fill="E1DFDD"/>
    </w:rPr>
  </w:style>
  <w:style w:type="character" w:styleId="Strong">
    <w:name w:val="Strong"/>
    <w:basedOn w:val="DefaultParagraphFont"/>
    <w:uiPriority w:val="11"/>
    <w:qFormat/>
    <w:rsid w:val="00B100CC"/>
    <w:rPr>
      <w:b/>
      <w:bCs/>
    </w:rPr>
  </w:style>
  <w:style w:type="table" w:styleId="TableGrid">
    <w:name w:val="Table Grid"/>
    <w:basedOn w:val="TableNormal"/>
    <w:uiPriority w:val="39"/>
    <w:rsid w:val="00B10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16"/>
    <w:qFormat/>
    <w:rsid w:val="00B100CC"/>
    <w:pPr>
      <w:spacing w:before="240" w:after="40" w:line="240" w:lineRule="auto"/>
    </w:pPr>
    <w:rPr>
      <w:b/>
      <w:iCs/>
      <w:szCs w:val="18"/>
    </w:rPr>
  </w:style>
  <w:style w:type="paragraph" w:styleId="Quote">
    <w:name w:val="Quote"/>
    <w:basedOn w:val="Normal"/>
    <w:next w:val="Normal"/>
    <w:link w:val="QuoteChar"/>
    <w:uiPriority w:val="29"/>
    <w:qFormat/>
    <w:rsid w:val="0022498C"/>
    <w:pPr>
      <w:spacing w:before="200" w:after="160"/>
      <w:ind w:left="862" w:right="862"/>
      <w:jc w:val="center"/>
    </w:pPr>
    <w:rPr>
      <w:iCs/>
      <w:color w:val="1351C2" w:themeColor="text1" w:themeTint="A6"/>
    </w:rPr>
  </w:style>
  <w:style w:type="character" w:customStyle="1" w:styleId="QuoteChar">
    <w:name w:val="Quote Char"/>
    <w:basedOn w:val="DefaultParagraphFont"/>
    <w:link w:val="Quote"/>
    <w:uiPriority w:val="29"/>
    <w:rsid w:val="0022498C"/>
    <w:rPr>
      <w:iCs/>
      <w:color w:val="1351C2" w:themeColor="text1" w:themeTint="A6"/>
    </w:rPr>
  </w:style>
  <w:style w:type="paragraph" w:customStyle="1" w:styleId="Source">
    <w:name w:val="Source"/>
    <w:basedOn w:val="Normal"/>
    <w:uiPriority w:val="17"/>
    <w:qFormat/>
    <w:rsid w:val="00900F7F"/>
    <w:pPr>
      <w:spacing w:before="80" w:after="320"/>
    </w:pPr>
    <w:rPr>
      <w:sz w:val="18"/>
    </w:rPr>
  </w:style>
  <w:style w:type="table" w:customStyle="1" w:styleId="DESE">
    <w:name w:val="DESE"/>
    <w:basedOn w:val="TableNormal"/>
    <w:uiPriority w:val="99"/>
    <w:rsid w:val="00DE0402"/>
    <w:pPr>
      <w:spacing w:before="100" w:beforeAutospacing="1" w:after="100" w:afterAutospacing="1"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85" w:type="dxa"/>
        <w:bottom w:w="85" w:type="dxa"/>
      </w:tcMar>
      <w:vAlign w:val="center"/>
    </w:tcPr>
    <w:tblStylePr w:type="firstRow">
      <w:rPr>
        <w:rFonts w:ascii="Calibri" w:hAnsi="Calibri"/>
        <w:b w:val="0"/>
        <w:color w:val="FFFFFF" w:themeColor="background1"/>
      </w:rPr>
      <w:tblPr/>
      <w:tcPr>
        <w:shd w:val="clear" w:color="auto" w:fill="404246"/>
      </w:tcPr>
    </w:tblStylePr>
    <w:tblStylePr w:type="lastRow">
      <w:rPr>
        <w:b/>
      </w:rPr>
    </w:tblStylePr>
    <w:tblStylePr w:type="firstCol">
      <w:rPr>
        <w:b w:val="0"/>
      </w:rPr>
    </w:tblStylePr>
    <w:tblStylePr w:type="nwCell">
      <w:rPr>
        <w:b w:val="0"/>
      </w:rPr>
    </w:tblStylePr>
  </w:style>
  <w:style w:type="paragraph" w:styleId="ListParagraph">
    <w:name w:val="List Paragraph"/>
    <w:aliases w:val="Recommendation,Bullet Point,List Paragraph1,List Paragraph11,L,Bullet points,Content descriptions,Body Bullets 1,Bullet point,0Bullet,Bulletr List Paragraph,FooterText,Indented bullet,List Paragraph Number,List Paragraph2,List Paragraph21"/>
    <w:basedOn w:val="Normal"/>
    <w:link w:val="ListParagraphChar"/>
    <w:uiPriority w:val="34"/>
    <w:qFormat/>
    <w:rsid w:val="00A56FC7"/>
    <w:pPr>
      <w:spacing w:line="360" w:lineRule="auto"/>
      <w:ind w:left="720"/>
      <w:contextualSpacing/>
    </w:pPr>
  </w:style>
  <w:style w:type="paragraph" w:styleId="ListNumber">
    <w:name w:val="List Number"/>
    <w:basedOn w:val="ListParagraph"/>
    <w:uiPriority w:val="99"/>
    <w:unhideWhenUsed/>
    <w:qFormat/>
    <w:rsid w:val="00A56FC7"/>
    <w:pPr>
      <w:numPr>
        <w:numId w:val="11"/>
      </w:numPr>
    </w:pPr>
  </w:style>
  <w:style w:type="paragraph" w:styleId="ListBullet">
    <w:name w:val="List Bullet"/>
    <w:basedOn w:val="ListParagraph"/>
    <w:link w:val="ListBulletChar"/>
    <w:uiPriority w:val="99"/>
    <w:unhideWhenUsed/>
    <w:qFormat/>
    <w:rsid w:val="00067075"/>
    <w:pPr>
      <w:numPr>
        <w:numId w:val="12"/>
      </w:numPr>
    </w:pPr>
  </w:style>
  <w:style w:type="paragraph" w:styleId="List">
    <w:name w:val="List"/>
    <w:basedOn w:val="ListBullet"/>
    <w:uiPriority w:val="99"/>
    <w:unhideWhenUsed/>
    <w:qFormat/>
    <w:rsid w:val="00067075"/>
    <w:pPr>
      <w:numPr>
        <w:numId w:val="13"/>
      </w:numPr>
    </w:pPr>
  </w:style>
  <w:style w:type="paragraph" w:styleId="Header">
    <w:name w:val="header"/>
    <w:basedOn w:val="Normal"/>
    <w:link w:val="HeaderChar"/>
    <w:uiPriority w:val="99"/>
    <w:unhideWhenUsed/>
    <w:rsid w:val="005135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352E"/>
  </w:style>
  <w:style w:type="paragraph" w:styleId="Footer">
    <w:name w:val="footer"/>
    <w:basedOn w:val="Normal"/>
    <w:link w:val="FooterChar"/>
    <w:uiPriority w:val="99"/>
    <w:unhideWhenUsed/>
    <w:rsid w:val="005135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352E"/>
  </w:style>
  <w:style w:type="paragraph" w:styleId="TOC1">
    <w:name w:val="toc 1"/>
    <w:basedOn w:val="Normal"/>
    <w:next w:val="Normal"/>
    <w:autoRedefine/>
    <w:uiPriority w:val="39"/>
    <w:unhideWhenUsed/>
    <w:rsid w:val="00497764"/>
    <w:pPr>
      <w:spacing w:after="100"/>
    </w:pPr>
    <w:rPr>
      <w:b/>
    </w:rPr>
  </w:style>
  <w:style w:type="paragraph" w:styleId="TOC2">
    <w:name w:val="toc 2"/>
    <w:basedOn w:val="Normal"/>
    <w:next w:val="Normal"/>
    <w:autoRedefine/>
    <w:uiPriority w:val="39"/>
    <w:unhideWhenUsed/>
    <w:rsid w:val="00497764"/>
    <w:pPr>
      <w:spacing w:after="100"/>
      <w:ind w:left="220"/>
    </w:pPr>
  </w:style>
  <w:style w:type="paragraph" w:styleId="TOC3">
    <w:name w:val="toc 3"/>
    <w:basedOn w:val="Normal"/>
    <w:next w:val="Normal"/>
    <w:autoRedefine/>
    <w:uiPriority w:val="39"/>
    <w:unhideWhenUsed/>
    <w:rsid w:val="00497764"/>
    <w:pPr>
      <w:spacing w:after="100"/>
      <w:ind w:left="440"/>
    </w:pPr>
  </w:style>
  <w:style w:type="paragraph" w:styleId="TOCHeading">
    <w:name w:val="TOC Heading"/>
    <w:basedOn w:val="Heading1"/>
    <w:next w:val="Normal"/>
    <w:uiPriority w:val="39"/>
    <w:unhideWhenUsed/>
    <w:qFormat/>
    <w:rsid w:val="00497764"/>
    <w:pPr>
      <w:spacing w:after="240"/>
      <w:outlineLvl w:val="9"/>
    </w:pPr>
    <w:rPr>
      <w:color w:val="595959"/>
    </w:rPr>
  </w:style>
  <w:style w:type="paragraph" w:styleId="BalloonText">
    <w:name w:val="Balloon Text"/>
    <w:basedOn w:val="Normal"/>
    <w:link w:val="BalloonTextChar"/>
    <w:uiPriority w:val="99"/>
    <w:semiHidden/>
    <w:unhideWhenUsed/>
    <w:rsid w:val="00DB79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79DF"/>
    <w:rPr>
      <w:rFonts w:ascii="Segoe UI" w:hAnsi="Segoe UI" w:cs="Segoe UI"/>
      <w:sz w:val="18"/>
      <w:szCs w:val="18"/>
    </w:rPr>
  </w:style>
  <w:style w:type="character" w:customStyle="1" w:styleId="ListBulletChar">
    <w:name w:val="List Bullet Char"/>
    <w:basedOn w:val="DefaultParagraphFont"/>
    <w:link w:val="ListBullet"/>
    <w:uiPriority w:val="99"/>
    <w:rsid w:val="00014617"/>
  </w:style>
  <w:style w:type="paragraph" w:styleId="ListBullet5">
    <w:name w:val="List Bullet 5"/>
    <w:basedOn w:val="Normal"/>
    <w:uiPriority w:val="99"/>
    <w:semiHidden/>
    <w:unhideWhenUsed/>
    <w:rsid w:val="000D06F7"/>
    <w:pPr>
      <w:numPr>
        <w:numId w:val="5"/>
      </w:numPr>
      <w:contextualSpacing/>
    </w:pPr>
  </w:style>
  <w:style w:type="character" w:styleId="CommentReference">
    <w:name w:val="annotation reference"/>
    <w:basedOn w:val="DefaultParagraphFont"/>
    <w:uiPriority w:val="99"/>
    <w:semiHidden/>
    <w:unhideWhenUsed/>
    <w:rsid w:val="00D17E31"/>
    <w:rPr>
      <w:sz w:val="16"/>
      <w:szCs w:val="16"/>
    </w:rPr>
  </w:style>
  <w:style w:type="paragraph" w:styleId="CommentText">
    <w:name w:val="annotation text"/>
    <w:basedOn w:val="Normal"/>
    <w:link w:val="CommentTextChar"/>
    <w:uiPriority w:val="99"/>
    <w:unhideWhenUsed/>
    <w:rsid w:val="00D17E31"/>
    <w:pPr>
      <w:spacing w:line="240" w:lineRule="auto"/>
    </w:pPr>
    <w:rPr>
      <w:sz w:val="20"/>
      <w:szCs w:val="20"/>
    </w:rPr>
  </w:style>
  <w:style w:type="character" w:customStyle="1" w:styleId="CommentTextChar">
    <w:name w:val="Comment Text Char"/>
    <w:basedOn w:val="DefaultParagraphFont"/>
    <w:link w:val="CommentText"/>
    <w:uiPriority w:val="99"/>
    <w:rsid w:val="00D17E31"/>
    <w:rPr>
      <w:sz w:val="20"/>
      <w:szCs w:val="20"/>
    </w:rPr>
  </w:style>
  <w:style w:type="paragraph" w:styleId="CommentSubject">
    <w:name w:val="annotation subject"/>
    <w:basedOn w:val="CommentText"/>
    <w:next w:val="CommentText"/>
    <w:link w:val="CommentSubjectChar"/>
    <w:uiPriority w:val="99"/>
    <w:semiHidden/>
    <w:unhideWhenUsed/>
    <w:rsid w:val="00D17E31"/>
    <w:rPr>
      <w:b/>
      <w:bCs/>
    </w:rPr>
  </w:style>
  <w:style w:type="character" w:customStyle="1" w:styleId="CommentSubjectChar">
    <w:name w:val="Comment Subject Char"/>
    <w:basedOn w:val="CommentTextChar"/>
    <w:link w:val="CommentSubject"/>
    <w:uiPriority w:val="99"/>
    <w:semiHidden/>
    <w:rsid w:val="00D17E31"/>
    <w:rPr>
      <w:b/>
      <w:bCs/>
      <w:sz w:val="20"/>
      <w:szCs w:val="20"/>
    </w:rPr>
  </w:style>
  <w:style w:type="paragraph" w:styleId="NormalWeb">
    <w:name w:val="Normal (Web)"/>
    <w:basedOn w:val="Normal"/>
    <w:uiPriority w:val="99"/>
    <w:semiHidden/>
    <w:unhideWhenUsed/>
    <w:rsid w:val="00D17E31"/>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UnresolvedMention">
    <w:name w:val="Unresolved Mention"/>
    <w:basedOn w:val="DefaultParagraphFont"/>
    <w:uiPriority w:val="99"/>
    <w:semiHidden/>
    <w:unhideWhenUsed/>
    <w:rsid w:val="00FA6E05"/>
    <w:rPr>
      <w:color w:val="605E5C"/>
      <w:shd w:val="clear" w:color="auto" w:fill="E1DFDD"/>
    </w:rPr>
  </w:style>
  <w:style w:type="character" w:styleId="FollowedHyperlink">
    <w:name w:val="FollowedHyperlink"/>
    <w:basedOn w:val="DefaultParagraphFont"/>
    <w:uiPriority w:val="99"/>
    <w:semiHidden/>
    <w:unhideWhenUsed/>
    <w:rsid w:val="00FA6E05"/>
    <w:rPr>
      <w:color w:val="051532" w:themeColor="followedHyperlink"/>
      <w:u w:val="single"/>
    </w:rPr>
  </w:style>
  <w:style w:type="paragraph" w:styleId="FootnoteText">
    <w:name w:val="footnote text"/>
    <w:basedOn w:val="Normal"/>
    <w:link w:val="FootnoteTextChar"/>
    <w:uiPriority w:val="99"/>
    <w:semiHidden/>
    <w:unhideWhenUsed/>
    <w:rsid w:val="00472DB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72DB6"/>
    <w:rPr>
      <w:sz w:val="20"/>
      <w:szCs w:val="20"/>
    </w:rPr>
  </w:style>
  <w:style w:type="character" w:styleId="FootnoteReference">
    <w:name w:val="footnote reference"/>
    <w:basedOn w:val="DefaultParagraphFont"/>
    <w:uiPriority w:val="99"/>
    <w:semiHidden/>
    <w:unhideWhenUsed/>
    <w:rsid w:val="00472DB6"/>
    <w:rPr>
      <w:vertAlign w:val="superscript"/>
    </w:rPr>
  </w:style>
  <w:style w:type="character" w:customStyle="1" w:styleId="ListParagraphChar">
    <w:name w:val="List Paragraph Char"/>
    <w:aliases w:val="Recommendation Char,Bullet Point Char,List Paragraph1 Char,List Paragraph11 Char,L Char,Bullet points Char,Content descriptions Char,Body Bullets 1 Char,Bullet point Char,0Bullet Char,Bulletr List Paragraph Char,FooterText Char"/>
    <w:basedOn w:val="DefaultParagraphFont"/>
    <w:link w:val="ListParagraph"/>
    <w:uiPriority w:val="34"/>
    <w:rsid w:val="00CF13B7"/>
    <w:rPr>
      <w:sz w:val="21"/>
    </w:rPr>
  </w:style>
  <w:style w:type="paragraph" w:styleId="Revision">
    <w:name w:val="Revision"/>
    <w:hidden/>
    <w:uiPriority w:val="99"/>
    <w:semiHidden/>
    <w:rsid w:val="006F5D7A"/>
    <w:pPr>
      <w:spacing w:after="0" w:line="240" w:lineRule="auto"/>
    </w:pPr>
    <w:rPr>
      <w:sz w:val="21"/>
    </w:rPr>
  </w:style>
  <w:style w:type="paragraph" w:customStyle="1" w:styleId="Default">
    <w:name w:val="Default"/>
    <w:rsid w:val="00B80749"/>
    <w:pPr>
      <w:autoSpaceDE w:val="0"/>
      <w:autoSpaceDN w:val="0"/>
      <w:adjustRightInd w:val="0"/>
      <w:spacing w:after="0" w:line="240" w:lineRule="auto"/>
    </w:pPr>
    <w:rPr>
      <w:rFonts w:ascii="Calibri" w:hAnsi="Calibri" w:cs="Calibri"/>
      <w:color w:val="000000"/>
      <w:sz w:val="24"/>
      <w:szCs w:val="24"/>
    </w:rPr>
  </w:style>
  <w:style w:type="character" w:styleId="Mention">
    <w:name w:val="Mention"/>
    <w:basedOn w:val="DefaultParagraphFont"/>
    <w:uiPriority w:val="99"/>
    <w:unhideWhenUsed/>
    <w:rsid w:val="004157A2"/>
    <w:rPr>
      <w:color w:val="2B579A"/>
      <w:shd w:val="clear" w:color="auto" w:fill="E1DFDD"/>
    </w:rPr>
  </w:style>
  <w:style w:type="character" w:customStyle="1" w:styleId="cf01">
    <w:name w:val="cf01"/>
    <w:basedOn w:val="DefaultParagraphFont"/>
    <w:rsid w:val="00477BC5"/>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034404">
      <w:bodyDiv w:val="1"/>
      <w:marLeft w:val="0"/>
      <w:marRight w:val="0"/>
      <w:marTop w:val="0"/>
      <w:marBottom w:val="0"/>
      <w:divBdr>
        <w:top w:val="none" w:sz="0" w:space="0" w:color="auto"/>
        <w:left w:val="none" w:sz="0" w:space="0" w:color="auto"/>
        <w:bottom w:val="none" w:sz="0" w:space="0" w:color="auto"/>
        <w:right w:val="none" w:sz="0" w:space="0" w:color="auto"/>
      </w:divBdr>
    </w:div>
    <w:div w:id="1109204480">
      <w:bodyDiv w:val="1"/>
      <w:marLeft w:val="0"/>
      <w:marRight w:val="0"/>
      <w:marTop w:val="0"/>
      <w:marBottom w:val="0"/>
      <w:divBdr>
        <w:top w:val="none" w:sz="0" w:space="0" w:color="auto"/>
        <w:left w:val="none" w:sz="0" w:space="0" w:color="auto"/>
        <w:bottom w:val="none" w:sz="0" w:space="0" w:color="auto"/>
        <w:right w:val="none" w:sz="0" w:space="0" w:color="auto"/>
      </w:divBdr>
    </w:div>
    <w:div w:id="1834370141">
      <w:bodyDiv w:val="1"/>
      <w:marLeft w:val="0"/>
      <w:marRight w:val="0"/>
      <w:marTop w:val="0"/>
      <w:marBottom w:val="0"/>
      <w:divBdr>
        <w:top w:val="none" w:sz="0" w:space="0" w:color="auto"/>
        <w:left w:val="none" w:sz="0" w:space="0" w:color="auto"/>
        <w:bottom w:val="none" w:sz="0" w:space="0" w:color="auto"/>
        <w:right w:val="none" w:sz="0" w:space="0" w:color="auto"/>
      </w:divBdr>
    </w:div>
    <w:div w:id="19806494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jobsandskills.gov.au/data/employment-region-dashboards-and-profiles/monthly-labour-market-dashboards" TargetMode="External"/><Relationship Id="rId18" Type="http://schemas.openxmlformats.org/officeDocument/2006/relationships/hyperlink" Target="https://www.workforceaustralia.gov.a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jobsandskills.gov.au/data/employment-region-dashboards-and-profiles/monthly-labour-market-dashboards" TargetMode="External"/><Relationship Id="rId17" Type="http://schemas.openxmlformats.org/officeDocument/2006/relationships/hyperlink" Target="https://www.dewr.gov.au/local-jobs" TargetMode="Externa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Workforce Australia Palette">
      <a:dk1>
        <a:srgbClr val="051532"/>
      </a:dk1>
      <a:lt1>
        <a:sysClr val="window" lastClr="FFFFFF"/>
      </a:lt1>
      <a:dk2>
        <a:srgbClr val="0076BD"/>
      </a:dk2>
      <a:lt2>
        <a:srgbClr val="FFFFFF"/>
      </a:lt2>
      <a:accent1>
        <a:srgbClr val="051532"/>
      </a:accent1>
      <a:accent2>
        <a:srgbClr val="0076BD"/>
      </a:accent2>
      <a:accent3>
        <a:srgbClr val="497537"/>
      </a:accent3>
      <a:accent4>
        <a:srgbClr val="006170"/>
      </a:accent4>
      <a:accent5>
        <a:srgbClr val="55B5B1"/>
      </a:accent5>
      <a:accent6>
        <a:srgbClr val="63B6CF"/>
      </a:accent6>
      <a:hlink>
        <a:srgbClr val="0076BD"/>
      </a:hlink>
      <a:folHlink>
        <a:srgbClr val="05153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8063CB-09CF-4DB4-855D-B301AD731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1482</Words>
  <Characters>8454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Inner Metropolitan Melbourne Local Jobs Plan</dc:title>
  <dc:subject/>
  <dc:creator/>
  <cp:keywords/>
  <dc:description/>
  <cp:lastModifiedBy/>
  <cp:revision>1</cp:revision>
  <dcterms:created xsi:type="dcterms:W3CDTF">2023-11-05T23:36:00Z</dcterms:created>
  <dcterms:modified xsi:type="dcterms:W3CDTF">2023-11-05T23:36:00Z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d889eb-932f-4752-8739-64d25806ef64_Enabled">
    <vt:lpwstr>true</vt:lpwstr>
  </property>
  <property fmtid="{D5CDD505-2E9C-101B-9397-08002B2CF9AE}" pid="3" name="MSIP_Label_79d889eb-932f-4752-8739-64d25806ef64_SetDate">
    <vt:lpwstr>2023-11-05T23:36:47Z</vt:lpwstr>
  </property>
  <property fmtid="{D5CDD505-2E9C-101B-9397-08002B2CF9AE}" pid="4" name="MSIP_Label_79d889eb-932f-4752-8739-64d25806ef64_Method">
    <vt:lpwstr>Privileged</vt:lpwstr>
  </property>
  <property fmtid="{D5CDD505-2E9C-101B-9397-08002B2CF9AE}" pid="5" name="MSIP_Label_79d889eb-932f-4752-8739-64d25806ef64_Name">
    <vt:lpwstr>79d889eb-932f-4752-8739-64d25806ef64</vt:lpwstr>
  </property>
  <property fmtid="{D5CDD505-2E9C-101B-9397-08002B2CF9AE}" pid="6" name="MSIP_Label_79d889eb-932f-4752-8739-64d25806ef64_SiteId">
    <vt:lpwstr>dd0cfd15-4558-4b12-8bad-ea26984fc417</vt:lpwstr>
  </property>
  <property fmtid="{D5CDD505-2E9C-101B-9397-08002B2CF9AE}" pid="7" name="MSIP_Label_79d889eb-932f-4752-8739-64d25806ef64_ActionId">
    <vt:lpwstr>9857fff9-cc19-4e05-9372-4ac0dade864d</vt:lpwstr>
  </property>
  <property fmtid="{D5CDD505-2E9C-101B-9397-08002B2CF9AE}" pid="8" name="MSIP_Label_79d889eb-932f-4752-8739-64d25806ef64_ContentBits">
    <vt:lpwstr>0</vt:lpwstr>
  </property>
</Properties>
</file>