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10CEF" w14:textId="1EB92BCB" w:rsidR="00984FB8" w:rsidRPr="00C90260" w:rsidRDefault="008B657E" w:rsidP="00C90260">
      <w:r>
        <w:rPr>
          <w:noProof/>
        </w:rPr>
        <w:drawing>
          <wp:anchor distT="0" distB="0" distL="114300" distR="114300" simplePos="0" relativeHeight="251658240" behindDoc="1" locked="0" layoutInCell="1" allowOverlap="1" wp14:anchorId="63885BF4" wp14:editId="13A95F81">
            <wp:simplePos x="0" y="0"/>
            <wp:positionH relativeFrom="page">
              <wp:align>right</wp:align>
            </wp:positionH>
            <wp:positionV relativeFrom="page">
              <wp:align>top</wp:align>
            </wp:positionV>
            <wp:extent cx="8029575" cy="2450423"/>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8"/>
                    <a:stretch>
                      <a:fillRect/>
                    </a:stretch>
                  </pic:blipFill>
                  <pic:spPr>
                    <a:xfrm>
                      <a:off x="0" y="0"/>
                      <a:ext cx="8029575" cy="2450423"/>
                    </a:xfrm>
                    <a:prstGeom prst="rect">
                      <a:avLst/>
                    </a:prstGeom>
                  </pic:spPr>
                </pic:pic>
              </a:graphicData>
            </a:graphic>
            <wp14:sizeRelH relativeFrom="page">
              <wp14:pctWidth>0</wp14:pctWidth>
            </wp14:sizeRelH>
            <wp14:sizeRelV relativeFrom="page">
              <wp14:pctHeight>0</wp14:pctHeight>
            </wp14:sizeRelV>
          </wp:anchor>
        </w:drawing>
      </w:r>
      <w:r w:rsidR="003E04A8">
        <w:t xml:space="preserve"> </w:t>
      </w:r>
      <w:r w:rsidR="00984FB8">
        <w:rPr>
          <w:noProof/>
        </w:rPr>
        <w:drawing>
          <wp:inline distT="0" distB="0" distL="0" distR="0" wp14:anchorId="360793E7" wp14:editId="649A6238">
            <wp:extent cx="2383155" cy="727075"/>
            <wp:effectExtent l="0" t="0" r="0" b="0"/>
            <wp:docPr id="2" name="Graphic 2" descr="Australian Government Department of Employment and Workplace Re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ustralian Government Department of Employment and Workplace Relations."/>
                    <pic:cNvPicPr/>
                  </pic:nvPicPr>
                  <pic:blipFill>
                    <a:blip r:embed="rId9">
                      <a:extLst>
                        <a:ext uri="{96DAC541-7B7A-43D3-8B79-37D633B846F1}">
                          <asvg:svgBlip xmlns:asvg="http://schemas.microsoft.com/office/drawing/2016/SVG/main" r:embed="rId10"/>
                        </a:ext>
                      </a:extLst>
                    </a:blip>
                    <a:stretch>
                      <a:fillRect/>
                    </a:stretch>
                  </pic:blipFill>
                  <pic:spPr>
                    <a:xfrm>
                      <a:off x="0" y="0"/>
                      <a:ext cx="2383155" cy="727075"/>
                    </a:xfrm>
                    <a:prstGeom prst="rect">
                      <a:avLst/>
                    </a:prstGeom>
                  </pic:spPr>
                </pic:pic>
              </a:graphicData>
            </a:graphic>
          </wp:inline>
        </w:drawing>
      </w:r>
    </w:p>
    <w:p w14:paraId="4238F4CF" w14:textId="283EB021" w:rsidR="00930CDA" w:rsidRPr="00984FB8" w:rsidRDefault="00262F87" w:rsidP="008B657E">
      <w:pPr>
        <w:pStyle w:val="Title"/>
        <w:spacing w:line="240" w:lineRule="auto"/>
        <w:ind w:left="1276"/>
        <w:rPr>
          <w:noProof/>
          <w:color w:val="404246"/>
          <w:lang w:eastAsia="en-AU"/>
        </w:rPr>
      </w:pPr>
      <w:r>
        <w:rPr>
          <w:noProof/>
          <w:color w:val="404246"/>
          <w:lang w:eastAsia="en-AU"/>
        </w:rPr>
        <w:t>Jobs and Skills Council</w:t>
      </w:r>
      <w:r w:rsidR="001E5EE1">
        <w:rPr>
          <w:noProof/>
          <w:color w:val="404246"/>
          <w:lang w:eastAsia="en-AU"/>
        </w:rPr>
        <w:t>s</w:t>
      </w:r>
      <w:r w:rsidR="008B657E" w:rsidRPr="69447D60">
        <w:rPr>
          <w:noProof/>
          <w:color w:val="404246"/>
          <w:lang w:eastAsia="en-AU"/>
        </w:rPr>
        <w:t xml:space="preserve"> Performance Framework</w:t>
      </w:r>
      <w:r w:rsidR="00166E11">
        <w:rPr>
          <w:noProof/>
          <w:color w:val="404246"/>
          <w:lang w:eastAsia="en-AU"/>
        </w:rPr>
        <w:t xml:space="preserve"> </w:t>
      </w:r>
    </w:p>
    <w:p w14:paraId="15277A78" w14:textId="77777777" w:rsidR="00930CDA" w:rsidRPr="0095636C" w:rsidRDefault="00930CDA" w:rsidP="0095636C">
      <w:r>
        <w:rPr>
          <w:noProof/>
          <w:lang w:eastAsia="en-AU"/>
        </w:rPr>
        <w:br w:type="page"/>
      </w:r>
    </w:p>
    <w:p w14:paraId="1543BEE3" w14:textId="61E7AC2B" w:rsidR="008B657E" w:rsidRPr="008B657E" w:rsidRDefault="008B657E" w:rsidP="008B657E">
      <w:pPr>
        <w:rPr>
          <w:rFonts w:ascii="Calibri" w:eastAsia="Times New Roman" w:hAnsi="Calibri" w:cs="Arial"/>
          <w:sz w:val="32"/>
          <w:szCs w:val="32"/>
          <w:lang w:eastAsia="en-AU"/>
        </w:rPr>
      </w:pPr>
      <w:r w:rsidRPr="008B657E">
        <w:rPr>
          <w:rFonts w:ascii="Calibri" w:eastAsia="Times New Roman" w:hAnsi="Calibri" w:cs="Arial"/>
          <w:sz w:val="32"/>
          <w:szCs w:val="32"/>
          <w:lang w:eastAsia="en-AU"/>
        </w:rPr>
        <w:lastRenderedPageBreak/>
        <w:t>Document details</w:t>
      </w:r>
    </w:p>
    <w:tbl>
      <w:tblPr>
        <w:tblStyle w:val="TableGrid1"/>
        <w:tblW w:w="0" w:type="auto"/>
        <w:tblLook w:val="06A0" w:firstRow="1" w:lastRow="0" w:firstColumn="1" w:lastColumn="0" w:noHBand="1" w:noVBand="1"/>
      </w:tblPr>
      <w:tblGrid>
        <w:gridCol w:w="2093"/>
        <w:gridCol w:w="2551"/>
        <w:gridCol w:w="1891"/>
        <w:gridCol w:w="2645"/>
      </w:tblGrid>
      <w:tr w:rsidR="008B657E" w:rsidRPr="008B657E" w14:paraId="7DEFCCF1" w14:textId="77777777" w:rsidTr="7CDCA1B3">
        <w:tc>
          <w:tcPr>
            <w:tcW w:w="2093" w:type="dxa"/>
            <w:shd w:val="clear" w:color="auto" w:fill="343741"/>
            <w:vAlign w:val="center"/>
          </w:tcPr>
          <w:p w14:paraId="62FEC595" w14:textId="77777777" w:rsidR="008B657E" w:rsidRPr="008B657E" w:rsidRDefault="008B657E" w:rsidP="008B657E">
            <w:pPr>
              <w:rPr>
                <w:rFonts w:ascii="Calibri" w:eastAsia="Yu Mincho" w:hAnsi="Calibri" w:cs="Arial"/>
                <w:sz w:val="20"/>
                <w:szCs w:val="20"/>
              </w:rPr>
            </w:pPr>
            <w:r w:rsidRPr="008B657E">
              <w:rPr>
                <w:rFonts w:ascii="Calibri" w:eastAsia="Yu Mincho" w:hAnsi="Calibri" w:cs="Arial"/>
                <w:b/>
                <w:sz w:val="20"/>
                <w:szCs w:val="20"/>
              </w:rPr>
              <w:t>Document name</w:t>
            </w:r>
          </w:p>
        </w:tc>
        <w:tc>
          <w:tcPr>
            <w:tcW w:w="7087" w:type="dxa"/>
            <w:gridSpan w:val="3"/>
            <w:vAlign w:val="center"/>
          </w:tcPr>
          <w:p w14:paraId="62EECB08" w14:textId="07F79BD6" w:rsidR="008B657E" w:rsidRPr="008B657E" w:rsidRDefault="00262F87" w:rsidP="008B657E">
            <w:pPr>
              <w:rPr>
                <w:rFonts w:ascii="Calibri" w:eastAsia="Yu Mincho" w:hAnsi="Calibri" w:cs="Calibri"/>
                <w:sz w:val="20"/>
                <w:szCs w:val="20"/>
              </w:rPr>
            </w:pPr>
            <w:r>
              <w:rPr>
                <w:rFonts w:ascii="Calibri" w:eastAsia="Yu Mincho" w:hAnsi="Calibri" w:cs="Calibri"/>
                <w:sz w:val="20"/>
                <w:szCs w:val="20"/>
              </w:rPr>
              <w:t>Jobs and Skills Council</w:t>
            </w:r>
            <w:r w:rsidR="001E5EE1">
              <w:rPr>
                <w:rFonts w:ascii="Calibri" w:eastAsia="Yu Mincho" w:hAnsi="Calibri" w:cs="Calibri"/>
                <w:sz w:val="20"/>
                <w:szCs w:val="20"/>
              </w:rPr>
              <w:t>s</w:t>
            </w:r>
            <w:r w:rsidR="008B657E" w:rsidRPr="008B657E">
              <w:rPr>
                <w:rFonts w:ascii="Calibri" w:eastAsia="Yu Mincho" w:hAnsi="Calibri" w:cs="Calibri"/>
                <w:sz w:val="20"/>
                <w:szCs w:val="20"/>
              </w:rPr>
              <w:t xml:space="preserve"> Performance Framework</w:t>
            </w:r>
          </w:p>
        </w:tc>
      </w:tr>
      <w:tr w:rsidR="008B657E" w:rsidRPr="008B657E" w14:paraId="041111A2" w14:textId="77777777" w:rsidTr="7CDCA1B3">
        <w:tc>
          <w:tcPr>
            <w:tcW w:w="2093" w:type="dxa"/>
            <w:shd w:val="clear" w:color="auto" w:fill="343741"/>
            <w:vAlign w:val="center"/>
          </w:tcPr>
          <w:p w14:paraId="73962DFD" w14:textId="77777777" w:rsidR="008B657E" w:rsidRPr="008B657E" w:rsidRDefault="008B657E" w:rsidP="008B657E">
            <w:pPr>
              <w:rPr>
                <w:rFonts w:ascii="Calibri" w:eastAsia="Yu Mincho" w:hAnsi="Calibri" w:cs="Arial"/>
                <w:sz w:val="20"/>
                <w:szCs w:val="20"/>
              </w:rPr>
            </w:pPr>
            <w:r w:rsidRPr="008B657E">
              <w:rPr>
                <w:rFonts w:ascii="Calibri" w:eastAsia="Yu Mincho" w:hAnsi="Calibri" w:cs="Arial"/>
                <w:b/>
                <w:sz w:val="20"/>
                <w:szCs w:val="20"/>
              </w:rPr>
              <w:t>Document status</w:t>
            </w:r>
          </w:p>
        </w:tc>
        <w:tc>
          <w:tcPr>
            <w:tcW w:w="2551" w:type="dxa"/>
            <w:vAlign w:val="center"/>
          </w:tcPr>
          <w:p w14:paraId="636F273D" w14:textId="671924F4" w:rsidR="008B657E" w:rsidRPr="008B657E" w:rsidRDefault="35E17E10" w:rsidP="008B657E">
            <w:pPr>
              <w:rPr>
                <w:rFonts w:ascii="Calibri" w:eastAsia="Yu Mincho" w:hAnsi="Calibri" w:cs="Arial"/>
                <w:sz w:val="20"/>
                <w:szCs w:val="20"/>
              </w:rPr>
            </w:pPr>
            <w:r w:rsidRPr="7CDCA1B3">
              <w:rPr>
                <w:rFonts w:ascii="Calibri" w:eastAsia="Yu Mincho" w:hAnsi="Calibri" w:cs="Arial"/>
                <w:sz w:val="20"/>
                <w:szCs w:val="20"/>
              </w:rPr>
              <w:t xml:space="preserve">Draft version </w:t>
            </w:r>
            <w:r w:rsidR="00FE5093">
              <w:rPr>
                <w:rFonts w:ascii="Calibri" w:eastAsia="Yu Mincho" w:hAnsi="Calibri" w:cs="Arial"/>
                <w:sz w:val="20"/>
                <w:szCs w:val="20"/>
              </w:rPr>
              <w:t>4</w:t>
            </w:r>
            <w:r w:rsidRPr="7CDCA1B3">
              <w:rPr>
                <w:rFonts w:ascii="Calibri" w:eastAsia="Yu Mincho" w:hAnsi="Calibri" w:cs="Arial"/>
                <w:sz w:val="20"/>
                <w:szCs w:val="20"/>
              </w:rPr>
              <w:t>.0 to JSCs</w:t>
            </w:r>
          </w:p>
        </w:tc>
        <w:tc>
          <w:tcPr>
            <w:tcW w:w="1891" w:type="dxa"/>
            <w:shd w:val="clear" w:color="auto" w:fill="343741"/>
            <w:vAlign w:val="center"/>
          </w:tcPr>
          <w:p w14:paraId="3A413164" w14:textId="77777777" w:rsidR="008B657E" w:rsidRPr="008B657E" w:rsidRDefault="008B657E" w:rsidP="008B657E">
            <w:pPr>
              <w:rPr>
                <w:rFonts w:ascii="Calibri" w:eastAsia="Yu Mincho" w:hAnsi="Calibri" w:cs="Arial"/>
                <w:sz w:val="20"/>
                <w:szCs w:val="20"/>
              </w:rPr>
            </w:pPr>
            <w:r w:rsidRPr="008B657E">
              <w:rPr>
                <w:rFonts w:ascii="Calibri" w:eastAsia="Yu Mincho" w:hAnsi="Calibri" w:cs="Arial"/>
                <w:sz w:val="20"/>
                <w:szCs w:val="20"/>
              </w:rPr>
              <w:t>Last updated</w:t>
            </w:r>
          </w:p>
        </w:tc>
        <w:tc>
          <w:tcPr>
            <w:tcW w:w="2645" w:type="dxa"/>
            <w:vAlign w:val="center"/>
          </w:tcPr>
          <w:p w14:paraId="7210A82F" w14:textId="79615D4A" w:rsidR="008B657E" w:rsidRPr="008B657E" w:rsidRDefault="00826836" w:rsidP="008B657E">
            <w:pPr>
              <w:rPr>
                <w:rFonts w:ascii="Calibri" w:eastAsia="Yu Mincho" w:hAnsi="Calibri" w:cs="Arial"/>
                <w:sz w:val="20"/>
                <w:szCs w:val="20"/>
              </w:rPr>
            </w:pPr>
            <w:r w:rsidRPr="0044188E">
              <w:rPr>
                <w:rFonts w:ascii="Calibri" w:eastAsia="Yu Mincho" w:hAnsi="Calibri" w:cs="Arial"/>
                <w:sz w:val="20"/>
                <w:szCs w:val="20"/>
              </w:rPr>
              <w:t>24</w:t>
            </w:r>
            <w:r w:rsidR="00FE5093" w:rsidRPr="0044188E">
              <w:rPr>
                <w:rFonts w:ascii="Calibri" w:eastAsia="Yu Mincho" w:hAnsi="Calibri" w:cs="Arial"/>
                <w:sz w:val="20"/>
                <w:szCs w:val="20"/>
              </w:rPr>
              <w:t xml:space="preserve"> August</w:t>
            </w:r>
            <w:r w:rsidR="00EC0103" w:rsidRPr="7CDCA1B3">
              <w:rPr>
                <w:rFonts w:ascii="Calibri" w:eastAsia="Yu Mincho" w:hAnsi="Calibri" w:cs="Arial"/>
                <w:sz w:val="20"/>
                <w:szCs w:val="20"/>
              </w:rPr>
              <w:t xml:space="preserve"> 2023</w:t>
            </w:r>
          </w:p>
        </w:tc>
      </w:tr>
    </w:tbl>
    <w:p w14:paraId="14ADB567" w14:textId="77777777" w:rsidR="008B657E" w:rsidRPr="008B657E" w:rsidRDefault="008B657E" w:rsidP="008B657E">
      <w:pPr>
        <w:rPr>
          <w:rFonts w:ascii="Calibri" w:eastAsia="Calibri" w:hAnsi="Calibri" w:cs="Arial"/>
          <w:sz w:val="20"/>
          <w:szCs w:val="20"/>
        </w:rPr>
      </w:pPr>
      <w:bookmarkStart w:id="0" w:name="_Toc392664403"/>
      <w:bookmarkStart w:id="1" w:name="_Toc437436689"/>
      <w:r w:rsidRPr="008B657E">
        <w:rPr>
          <w:rFonts w:ascii="Calibri" w:eastAsia="Calibri" w:hAnsi="Calibri" w:cs="Arial"/>
          <w:b/>
          <w:sz w:val="20"/>
          <w:szCs w:val="20"/>
        </w:rPr>
        <w:t>Note:</w:t>
      </w:r>
      <w:r w:rsidRPr="008B657E">
        <w:rPr>
          <w:rFonts w:ascii="Calibri" w:eastAsia="Calibri" w:hAnsi="Calibri" w:cs="Arial"/>
          <w:sz w:val="20"/>
          <w:szCs w:val="20"/>
        </w:rPr>
        <w:t xml:space="preserve"> This is a controlled document in its electronic form only. Paper copies of this document are not controlled and should be checked against the electronic version prior to use.</w:t>
      </w:r>
    </w:p>
    <w:bookmarkEnd w:id="0"/>
    <w:bookmarkEnd w:id="1"/>
    <w:p w14:paraId="26921407" w14:textId="038D95DB" w:rsidR="002B1CE5" w:rsidRDefault="002B1CE5" w:rsidP="002B1CE5">
      <w:pPr>
        <w:pStyle w:val="Title"/>
      </w:pPr>
    </w:p>
    <w:p w14:paraId="69BAA49C" w14:textId="3849DB66" w:rsidR="00D623A5" w:rsidRDefault="00D623A5" w:rsidP="00D623A5"/>
    <w:p w14:paraId="0472B306" w14:textId="7296ABBB" w:rsidR="00D623A5" w:rsidRDefault="00D623A5" w:rsidP="00D623A5"/>
    <w:p w14:paraId="19470D3D" w14:textId="027676A4" w:rsidR="00D623A5" w:rsidRDefault="00D623A5" w:rsidP="00D623A5"/>
    <w:p w14:paraId="15B234F1" w14:textId="0C1E10D1" w:rsidR="00D623A5" w:rsidRDefault="00D623A5" w:rsidP="00D623A5"/>
    <w:p w14:paraId="7877E595" w14:textId="77777777" w:rsidR="00D623A5" w:rsidRPr="00D623A5" w:rsidRDefault="00D623A5" w:rsidP="00D623A5"/>
    <w:p w14:paraId="298333C9" w14:textId="77777777" w:rsidR="00D623A5" w:rsidRDefault="00D623A5" w:rsidP="00D623A5">
      <w:pPr>
        <w:spacing w:after="120" w:line="360" w:lineRule="auto"/>
      </w:pPr>
      <w:bookmarkStart w:id="2" w:name="_Toc30065222"/>
      <w:r>
        <w:rPr>
          <w:noProof/>
        </w:rPr>
        <w:drawing>
          <wp:inline distT="0" distB="0" distL="0" distR="0" wp14:anchorId="7B42F400" wp14:editId="52979AC3">
            <wp:extent cx="848360" cy="284480"/>
            <wp:effectExtent l="0" t="0" r="8890" b="1270"/>
            <wp:docPr id="12" name="Picture 12" descr="Creative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reative Commons"/>
                    <pic:cNvPicPr>
                      <a:picLocks noChangeAspect="1" noChangeArrowheads="1"/>
                    </pic:cNvPicPr>
                  </pic:nvPicPr>
                  <pic:blipFill>
                    <a:blip r:embed="rId11" r:link="rId12" cstate="print">
                      <a:extLst>
                        <a:ext uri="{28A0092B-C50C-407E-A947-70E740481C1C}">
                          <a14:useLocalDpi xmlns:a14="http://schemas.microsoft.com/office/drawing/2010/main" val="0"/>
                        </a:ext>
                      </a:extLst>
                    </a:blip>
                    <a:srcRect/>
                    <a:stretch>
                      <a:fillRect/>
                    </a:stretch>
                  </pic:blipFill>
                  <pic:spPr bwMode="auto">
                    <a:xfrm>
                      <a:off x="0" y="0"/>
                      <a:ext cx="848360" cy="284480"/>
                    </a:xfrm>
                    <a:prstGeom prst="rect">
                      <a:avLst/>
                    </a:prstGeom>
                    <a:noFill/>
                    <a:ln>
                      <a:noFill/>
                    </a:ln>
                  </pic:spPr>
                </pic:pic>
              </a:graphicData>
            </a:graphic>
          </wp:inline>
        </w:drawing>
      </w:r>
    </w:p>
    <w:p w14:paraId="29667D50" w14:textId="77777777" w:rsidR="00D623A5" w:rsidRDefault="00D623A5" w:rsidP="00D623A5">
      <w:pPr>
        <w:spacing w:after="120" w:line="360" w:lineRule="auto"/>
      </w:pPr>
      <w:r>
        <w:t xml:space="preserve">With the exception of the Commonwealth Coat of Arms, the Department’s logo, any material protected by a trade mark and where otherwise noted all material presented in this document is provided under a </w:t>
      </w:r>
      <w:hyperlink r:id="rId13" w:history="1">
        <w:r>
          <w:rPr>
            <w:rStyle w:val="Hyperlink"/>
          </w:rPr>
          <w:t>Creative Commons Attribution 4.0 International</w:t>
        </w:r>
      </w:hyperlink>
      <w:r>
        <w:t xml:space="preserve"> (https://creativecommons.org/licenses/by/4.0/) licence.</w:t>
      </w:r>
    </w:p>
    <w:p w14:paraId="5BE230FD" w14:textId="77777777" w:rsidR="00D623A5" w:rsidRDefault="00D623A5" w:rsidP="00D623A5">
      <w:pPr>
        <w:spacing w:after="120" w:line="360" w:lineRule="auto"/>
      </w:pPr>
      <w:r>
        <w:t xml:space="preserve">The details of the relevant licence conditions are available on the Creative Commons website (accessible using the links provided) as is the full legal code for the </w:t>
      </w:r>
      <w:hyperlink r:id="rId14" w:history="1">
        <w:r>
          <w:rPr>
            <w:rStyle w:val="Hyperlink"/>
          </w:rPr>
          <w:t>CC BY 4.0 International</w:t>
        </w:r>
      </w:hyperlink>
      <w:r>
        <w:t xml:space="preserve"> (https://creativecommons.org/licenses/by/4.0/legalcode)</w:t>
      </w:r>
    </w:p>
    <w:p w14:paraId="1ACFAA15" w14:textId="3D339463" w:rsidR="00EA67FC" w:rsidRDefault="00D623A5" w:rsidP="00E85320">
      <w:pPr>
        <w:spacing w:after="120" w:line="360" w:lineRule="auto"/>
      </w:pPr>
      <w:r>
        <w:lastRenderedPageBreak/>
        <w:t>The document must be attributed as the Jobs and Skills Councils– Strengthening Australia’s National Vocational Education and Training System Program (2022-2025), Workforce Planning Guidance and Framework</w:t>
      </w:r>
      <w:r w:rsidRPr="003C539C">
        <w:t>.</w:t>
      </w:r>
      <w:r w:rsidR="00EA67FC">
        <w:br w:type="page"/>
      </w:r>
    </w:p>
    <w:p w14:paraId="2BBCB76E" w14:textId="77777777" w:rsidR="007855CC" w:rsidRDefault="007855CC" w:rsidP="007855CC">
      <w:pPr>
        <w:sectPr w:rsidR="007855CC" w:rsidSect="00EA67FC">
          <w:footerReference w:type="default" r:id="rId15"/>
          <w:type w:val="continuous"/>
          <w:pgSz w:w="11906" w:h="16838"/>
          <w:pgMar w:top="1418" w:right="1440" w:bottom="1560" w:left="1276" w:header="708" w:footer="708" w:gutter="0"/>
          <w:cols w:space="708"/>
          <w:titlePg/>
          <w:docGrid w:linePitch="360"/>
        </w:sectPr>
      </w:pPr>
    </w:p>
    <w:sdt>
      <w:sdtPr>
        <w:rPr>
          <w:rFonts w:asciiTheme="minorHAnsi" w:eastAsiaTheme="minorEastAsia" w:hAnsiTheme="minorHAnsi" w:cstheme="minorBidi"/>
          <w:b w:val="0"/>
          <w:bCs/>
          <w:color w:val="000000" w:themeColor="text1"/>
          <w:sz w:val="22"/>
          <w:szCs w:val="22"/>
        </w:rPr>
        <w:id w:val="-139263470"/>
        <w:docPartObj>
          <w:docPartGallery w:val="Table of Contents"/>
          <w:docPartUnique/>
        </w:docPartObj>
      </w:sdtPr>
      <w:sdtEndPr>
        <w:rPr>
          <w:rFonts w:eastAsiaTheme="minorHAnsi"/>
          <w:bCs w:val="0"/>
          <w:color w:val="auto"/>
        </w:rPr>
      </w:sdtEndPr>
      <w:sdtContent>
        <w:sdt>
          <w:sdtPr>
            <w:rPr>
              <w:rFonts w:asciiTheme="minorHAnsi" w:eastAsiaTheme="minorEastAsia" w:hAnsiTheme="minorHAnsi" w:cstheme="minorBidi"/>
              <w:b w:val="0"/>
              <w:bCs/>
              <w:color w:val="000000" w:themeColor="text1"/>
              <w:sz w:val="22"/>
              <w:szCs w:val="22"/>
            </w:rPr>
            <w:id w:val="705990211"/>
            <w:docPartObj>
              <w:docPartGallery w:val="Table of Contents"/>
              <w:docPartUnique/>
            </w:docPartObj>
          </w:sdtPr>
          <w:sdtEndPr>
            <w:rPr>
              <w:rFonts w:eastAsiaTheme="minorHAnsi"/>
              <w:b/>
              <w:bCs w:val="0"/>
              <w:color w:val="auto"/>
            </w:rPr>
          </w:sdtEndPr>
          <w:sdtContent>
            <w:p w14:paraId="01D5BB99" w14:textId="77777777" w:rsidR="007855CC" w:rsidRPr="003C539C" w:rsidRDefault="007855CC" w:rsidP="007855CC">
              <w:pPr>
                <w:pStyle w:val="TOCHeading"/>
              </w:pPr>
              <w:r w:rsidRPr="00D84395">
                <w:t>Contents</w:t>
              </w:r>
            </w:p>
            <w:p w14:paraId="1B2E14F1" w14:textId="53A10245" w:rsidR="004F0FA9" w:rsidRDefault="0095636C" w:rsidP="004F0FA9">
              <w:pPr>
                <w:pStyle w:val="TOC1"/>
                <w:rPr>
                  <w:rFonts w:eastAsiaTheme="minorEastAsia"/>
                  <w:noProof/>
                  <w:kern w:val="2"/>
                  <w:lang w:eastAsia="en-AU"/>
                  <w14:ligatures w14:val="standardContextual"/>
                </w:rPr>
              </w:pPr>
              <w:r>
                <w:rPr>
                  <w:rFonts w:ascii="Calibri" w:eastAsiaTheme="majorEastAsia" w:hAnsi="Calibri" w:cstheme="majorBidi"/>
                  <w:color w:val="343741"/>
                  <w:sz w:val="32"/>
                  <w:szCs w:val="32"/>
                </w:rPr>
                <w:fldChar w:fldCharType="begin"/>
              </w:r>
              <w:r>
                <w:rPr>
                  <w:rFonts w:ascii="Calibri" w:eastAsiaTheme="majorEastAsia" w:hAnsi="Calibri" w:cstheme="majorBidi"/>
                  <w:color w:val="343741"/>
                  <w:sz w:val="32"/>
                  <w:szCs w:val="32"/>
                </w:rPr>
                <w:instrText xml:space="preserve"> TOC \o "1-3" \h \z \u </w:instrText>
              </w:r>
              <w:r>
                <w:rPr>
                  <w:rFonts w:ascii="Calibri" w:eastAsiaTheme="majorEastAsia" w:hAnsi="Calibri" w:cstheme="majorBidi"/>
                  <w:color w:val="343741"/>
                  <w:sz w:val="32"/>
                  <w:szCs w:val="32"/>
                </w:rPr>
                <w:fldChar w:fldCharType="separate"/>
              </w:r>
              <w:hyperlink w:anchor="_Toc143787589" w:history="1">
                <w:r w:rsidR="004F0FA9" w:rsidRPr="00387818">
                  <w:rPr>
                    <w:rStyle w:val="Hyperlink"/>
                    <w:rFonts w:eastAsia="Times New Roman"/>
                    <w:noProof/>
                  </w:rPr>
                  <w:t>Introduction</w:t>
                </w:r>
                <w:r w:rsidR="004F0FA9">
                  <w:rPr>
                    <w:noProof/>
                    <w:webHidden/>
                  </w:rPr>
                  <w:tab/>
                </w:r>
                <w:r w:rsidR="004F0FA9">
                  <w:rPr>
                    <w:noProof/>
                    <w:webHidden/>
                  </w:rPr>
                  <w:fldChar w:fldCharType="begin"/>
                </w:r>
                <w:r w:rsidR="004F0FA9">
                  <w:rPr>
                    <w:noProof/>
                    <w:webHidden/>
                  </w:rPr>
                  <w:instrText xml:space="preserve"> PAGEREF _Toc143787589 \h </w:instrText>
                </w:r>
                <w:r w:rsidR="004F0FA9">
                  <w:rPr>
                    <w:noProof/>
                    <w:webHidden/>
                  </w:rPr>
                </w:r>
                <w:r w:rsidR="004F0FA9">
                  <w:rPr>
                    <w:noProof/>
                    <w:webHidden/>
                  </w:rPr>
                  <w:fldChar w:fldCharType="separate"/>
                </w:r>
                <w:r w:rsidR="004D2200">
                  <w:rPr>
                    <w:noProof/>
                    <w:webHidden/>
                  </w:rPr>
                  <w:t>4</w:t>
                </w:r>
                <w:r w:rsidR="004F0FA9">
                  <w:rPr>
                    <w:noProof/>
                    <w:webHidden/>
                  </w:rPr>
                  <w:fldChar w:fldCharType="end"/>
                </w:r>
              </w:hyperlink>
            </w:p>
            <w:p w14:paraId="51E62669" w14:textId="6D74CBDA" w:rsidR="004F0FA9" w:rsidRDefault="0091172D" w:rsidP="004F0FA9">
              <w:pPr>
                <w:pStyle w:val="TOC1"/>
                <w:rPr>
                  <w:rFonts w:eastAsiaTheme="minorEastAsia"/>
                  <w:noProof/>
                  <w:kern w:val="2"/>
                  <w:lang w:eastAsia="en-AU"/>
                  <w14:ligatures w14:val="standardContextual"/>
                </w:rPr>
              </w:pPr>
              <w:hyperlink w:anchor="_Toc143787590" w:history="1">
                <w:r w:rsidR="004F0FA9" w:rsidRPr="00387818">
                  <w:rPr>
                    <w:rStyle w:val="Hyperlink"/>
                    <w:rFonts w:eastAsia="Times New Roman"/>
                    <w:noProof/>
                  </w:rPr>
                  <w:t>JSC Reporting</w:t>
                </w:r>
                <w:r w:rsidR="004F0FA9">
                  <w:rPr>
                    <w:noProof/>
                    <w:webHidden/>
                  </w:rPr>
                  <w:tab/>
                </w:r>
                <w:r w:rsidR="004F0FA9">
                  <w:rPr>
                    <w:noProof/>
                    <w:webHidden/>
                  </w:rPr>
                  <w:fldChar w:fldCharType="begin"/>
                </w:r>
                <w:r w:rsidR="004F0FA9">
                  <w:rPr>
                    <w:noProof/>
                    <w:webHidden/>
                  </w:rPr>
                  <w:instrText xml:space="preserve"> PAGEREF _Toc143787590 \h </w:instrText>
                </w:r>
                <w:r w:rsidR="004F0FA9">
                  <w:rPr>
                    <w:noProof/>
                    <w:webHidden/>
                  </w:rPr>
                </w:r>
                <w:r w:rsidR="004F0FA9">
                  <w:rPr>
                    <w:noProof/>
                    <w:webHidden/>
                  </w:rPr>
                  <w:fldChar w:fldCharType="separate"/>
                </w:r>
                <w:r w:rsidR="004D2200">
                  <w:rPr>
                    <w:noProof/>
                    <w:webHidden/>
                  </w:rPr>
                  <w:t>4</w:t>
                </w:r>
                <w:r w:rsidR="004F0FA9">
                  <w:rPr>
                    <w:noProof/>
                    <w:webHidden/>
                  </w:rPr>
                  <w:fldChar w:fldCharType="end"/>
                </w:r>
              </w:hyperlink>
            </w:p>
            <w:p w14:paraId="055C6137" w14:textId="5DF5E76C" w:rsidR="004F0FA9" w:rsidRDefault="0091172D" w:rsidP="004F0FA9">
              <w:pPr>
                <w:pStyle w:val="TOC1"/>
                <w:rPr>
                  <w:rFonts w:eastAsiaTheme="minorEastAsia"/>
                  <w:noProof/>
                  <w:kern w:val="2"/>
                  <w:lang w:eastAsia="en-AU"/>
                  <w14:ligatures w14:val="standardContextual"/>
                </w:rPr>
              </w:pPr>
              <w:hyperlink w:anchor="_Toc143787591" w:history="1">
                <w:r w:rsidR="004F0FA9" w:rsidRPr="00387818">
                  <w:rPr>
                    <w:rStyle w:val="Hyperlink"/>
                    <w:rFonts w:eastAsia="Times New Roman"/>
                    <w:noProof/>
                  </w:rPr>
                  <w:t>Performance Assessment</w:t>
                </w:r>
                <w:r w:rsidR="004F0FA9">
                  <w:rPr>
                    <w:noProof/>
                    <w:webHidden/>
                  </w:rPr>
                  <w:tab/>
                </w:r>
                <w:r w:rsidR="004F0FA9">
                  <w:rPr>
                    <w:noProof/>
                    <w:webHidden/>
                  </w:rPr>
                  <w:fldChar w:fldCharType="begin"/>
                </w:r>
                <w:r w:rsidR="004F0FA9">
                  <w:rPr>
                    <w:noProof/>
                    <w:webHidden/>
                  </w:rPr>
                  <w:instrText xml:space="preserve"> PAGEREF _Toc143787591 \h </w:instrText>
                </w:r>
                <w:r w:rsidR="004F0FA9">
                  <w:rPr>
                    <w:noProof/>
                    <w:webHidden/>
                  </w:rPr>
                </w:r>
                <w:r w:rsidR="004F0FA9">
                  <w:rPr>
                    <w:noProof/>
                    <w:webHidden/>
                  </w:rPr>
                  <w:fldChar w:fldCharType="separate"/>
                </w:r>
                <w:r w:rsidR="004D2200">
                  <w:rPr>
                    <w:noProof/>
                    <w:webHidden/>
                  </w:rPr>
                  <w:t>4</w:t>
                </w:r>
                <w:r w:rsidR="004F0FA9">
                  <w:rPr>
                    <w:noProof/>
                    <w:webHidden/>
                  </w:rPr>
                  <w:fldChar w:fldCharType="end"/>
                </w:r>
              </w:hyperlink>
            </w:p>
            <w:p w14:paraId="440A3101" w14:textId="728BC0A9" w:rsidR="004F0FA9" w:rsidRDefault="0091172D" w:rsidP="004F0FA9">
              <w:pPr>
                <w:pStyle w:val="TOC1"/>
                <w:rPr>
                  <w:rFonts w:eastAsiaTheme="minorEastAsia"/>
                  <w:noProof/>
                  <w:kern w:val="2"/>
                  <w:lang w:eastAsia="en-AU"/>
                  <w14:ligatures w14:val="standardContextual"/>
                </w:rPr>
              </w:pPr>
              <w:hyperlink w:anchor="_Toc143787592" w:history="1">
                <w:r w:rsidR="004F0FA9" w:rsidRPr="00387818">
                  <w:rPr>
                    <w:rStyle w:val="Hyperlink"/>
                    <w:rFonts w:eastAsia="Times New Roman"/>
                    <w:noProof/>
                  </w:rPr>
                  <w:t>Annual Performance Management Cycle</w:t>
                </w:r>
                <w:r w:rsidR="004F0FA9">
                  <w:rPr>
                    <w:noProof/>
                    <w:webHidden/>
                  </w:rPr>
                  <w:tab/>
                </w:r>
                <w:r w:rsidR="004F0FA9">
                  <w:rPr>
                    <w:noProof/>
                    <w:webHidden/>
                  </w:rPr>
                  <w:fldChar w:fldCharType="begin"/>
                </w:r>
                <w:r w:rsidR="004F0FA9">
                  <w:rPr>
                    <w:noProof/>
                    <w:webHidden/>
                  </w:rPr>
                  <w:instrText xml:space="preserve"> PAGEREF _Toc143787592 \h </w:instrText>
                </w:r>
                <w:r w:rsidR="004F0FA9">
                  <w:rPr>
                    <w:noProof/>
                    <w:webHidden/>
                  </w:rPr>
                </w:r>
                <w:r w:rsidR="004F0FA9">
                  <w:rPr>
                    <w:noProof/>
                    <w:webHidden/>
                  </w:rPr>
                  <w:fldChar w:fldCharType="separate"/>
                </w:r>
                <w:r w:rsidR="004D2200">
                  <w:rPr>
                    <w:noProof/>
                    <w:webHidden/>
                  </w:rPr>
                  <w:t>7</w:t>
                </w:r>
                <w:r w:rsidR="004F0FA9">
                  <w:rPr>
                    <w:noProof/>
                    <w:webHidden/>
                  </w:rPr>
                  <w:fldChar w:fldCharType="end"/>
                </w:r>
              </w:hyperlink>
            </w:p>
            <w:p w14:paraId="5606CBC7" w14:textId="04040FF5" w:rsidR="004F0FA9" w:rsidRDefault="0091172D">
              <w:pPr>
                <w:pStyle w:val="TOC3"/>
                <w:rPr>
                  <w:rFonts w:eastAsiaTheme="minorEastAsia"/>
                  <w:noProof/>
                  <w:kern w:val="2"/>
                  <w:lang w:eastAsia="en-AU"/>
                  <w14:ligatures w14:val="standardContextual"/>
                </w:rPr>
              </w:pPr>
              <w:hyperlink w:anchor="_Toc143787593" w:history="1">
                <w:r w:rsidR="004F0FA9" w:rsidRPr="00387818">
                  <w:rPr>
                    <w:rStyle w:val="Hyperlink"/>
                    <w:rFonts w:eastAsia="Times New Roman"/>
                    <w:noProof/>
                  </w:rPr>
                  <w:t>Regular meetings with the department</w:t>
                </w:r>
                <w:r w:rsidR="004F0FA9">
                  <w:rPr>
                    <w:noProof/>
                    <w:webHidden/>
                  </w:rPr>
                  <w:tab/>
                </w:r>
                <w:r w:rsidR="004F0FA9">
                  <w:rPr>
                    <w:noProof/>
                    <w:webHidden/>
                  </w:rPr>
                  <w:fldChar w:fldCharType="begin"/>
                </w:r>
                <w:r w:rsidR="004F0FA9">
                  <w:rPr>
                    <w:noProof/>
                    <w:webHidden/>
                  </w:rPr>
                  <w:instrText xml:space="preserve"> PAGEREF _Toc143787593 \h </w:instrText>
                </w:r>
                <w:r w:rsidR="004F0FA9">
                  <w:rPr>
                    <w:noProof/>
                    <w:webHidden/>
                  </w:rPr>
                </w:r>
                <w:r w:rsidR="004F0FA9">
                  <w:rPr>
                    <w:noProof/>
                    <w:webHidden/>
                  </w:rPr>
                  <w:fldChar w:fldCharType="separate"/>
                </w:r>
                <w:r w:rsidR="004D2200">
                  <w:rPr>
                    <w:noProof/>
                    <w:webHidden/>
                  </w:rPr>
                  <w:t>7</w:t>
                </w:r>
                <w:r w:rsidR="004F0FA9">
                  <w:rPr>
                    <w:noProof/>
                    <w:webHidden/>
                  </w:rPr>
                  <w:fldChar w:fldCharType="end"/>
                </w:r>
              </w:hyperlink>
            </w:p>
            <w:p w14:paraId="5DC47805" w14:textId="29568641" w:rsidR="004F0FA9" w:rsidRDefault="0091172D">
              <w:pPr>
                <w:pStyle w:val="TOC3"/>
                <w:rPr>
                  <w:rFonts w:eastAsiaTheme="minorEastAsia"/>
                  <w:noProof/>
                  <w:kern w:val="2"/>
                  <w:lang w:eastAsia="en-AU"/>
                  <w14:ligatures w14:val="standardContextual"/>
                </w:rPr>
              </w:pPr>
              <w:hyperlink w:anchor="_Toc143787594" w:history="1">
                <w:r w:rsidR="004F0FA9" w:rsidRPr="00387818">
                  <w:rPr>
                    <w:rStyle w:val="Hyperlink"/>
                    <w:rFonts w:eastAsia="Times New Roman"/>
                    <w:noProof/>
                  </w:rPr>
                  <w:t>Annual Year in Review Meeting</w:t>
                </w:r>
                <w:r w:rsidR="004F0FA9">
                  <w:rPr>
                    <w:noProof/>
                    <w:webHidden/>
                  </w:rPr>
                  <w:tab/>
                </w:r>
                <w:r w:rsidR="004F0FA9">
                  <w:rPr>
                    <w:noProof/>
                    <w:webHidden/>
                  </w:rPr>
                  <w:fldChar w:fldCharType="begin"/>
                </w:r>
                <w:r w:rsidR="004F0FA9">
                  <w:rPr>
                    <w:noProof/>
                    <w:webHidden/>
                  </w:rPr>
                  <w:instrText xml:space="preserve"> PAGEREF _Toc143787594 \h </w:instrText>
                </w:r>
                <w:r w:rsidR="004F0FA9">
                  <w:rPr>
                    <w:noProof/>
                    <w:webHidden/>
                  </w:rPr>
                </w:r>
                <w:r w:rsidR="004F0FA9">
                  <w:rPr>
                    <w:noProof/>
                    <w:webHidden/>
                  </w:rPr>
                  <w:fldChar w:fldCharType="separate"/>
                </w:r>
                <w:r w:rsidR="004D2200">
                  <w:rPr>
                    <w:noProof/>
                    <w:webHidden/>
                  </w:rPr>
                  <w:t>8</w:t>
                </w:r>
                <w:r w:rsidR="004F0FA9">
                  <w:rPr>
                    <w:noProof/>
                    <w:webHidden/>
                  </w:rPr>
                  <w:fldChar w:fldCharType="end"/>
                </w:r>
              </w:hyperlink>
            </w:p>
            <w:p w14:paraId="553D32C7" w14:textId="19362BDF" w:rsidR="004F0FA9" w:rsidRDefault="0091172D" w:rsidP="004F0FA9">
              <w:pPr>
                <w:pStyle w:val="TOC1"/>
                <w:rPr>
                  <w:rFonts w:eastAsiaTheme="minorEastAsia"/>
                  <w:noProof/>
                  <w:kern w:val="2"/>
                  <w:lang w:eastAsia="en-AU"/>
                  <w14:ligatures w14:val="standardContextual"/>
                </w:rPr>
              </w:pPr>
              <w:hyperlink w:anchor="_Toc143787595" w:history="1">
                <w:r w:rsidR="004F0FA9" w:rsidRPr="00387818">
                  <w:rPr>
                    <w:rStyle w:val="Hyperlink"/>
                    <w:rFonts w:eastAsia="Times New Roman"/>
                    <w:noProof/>
                  </w:rPr>
                  <w:t>Performance Management Interventions</w:t>
                </w:r>
                <w:r w:rsidR="004F0FA9">
                  <w:rPr>
                    <w:noProof/>
                    <w:webHidden/>
                  </w:rPr>
                  <w:tab/>
                </w:r>
                <w:r w:rsidR="004F0FA9">
                  <w:rPr>
                    <w:noProof/>
                    <w:webHidden/>
                  </w:rPr>
                  <w:fldChar w:fldCharType="begin"/>
                </w:r>
                <w:r w:rsidR="004F0FA9">
                  <w:rPr>
                    <w:noProof/>
                    <w:webHidden/>
                  </w:rPr>
                  <w:instrText xml:space="preserve"> PAGEREF _Toc143787595 \h </w:instrText>
                </w:r>
                <w:r w:rsidR="004F0FA9">
                  <w:rPr>
                    <w:noProof/>
                    <w:webHidden/>
                  </w:rPr>
                </w:r>
                <w:r w:rsidR="004F0FA9">
                  <w:rPr>
                    <w:noProof/>
                    <w:webHidden/>
                  </w:rPr>
                  <w:fldChar w:fldCharType="separate"/>
                </w:r>
                <w:r w:rsidR="004D2200">
                  <w:rPr>
                    <w:noProof/>
                    <w:webHidden/>
                  </w:rPr>
                  <w:t>8</w:t>
                </w:r>
                <w:r w:rsidR="004F0FA9">
                  <w:rPr>
                    <w:noProof/>
                    <w:webHidden/>
                  </w:rPr>
                  <w:fldChar w:fldCharType="end"/>
                </w:r>
              </w:hyperlink>
            </w:p>
            <w:p w14:paraId="7838A040" w14:textId="36CA70FE" w:rsidR="0095636C" w:rsidRDefault="0095636C" w:rsidP="004F0FA9">
              <w:pPr>
                <w:pStyle w:val="TOC1"/>
              </w:pPr>
              <w:r>
                <w:fldChar w:fldCharType="end"/>
              </w:r>
            </w:p>
          </w:sdtContent>
        </w:sdt>
        <w:p w14:paraId="3EAD7BEF" w14:textId="6AF3F8FA" w:rsidR="007855CC" w:rsidRPr="0095636C" w:rsidRDefault="0091172D" w:rsidP="0095636C"/>
      </w:sdtContent>
    </w:sdt>
    <w:p w14:paraId="31A63E98" w14:textId="77777777" w:rsidR="007855CC" w:rsidRPr="0095636C" w:rsidRDefault="007855CC" w:rsidP="0095636C">
      <w:r>
        <w:br w:type="page"/>
      </w:r>
    </w:p>
    <w:p w14:paraId="50AA6FFA" w14:textId="77777777" w:rsidR="008B657E" w:rsidRDefault="008B657E" w:rsidP="008B657E">
      <w:pPr>
        <w:pStyle w:val="Heading1"/>
        <w:rPr>
          <w:rFonts w:eastAsia="Times New Roman"/>
        </w:rPr>
      </w:pPr>
      <w:bookmarkStart w:id="3" w:name="_Toc109899092"/>
      <w:bookmarkStart w:id="4" w:name="_Toc130821281"/>
      <w:bookmarkStart w:id="5" w:name="_Toc143787589"/>
      <w:bookmarkEnd w:id="2"/>
      <w:r>
        <w:rPr>
          <w:rFonts w:eastAsia="Times New Roman"/>
        </w:rPr>
        <w:t>Introduction</w:t>
      </w:r>
      <w:bookmarkEnd w:id="3"/>
      <w:bookmarkEnd w:id="4"/>
      <w:bookmarkEnd w:id="5"/>
    </w:p>
    <w:p w14:paraId="15823874" w14:textId="19373F6D" w:rsidR="005F7E17" w:rsidRDefault="00B56B35" w:rsidP="00EE71A0">
      <w:pPr>
        <w:pStyle w:val="ListParagraph"/>
        <w:numPr>
          <w:ilvl w:val="0"/>
          <w:numId w:val="20"/>
        </w:numPr>
        <w:spacing w:after="120" w:line="276" w:lineRule="auto"/>
        <w:ind w:left="425" w:hanging="425"/>
        <w:contextualSpacing w:val="0"/>
      </w:pPr>
      <w:r>
        <w:t xml:space="preserve">The Performance Framework is an attachment to the </w:t>
      </w:r>
      <w:r w:rsidR="00FD43F0">
        <w:t>Jobs and Skills Council</w:t>
      </w:r>
      <w:r>
        <w:t xml:space="preserve"> </w:t>
      </w:r>
      <w:r w:rsidR="00C95DB4">
        <w:t>Program</w:t>
      </w:r>
      <w:r w:rsidR="00F11999">
        <w:t xml:space="preserve"> </w:t>
      </w:r>
      <w:r>
        <w:t xml:space="preserve">Guidelines. </w:t>
      </w:r>
      <w:r w:rsidR="00F2433E">
        <w:t xml:space="preserve">The Performance Framework </w:t>
      </w:r>
      <w:r w:rsidR="001438E7">
        <w:t>describes</w:t>
      </w:r>
      <w:r>
        <w:t xml:space="preserve"> </w:t>
      </w:r>
      <w:r w:rsidR="00FD43F0">
        <w:t>Jobs and Skills Council</w:t>
      </w:r>
      <w:r>
        <w:t xml:space="preserve"> </w:t>
      </w:r>
      <w:r w:rsidR="002C1380">
        <w:t xml:space="preserve">(JSC) </w:t>
      </w:r>
      <w:r>
        <w:t xml:space="preserve">reporting requirements and </w:t>
      </w:r>
      <w:r w:rsidR="001438E7">
        <w:t xml:space="preserve">explains </w:t>
      </w:r>
      <w:r>
        <w:t xml:space="preserve">how the department will </w:t>
      </w:r>
      <w:r w:rsidR="00E63BDA">
        <w:t>assess</w:t>
      </w:r>
      <w:r>
        <w:t xml:space="preserve"> </w:t>
      </w:r>
      <w:r w:rsidR="00DD5EE2">
        <w:t>JSC</w:t>
      </w:r>
      <w:r>
        <w:t xml:space="preserve"> performance. </w:t>
      </w:r>
    </w:p>
    <w:p w14:paraId="0676A30C" w14:textId="23082C97" w:rsidR="006617F7" w:rsidRDefault="006617F7" w:rsidP="00EE71A0">
      <w:pPr>
        <w:pStyle w:val="ListParagraph"/>
        <w:numPr>
          <w:ilvl w:val="0"/>
          <w:numId w:val="20"/>
        </w:numPr>
        <w:spacing w:after="120" w:line="276" w:lineRule="auto"/>
        <w:ind w:left="425" w:hanging="425"/>
        <w:contextualSpacing w:val="0"/>
      </w:pPr>
      <w:r>
        <w:t xml:space="preserve">The Performance Framework assists </w:t>
      </w:r>
      <w:r w:rsidR="0005292C">
        <w:t>JSCs</w:t>
      </w:r>
      <w:r>
        <w:t xml:space="preserve"> and the department in working together to identify and understand issues impacting performance and to discuss potential strategies to resolve those issues.</w:t>
      </w:r>
    </w:p>
    <w:p w14:paraId="007EAB58" w14:textId="62CA6759" w:rsidR="00CB38C9" w:rsidRDefault="00D86DD5" w:rsidP="00EE71A0">
      <w:pPr>
        <w:pStyle w:val="ListParagraph"/>
        <w:numPr>
          <w:ilvl w:val="0"/>
          <w:numId w:val="20"/>
        </w:numPr>
        <w:spacing w:after="120" w:line="276" w:lineRule="auto"/>
        <w:ind w:left="425" w:hanging="425"/>
        <w:contextualSpacing w:val="0"/>
        <w:rPr>
          <w:color w:val="404246"/>
          <w:u w:val="single"/>
        </w:rPr>
      </w:pPr>
      <w:r>
        <w:t xml:space="preserve">The </w:t>
      </w:r>
      <w:r w:rsidR="0031169F">
        <w:t xml:space="preserve">Performance Framework </w:t>
      </w:r>
      <w:r w:rsidR="00960775">
        <w:t xml:space="preserve">sets out </w:t>
      </w:r>
      <w:r w:rsidR="00275D12">
        <w:t xml:space="preserve">the </w:t>
      </w:r>
      <w:r w:rsidR="00B97F77">
        <w:t>performance</w:t>
      </w:r>
      <w:r w:rsidR="00FF7CF2">
        <w:t xml:space="preserve"> expectations</w:t>
      </w:r>
      <w:r w:rsidR="00960775">
        <w:t xml:space="preserve"> for the</w:t>
      </w:r>
      <w:r w:rsidR="009B3335">
        <w:t xml:space="preserve"> first year of operations</w:t>
      </w:r>
      <w:r w:rsidR="00357ACD">
        <w:t xml:space="preserve"> </w:t>
      </w:r>
      <w:r w:rsidR="00BB3B92">
        <w:t>in 2023 (Year</w:t>
      </w:r>
      <w:r w:rsidR="009347F1">
        <w:t> </w:t>
      </w:r>
      <w:r w:rsidR="00BB3B92">
        <w:t>1)</w:t>
      </w:r>
      <w:r w:rsidR="00714836">
        <w:t xml:space="preserve">, reflecting the significant effort required to undertake workforce planning, build partnerships with key </w:t>
      </w:r>
      <w:r w:rsidR="00A01096">
        <w:t>stakeholders,</w:t>
      </w:r>
      <w:r w:rsidR="00714836">
        <w:t xml:space="preserve"> and set</w:t>
      </w:r>
      <w:r w:rsidR="57B0EFA6">
        <w:t>s the</w:t>
      </w:r>
      <w:r w:rsidR="00714836">
        <w:t xml:space="preserve"> strategic direction</w:t>
      </w:r>
      <w:r w:rsidR="5805AFC3">
        <w:t xml:space="preserve"> </w:t>
      </w:r>
      <w:r w:rsidR="00714836">
        <w:t>necessary to achieve outcomes within and across industry sectors</w:t>
      </w:r>
      <w:r w:rsidR="005F7E17">
        <w:t>.</w:t>
      </w:r>
      <w:r w:rsidR="007F52BD">
        <w:t xml:space="preserve"> </w:t>
      </w:r>
    </w:p>
    <w:p w14:paraId="1BAC0973" w14:textId="5E5E9BE8" w:rsidR="00761315" w:rsidRPr="00FF72F3" w:rsidRDefault="0005292C" w:rsidP="00873CE2">
      <w:pPr>
        <w:pStyle w:val="Heading1"/>
        <w:rPr>
          <w:rFonts w:eastAsia="Times New Roman"/>
        </w:rPr>
      </w:pPr>
      <w:bookmarkStart w:id="6" w:name="_Toc130821282"/>
      <w:bookmarkStart w:id="7" w:name="_Toc143787590"/>
      <w:r w:rsidRPr="376F4D85">
        <w:rPr>
          <w:rFonts w:eastAsia="Times New Roman"/>
        </w:rPr>
        <w:t>JSC</w:t>
      </w:r>
      <w:r w:rsidR="001438E7" w:rsidRPr="376F4D85">
        <w:rPr>
          <w:rFonts w:eastAsia="Times New Roman"/>
        </w:rPr>
        <w:t xml:space="preserve"> </w:t>
      </w:r>
      <w:r w:rsidR="4A3C42C3" w:rsidRPr="376F4D85">
        <w:rPr>
          <w:rFonts w:eastAsia="Times New Roman"/>
        </w:rPr>
        <w:t>Reporting</w:t>
      </w:r>
      <w:bookmarkEnd w:id="6"/>
      <w:bookmarkEnd w:id="7"/>
    </w:p>
    <w:p w14:paraId="79ED24D7" w14:textId="3C531083" w:rsidR="00233E3C" w:rsidRPr="00F63DFA" w:rsidRDefault="00F317DB" w:rsidP="00EE71A0">
      <w:pPr>
        <w:pStyle w:val="ListParagraph"/>
        <w:numPr>
          <w:ilvl w:val="0"/>
          <w:numId w:val="20"/>
        </w:numPr>
        <w:spacing w:after="120" w:line="276" w:lineRule="auto"/>
        <w:ind w:left="425" w:hanging="425"/>
        <w:contextualSpacing w:val="0"/>
      </w:pPr>
      <w:r>
        <w:t>In the first year of operations</w:t>
      </w:r>
      <w:r w:rsidR="00233E3C" w:rsidRPr="00F63DFA">
        <w:t xml:space="preserve"> </w:t>
      </w:r>
      <w:r w:rsidR="0005292C">
        <w:t>JSCs</w:t>
      </w:r>
      <w:r w:rsidR="00233E3C" w:rsidRPr="00F63DFA">
        <w:t xml:space="preserve"> </w:t>
      </w:r>
      <w:r>
        <w:t>will provide the department with</w:t>
      </w:r>
      <w:r w:rsidR="000A07D5">
        <w:t>:</w:t>
      </w:r>
    </w:p>
    <w:p w14:paraId="31FDFD08" w14:textId="4FD919C0" w:rsidR="00B7057A" w:rsidRDefault="00635F43" w:rsidP="003B77D8">
      <w:pPr>
        <w:pStyle w:val="ListParagraph"/>
        <w:keepNext/>
        <w:keepLines/>
        <w:numPr>
          <w:ilvl w:val="0"/>
          <w:numId w:val="7"/>
        </w:numPr>
        <w:spacing w:after="160" w:line="259" w:lineRule="auto"/>
        <w:ind w:left="1134"/>
      </w:pPr>
      <w:r>
        <w:t>A</w:t>
      </w:r>
      <w:r w:rsidR="008F3EA2">
        <w:t>n Initial</w:t>
      </w:r>
      <w:r>
        <w:t xml:space="preserve"> </w:t>
      </w:r>
      <w:r w:rsidR="00B7057A" w:rsidRPr="00F63DFA">
        <w:t>Workforce Plan</w:t>
      </w:r>
      <w:r w:rsidR="00B7057A">
        <w:t xml:space="preserve"> </w:t>
      </w:r>
    </w:p>
    <w:p w14:paraId="19AB4F4F" w14:textId="3698D853" w:rsidR="00233E3C" w:rsidRPr="00233E3C" w:rsidRDefault="000A07D5" w:rsidP="003B77D8">
      <w:pPr>
        <w:pStyle w:val="ListParagraph"/>
        <w:keepNext/>
        <w:keepLines/>
        <w:numPr>
          <w:ilvl w:val="0"/>
          <w:numId w:val="7"/>
        </w:numPr>
        <w:spacing w:after="160" w:line="259" w:lineRule="auto"/>
        <w:ind w:left="1134"/>
      </w:pPr>
      <w:r>
        <w:t>A</w:t>
      </w:r>
      <w:r w:rsidR="1FE75551">
        <w:t>n Initial</w:t>
      </w:r>
      <w:r>
        <w:t xml:space="preserve"> </w:t>
      </w:r>
      <w:r w:rsidR="00771787">
        <w:t xml:space="preserve">3 Year </w:t>
      </w:r>
      <w:r w:rsidR="00233E3C">
        <w:t>Strategic Plan</w:t>
      </w:r>
      <w:r w:rsidR="00343366">
        <w:t xml:space="preserve"> </w:t>
      </w:r>
    </w:p>
    <w:p w14:paraId="6A91FD69" w14:textId="09AB9CC2" w:rsidR="0FF52A42" w:rsidRDefault="0FF52A42" w:rsidP="376F4D85">
      <w:pPr>
        <w:pStyle w:val="ListParagraph"/>
        <w:keepNext/>
        <w:keepLines/>
        <w:numPr>
          <w:ilvl w:val="0"/>
          <w:numId w:val="7"/>
        </w:numPr>
        <w:spacing w:after="120" w:line="259" w:lineRule="auto"/>
        <w:ind w:left="1134" w:hanging="357"/>
      </w:pPr>
      <w:r>
        <w:t>Annual Activity Schedule for 2023-24</w:t>
      </w:r>
    </w:p>
    <w:p w14:paraId="17A975DA" w14:textId="7A031019" w:rsidR="00DB70EA" w:rsidRDefault="00A04575" w:rsidP="376F4D85">
      <w:pPr>
        <w:pStyle w:val="ListParagraph"/>
        <w:keepNext/>
        <w:keepLines/>
        <w:numPr>
          <w:ilvl w:val="0"/>
          <w:numId w:val="7"/>
        </w:numPr>
        <w:spacing w:after="120" w:line="259" w:lineRule="auto"/>
        <w:ind w:left="1134" w:hanging="357"/>
      </w:pPr>
      <w:r>
        <w:t>Annual Corporate Governance Statement</w:t>
      </w:r>
    </w:p>
    <w:p w14:paraId="26AF5B29" w14:textId="3A38CEC4" w:rsidR="00233E3C" w:rsidRPr="00233E3C" w:rsidRDefault="1E979E72" w:rsidP="376F4D85">
      <w:pPr>
        <w:pStyle w:val="ListParagraph"/>
        <w:keepNext/>
        <w:keepLines/>
        <w:numPr>
          <w:ilvl w:val="0"/>
          <w:numId w:val="7"/>
        </w:numPr>
        <w:spacing w:after="120" w:line="259" w:lineRule="auto"/>
        <w:ind w:left="1134" w:hanging="357"/>
      </w:pPr>
      <w:r>
        <w:t>P</w:t>
      </w:r>
      <w:r w:rsidR="7FA1A2C1">
        <w:t xml:space="preserve">rogress </w:t>
      </w:r>
      <w:r w:rsidR="2A6453F9">
        <w:t>R</w:t>
      </w:r>
      <w:r w:rsidR="7FA1A2C1">
        <w:t>eports</w:t>
      </w:r>
      <w:r w:rsidR="476C6CF6">
        <w:t xml:space="preserve"> </w:t>
      </w:r>
    </w:p>
    <w:p w14:paraId="1D72AA44" w14:textId="77777777" w:rsidR="000734B5" w:rsidRPr="00233E3C" w:rsidRDefault="000734B5" w:rsidP="00DE146B">
      <w:pPr>
        <w:pStyle w:val="ListParagraph"/>
        <w:keepNext/>
        <w:keepLines/>
        <w:spacing w:after="120" w:line="259" w:lineRule="auto"/>
        <w:ind w:left="1134"/>
      </w:pPr>
    </w:p>
    <w:p w14:paraId="42524B11" w14:textId="7B6354E1" w:rsidR="00204C82" w:rsidRDefault="0008173F" w:rsidP="02CD876B">
      <w:pPr>
        <w:pStyle w:val="ListParagraph"/>
        <w:numPr>
          <w:ilvl w:val="0"/>
          <w:numId w:val="20"/>
        </w:numPr>
        <w:spacing w:after="120" w:line="276" w:lineRule="auto"/>
        <w:ind w:left="425" w:hanging="425"/>
      </w:pPr>
      <w:r>
        <w:t xml:space="preserve">In subsequent years, </w:t>
      </w:r>
      <w:r w:rsidR="00D20239">
        <w:t>JSCs</w:t>
      </w:r>
      <w:r>
        <w:t xml:space="preserve"> </w:t>
      </w:r>
      <w:r w:rsidR="005E5287">
        <w:t xml:space="preserve">will </w:t>
      </w:r>
      <w:r w:rsidR="00204C82">
        <w:t>provide</w:t>
      </w:r>
      <w:r w:rsidR="004C2A20">
        <w:t xml:space="preserve"> the department with</w:t>
      </w:r>
      <w:r w:rsidR="00204C82">
        <w:t>:</w:t>
      </w:r>
    </w:p>
    <w:p w14:paraId="627284F5" w14:textId="5BB49BA7" w:rsidR="00F317DB" w:rsidRDefault="00204C82" w:rsidP="003B77D8">
      <w:pPr>
        <w:pStyle w:val="ListParagraph"/>
        <w:keepNext/>
        <w:keepLines/>
        <w:numPr>
          <w:ilvl w:val="0"/>
          <w:numId w:val="18"/>
        </w:numPr>
        <w:spacing w:after="160" w:line="259" w:lineRule="auto"/>
        <w:ind w:left="1134"/>
      </w:pPr>
      <w:r>
        <w:t>A</w:t>
      </w:r>
      <w:r w:rsidR="00A360A0">
        <w:t>n updated 3 Year</w:t>
      </w:r>
      <w:r>
        <w:t xml:space="preserve"> Strategic Plan</w:t>
      </w:r>
    </w:p>
    <w:p w14:paraId="0360503A" w14:textId="179D4598" w:rsidR="00662952" w:rsidRDefault="750591FD" w:rsidP="003B77D8">
      <w:pPr>
        <w:pStyle w:val="ListParagraph"/>
        <w:keepNext/>
        <w:keepLines/>
        <w:numPr>
          <w:ilvl w:val="0"/>
          <w:numId w:val="18"/>
        </w:numPr>
        <w:spacing w:after="160" w:line="259" w:lineRule="auto"/>
        <w:ind w:left="1134"/>
      </w:pPr>
      <w:r>
        <w:t>Progress Reports</w:t>
      </w:r>
    </w:p>
    <w:p w14:paraId="17D03BFE" w14:textId="6DD106FF" w:rsidR="00204C82" w:rsidRDefault="005E6D78" w:rsidP="376F4D85">
      <w:pPr>
        <w:pStyle w:val="ListParagraph"/>
        <w:keepNext/>
        <w:keepLines/>
        <w:numPr>
          <w:ilvl w:val="0"/>
          <w:numId w:val="18"/>
        </w:numPr>
        <w:spacing w:after="120" w:line="259" w:lineRule="auto"/>
        <w:ind w:left="1134" w:hanging="357"/>
      </w:pPr>
      <w:r>
        <w:t>A more comprehensive</w:t>
      </w:r>
      <w:r w:rsidR="10F12990">
        <w:t xml:space="preserve"> Year 2</w:t>
      </w:r>
      <w:r>
        <w:t xml:space="preserve"> workforce plan</w:t>
      </w:r>
      <w:r w:rsidR="6161F9BC">
        <w:t xml:space="preserve"> in the second year of the Grant Agreement, progressing towards a comprehensive workforce plan</w:t>
      </w:r>
      <w:r>
        <w:t xml:space="preserve"> </w:t>
      </w:r>
    </w:p>
    <w:p w14:paraId="598C8EA5" w14:textId="14131B8D" w:rsidR="34CAE59C" w:rsidRDefault="1CC21961" w:rsidP="376F4D85">
      <w:pPr>
        <w:pStyle w:val="ListParagraph"/>
        <w:keepNext/>
        <w:keepLines/>
        <w:numPr>
          <w:ilvl w:val="0"/>
          <w:numId w:val="18"/>
        </w:numPr>
        <w:spacing w:after="120" w:line="259" w:lineRule="auto"/>
        <w:ind w:left="1134" w:hanging="357"/>
      </w:pPr>
      <w:r>
        <w:t>Annual Activity Schedule</w:t>
      </w:r>
    </w:p>
    <w:p w14:paraId="3C14B755" w14:textId="562E0BAD" w:rsidR="0029592F" w:rsidRDefault="0029592F" w:rsidP="376F4D85">
      <w:pPr>
        <w:pStyle w:val="ListParagraph"/>
        <w:keepNext/>
        <w:keepLines/>
        <w:numPr>
          <w:ilvl w:val="0"/>
          <w:numId w:val="18"/>
        </w:numPr>
        <w:spacing w:after="120" w:line="259" w:lineRule="auto"/>
        <w:ind w:left="1134" w:hanging="357"/>
      </w:pPr>
      <w:r>
        <w:t>Annual Training Product Development Plan</w:t>
      </w:r>
    </w:p>
    <w:p w14:paraId="00B05990" w14:textId="7B695C9E" w:rsidR="0029592F" w:rsidRDefault="0029592F" w:rsidP="376F4D85">
      <w:pPr>
        <w:pStyle w:val="ListParagraph"/>
        <w:keepNext/>
        <w:keepLines/>
        <w:numPr>
          <w:ilvl w:val="0"/>
          <w:numId w:val="18"/>
        </w:numPr>
        <w:spacing w:after="120" w:line="259" w:lineRule="auto"/>
        <w:ind w:left="1134" w:hanging="357"/>
      </w:pPr>
      <w:r>
        <w:t>Annual Corporate Governance Statement</w:t>
      </w:r>
    </w:p>
    <w:p w14:paraId="766E7EE6" w14:textId="1A21ADC5" w:rsidR="00DC218D" w:rsidRDefault="00DC218D" w:rsidP="00EE71A0">
      <w:pPr>
        <w:pStyle w:val="ListParagraph"/>
        <w:numPr>
          <w:ilvl w:val="0"/>
          <w:numId w:val="20"/>
        </w:numPr>
        <w:spacing w:after="120" w:line="276" w:lineRule="auto"/>
        <w:ind w:left="425" w:hanging="425"/>
        <w:contextualSpacing w:val="0"/>
      </w:pPr>
      <w:r>
        <w:t xml:space="preserve">The Performance Framework will be updated to describe how performance in years </w:t>
      </w:r>
      <w:proofErr w:type="gramStart"/>
      <w:r>
        <w:t>subsequent to</w:t>
      </w:r>
      <w:proofErr w:type="gramEnd"/>
      <w:r>
        <w:t xml:space="preserve"> the establishment phase will be assessed. This update will be made prior to the conclusion of the first year of operations.</w:t>
      </w:r>
    </w:p>
    <w:p w14:paraId="35F56A42" w14:textId="21161512" w:rsidR="00724473" w:rsidRPr="00873CE2" w:rsidRDefault="00724473" w:rsidP="00873CE2">
      <w:pPr>
        <w:pStyle w:val="Heading1"/>
        <w:rPr>
          <w:rFonts w:eastAsia="Times New Roman"/>
        </w:rPr>
      </w:pPr>
      <w:bookmarkStart w:id="8" w:name="_Toc130821283"/>
      <w:bookmarkStart w:id="9" w:name="_Toc143787591"/>
      <w:r w:rsidRPr="00873CE2">
        <w:rPr>
          <w:rFonts w:eastAsia="Times New Roman"/>
        </w:rPr>
        <w:t xml:space="preserve">Performance </w:t>
      </w:r>
      <w:r w:rsidR="00B53F56" w:rsidRPr="00873CE2">
        <w:rPr>
          <w:rFonts w:eastAsia="Times New Roman"/>
        </w:rPr>
        <w:t>Assessment</w:t>
      </w:r>
      <w:bookmarkEnd w:id="8"/>
      <w:bookmarkEnd w:id="9"/>
      <w:r w:rsidR="00B53F56" w:rsidRPr="00873CE2">
        <w:rPr>
          <w:rFonts w:eastAsia="Times New Roman"/>
        </w:rPr>
        <w:t xml:space="preserve"> </w:t>
      </w:r>
    </w:p>
    <w:p w14:paraId="343D9413" w14:textId="7064C01A" w:rsidR="001B51CA" w:rsidRDefault="00B53F56" w:rsidP="00EE71A0">
      <w:pPr>
        <w:pStyle w:val="ListParagraph"/>
        <w:numPr>
          <w:ilvl w:val="0"/>
          <w:numId w:val="20"/>
        </w:numPr>
        <w:spacing w:after="120" w:line="276" w:lineRule="auto"/>
        <w:ind w:left="425" w:hanging="425"/>
        <w:contextualSpacing w:val="0"/>
      </w:pPr>
      <w:r>
        <w:t>P</w:t>
      </w:r>
      <w:r w:rsidR="006B1B3B">
        <w:t>erformance assessment</w:t>
      </w:r>
      <w:r w:rsidR="00724473">
        <w:t xml:space="preserve"> for the first year of operation</w:t>
      </w:r>
      <w:r w:rsidR="006B1B3B">
        <w:t xml:space="preserve">s will focus </w:t>
      </w:r>
      <w:r w:rsidR="006B1B3B" w:rsidRPr="009F4FFE">
        <w:t xml:space="preserve">on </w:t>
      </w:r>
      <w:r w:rsidR="008255AD" w:rsidRPr="00175452">
        <w:t xml:space="preserve">ensuring that </w:t>
      </w:r>
      <w:r w:rsidR="00D20239">
        <w:t>JSCs</w:t>
      </w:r>
      <w:r w:rsidR="008255AD" w:rsidRPr="00175452">
        <w:t xml:space="preserve"> are </w:t>
      </w:r>
      <w:r w:rsidR="00724473" w:rsidRPr="00F96FDD">
        <w:t>lay</w:t>
      </w:r>
      <w:r w:rsidR="00E8269E" w:rsidRPr="00F96FDD">
        <w:t>ing</w:t>
      </w:r>
      <w:r w:rsidR="00724473" w:rsidRPr="00F96FDD">
        <w:t xml:space="preserve"> the foundations necessary to achieve outcomes within and across</w:t>
      </w:r>
      <w:r w:rsidR="00724473">
        <w:t xml:space="preserve"> industry sectors. </w:t>
      </w:r>
      <w:r w:rsidR="00306785">
        <w:t>R</w:t>
      </w:r>
      <w:r w:rsidR="00A371AA">
        <w:t>elationship Ma</w:t>
      </w:r>
      <w:r w:rsidR="00306785">
        <w:t>na</w:t>
      </w:r>
      <w:r w:rsidR="00A371AA">
        <w:t>g</w:t>
      </w:r>
      <w:r w:rsidR="00306785">
        <w:t>ers</w:t>
      </w:r>
      <w:r w:rsidR="00F66873" w:rsidRPr="0054071A">
        <w:t xml:space="preserve"> will assess performance based on the </w:t>
      </w:r>
      <w:r w:rsidR="00306785">
        <w:t>insights and observations gathered through</w:t>
      </w:r>
      <w:r w:rsidR="00F66873" w:rsidRPr="0054071A">
        <w:t xml:space="preserve"> </w:t>
      </w:r>
      <w:r w:rsidR="00395D50">
        <w:t>JSC</w:t>
      </w:r>
      <w:r w:rsidR="00F66873" w:rsidRPr="0054071A">
        <w:t xml:space="preserve"> Workforce Plan, the Strategic Plan, </w:t>
      </w:r>
      <w:r w:rsidR="007F6137">
        <w:t xml:space="preserve">Progress Reporting </w:t>
      </w:r>
      <w:r w:rsidR="00306785">
        <w:t xml:space="preserve">process, and </w:t>
      </w:r>
      <w:r w:rsidR="00F66873" w:rsidRPr="0054071A">
        <w:t xml:space="preserve">activities undertaken by the </w:t>
      </w:r>
      <w:r w:rsidR="00395D50">
        <w:t>JSC</w:t>
      </w:r>
      <w:r w:rsidR="00AE46C0">
        <w:t>.</w:t>
      </w:r>
      <w:r w:rsidR="008F1F0F" w:rsidRPr="005B757F">
        <w:t xml:space="preserve"> </w:t>
      </w:r>
    </w:p>
    <w:p w14:paraId="52508199" w14:textId="39E8ABFE" w:rsidR="008F1F0F" w:rsidRDefault="00842F49" w:rsidP="00EE71A0">
      <w:pPr>
        <w:pStyle w:val="ListParagraph"/>
        <w:numPr>
          <w:ilvl w:val="0"/>
          <w:numId w:val="20"/>
        </w:numPr>
        <w:spacing w:after="120" w:line="276" w:lineRule="auto"/>
        <w:ind w:left="425" w:hanging="425"/>
        <w:contextualSpacing w:val="0"/>
      </w:pPr>
      <w:r>
        <w:t xml:space="preserve">This means that performance against the four </w:t>
      </w:r>
      <w:r w:rsidR="00BE546C">
        <w:t>key</w:t>
      </w:r>
      <w:r>
        <w:t xml:space="preserve"> functions of </w:t>
      </w:r>
      <w:r w:rsidR="00395D50">
        <w:t>JSCs</w:t>
      </w:r>
      <w:r w:rsidR="00CB0714">
        <w:t xml:space="preserve"> will not be assessed using </w:t>
      </w:r>
      <w:r w:rsidR="005C78D7">
        <w:t xml:space="preserve">individual </w:t>
      </w:r>
      <w:r w:rsidR="00BD0D6C">
        <w:t>report</w:t>
      </w:r>
      <w:r w:rsidR="005C78D7">
        <w:t>s</w:t>
      </w:r>
      <w:r w:rsidR="00E31332">
        <w:t xml:space="preserve"> on each function</w:t>
      </w:r>
      <w:r w:rsidR="004B2953">
        <w:t>.</w:t>
      </w:r>
    </w:p>
    <w:p w14:paraId="47FAFB2D" w14:textId="58209CAD" w:rsidR="00F66873" w:rsidRDefault="002A4052" w:rsidP="00EE71A0">
      <w:pPr>
        <w:pStyle w:val="ListParagraph"/>
        <w:numPr>
          <w:ilvl w:val="0"/>
          <w:numId w:val="20"/>
        </w:numPr>
        <w:spacing w:after="120" w:line="276" w:lineRule="auto"/>
        <w:ind w:left="425" w:hanging="425"/>
        <w:contextualSpacing w:val="0"/>
      </w:pPr>
      <w:r>
        <w:t>Relationship Managers</w:t>
      </w:r>
      <w:r w:rsidR="00F66873" w:rsidRPr="0054071A">
        <w:t xml:space="preserve"> will also consider relevant feedback provided to the </w:t>
      </w:r>
      <w:r w:rsidR="00716C04">
        <w:t>d</w:t>
      </w:r>
      <w:r w:rsidR="00F66873" w:rsidRPr="0054071A">
        <w:t xml:space="preserve">epartment from states and territories and other key stakeholders as part of overall assessment of </w:t>
      </w:r>
      <w:r w:rsidR="00716C04">
        <w:t>JSC</w:t>
      </w:r>
      <w:r w:rsidR="00F66873" w:rsidRPr="0054071A">
        <w:t xml:space="preserve"> performance</w:t>
      </w:r>
      <w:r w:rsidR="006D194E">
        <w:t>.</w:t>
      </w:r>
    </w:p>
    <w:p w14:paraId="6038D71C" w14:textId="6D8A3B5F" w:rsidR="00F412D8" w:rsidRDefault="0050705D" w:rsidP="00EE71A0">
      <w:pPr>
        <w:pStyle w:val="ListParagraph"/>
        <w:numPr>
          <w:ilvl w:val="0"/>
          <w:numId w:val="20"/>
        </w:numPr>
        <w:spacing w:after="120" w:line="276" w:lineRule="auto"/>
        <w:ind w:left="425" w:hanging="425"/>
        <w:contextualSpacing w:val="0"/>
      </w:pPr>
      <w:r>
        <w:rPr>
          <w:rStyle w:val="normaltextrun"/>
          <w:rFonts w:cs="Calibri"/>
          <w:color w:val="000000"/>
          <w:shd w:val="clear" w:color="auto" w:fill="FFFFFF"/>
        </w:rPr>
        <w:t>The JSC performance monitoring approach is an annual cycle. Relationship Managers will work collaboratively with JSCs in a culture of ‘no surprises’, to identify and understand issues impacting performance and to discuss and inform potential strategies to resolve issues.</w:t>
      </w:r>
    </w:p>
    <w:p w14:paraId="341ACAC5" w14:textId="7AEE2C38" w:rsidR="008F1F0F" w:rsidRDefault="008F1F0F" w:rsidP="00EE71A0">
      <w:pPr>
        <w:pStyle w:val="ListParagraph"/>
        <w:numPr>
          <w:ilvl w:val="0"/>
          <w:numId w:val="20"/>
        </w:numPr>
        <w:spacing w:after="120" w:line="276" w:lineRule="auto"/>
        <w:ind w:left="425" w:hanging="425"/>
        <w:contextualSpacing w:val="0"/>
      </w:pPr>
      <w:r w:rsidRPr="005B757F">
        <w:rPr>
          <w:b/>
          <w:bCs/>
        </w:rPr>
        <w:t xml:space="preserve">Figure </w:t>
      </w:r>
      <w:r w:rsidR="00AC3DB6">
        <w:rPr>
          <w:b/>
          <w:bCs/>
        </w:rPr>
        <w:t>1</w:t>
      </w:r>
      <w:r w:rsidRPr="005B757F">
        <w:t xml:space="preserve"> below sets out the performance </w:t>
      </w:r>
      <w:r w:rsidR="004B2953">
        <w:t>measures</w:t>
      </w:r>
      <w:r w:rsidRPr="005B757F">
        <w:t xml:space="preserve"> for Year 1.</w:t>
      </w:r>
      <w:r>
        <w:t xml:space="preserve"> </w:t>
      </w:r>
    </w:p>
    <w:p w14:paraId="6483D09F" w14:textId="2504C565" w:rsidR="00EE71A0" w:rsidRDefault="00907032" w:rsidP="00AE6152">
      <w:pPr>
        <w:pStyle w:val="ListParagraph"/>
        <w:numPr>
          <w:ilvl w:val="0"/>
          <w:numId w:val="20"/>
        </w:numPr>
        <w:spacing w:after="120" w:line="276" w:lineRule="auto"/>
        <w:ind w:left="425" w:hanging="425"/>
        <w:contextualSpacing w:val="0"/>
      </w:pPr>
      <w:r>
        <w:t>In sub</w:t>
      </w:r>
      <w:r w:rsidR="00C66A09">
        <w:t>sequent years, p</w:t>
      </w:r>
      <w:r>
        <w:t xml:space="preserve">erformance assessment </w:t>
      </w:r>
      <w:r w:rsidR="00C66A09">
        <w:t xml:space="preserve">will </w:t>
      </w:r>
      <w:r w:rsidR="00166EF6">
        <w:t>be further developed</w:t>
      </w:r>
      <w:r w:rsidR="00C66A09">
        <w:t xml:space="preserve"> to include a focus on assessing achievement against </w:t>
      </w:r>
      <w:r w:rsidR="272E907A">
        <w:t>the</w:t>
      </w:r>
      <w:r w:rsidR="00392BC9">
        <w:t xml:space="preserve"> </w:t>
      </w:r>
      <w:r w:rsidR="00716C04">
        <w:t>JSC</w:t>
      </w:r>
      <w:r w:rsidR="00392BC9">
        <w:t xml:space="preserve"> </w:t>
      </w:r>
      <w:r w:rsidR="00C66A09">
        <w:t xml:space="preserve">Activity </w:t>
      </w:r>
      <w:r w:rsidR="00E84584">
        <w:t>Schedule</w:t>
      </w:r>
      <w:r w:rsidR="00926565">
        <w:t xml:space="preserve"> and </w:t>
      </w:r>
      <w:r w:rsidR="00CB4E28">
        <w:t xml:space="preserve">a </w:t>
      </w:r>
      <w:r w:rsidR="00514AAB">
        <w:t>fuller</w:t>
      </w:r>
      <w:r w:rsidR="00CB4E28">
        <w:t xml:space="preserve"> set of performance indicators</w:t>
      </w:r>
      <w:r w:rsidR="00E84584">
        <w:t>.</w:t>
      </w:r>
      <w:r w:rsidR="0033371B">
        <w:t xml:space="preserve"> </w:t>
      </w:r>
      <w:r w:rsidR="005F49C5">
        <w:t>Th</w:t>
      </w:r>
      <w:r w:rsidR="003618BF">
        <w:t>ese additional performance indicators</w:t>
      </w:r>
      <w:r w:rsidR="005F49C5">
        <w:t xml:space="preserve"> </w:t>
      </w:r>
      <w:r w:rsidR="00353546">
        <w:t xml:space="preserve">assist </w:t>
      </w:r>
      <w:r w:rsidR="00D45AF2">
        <w:t>the department and</w:t>
      </w:r>
      <w:r w:rsidR="00353546">
        <w:t xml:space="preserve"> JSCs to describe </w:t>
      </w:r>
      <w:r w:rsidR="00E04FD5">
        <w:t xml:space="preserve">progress and </w:t>
      </w:r>
      <w:r w:rsidR="00353546">
        <w:t>impact</w:t>
      </w:r>
      <w:r w:rsidR="00D45AF2">
        <w:t xml:space="preserve"> </w:t>
      </w:r>
      <w:r w:rsidR="00E04FD5">
        <w:t>in achieving</w:t>
      </w:r>
      <w:r w:rsidR="00D45AF2">
        <w:t xml:space="preserve"> program outcomes</w:t>
      </w:r>
      <w:r w:rsidR="004B2953">
        <w:t xml:space="preserve">. </w:t>
      </w:r>
    </w:p>
    <w:p w14:paraId="1BEE56F7" w14:textId="3323EBA2" w:rsidR="00EE71A0" w:rsidRDefault="00727884" w:rsidP="00AE6152">
      <w:pPr>
        <w:pStyle w:val="ListParagraph"/>
        <w:numPr>
          <w:ilvl w:val="0"/>
          <w:numId w:val="20"/>
        </w:numPr>
        <w:spacing w:after="120" w:line="276" w:lineRule="auto"/>
        <w:ind w:left="425" w:hanging="425"/>
        <w:contextualSpacing w:val="0"/>
      </w:pPr>
      <w:r>
        <w:t xml:space="preserve">Data sources for performance indicators will include a means for obtaining feedback from relevant stakeholders on the effectiveness of engagement practices of </w:t>
      </w:r>
      <w:r w:rsidR="00BF1969">
        <w:t>JSCs</w:t>
      </w:r>
      <w:r>
        <w:t>, including the effectiveness of cross-</w:t>
      </w:r>
      <w:r w:rsidR="00920DA8">
        <w:t>JSC</w:t>
      </w:r>
      <w:r>
        <w:t xml:space="preserve"> </w:t>
      </w:r>
      <w:r w:rsidR="00386DE5">
        <w:t xml:space="preserve">collaboration and alignment with state and territory industry </w:t>
      </w:r>
      <w:r>
        <w:t>engagement</w:t>
      </w:r>
      <w:r w:rsidR="00386DE5">
        <w:t xml:space="preserve"> mechanisms</w:t>
      </w:r>
      <w:r>
        <w:t xml:space="preserve">. Feedback from states and territories will be of </w:t>
      </w:r>
      <w:proofErr w:type="gramStart"/>
      <w:r>
        <w:t>particular value</w:t>
      </w:r>
      <w:proofErr w:type="gramEnd"/>
      <w:r w:rsidR="004C42B2">
        <w:t xml:space="preserve"> in supporting performance management of </w:t>
      </w:r>
      <w:r w:rsidR="00BF1969">
        <w:t>JSCs</w:t>
      </w:r>
      <w:r>
        <w:t xml:space="preserve">. </w:t>
      </w:r>
    </w:p>
    <w:p w14:paraId="381EBC0A" w14:textId="2BB599A9" w:rsidR="00724473" w:rsidRDefault="00BF1969" w:rsidP="00EE71A0">
      <w:pPr>
        <w:pStyle w:val="ListParagraph"/>
        <w:keepLines/>
        <w:numPr>
          <w:ilvl w:val="0"/>
          <w:numId w:val="20"/>
        </w:numPr>
        <w:spacing w:after="120" w:line="276" w:lineRule="auto"/>
        <w:ind w:left="425" w:hanging="425"/>
        <w:contextualSpacing w:val="0"/>
      </w:pPr>
      <w:r>
        <w:t>JSC</w:t>
      </w:r>
      <w:r w:rsidR="00F96FDD" w:rsidRPr="00F96FDD">
        <w:t xml:space="preserve"> </w:t>
      </w:r>
      <w:r w:rsidR="00DE2594">
        <w:t>performance</w:t>
      </w:r>
      <w:r w:rsidR="00F96FDD" w:rsidRPr="00F96FDD">
        <w:t xml:space="preserve"> measures for Year 2 and beyond will be tested and validated with states, territories and </w:t>
      </w:r>
      <w:r w:rsidR="00DD5EE2">
        <w:t>JSCs</w:t>
      </w:r>
      <w:r w:rsidR="00F96FDD" w:rsidRPr="00F96FDD">
        <w:t xml:space="preserve"> during Year 1 and finalised </w:t>
      </w:r>
      <w:r w:rsidR="005650AF">
        <w:t>early in</w:t>
      </w:r>
      <w:r w:rsidR="005650AF" w:rsidRPr="00F96FDD">
        <w:t xml:space="preserve"> </w:t>
      </w:r>
      <w:r w:rsidR="00F96FDD" w:rsidRPr="00F96FDD">
        <w:t>Year 2. A revised Performance Framework will be made available at that time</w:t>
      </w:r>
      <w:r w:rsidR="00125D28">
        <w:t xml:space="preserve">. </w:t>
      </w:r>
      <w:r w:rsidR="00724473" w:rsidRPr="00CE0A3E">
        <w:t>While these are yet to be finalised, indicative indicators are</w:t>
      </w:r>
      <w:r w:rsidR="00CE0A3E" w:rsidRPr="00CE0A3E">
        <w:t xml:space="preserve"> also </w:t>
      </w:r>
      <w:r w:rsidR="00724473" w:rsidRPr="00CE0A3E">
        <w:t xml:space="preserve">provided in </w:t>
      </w:r>
      <w:r w:rsidR="00CE0A3E" w:rsidRPr="00CE0A3E">
        <w:rPr>
          <w:b/>
          <w:bCs/>
        </w:rPr>
        <w:t xml:space="preserve">Figure </w:t>
      </w:r>
      <w:r w:rsidR="00AC3DB6">
        <w:rPr>
          <w:b/>
          <w:bCs/>
        </w:rPr>
        <w:t>1</w:t>
      </w:r>
      <w:r w:rsidR="00724473" w:rsidRPr="00CE0A3E">
        <w:t>.</w:t>
      </w:r>
    </w:p>
    <w:p w14:paraId="43B8B241" w14:textId="7D65BE25" w:rsidR="00581B00" w:rsidRPr="00CE0A3E" w:rsidRDefault="00581B00" w:rsidP="00EE71A0">
      <w:pPr>
        <w:pStyle w:val="ListParagraph"/>
        <w:keepLines/>
        <w:numPr>
          <w:ilvl w:val="0"/>
          <w:numId w:val="20"/>
        </w:numPr>
        <w:spacing w:after="120" w:line="276" w:lineRule="auto"/>
        <w:ind w:left="425" w:hanging="425"/>
        <w:contextualSpacing w:val="0"/>
      </w:pPr>
      <w:r w:rsidRPr="00CE0A3E">
        <w:t>In all years, compliance with the Grant Agreement will also be considered when assessing performance.</w:t>
      </w:r>
    </w:p>
    <w:p w14:paraId="01E59928" w14:textId="74608F3E" w:rsidR="00724473" w:rsidRDefault="00724473" w:rsidP="00233E3C">
      <w:pPr>
        <w:keepNext/>
        <w:keepLines/>
        <w:spacing w:after="160" w:line="259" w:lineRule="auto"/>
      </w:pPr>
    </w:p>
    <w:p w14:paraId="40160982" w14:textId="77777777" w:rsidR="00DE122F" w:rsidRDefault="00DE122F">
      <w:pPr>
        <w:spacing w:after="160" w:line="259" w:lineRule="auto"/>
        <w:rPr>
          <w:b/>
          <w:bCs/>
        </w:rPr>
      </w:pPr>
      <w:r>
        <w:rPr>
          <w:b/>
          <w:bCs/>
        </w:rPr>
        <w:br w:type="page"/>
      </w:r>
    </w:p>
    <w:p w14:paraId="5F7D9261" w14:textId="538568E5" w:rsidR="00724473" w:rsidRPr="004922E2" w:rsidRDefault="00DE585E" w:rsidP="00233E3C">
      <w:pPr>
        <w:keepNext/>
        <w:keepLines/>
        <w:spacing w:after="160" w:line="259" w:lineRule="auto"/>
        <w:rPr>
          <w:b/>
          <w:bCs/>
        </w:rPr>
      </w:pPr>
      <w:r w:rsidRPr="004922E2">
        <w:rPr>
          <w:b/>
          <w:bCs/>
        </w:rPr>
        <w:t xml:space="preserve">Figure 1: </w:t>
      </w:r>
      <w:r w:rsidR="00524C7F" w:rsidRPr="004922E2">
        <w:rPr>
          <w:b/>
          <w:bCs/>
        </w:rPr>
        <w:t>P</w:t>
      </w:r>
      <w:r w:rsidRPr="004922E2">
        <w:rPr>
          <w:b/>
          <w:bCs/>
        </w:rPr>
        <w:t xml:space="preserve">erformance </w:t>
      </w:r>
      <w:r w:rsidR="00524C7F" w:rsidRPr="004922E2">
        <w:rPr>
          <w:b/>
          <w:bCs/>
        </w:rPr>
        <w:t>I</w:t>
      </w:r>
      <w:r w:rsidRPr="004922E2">
        <w:rPr>
          <w:b/>
          <w:bCs/>
        </w:rPr>
        <w:t>ndicators</w:t>
      </w:r>
    </w:p>
    <w:p w14:paraId="3BFB0EF5" w14:textId="77777777" w:rsidR="00D26CF1" w:rsidRDefault="00D26CF1" w:rsidP="002E5EEA">
      <w:pPr>
        <w:spacing w:after="0" w:line="259" w:lineRule="auto"/>
        <w:ind w:left="-284"/>
        <w:rPr>
          <w:noProof/>
        </w:rPr>
      </w:pPr>
    </w:p>
    <w:p w14:paraId="463767D0" w14:textId="64272B23" w:rsidR="00A1200A" w:rsidRDefault="00A1200A" w:rsidP="004922E2">
      <w:pPr>
        <w:spacing w:after="160" w:line="259" w:lineRule="auto"/>
        <w:ind w:left="-284"/>
      </w:pPr>
      <w:r>
        <w:t> </w:t>
      </w:r>
      <w:r>
        <w:rPr>
          <w:noProof/>
        </w:rPr>
        <w:drawing>
          <wp:inline distT="0" distB="0" distL="0" distR="0" wp14:anchorId="4DAEC3EB" wp14:editId="36988169">
            <wp:extent cx="6496050" cy="3654028"/>
            <wp:effectExtent l="0" t="0" r="0" b="3810"/>
            <wp:docPr id="3" name="Picture 3" descr="Figure 1: Performance 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 1: Performance Indicator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15093" cy="3664740"/>
                    </a:xfrm>
                    <a:prstGeom prst="rect">
                      <a:avLst/>
                    </a:prstGeom>
                    <a:noFill/>
                    <a:ln>
                      <a:noFill/>
                    </a:ln>
                  </pic:spPr>
                </pic:pic>
              </a:graphicData>
            </a:graphic>
          </wp:inline>
        </w:drawing>
      </w:r>
    </w:p>
    <w:p w14:paraId="2EF32A63" w14:textId="77777777" w:rsidR="000E12BB" w:rsidRDefault="000E12BB" w:rsidP="004922E2">
      <w:pPr>
        <w:spacing w:after="160" w:line="259" w:lineRule="auto"/>
        <w:ind w:left="-284"/>
        <w:sectPr w:rsidR="000E12BB" w:rsidSect="00071BA8">
          <w:headerReference w:type="default" r:id="rId17"/>
          <w:footerReference w:type="default" r:id="rId18"/>
          <w:type w:val="continuous"/>
          <w:pgSz w:w="11906" w:h="16838"/>
          <w:pgMar w:top="1418" w:right="1418" w:bottom="1418" w:left="1418" w:header="0" w:footer="406" w:gutter="0"/>
          <w:cols w:space="708"/>
          <w:docGrid w:linePitch="360"/>
        </w:sectPr>
      </w:pPr>
    </w:p>
    <w:p w14:paraId="183C9089" w14:textId="77777777" w:rsidR="0026024A" w:rsidRDefault="0026024A" w:rsidP="00071BA8">
      <w:pPr>
        <w:pStyle w:val="Heading1"/>
        <w:ind w:left="426"/>
        <w:rPr>
          <w:rFonts w:eastAsia="Times New Roman"/>
        </w:rPr>
      </w:pPr>
      <w:bookmarkStart w:id="10" w:name="_Toc109899099"/>
      <w:bookmarkStart w:id="11" w:name="_Toc130821284"/>
      <w:bookmarkStart w:id="12" w:name="_Toc143787592"/>
      <w:r>
        <w:rPr>
          <w:rFonts w:eastAsia="Times New Roman"/>
        </w:rPr>
        <w:t>Annual Performance Management Cycle</w:t>
      </w:r>
      <w:bookmarkEnd w:id="10"/>
      <w:bookmarkEnd w:id="11"/>
      <w:bookmarkEnd w:id="12"/>
    </w:p>
    <w:p w14:paraId="622BADD2" w14:textId="1EE45877" w:rsidR="0026024A" w:rsidRDefault="001F54B3" w:rsidP="00DE146B">
      <w:pPr>
        <w:pStyle w:val="ListParagraph"/>
        <w:numPr>
          <w:ilvl w:val="0"/>
          <w:numId w:val="20"/>
        </w:numPr>
        <w:spacing w:after="120" w:line="276" w:lineRule="auto"/>
        <w:ind w:left="426" w:hanging="425"/>
        <w:contextualSpacing w:val="0"/>
      </w:pPr>
      <w:bookmarkStart w:id="13" w:name="_Hlk110148542"/>
      <w:r>
        <w:rPr>
          <w:rStyle w:val="normaltextrun"/>
          <w:rFonts w:cs="Calibri"/>
          <w:color w:val="000000"/>
          <w:shd w:val="clear" w:color="auto" w:fill="FFFFFF"/>
        </w:rPr>
        <w:t>The JSC performance monitoring approach is an annual cycle. Relationship Managers will work collaboratively with JSCs to identify and understand issues impacting performance and to discuss and inform potential strategies to resolve issues.</w:t>
      </w:r>
    </w:p>
    <w:p w14:paraId="157D03AF" w14:textId="44E2BBA7" w:rsidR="0026024A" w:rsidRPr="00632809" w:rsidRDefault="0EFF5944" w:rsidP="00071BA8">
      <w:pPr>
        <w:pStyle w:val="Heading3"/>
        <w:spacing w:before="400"/>
        <w:ind w:left="426"/>
        <w:rPr>
          <w:rFonts w:eastAsia="Times New Roman"/>
        </w:rPr>
      </w:pPr>
      <w:bookmarkStart w:id="14" w:name="_Toc130821285"/>
      <w:bookmarkStart w:id="15" w:name="_Toc143787593"/>
      <w:r w:rsidRPr="00632809">
        <w:rPr>
          <w:rFonts w:eastAsia="Times New Roman"/>
        </w:rPr>
        <w:t>Regular meetings with the department</w:t>
      </w:r>
      <w:bookmarkEnd w:id="14"/>
      <w:bookmarkEnd w:id="15"/>
    </w:p>
    <w:p w14:paraId="72B866C2" w14:textId="3CC7AEB9" w:rsidR="0026024A" w:rsidRPr="00B32D85" w:rsidRDefault="0EFF5944" w:rsidP="00071BA8">
      <w:pPr>
        <w:pStyle w:val="ListParagraph"/>
        <w:keepLines/>
        <w:numPr>
          <w:ilvl w:val="0"/>
          <w:numId w:val="20"/>
        </w:numPr>
        <w:spacing w:after="120" w:line="276" w:lineRule="auto"/>
        <w:ind w:left="426" w:hanging="425"/>
        <w:contextualSpacing w:val="0"/>
        <w:rPr>
          <w:rFonts w:ascii="Calibri" w:eastAsia="Calibri" w:hAnsi="Calibri" w:cs="Calibri"/>
        </w:rPr>
      </w:pPr>
      <w:r w:rsidRPr="427AB466">
        <w:rPr>
          <w:rFonts w:ascii="Calibri" w:eastAsia="Calibri" w:hAnsi="Calibri" w:cs="Calibri"/>
        </w:rPr>
        <w:t xml:space="preserve">During Year 1, </w:t>
      </w:r>
      <w:r w:rsidR="00251177">
        <w:rPr>
          <w:rFonts w:ascii="Calibri" w:eastAsia="Calibri" w:hAnsi="Calibri" w:cs="Calibri"/>
        </w:rPr>
        <w:t>meetings as reasonably required</w:t>
      </w:r>
      <w:r w:rsidRPr="427AB466">
        <w:rPr>
          <w:rFonts w:ascii="Calibri" w:eastAsia="Calibri" w:hAnsi="Calibri" w:cs="Calibri"/>
        </w:rPr>
        <w:t xml:space="preserve"> </w:t>
      </w:r>
      <w:r w:rsidR="005B757F">
        <w:rPr>
          <w:rFonts w:ascii="Calibri" w:eastAsia="Calibri" w:hAnsi="Calibri" w:cs="Calibri"/>
        </w:rPr>
        <w:t xml:space="preserve">(virtual or in person as </w:t>
      </w:r>
      <w:r w:rsidR="005B757F" w:rsidRPr="00EE71A0">
        <w:t>appropriate</w:t>
      </w:r>
      <w:r w:rsidR="005B757F">
        <w:rPr>
          <w:rFonts w:ascii="Calibri" w:eastAsia="Calibri" w:hAnsi="Calibri" w:cs="Calibri"/>
        </w:rPr>
        <w:t xml:space="preserve">) </w:t>
      </w:r>
      <w:r w:rsidRPr="427AB466">
        <w:rPr>
          <w:rFonts w:ascii="Calibri" w:eastAsia="Calibri" w:hAnsi="Calibri" w:cs="Calibri"/>
        </w:rPr>
        <w:t>with the department</w:t>
      </w:r>
      <w:r w:rsidR="005B757F">
        <w:rPr>
          <w:rFonts w:ascii="Calibri" w:eastAsia="Calibri" w:hAnsi="Calibri" w:cs="Calibri"/>
        </w:rPr>
        <w:t xml:space="preserve"> and</w:t>
      </w:r>
      <w:r w:rsidR="005B757F" w:rsidRPr="005B757F">
        <w:rPr>
          <w:rFonts w:ascii="Calibri" w:eastAsia="Calibri" w:hAnsi="Calibri" w:cs="Calibri"/>
        </w:rPr>
        <w:t xml:space="preserve"> </w:t>
      </w:r>
      <w:r w:rsidR="00001BFF">
        <w:rPr>
          <w:rFonts w:ascii="Calibri" w:eastAsia="Calibri" w:hAnsi="Calibri" w:cs="Calibri"/>
        </w:rPr>
        <w:t>JSC</w:t>
      </w:r>
      <w:r w:rsidR="005B757F" w:rsidRPr="427AB466">
        <w:rPr>
          <w:rFonts w:ascii="Calibri" w:eastAsia="Calibri" w:hAnsi="Calibri" w:cs="Calibri"/>
        </w:rPr>
        <w:t xml:space="preserve"> management (including </w:t>
      </w:r>
      <w:r w:rsidR="005B757F">
        <w:rPr>
          <w:rFonts w:ascii="Calibri" w:eastAsia="Calibri" w:hAnsi="Calibri" w:cs="Calibri"/>
        </w:rPr>
        <w:t>the</w:t>
      </w:r>
      <w:r w:rsidR="005B757F" w:rsidRPr="427AB466">
        <w:rPr>
          <w:rFonts w:ascii="Calibri" w:eastAsia="Calibri" w:hAnsi="Calibri" w:cs="Calibri"/>
        </w:rPr>
        <w:t xml:space="preserve"> CEO and management team) will </w:t>
      </w:r>
      <w:r w:rsidRPr="250C7DE1">
        <w:rPr>
          <w:rFonts w:ascii="Calibri" w:eastAsia="Calibri" w:hAnsi="Calibri" w:cs="Calibri"/>
        </w:rPr>
        <w:t xml:space="preserve">provide an opportunity for joint review of </w:t>
      </w:r>
      <w:r w:rsidR="00001BFF">
        <w:rPr>
          <w:rFonts w:ascii="Calibri" w:eastAsia="Calibri" w:hAnsi="Calibri" w:cs="Calibri"/>
        </w:rPr>
        <w:t>JSC</w:t>
      </w:r>
      <w:r w:rsidRPr="250C7DE1">
        <w:rPr>
          <w:rFonts w:ascii="Calibri" w:eastAsia="Calibri" w:hAnsi="Calibri" w:cs="Calibri"/>
        </w:rPr>
        <w:t xml:space="preserve"> progress and to identify and agree actions</w:t>
      </w:r>
      <w:r w:rsidR="00D13872">
        <w:rPr>
          <w:rFonts w:ascii="Calibri" w:eastAsia="Calibri" w:hAnsi="Calibri" w:cs="Calibri"/>
        </w:rPr>
        <w:t>,</w:t>
      </w:r>
      <w:r w:rsidRPr="250C7DE1">
        <w:rPr>
          <w:rFonts w:ascii="Calibri" w:eastAsia="Calibri" w:hAnsi="Calibri" w:cs="Calibri"/>
        </w:rPr>
        <w:t xml:space="preserve"> including interventions by the department if necessary. The types of issues to be discussed </w:t>
      </w:r>
      <w:r w:rsidR="00F60BC7">
        <w:rPr>
          <w:rFonts w:ascii="Calibri" w:eastAsia="Calibri" w:hAnsi="Calibri" w:cs="Calibri"/>
        </w:rPr>
        <w:t>may</w:t>
      </w:r>
      <w:r w:rsidRPr="250C7DE1">
        <w:rPr>
          <w:rFonts w:ascii="Calibri" w:eastAsia="Calibri" w:hAnsi="Calibri" w:cs="Calibri"/>
        </w:rPr>
        <w:t xml:space="preserve"> include:</w:t>
      </w:r>
    </w:p>
    <w:p w14:paraId="3A704C7F" w14:textId="5B422551" w:rsidR="0026024A" w:rsidRPr="00B32D85" w:rsidRDefault="0EFF5944" w:rsidP="00071BA8">
      <w:pPr>
        <w:pStyle w:val="ListParagraph"/>
        <w:numPr>
          <w:ilvl w:val="0"/>
          <w:numId w:val="8"/>
        </w:numPr>
        <w:spacing w:after="160" w:line="259" w:lineRule="auto"/>
        <w:ind w:left="1276"/>
      </w:pPr>
      <w:r w:rsidRPr="427AB466">
        <w:t>plans to meet objectives and address issues, including any developments since the last meeting</w:t>
      </w:r>
    </w:p>
    <w:p w14:paraId="7F3030C3" w14:textId="54E4AFFC" w:rsidR="0026024A" w:rsidRPr="00B32D85" w:rsidRDefault="0EFF5944" w:rsidP="00071BA8">
      <w:pPr>
        <w:pStyle w:val="ListParagraph"/>
        <w:numPr>
          <w:ilvl w:val="0"/>
          <w:numId w:val="8"/>
        </w:numPr>
        <w:spacing w:after="160" w:line="259" w:lineRule="auto"/>
        <w:ind w:left="1276"/>
      </w:pPr>
      <w:r w:rsidRPr="427AB466">
        <w:t>progress against plans, agreed activities and performance indicators, looking at both quantitative and qualitative evidence</w:t>
      </w:r>
    </w:p>
    <w:p w14:paraId="4CB4EE63" w14:textId="67ACD004" w:rsidR="0026024A" w:rsidRPr="00B32D85" w:rsidRDefault="0EFF5944" w:rsidP="00071BA8">
      <w:pPr>
        <w:pStyle w:val="ListParagraph"/>
        <w:numPr>
          <w:ilvl w:val="0"/>
          <w:numId w:val="8"/>
        </w:numPr>
        <w:spacing w:after="160" w:line="259" w:lineRule="auto"/>
        <w:ind w:left="1276"/>
      </w:pPr>
      <w:r w:rsidRPr="427AB466">
        <w:t>factors impacting progress</w:t>
      </w:r>
    </w:p>
    <w:p w14:paraId="51EED527" w14:textId="6615707F" w:rsidR="0026024A" w:rsidRPr="00B32D85" w:rsidRDefault="0EFF5944" w:rsidP="00071BA8">
      <w:pPr>
        <w:pStyle w:val="ListParagraph"/>
        <w:numPr>
          <w:ilvl w:val="0"/>
          <w:numId w:val="8"/>
        </w:numPr>
        <w:spacing w:after="160" w:line="259" w:lineRule="auto"/>
        <w:ind w:left="1276"/>
      </w:pPr>
      <w:r w:rsidRPr="427AB466">
        <w:t xml:space="preserve">agreed actions to be undertaken by the </w:t>
      </w:r>
      <w:r w:rsidR="00E6251D">
        <w:t>JSCs</w:t>
      </w:r>
      <w:r w:rsidRPr="427AB466">
        <w:t xml:space="preserve"> prior to next meeting</w:t>
      </w:r>
    </w:p>
    <w:p w14:paraId="1B310408" w14:textId="690A1BF0" w:rsidR="0026024A" w:rsidRDefault="0EFF5944" w:rsidP="00071BA8">
      <w:pPr>
        <w:pStyle w:val="ListParagraph"/>
        <w:numPr>
          <w:ilvl w:val="0"/>
          <w:numId w:val="8"/>
        </w:numPr>
        <w:spacing w:after="160" w:line="259" w:lineRule="auto"/>
        <w:ind w:left="1276"/>
      </w:pPr>
      <w:r w:rsidRPr="427AB466">
        <w:t>issues and/or initiatives requiring joint problem-solving</w:t>
      </w:r>
    </w:p>
    <w:p w14:paraId="43DEAC3D" w14:textId="43BC1AE5" w:rsidR="00F826FB" w:rsidRPr="00B32D85" w:rsidRDefault="00F826FB" w:rsidP="00071BA8">
      <w:pPr>
        <w:pStyle w:val="ListParagraph"/>
        <w:numPr>
          <w:ilvl w:val="0"/>
          <w:numId w:val="8"/>
        </w:numPr>
        <w:spacing w:after="160" w:line="259" w:lineRule="auto"/>
        <w:ind w:left="1276" w:hanging="357"/>
        <w:contextualSpacing w:val="0"/>
      </w:pPr>
      <w:r>
        <w:t>breadth and depth of stakeholder engagement</w:t>
      </w:r>
      <w:r w:rsidR="000D1C55">
        <w:t>.</w:t>
      </w:r>
      <w:r>
        <w:t xml:space="preserve"> </w:t>
      </w:r>
    </w:p>
    <w:p w14:paraId="44A7F852" w14:textId="76DE3758" w:rsidR="0026024A" w:rsidRPr="00B32D85" w:rsidRDefault="0EFF5944" w:rsidP="00071BA8">
      <w:pPr>
        <w:pStyle w:val="ListParagraph"/>
        <w:keepLines/>
        <w:numPr>
          <w:ilvl w:val="0"/>
          <w:numId w:val="20"/>
        </w:numPr>
        <w:spacing w:before="120" w:after="120" w:line="276" w:lineRule="auto"/>
        <w:ind w:left="426" w:hanging="425"/>
        <w:contextualSpacing w:val="0"/>
        <w:rPr>
          <w:rFonts w:ascii="Calibri" w:eastAsia="Calibri" w:hAnsi="Calibri" w:cs="Calibri"/>
        </w:rPr>
      </w:pPr>
      <w:r w:rsidRPr="427AB466">
        <w:rPr>
          <w:rFonts w:ascii="Calibri" w:eastAsia="Calibri" w:hAnsi="Calibri" w:cs="Calibri"/>
        </w:rPr>
        <w:t>The expected outcomes of these meetings include:</w:t>
      </w:r>
    </w:p>
    <w:p w14:paraId="79D46143" w14:textId="61BB52F2" w:rsidR="0026024A" w:rsidRPr="00B32D85" w:rsidRDefault="0EFF5944" w:rsidP="00071BA8">
      <w:pPr>
        <w:pStyle w:val="ListParagraph"/>
        <w:numPr>
          <w:ilvl w:val="0"/>
          <w:numId w:val="8"/>
        </w:numPr>
        <w:spacing w:after="160" w:line="259" w:lineRule="auto"/>
        <w:ind w:left="1276"/>
      </w:pPr>
      <w:r w:rsidRPr="427AB466">
        <w:t xml:space="preserve">a shared and agreed understanding of </w:t>
      </w:r>
      <w:r w:rsidR="00DD5EE2">
        <w:t>JSC</w:t>
      </w:r>
      <w:r w:rsidRPr="427AB466">
        <w:t xml:space="preserve"> activities </w:t>
      </w:r>
    </w:p>
    <w:p w14:paraId="2DBA1804" w14:textId="52922061" w:rsidR="0026024A" w:rsidRPr="00B32D85" w:rsidRDefault="0EFF5944" w:rsidP="00071BA8">
      <w:pPr>
        <w:pStyle w:val="ListParagraph"/>
        <w:numPr>
          <w:ilvl w:val="0"/>
          <w:numId w:val="8"/>
        </w:numPr>
        <w:spacing w:after="160" w:line="259" w:lineRule="auto"/>
        <w:ind w:left="1276"/>
      </w:pPr>
      <w:r w:rsidRPr="427AB466">
        <w:t xml:space="preserve">agreed actions for the </w:t>
      </w:r>
      <w:r w:rsidR="00E6251D">
        <w:t>JSCs</w:t>
      </w:r>
      <w:r w:rsidRPr="427AB466">
        <w:t xml:space="preserve"> and, if required</w:t>
      </w:r>
      <w:r w:rsidR="00D13872">
        <w:t>,</w:t>
      </w:r>
      <w:r w:rsidRPr="427AB466">
        <w:t xml:space="preserve"> for the department to assist </w:t>
      </w:r>
      <w:r w:rsidR="00CF66CD">
        <w:t>JSCs</w:t>
      </w:r>
      <w:r w:rsidRPr="427AB466">
        <w:t xml:space="preserve"> to meet their objectives</w:t>
      </w:r>
    </w:p>
    <w:p w14:paraId="2489562F" w14:textId="77777777" w:rsidR="000D1C55" w:rsidRDefault="0EFF5944" w:rsidP="00071BA8">
      <w:pPr>
        <w:pStyle w:val="ListParagraph"/>
        <w:numPr>
          <w:ilvl w:val="0"/>
          <w:numId w:val="8"/>
        </w:numPr>
        <w:spacing w:after="160" w:line="259" w:lineRule="auto"/>
        <w:ind w:left="1276"/>
      </w:pPr>
      <w:r w:rsidRPr="427AB466">
        <w:t>interventions as appropriate</w:t>
      </w:r>
      <w:bookmarkEnd w:id="13"/>
      <w:r w:rsidR="00D765F7">
        <w:t>.</w:t>
      </w:r>
    </w:p>
    <w:p w14:paraId="3E5C0286" w14:textId="73D9FEEF" w:rsidR="007D4836" w:rsidRPr="00C95A51" w:rsidRDefault="007D4836" w:rsidP="00071BA8">
      <w:pPr>
        <w:pStyle w:val="ListParagraph"/>
        <w:keepLines/>
        <w:numPr>
          <w:ilvl w:val="0"/>
          <w:numId w:val="20"/>
        </w:numPr>
        <w:spacing w:before="240" w:after="120" w:line="276" w:lineRule="auto"/>
        <w:ind w:left="426" w:hanging="425"/>
        <w:contextualSpacing w:val="0"/>
      </w:pPr>
      <w:r w:rsidRPr="007D4836">
        <w:t>The</w:t>
      </w:r>
      <w:r w:rsidRPr="007D4836">
        <w:rPr>
          <w:rFonts w:ascii="Calibri" w:eastAsia="Calibri" w:hAnsi="Calibri" w:cs="Calibri"/>
        </w:rPr>
        <w:t xml:space="preserve"> frequency of these meetings will be reviewed before </w:t>
      </w:r>
      <w:r w:rsidR="00D765F7">
        <w:rPr>
          <w:rFonts w:ascii="Calibri" w:eastAsia="Calibri" w:hAnsi="Calibri" w:cs="Calibri"/>
        </w:rPr>
        <w:t xml:space="preserve">the </w:t>
      </w:r>
      <w:r w:rsidRPr="007D4836">
        <w:rPr>
          <w:rFonts w:ascii="Calibri" w:eastAsia="Calibri" w:hAnsi="Calibri" w:cs="Calibri"/>
        </w:rPr>
        <w:t xml:space="preserve">Year 2 </w:t>
      </w:r>
      <w:r w:rsidR="00D765F7">
        <w:rPr>
          <w:rFonts w:ascii="Calibri" w:eastAsia="Calibri" w:hAnsi="Calibri" w:cs="Calibri"/>
        </w:rPr>
        <w:t xml:space="preserve">Performance Framework </w:t>
      </w:r>
      <w:r w:rsidR="00F5060E">
        <w:rPr>
          <w:rFonts w:ascii="Calibri" w:eastAsia="Calibri" w:hAnsi="Calibri" w:cs="Calibri"/>
        </w:rPr>
        <w:t>is implemented</w:t>
      </w:r>
      <w:r w:rsidRPr="007D4836">
        <w:rPr>
          <w:rFonts w:ascii="Calibri" w:eastAsia="Calibri" w:hAnsi="Calibri" w:cs="Calibri"/>
        </w:rPr>
        <w:t xml:space="preserve"> to determine if changes are required.</w:t>
      </w:r>
    </w:p>
    <w:p w14:paraId="12DA79E8" w14:textId="327F1308" w:rsidR="00F34D87" w:rsidRDefault="00037A5C" w:rsidP="00071BA8">
      <w:pPr>
        <w:pStyle w:val="ListParagraph"/>
        <w:keepLines/>
        <w:numPr>
          <w:ilvl w:val="0"/>
          <w:numId w:val="20"/>
        </w:numPr>
        <w:spacing w:before="240" w:after="120" w:line="276" w:lineRule="auto"/>
        <w:ind w:left="426" w:hanging="425"/>
        <w:contextualSpacing w:val="0"/>
      </w:pPr>
      <w:r>
        <w:t>P</w:t>
      </w:r>
      <w:r w:rsidR="00B56F99">
        <w:t xml:space="preserve">rogress </w:t>
      </w:r>
      <w:r w:rsidR="003E7922">
        <w:t>M</w:t>
      </w:r>
      <w:r w:rsidR="00B56F99">
        <w:t xml:space="preserve">eetings will be held following submission of JSC </w:t>
      </w:r>
      <w:r w:rsidR="003E7922">
        <w:t>Progress</w:t>
      </w:r>
      <w:r w:rsidR="00B56F99">
        <w:t xml:space="preserve"> Reports</w:t>
      </w:r>
      <w:r w:rsidR="00D64569">
        <w:t xml:space="preserve"> </w:t>
      </w:r>
      <w:r w:rsidR="007E31CA">
        <w:t xml:space="preserve">to share information that provides insights into performance. </w:t>
      </w:r>
      <w:r w:rsidR="00075634">
        <w:t>Th</w:t>
      </w:r>
      <w:r w:rsidR="0082141A">
        <w:t xml:space="preserve">is meeting will focus on </w:t>
      </w:r>
      <w:r w:rsidR="000D3CA2">
        <w:t>the requirements and JSC responses of the progress report</w:t>
      </w:r>
      <w:r w:rsidR="00826836">
        <w:t xml:space="preserve">. For the initial progress report </w:t>
      </w:r>
      <w:r w:rsidR="00251177">
        <w:t>t</w:t>
      </w:r>
      <w:r w:rsidR="00826836">
        <w:t>his includes</w:t>
      </w:r>
      <w:r w:rsidR="00F34D87">
        <w:t>:</w:t>
      </w:r>
    </w:p>
    <w:p w14:paraId="4C78C723" w14:textId="5544FE94" w:rsidR="00F34D87" w:rsidRPr="0061781D" w:rsidRDefault="00F34D87" w:rsidP="00071BA8">
      <w:pPr>
        <w:pStyle w:val="ListParagraph"/>
        <w:numPr>
          <w:ilvl w:val="0"/>
          <w:numId w:val="8"/>
        </w:numPr>
        <w:spacing w:after="160" w:line="259" w:lineRule="auto"/>
        <w:ind w:left="1276"/>
      </w:pPr>
      <w:bookmarkStart w:id="16" w:name="_Hlk143786541"/>
      <w:r w:rsidRPr="00DE146B">
        <w:t xml:space="preserve">details about progress to operationalise the </w:t>
      </w:r>
      <w:proofErr w:type="gramStart"/>
      <w:r w:rsidRPr="00DE146B">
        <w:t>JSC</w:t>
      </w:r>
      <w:proofErr w:type="gramEnd"/>
    </w:p>
    <w:bookmarkEnd w:id="16"/>
    <w:p w14:paraId="48D2D6FA" w14:textId="2DB9C10E" w:rsidR="00F34D87" w:rsidRDefault="00F34D87" w:rsidP="00071BA8">
      <w:pPr>
        <w:pStyle w:val="ListParagraph"/>
        <w:numPr>
          <w:ilvl w:val="0"/>
          <w:numId w:val="8"/>
        </w:numPr>
        <w:spacing w:after="160" w:line="259" w:lineRule="auto"/>
        <w:ind w:left="1276"/>
      </w:pPr>
      <w:r w:rsidRPr="0061781D">
        <w:t>an update on the development of the initial Workforce Plan and initial Strategic Plan</w:t>
      </w:r>
    </w:p>
    <w:p w14:paraId="0201838F" w14:textId="6E7A4BA7" w:rsidR="00BB0DFE" w:rsidRDefault="00B968B9" w:rsidP="00071BA8">
      <w:pPr>
        <w:pStyle w:val="ListParagraph"/>
        <w:numPr>
          <w:ilvl w:val="0"/>
          <w:numId w:val="8"/>
        </w:numPr>
        <w:spacing w:after="160" w:line="259" w:lineRule="auto"/>
        <w:ind w:left="1276"/>
      </w:pPr>
      <w:r>
        <w:t>a</w:t>
      </w:r>
      <w:r w:rsidR="00BB0DFE" w:rsidRPr="0061781D">
        <w:t>ny risks, issues or challenges facing the JSC, including actions and strategies to address issues. </w:t>
      </w:r>
    </w:p>
    <w:p w14:paraId="30B19A19" w14:textId="6D9A57CB" w:rsidR="00826836" w:rsidRDefault="00826836" w:rsidP="00071BA8">
      <w:pPr>
        <w:pStyle w:val="ListParagraph"/>
        <w:keepLines/>
        <w:numPr>
          <w:ilvl w:val="0"/>
          <w:numId w:val="20"/>
        </w:numPr>
        <w:spacing w:before="240" w:after="120" w:line="276" w:lineRule="auto"/>
        <w:ind w:left="426" w:hanging="425"/>
        <w:contextualSpacing w:val="0"/>
      </w:pPr>
      <w:r>
        <w:t>For subsequent progress reports this includes:</w:t>
      </w:r>
    </w:p>
    <w:p w14:paraId="77CB28B7" w14:textId="4A2FF2B4" w:rsidR="00251177" w:rsidRDefault="00251177" w:rsidP="005650DF">
      <w:pPr>
        <w:pStyle w:val="ListParagraph"/>
        <w:numPr>
          <w:ilvl w:val="0"/>
          <w:numId w:val="8"/>
        </w:numPr>
        <w:spacing w:after="160" w:line="259" w:lineRule="auto"/>
        <w:ind w:left="1276"/>
      </w:pPr>
      <w:r>
        <w:t xml:space="preserve">accurate details about progress against the JSC Functions, stakeholder feedback, </w:t>
      </w:r>
      <w:proofErr w:type="gramStart"/>
      <w:r>
        <w:t>data</w:t>
      </w:r>
      <w:proofErr w:type="gramEnd"/>
      <w:r>
        <w:t xml:space="preserve"> and other metrics where available</w:t>
      </w:r>
    </w:p>
    <w:p w14:paraId="3756E5B7" w14:textId="2C7EBB35" w:rsidR="00251177" w:rsidRDefault="00251177" w:rsidP="005650DF">
      <w:pPr>
        <w:pStyle w:val="ListParagraph"/>
        <w:numPr>
          <w:ilvl w:val="0"/>
          <w:numId w:val="8"/>
        </w:numPr>
        <w:spacing w:after="160" w:line="259" w:lineRule="auto"/>
        <w:ind w:left="1276"/>
      </w:pPr>
      <w:r>
        <w:t xml:space="preserve">details about any disputes that have arisen and how the JSC is managing </w:t>
      </w:r>
      <w:proofErr w:type="gramStart"/>
      <w:r>
        <w:t>these</w:t>
      </w:r>
      <w:proofErr w:type="gramEnd"/>
    </w:p>
    <w:p w14:paraId="443F4058" w14:textId="14E0B59A" w:rsidR="00251177" w:rsidRDefault="00251177" w:rsidP="005650DF">
      <w:pPr>
        <w:pStyle w:val="ListParagraph"/>
        <w:numPr>
          <w:ilvl w:val="0"/>
          <w:numId w:val="8"/>
        </w:numPr>
        <w:spacing w:after="160" w:line="259" w:lineRule="auto"/>
        <w:ind w:left="1276"/>
      </w:pPr>
      <w:r>
        <w:t xml:space="preserve">an </w:t>
      </w:r>
      <w:proofErr w:type="gramStart"/>
      <w:r>
        <w:t>up to date</w:t>
      </w:r>
      <w:proofErr w:type="gramEnd"/>
      <w:r>
        <w:t xml:space="preserve"> IP Register and Grant Funded Asset Register</w:t>
      </w:r>
    </w:p>
    <w:p w14:paraId="4145DCEA" w14:textId="0BA38427" w:rsidR="00251177" w:rsidRDefault="00251177" w:rsidP="005650DF">
      <w:pPr>
        <w:pStyle w:val="ListParagraph"/>
        <w:numPr>
          <w:ilvl w:val="0"/>
          <w:numId w:val="8"/>
        </w:numPr>
        <w:spacing w:after="160" w:line="259" w:lineRule="auto"/>
        <w:ind w:left="1276"/>
      </w:pPr>
      <w:r>
        <w:t xml:space="preserve">any risks, issues or challenges facing the JSC, including actions and strategies to address </w:t>
      </w:r>
      <w:proofErr w:type="gramStart"/>
      <w:r>
        <w:t>issues</w:t>
      </w:r>
      <w:proofErr w:type="gramEnd"/>
    </w:p>
    <w:p w14:paraId="04F8CC5F" w14:textId="7FA7E95E" w:rsidR="00826836" w:rsidRDefault="00251177" w:rsidP="0044188E">
      <w:pPr>
        <w:pStyle w:val="ListParagraph"/>
        <w:numPr>
          <w:ilvl w:val="0"/>
          <w:numId w:val="8"/>
        </w:numPr>
        <w:spacing w:after="160" w:line="259" w:lineRule="auto"/>
        <w:ind w:left="1276"/>
      </w:pPr>
      <w:r>
        <w:t>an update on the progress of any Activity Projects or Additional Projects.</w:t>
      </w:r>
    </w:p>
    <w:p w14:paraId="0531A478" w14:textId="5ED8729B" w:rsidR="0034502E" w:rsidRPr="00C46347" w:rsidRDefault="00F040EF" w:rsidP="00071BA8">
      <w:pPr>
        <w:pStyle w:val="ListParagraph"/>
        <w:keepLines/>
        <w:numPr>
          <w:ilvl w:val="0"/>
          <w:numId w:val="20"/>
        </w:numPr>
        <w:spacing w:before="240" w:after="120" w:line="276" w:lineRule="auto"/>
        <w:ind w:left="426" w:hanging="425"/>
        <w:contextualSpacing w:val="0"/>
      </w:pPr>
      <w:r w:rsidRPr="00D25C26">
        <w:t xml:space="preserve">The Progress Report to be submitted in November </w:t>
      </w:r>
      <w:r>
        <w:t>will</w:t>
      </w:r>
      <w:r w:rsidRPr="00D25C26">
        <w:t xml:space="preserve"> include a Performance Self Reflection report, which reports on the JSC performance over the full</w:t>
      </w:r>
      <w:r w:rsidR="00B47FD1">
        <w:t xml:space="preserve"> calendar </w:t>
      </w:r>
      <w:r w:rsidRPr="00D25C26">
        <w:t>year, identifies lessons learnt and informs priorities for the upcoming year.</w:t>
      </w:r>
      <w:r>
        <w:t xml:space="preserve"> This </w:t>
      </w:r>
      <w:r w:rsidR="007B164A">
        <w:t>is one</w:t>
      </w:r>
      <w:r w:rsidR="00454811">
        <w:t xml:space="preserve"> of the </w:t>
      </w:r>
      <w:r w:rsidR="00F35D24">
        <w:t>various</w:t>
      </w:r>
      <w:r w:rsidR="007B164A">
        <w:t xml:space="preserve"> source</w:t>
      </w:r>
      <w:r w:rsidR="00454811">
        <w:t>s of information</w:t>
      </w:r>
      <w:r w:rsidR="007B164A">
        <w:t xml:space="preserve"> Relationship Managers will consider when </w:t>
      </w:r>
      <w:r w:rsidR="004B2CC3">
        <w:t>assessing JSC’s overall performance.</w:t>
      </w:r>
    </w:p>
    <w:p w14:paraId="3CB18C55" w14:textId="42132F84" w:rsidR="0026024A" w:rsidRDefault="0026024A" w:rsidP="00071BA8">
      <w:pPr>
        <w:pStyle w:val="Heading3"/>
        <w:spacing w:before="400"/>
        <w:ind w:left="426"/>
        <w:rPr>
          <w:rFonts w:eastAsia="Times New Roman"/>
        </w:rPr>
      </w:pPr>
      <w:bookmarkStart w:id="17" w:name="_Toc130821286"/>
      <w:bookmarkStart w:id="18" w:name="_Toc143787594"/>
      <w:r w:rsidRPr="00855752">
        <w:rPr>
          <w:rFonts w:eastAsia="Times New Roman"/>
        </w:rPr>
        <w:t>Annual Year in</w:t>
      </w:r>
      <w:r w:rsidRPr="0026699C">
        <w:rPr>
          <w:rFonts w:eastAsia="Times New Roman"/>
        </w:rPr>
        <w:t xml:space="preserve"> Review Meeting</w:t>
      </w:r>
      <w:bookmarkEnd w:id="17"/>
      <w:bookmarkEnd w:id="18"/>
    </w:p>
    <w:p w14:paraId="53561790" w14:textId="72DAD421" w:rsidR="00246ABC" w:rsidRPr="0044188E" w:rsidRDefault="0026024A" w:rsidP="00071BA8">
      <w:pPr>
        <w:pStyle w:val="ListParagraph"/>
        <w:keepLines/>
        <w:numPr>
          <w:ilvl w:val="0"/>
          <w:numId w:val="20"/>
        </w:numPr>
        <w:spacing w:after="120" w:line="276" w:lineRule="auto"/>
        <w:ind w:left="426" w:hanging="425"/>
        <w:contextualSpacing w:val="0"/>
      </w:pPr>
      <w:r w:rsidRPr="0044188E">
        <w:t xml:space="preserve">The Annual Year in Review Meeting is an opportunity for the department and </w:t>
      </w:r>
      <w:r w:rsidR="0038654B" w:rsidRPr="0044188E">
        <w:t>JSCs</w:t>
      </w:r>
      <w:r w:rsidRPr="0044188E">
        <w:t xml:space="preserve"> to discuss the past year’s performance</w:t>
      </w:r>
      <w:r w:rsidR="001B28E3" w:rsidRPr="0044188E">
        <w:t xml:space="preserve"> and any environmental </w:t>
      </w:r>
      <w:r w:rsidR="00025328" w:rsidRPr="0044188E">
        <w:t>or external</w:t>
      </w:r>
      <w:r w:rsidR="001B28E3" w:rsidRPr="0044188E">
        <w:t xml:space="preserve"> factors that have </w:t>
      </w:r>
      <w:r w:rsidR="0968866E" w:rsidRPr="0044188E">
        <w:t>impacted progress against</w:t>
      </w:r>
      <w:r w:rsidR="003756CE" w:rsidRPr="0044188E">
        <w:t xml:space="preserve"> </w:t>
      </w:r>
      <w:r w:rsidR="00950C02" w:rsidRPr="0044188E">
        <w:t>the grant agreement</w:t>
      </w:r>
      <w:r w:rsidR="00246ABC" w:rsidRPr="0044188E">
        <w:t>.</w:t>
      </w:r>
    </w:p>
    <w:p w14:paraId="7A6F6943" w14:textId="5008DD9D" w:rsidR="00246ABC" w:rsidRPr="0044188E" w:rsidRDefault="00246ABC" w:rsidP="00DE146B">
      <w:pPr>
        <w:pStyle w:val="ListParagraph"/>
        <w:keepLines/>
        <w:numPr>
          <w:ilvl w:val="0"/>
          <w:numId w:val="20"/>
        </w:numPr>
        <w:spacing w:after="120" w:line="276" w:lineRule="auto"/>
        <w:ind w:left="426" w:hanging="425"/>
        <w:contextualSpacing w:val="0"/>
      </w:pPr>
      <w:r w:rsidRPr="0044188E">
        <w:t>These meetings will cover</w:t>
      </w:r>
      <w:r w:rsidR="00FF0067" w:rsidRPr="0044188E">
        <w:t xml:space="preserve"> JSC effectiveness </w:t>
      </w:r>
      <w:r w:rsidR="00F7392A" w:rsidRPr="0044188E">
        <w:t>towards program outcomes</w:t>
      </w:r>
      <w:r w:rsidR="00796DFF" w:rsidRPr="0044188E">
        <w:t>, including</w:t>
      </w:r>
      <w:r w:rsidRPr="0044188E">
        <w:t>:</w:t>
      </w:r>
    </w:p>
    <w:p w14:paraId="1F263996" w14:textId="1B119048" w:rsidR="00246ABC" w:rsidRPr="0044188E" w:rsidRDefault="00246ABC" w:rsidP="00DE146B">
      <w:pPr>
        <w:pStyle w:val="ListParagraph"/>
        <w:numPr>
          <w:ilvl w:val="0"/>
          <w:numId w:val="8"/>
        </w:numPr>
        <w:spacing w:after="160" w:line="259" w:lineRule="auto"/>
        <w:ind w:left="1276"/>
      </w:pPr>
      <w:r w:rsidRPr="0044188E">
        <w:t xml:space="preserve">any environmental factors that have impacted progress against </w:t>
      </w:r>
      <w:proofErr w:type="gramStart"/>
      <w:r w:rsidRPr="0044188E">
        <w:t>performance</w:t>
      </w:r>
      <w:proofErr w:type="gramEnd"/>
    </w:p>
    <w:p w14:paraId="187BE7EA" w14:textId="0BD8D1E8" w:rsidR="00246ABC" w:rsidRPr="0044188E" w:rsidRDefault="00246ABC" w:rsidP="00DE146B">
      <w:pPr>
        <w:pStyle w:val="ListParagraph"/>
        <w:numPr>
          <w:ilvl w:val="0"/>
          <w:numId w:val="8"/>
        </w:numPr>
        <w:spacing w:after="160" w:line="259" w:lineRule="auto"/>
        <w:ind w:left="1276"/>
      </w:pPr>
      <w:r w:rsidRPr="0044188E">
        <w:t>any proposed changes to the operational and delivery approaches</w:t>
      </w:r>
    </w:p>
    <w:p w14:paraId="1DF40311" w14:textId="17F96A28" w:rsidR="00D048EB" w:rsidRPr="0044188E" w:rsidRDefault="00246ABC" w:rsidP="00071BA8">
      <w:pPr>
        <w:pStyle w:val="ListParagraph"/>
        <w:numPr>
          <w:ilvl w:val="0"/>
          <w:numId w:val="8"/>
        </w:numPr>
        <w:spacing w:after="160" w:line="259" w:lineRule="auto"/>
        <w:ind w:left="1276"/>
      </w:pPr>
      <w:r w:rsidRPr="0044188E">
        <w:t>any significant issues that remain unresolved</w:t>
      </w:r>
    </w:p>
    <w:p w14:paraId="647CCD3A" w14:textId="362051FD" w:rsidR="00246ABC" w:rsidRPr="0044188E" w:rsidRDefault="00D048EB" w:rsidP="00DE146B">
      <w:pPr>
        <w:pStyle w:val="ListParagraph"/>
        <w:numPr>
          <w:ilvl w:val="0"/>
          <w:numId w:val="8"/>
        </w:numPr>
        <w:spacing w:after="160" w:line="259" w:lineRule="auto"/>
        <w:ind w:left="1276"/>
      </w:pPr>
      <w:r w:rsidRPr="0044188E">
        <w:t xml:space="preserve">evaluation of timing and quality of deliverables and progress against </w:t>
      </w:r>
      <w:r w:rsidR="002F7AF7" w:rsidRPr="0044188E">
        <w:t>performance indicators and</w:t>
      </w:r>
      <w:r w:rsidRPr="0044188E">
        <w:t xml:space="preserve"> delivery milestones</w:t>
      </w:r>
    </w:p>
    <w:p w14:paraId="22DA2661" w14:textId="10F631A7" w:rsidR="00246ABC" w:rsidRPr="0044188E" w:rsidRDefault="00246ABC" w:rsidP="00DE146B">
      <w:pPr>
        <w:pStyle w:val="ListParagraph"/>
        <w:numPr>
          <w:ilvl w:val="0"/>
          <w:numId w:val="8"/>
        </w:numPr>
        <w:spacing w:after="160" w:line="259" w:lineRule="auto"/>
        <w:ind w:left="1276"/>
      </w:pPr>
      <w:r w:rsidRPr="0044188E">
        <w:t xml:space="preserve">findings of internal governance reviews and opportunities to improve governance </w:t>
      </w:r>
      <w:proofErr w:type="gramStart"/>
      <w:r w:rsidRPr="0044188E">
        <w:t>structures</w:t>
      </w:r>
      <w:proofErr w:type="gramEnd"/>
    </w:p>
    <w:p w14:paraId="4641E985" w14:textId="7432CCD9" w:rsidR="00246ABC" w:rsidRPr="0044188E" w:rsidRDefault="00382FD3" w:rsidP="00D46DF8">
      <w:pPr>
        <w:pStyle w:val="ListParagraph"/>
        <w:numPr>
          <w:ilvl w:val="0"/>
          <w:numId w:val="8"/>
        </w:numPr>
        <w:spacing w:after="160" w:line="259" w:lineRule="auto"/>
        <w:ind w:left="1276"/>
      </w:pPr>
      <w:r w:rsidRPr="0044188E">
        <w:t>T</w:t>
      </w:r>
      <w:r w:rsidR="00246ABC" w:rsidRPr="0044188E">
        <w:t>he</w:t>
      </w:r>
      <w:r w:rsidR="002F7AF7" w:rsidRPr="0044188E">
        <w:t>se</w:t>
      </w:r>
      <w:r w:rsidR="00246ABC" w:rsidRPr="0044188E">
        <w:t xml:space="preserve"> meetings will</w:t>
      </w:r>
      <w:r w:rsidR="00022FD2" w:rsidRPr="0044188E">
        <w:t xml:space="preserve"> also include a forward-looking focus</w:t>
      </w:r>
      <w:r w:rsidR="00784C6D" w:rsidRPr="0044188E">
        <w:t xml:space="preserve"> by</w:t>
      </w:r>
      <w:r w:rsidR="001B76F0">
        <w:t xml:space="preserve"> </w:t>
      </w:r>
      <w:r w:rsidR="00246ABC" w:rsidRPr="0044188E">
        <w:t>set</w:t>
      </w:r>
      <w:r w:rsidR="00784C6D" w:rsidRPr="0044188E">
        <w:t>ting</w:t>
      </w:r>
      <w:r w:rsidR="00246ABC" w:rsidRPr="0044188E">
        <w:t xml:space="preserve"> out performance expectations for the following year</w:t>
      </w:r>
      <w:r w:rsidR="00B977DA">
        <w:t>.</w:t>
      </w:r>
    </w:p>
    <w:p w14:paraId="6673EFAA" w14:textId="77777777" w:rsidR="00246ABC" w:rsidRPr="0044188E" w:rsidRDefault="00246ABC" w:rsidP="00DE146B">
      <w:pPr>
        <w:pStyle w:val="ListParagraph"/>
        <w:spacing w:after="160" w:line="259" w:lineRule="auto"/>
        <w:ind w:left="426"/>
      </w:pPr>
    </w:p>
    <w:p w14:paraId="23682D33" w14:textId="6DAC9448" w:rsidR="007D179E" w:rsidRPr="0044188E" w:rsidRDefault="00007F18" w:rsidP="00071BA8">
      <w:pPr>
        <w:pStyle w:val="ListParagraph"/>
        <w:keepLines/>
        <w:numPr>
          <w:ilvl w:val="0"/>
          <w:numId w:val="20"/>
        </w:numPr>
        <w:spacing w:after="120" w:line="276" w:lineRule="auto"/>
        <w:ind w:left="426" w:hanging="425"/>
        <w:contextualSpacing w:val="0"/>
      </w:pPr>
      <w:r w:rsidRPr="0044188E">
        <w:t xml:space="preserve">It is expected the </w:t>
      </w:r>
      <w:r w:rsidR="0026024A" w:rsidRPr="0044188E">
        <w:t xml:space="preserve">meeting would </w:t>
      </w:r>
      <w:r w:rsidRPr="0044188E">
        <w:t>include</w:t>
      </w:r>
      <w:r w:rsidR="0026024A" w:rsidRPr="0044188E">
        <w:t xml:space="preserve"> attende</w:t>
      </w:r>
      <w:r w:rsidRPr="0044188E">
        <w:t>es such as</w:t>
      </w:r>
      <w:r w:rsidR="0026024A" w:rsidRPr="0044188E">
        <w:t xml:space="preserve"> the </w:t>
      </w:r>
      <w:r w:rsidRPr="0044188E">
        <w:t>JSC</w:t>
      </w:r>
      <w:r w:rsidR="0026024A" w:rsidRPr="0044188E">
        <w:t xml:space="preserve"> CEO and management team and departmental staff. </w:t>
      </w:r>
    </w:p>
    <w:p w14:paraId="2019E58C" w14:textId="54F91A5D" w:rsidR="007D179E" w:rsidRPr="0044188E" w:rsidRDefault="00CD69FD" w:rsidP="00071BA8">
      <w:pPr>
        <w:pStyle w:val="ListParagraph"/>
        <w:keepLines/>
        <w:numPr>
          <w:ilvl w:val="0"/>
          <w:numId w:val="20"/>
        </w:numPr>
        <w:spacing w:after="120" w:line="276" w:lineRule="auto"/>
        <w:ind w:left="426" w:hanging="425"/>
        <w:contextualSpacing w:val="0"/>
      </w:pPr>
      <w:r w:rsidRPr="0044188E">
        <w:t xml:space="preserve">This meeting may also include setting </w:t>
      </w:r>
      <w:r w:rsidR="004D20B3" w:rsidRPr="0044188E">
        <w:t xml:space="preserve">specific </w:t>
      </w:r>
      <w:r w:rsidRPr="0044188E">
        <w:t xml:space="preserve">performance </w:t>
      </w:r>
      <w:r w:rsidR="00A568F7" w:rsidRPr="0044188E">
        <w:t xml:space="preserve">indicators and </w:t>
      </w:r>
      <w:r w:rsidR="003A6B57" w:rsidRPr="0044188E">
        <w:t xml:space="preserve">milestones </w:t>
      </w:r>
      <w:r w:rsidRPr="0044188E">
        <w:t xml:space="preserve">for additional funding provided at the discretion of the department to undertake additional projects in support of the Program and the national VET system. </w:t>
      </w:r>
    </w:p>
    <w:p w14:paraId="460C208F" w14:textId="77777777" w:rsidR="00912AD6" w:rsidRPr="00A021BC" w:rsidRDefault="00912AD6" w:rsidP="00071BA8">
      <w:pPr>
        <w:pStyle w:val="Heading1"/>
        <w:ind w:left="426"/>
        <w:rPr>
          <w:rFonts w:eastAsia="Times New Roman"/>
        </w:rPr>
      </w:pPr>
      <w:bookmarkStart w:id="19" w:name="_Toc130821287"/>
      <w:bookmarkStart w:id="20" w:name="_Toc143787595"/>
      <w:r w:rsidRPr="00A021BC">
        <w:rPr>
          <w:rFonts w:eastAsia="Times New Roman"/>
        </w:rPr>
        <w:t>Performance Management Interventions</w:t>
      </w:r>
      <w:bookmarkEnd w:id="19"/>
      <w:bookmarkEnd w:id="20"/>
    </w:p>
    <w:p w14:paraId="5A49DBF3" w14:textId="383D4DE6" w:rsidR="00912AD6" w:rsidRDefault="00912AD6" w:rsidP="00071BA8">
      <w:pPr>
        <w:pStyle w:val="ListParagraph"/>
        <w:keepLines/>
        <w:numPr>
          <w:ilvl w:val="0"/>
          <w:numId w:val="20"/>
        </w:numPr>
        <w:spacing w:after="120" w:line="276" w:lineRule="auto"/>
        <w:ind w:left="426" w:hanging="425"/>
        <w:contextualSpacing w:val="0"/>
      </w:pPr>
      <w:r>
        <w:t xml:space="preserve">Given the nature of the Program for strengthened Industry leadership and to drive system reform, the Performance Framework supports collaborative practice and joint problem solving between the department and </w:t>
      </w:r>
      <w:r w:rsidR="00572F79">
        <w:t>JSCs</w:t>
      </w:r>
      <w:r>
        <w:t xml:space="preserve">. However, if it becomes apparent that </w:t>
      </w:r>
      <w:r w:rsidR="00572F79">
        <w:t>JSCs</w:t>
      </w:r>
      <w:r>
        <w:t xml:space="preserve"> are not performing as expected, the department will need to </w:t>
      </w:r>
      <w:r w:rsidR="00190B39">
        <w:t xml:space="preserve">manage JSC </w:t>
      </w:r>
      <w:r>
        <w:t>performance</w:t>
      </w:r>
      <w:r w:rsidR="00190B39">
        <w:t>.</w:t>
      </w:r>
      <w:r w:rsidR="00A56350">
        <w:t xml:space="preserve"> </w:t>
      </w:r>
      <w:r w:rsidR="003A2F88">
        <w:t>This may involve</w:t>
      </w:r>
      <w:r>
        <w:t xml:space="preserve"> a more formal and directive approach to improve performance and may include graduating interventions to reduce the risk of poor and worsening performance.</w:t>
      </w:r>
    </w:p>
    <w:p w14:paraId="4D29B712" w14:textId="75EC91B7" w:rsidR="00912AD6" w:rsidRDefault="006F2F2F" w:rsidP="00071BA8">
      <w:pPr>
        <w:pStyle w:val="ListParagraph"/>
        <w:keepLines/>
        <w:numPr>
          <w:ilvl w:val="0"/>
          <w:numId w:val="20"/>
        </w:numPr>
        <w:spacing w:after="120" w:line="276" w:lineRule="auto"/>
        <w:ind w:left="426" w:hanging="425"/>
        <w:contextualSpacing w:val="0"/>
      </w:pPr>
      <w:r>
        <w:t>The frequency of meetings with the department will be adjusted, as necessary, to support any performance management interventions.</w:t>
      </w:r>
      <w:r w:rsidR="1DEA031C">
        <w:t xml:space="preserve"> </w:t>
      </w:r>
    </w:p>
    <w:p w14:paraId="5E87D67D" w14:textId="3B26AE36" w:rsidR="00912AD6" w:rsidRDefault="00912AD6" w:rsidP="00071BA8">
      <w:pPr>
        <w:pStyle w:val="ListParagraph"/>
        <w:keepLines/>
        <w:numPr>
          <w:ilvl w:val="0"/>
          <w:numId w:val="20"/>
        </w:numPr>
        <w:spacing w:after="120" w:line="276" w:lineRule="auto"/>
        <w:ind w:left="426" w:hanging="425"/>
        <w:contextualSpacing w:val="0"/>
      </w:pPr>
      <w:r>
        <w:t xml:space="preserve">Factors the department </w:t>
      </w:r>
      <w:r w:rsidR="00F83478">
        <w:t xml:space="preserve">may </w:t>
      </w:r>
      <w:r>
        <w:t xml:space="preserve">consider </w:t>
      </w:r>
      <w:r w:rsidR="00F83478">
        <w:t>requires</w:t>
      </w:r>
      <w:r>
        <w:t xml:space="preserve"> </w:t>
      </w:r>
      <w:r w:rsidR="00572F79">
        <w:t>JSC</w:t>
      </w:r>
      <w:r>
        <w:t xml:space="preserve"> performance management </w:t>
      </w:r>
      <w:r w:rsidR="00E50271">
        <w:t>could</w:t>
      </w:r>
      <w:r>
        <w:t xml:space="preserve"> include, but are not limited to </w:t>
      </w:r>
      <w:r w:rsidR="00572F79">
        <w:t>JSCs</w:t>
      </w:r>
      <w:r>
        <w:t>:</w:t>
      </w:r>
    </w:p>
    <w:p w14:paraId="1C3C51C1" w14:textId="77777777" w:rsidR="00912AD6" w:rsidRDefault="00912AD6" w:rsidP="00071BA8">
      <w:pPr>
        <w:pStyle w:val="ListParagraph"/>
        <w:numPr>
          <w:ilvl w:val="0"/>
          <w:numId w:val="8"/>
        </w:numPr>
        <w:spacing w:after="160" w:line="259" w:lineRule="auto"/>
        <w:ind w:left="1276"/>
      </w:pPr>
      <w:r>
        <w:t>not focusing on the right activities to achieve outputs</w:t>
      </w:r>
    </w:p>
    <w:p w14:paraId="51191282" w14:textId="77777777" w:rsidR="00912AD6" w:rsidRDefault="00912AD6" w:rsidP="00071BA8">
      <w:pPr>
        <w:pStyle w:val="ListParagraph"/>
        <w:numPr>
          <w:ilvl w:val="0"/>
          <w:numId w:val="8"/>
        </w:numPr>
        <w:spacing w:after="160" w:line="259" w:lineRule="auto"/>
        <w:ind w:left="1276"/>
      </w:pPr>
      <w:r>
        <w:t>poorly executing delivery</w:t>
      </w:r>
    </w:p>
    <w:p w14:paraId="49E7E44F" w14:textId="64496995" w:rsidR="00912AD6" w:rsidRDefault="00912AD6" w:rsidP="00071BA8">
      <w:pPr>
        <w:pStyle w:val="ListParagraph"/>
        <w:numPr>
          <w:ilvl w:val="0"/>
          <w:numId w:val="8"/>
        </w:numPr>
        <w:spacing w:after="160" w:line="259" w:lineRule="auto"/>
        <w:ind w:left="1276"/>
      </w:pPr>
      <w:r>
        <w:t xml:space="preserve">not engaging effectively with stakeholders or other </w:t>
      </w:r>
      <w:r w:rsidR="00572F79">
        <w:t>JSCs</w:t>
      </w:r>
    </w:p>
    <w:p w14:paraId="602E97CB" w14:textId="78DC6BB2" w:rsidR="00912AD6" w:rsidRDefault="00912AD6" w:rsidP="00071BA8">
      <w:pPr>
        <w:pStyle w:val="ListParagraph"/>
        <w:numPr>
          <w:ilvl w:val="0"/>
          <w:numId w:val="8"/>
        </w:numPr>
        <w:spacing w:after="160" w:line="259" w:lineRule="auto"/>
        <w:ind w:left="1276"/>
      </w:pPr>
      <w:r>
        <w:t>not aligning effort and actions with key priorities and government initiatives</w:t>
      </w:r>
    </w:p>
    <w:p w14:paraId="3B1C8918" w14:textId="6F2888FD" w:rsidR="004953DF" w:rsidRDefault="004953DF" w:rsidP="00071BA8">
      <w:pPr>
        <w:pStyle w:val="ListParagraph"/>
        <w:numPr>
          <w:ilvl w:val="0"/>
          <w:numId w:val="8"/>
        </w:numPr>
        <w:spacing w:after="160" w:line="259" w:lineRule="auto"/>
        <w:ind w:left="1276"/>
      </w:pPr>
      <w:r>
        <w:t>repeated non-compliance with TPOF requirements</w:t>
      </w:r>
    </w:p>
    <w:p w14:paraId="40D09D99" w14:textId="1D5AF95F" w:rsidR="007E45F1" w:rsidRDefault="00912AD6" w:rsidP="00D46DF8">
      <w:pPr>
        <w:pStyle w:val="ListParagraph"/>
        <w:numPr>
          <w:ilvl w:val="0"/>
          <w:numId w:val="8"/>
        </w:numPr>
        <w:spacing w:after="160" w:line="259" w:lineRule="auto"/>
        <w:ind w:left="1276"/>
      </w:pPr>
      <w:r>
        <w:t>non-compliance with the Grant Agreement.</w:t>
      </w:r>
    </w:p>
    <w:p w14:paraId="7BDACD1F" w14:textId="314F9648" w:rsidR="00912AD6" w:rsidRDefault="00912AD6" w:rsidP="00D46DF8">
      <w:pPr>
        <w:pStyle w:val="ListParagraph"/>
        <w:keepLines/>
        <w:numPr>
          <w:ilvl w:val="0"/>
          <w:numId w:val="20"/>
        </w:numPr>
        <w:spacing w:before="240" w:after="120" w:line="276" w:lineRule="auto"/>
        <w:ind w:left="426" w:hanging="425"/>
        <w:contextualSpacing w:val="0"/>
      </w:pPr>
      <w:r>
        <w:t xml:space="preserve">Potential interventions </w:t>
      </w:r>
      <w:r w:rsidR="006738DB">
        <w:t>could</w:t>
      </w:r>
      <w:r>
        <w:t xml:space="preserve"> include, but are not limited to:</w:t>
      </w:r>
    </w:p>
    <w:p w14:paraId="13FC268F" w14:textId="77777777" w:rsidR="00912AD6" w:rsidRDefault="00912AD6" w:rsidP="00D46DF8">
      <w:pPr>
        <w:pStyle w:val="ListParagraph"/>
        <w:numPr>
          <w:ilvl w:val="0"/>
          <w:numId w:val="8"/>
        </w:numPr>
        <w:spacing w:after="0" w:line="259" w:lineRule="auto"/>
        <w:ind w:left="1276" w:hanging="357"/>
      </w:pPr>
      <w:r>
        <w:t>increased frequency of formal progress discussions</w:t>
      </w:r>
    </w:p>
    <w:p w14:paraId="4B5FFF02" w14:textId="77777777" w:rsidR="00912AD6" w:rsidRDefault="00912AD6" w:rsidP="00071BA8">
      <w:pPr>
        <w:pStyle w:val="ListParagraph"/>
        <w:numPr>
          <w:ilvl w:val="0"/>
          <w:numId w:val="8"/>
        </w:numPr>
        <w:spacing w:after="160" w:line="259" w:lineRule="auto"/>
        <w:ind w:left="1276"/>
      </w:pPr>
      <w:r>
        <w:t>triggering regular issues management plans</w:t>
      </w:r>
    </w:p>
    <w:p w14:paraId="3CC6DF5F" w14:textId="77777777" w:rsidR="00912AD6" w:rsidRDefault="00912AD6" w:rsidP="00071BA8">
      <w:pPr>
        <w:pStyle w:val="ListParagraph"/>
        <w:numPr>
          <w:ilvl w:val="0"/>
          <w:numId w:val="8"/>
        </w:numPr>
        <w:spacing w:after="160" w:line="259" w:lineRule="auto"/>
        <w:ind w:left="1276"/>
      </w:pPr>
      <w:r>
        <w:t>mentoring and educative support</w:t>
      </w:r>
    </w:p>
    <w:p w14:paraId="34740BB7" w14:textId="77777777" w:rsidR="00912AD6" w:rsidRDefault="00912AD6" w:rsidP="00071BA8">
      <w:pPr>
        <w:pStyle w:val="ListParagraph"/>
        <w:numPr>
          <w:ilvl w:val="0"/>
          <w:numId w:val="8"/>
        </w:numPr>
        <w:spacing w:after="160" w:line="259" w:lineRule="auto"/>
        <w:ind w:left="1276"/>
      </w:pPr>
      <w:r>
        <w:t>specific actions as set out in the Grant Agreement.</w:t>
      </w:r>
    </w:p>
    <w:p w14:paraId="611FAD58" w14:textId="1F979EBF" w:rsidR="007E7467" w:rsidRPr="00725F79" w:rsidRDefault="007E7467" w:rsidP="00DE146B">
      <w:pPr>
        <w:pStyle w:val="Quote"/>
        <w:tabs>
          <w:tab w:val="left" w:pos="8017"/>
        </w:tabs>
        <w:spacing w:before="0" w:after="200"/>
        <w:ind w:left="426" w:right="0"/>
        <w:jc w:val="left"/>
      </w:pPr>
    </w:p>
    <w:sectPr w:rsidR="007E7467" w:rsidRPr="00725F79" w:rsidSect="00071BA8">
      <w:footerReference w:type="default" r:id="rId19"/>
      <w:pgSz w:w="11906" w:h="16838"/>
      <w:pgMar w:top="1440" w:right="1440" w:bottom="1440" w:left="1134" w:header="708" w:footer="14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FD521" w14:textId="77777777" w:rsidR="00E62BF4" w:rsidRDefault="00E62BF4" w:rsidP="0051352E">
      <w:pPr>
        <w:spacing w:after="0" w:line="240" w:lineRule="auto"/>
      </w:pPr>
      <w:r>
        <w:separator/>
      </w:r>
    </w:p>
  </w:endnote>
  <w:endnote w:type="continuationSeparator" w:id="0">
    <w:p w14:paraId="1C40DB2B" w14:textId="77777777" w:rsidR="00E62BF4" w:rsidRDefault="00E62BF4" w:rsidP="0051352E">
      <w:pPr>
        <w:spacing w:after="0" w:line="240" w:lineRule="auto"/>
      </w:pPr>
      <w:r>
        <w:continuationSeparator/>
      </w:r>
    </w:p>
  </w:endnote>
  <w:endnote w:type="continuationNotice" w:id="1">
    <w:p w14:paraId="41A1AC46" w14:textId="77777777" w:rsidR="00E62BF4" w:rsidRDefault="00E62B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0749694"/>
      <w:docPartObj>
        <w:docPartGallery w:val="Page Numbers (Bottom of Page)"/>
        <w:docPartUnique/>
      </w:docPartObj>
    </w:sdtPr>
    <w:sdtEndPr/>
    <w:sdtContent>
      <w:sdt>
        <w:sdtPr>
          <w:id w:val="-1769616900"/>
          <w:docPartObj>
            <w:docPartGallery w:val="Page Numbers (Top of Page)"/>
            <w:docPartUnique/>
          </w:docPartObj>
        </w:sdtPr>
        <w:sdtEndPr/>
        <w:sdtContent>
          <w:p w14:paraId="69B8631C" w14:textId="5426CFEE" w:rsidR="00EA67FC" w:rsidRDefault="00654E73" w:rsidP="007D39AB">
            <w:pPr>
              <w:pStyle w:val="Footer"/>
              <w:jc w:val="center"/>
            </w:pPr>
            <w:r>
              <w:rPr>
                <w:noProof/>
              </w:rPr>
              <mc:AlternateContent>
                <mc:Choice Requires="wps">
                  <w:drawing>
                    <wp:anchor distT="0" distB="0" distL="114300" distR="114300" simplePos="0" relativeHeight="251658242" behindDoc="0" locked="0" layoutInCell="1" allowOverlap="1" wp14:anchorId="7003BD4B" wp14:editId="4E3A5B75">
                      <wp:simplePos x="0" y="0"/>
                      <wp:positionH relativeFrom="page">
                        <wp:posOffset>5080</wp:posOffset>
                      </wp:positionH>
                      <wp:positionV relativeFrom="paragraph">
                        <wp:posOffset>415290</wp:posOffset>
                      </wp:positionV>
                      <wp:extent cx="7559675" cy="197485"/>
                      <wp:effectExtent l="0" t="0" r="0" b="5715"/>
                      <wp:wrapNone/>
                      <wp:docPr id="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59675" cy="197485"/>
                              </a:xfrm>
                              <a:prstGeom prst="rect">
                                <a:avLst/>
                              </a:prstGeom>
                              <a:solidFill>
                                <a:srgbClr val="40424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30F759" id="Rectangle 1" o:spid="_x0000_s1026" alt="&quot;&quot;" style="position:absolute;margin-left:.4pt;margin-top:32.7pt;width:595.25pt;height:15.5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" fillcolor="#404246" stroked="f" strokeweight="1pt">
                      <w10:wrap anchorx="page"/>
                    </v:rect>
                  </w:pict>
                </mc:Fallback>
              </mc:AlternateContent>
            </w:r>
            <w:r w:rsidR="003C6B6D" w:rsidRPr="007D39AB">
              <w:rPr>
                <w:sz w:val="18"/>
                <w:szCs w:val="18"/>
              </w:rPr>
              <w:t xml:space="preserve">Page </w:t>
            </w:r>
            <w:r w:rsidR="003C6B6D" w:rsidRPr="007D39AB">
              <w:rPr>
                <w:sz w:val="18"/>
                <w:szCs w:val="18"/>
              </w:rPr>
              <w:fldChar w:fldCharType="begin"/>
            </w:r>
            <w:r w:rsidR="003C6B6D" w:rsidRPr="007D39AB">
              <w:rPr>
                <w:sz w:val="18"/>
                <w:szCs w:val="18"/>
              </w:rPr>
              <w:instrText xml:space="preserve"> PAGE </w:instrText>
            </w:r>
            <w:r w:rsidR="003C6B6D" w:rsidRPr="007D39AB">
              <w:rPr>
                <w:sz w:val="18"/>
                <w:szCs w:val="18"/>
              </w:rPr>
              <w:fldChar w:fldCharType="separate"/>
            </w:r>
            <w:r w:rsidR="003C6B6D" w:rsidRPr="007D39AB">
              <w:rPr>
                <w:noProof/>
                <w:sz w:val="18"/>
                <w:szCs w:val="18"/>
              </w:rPr>
              <w:t>2</w:t>
            </w:r>
            <w:r w:rsidR="003C6B6D" w:rsidRPr="007D39AB">
              <w:rPr>
                <w:sz w:val="18"/>
                <w:szCs w:val="18"/>
              </w:rPr>
              <w:fldChar w:fldCharType="end"/>
            </w:r>
            <w:r w:rsidR="003C6B6D" w:rsidRPr="007D39AB">
              <w:rPr>
                <w:sz w:val="18"/>
                <w:szCs w:val="18"/>
              </w:rPr>
              <w:t xml:space="preserve"> of </w:t>
            </w:r>
            <w:r w:rsidR="003C6B6D" w:rsidRPr="007D39AB">
              <w:rPr>
                <w:sz w:val="18"/>
                <w:szCs w:val="18"/>
              </w:rPr>
              <w:fldChar w:fldCharType="begin"/>
            </w:r>
            <w:r w:rsidR="003C6B6D" w:rsidRPr="007D39AB">
              <w:rPr>
                <w:sz w:val="18"/>
                <w:szCs w:val="18"/>
              </w:rPr>
              <w:instrText xml:space="preserve"> NUMPAGES  </w:instrText>
            </w:r>
            <w:r w:rsidR="003C6B6D" w:rsidRPr="007D39AB">
              <w:rPr>
                <w:sz w:val="18"/>
                <w:szCs w:val="18"/>
              </w:rPr>
              <w:fldChar w:fldCharType="separate"/>
            </w:r>
            <w:r w:rsidR="003C6B6D" w:rsidRPr="007D39AB">
              <w:rPr>
                <w:noProof/>
                <w:sz w:val="18"/>
                <w:szCs w:val="18"/>
              </w:rPr>
              <w:t>2</w:t>
            </w:r>
            <w:r w:rsidR="003C6B6D" w:rsidRPr="007D39AB">
              <w:rPr>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2897320"/>
      <w:docPartObj>
        <w:docPartGallery w:val="Page Numbers (Bottom of Page)"/>
        <w:docPartUnique/>
      </w:docPartObj>
    </w:sdtPr>
    <w:sdtEndPr/>
    <w:sdtContent>
      <w:sdt>
        <w:sdtPr>
          <w:id w:val="-1547676761"/>
          <w:docPartObj>
            <w:docPartGallery w:val="Page Numbers (Top of Page)"/>
            <w:docPartUnique/>
          </w:docPartObj>
        </w:sdtPr>
        <w:sdtEndPr/>
        <w:sdtContent>
          <w:p w14:paraId="391272BE" w14:textId="77777777" w:rsidR="00DB1A9B" w:rsidRDefault="00DB1A9B" w:rsidP="007D39AB">
            <w:pPr>
              <w:pStyle w:val="Footer"/>
              <w:jc w:val="center"/>
            </w:pPr>
            <w:r>
              <w:rPr>
                <w:noProof/>
              </w:rPr>
              <mc:AlternateContent>
                <mc:Choice Requires="wps">
                  <w:drawing>
                    <wp:anchor distT="0" distB="0" distL="114300" distR="114300" simplePos="0" relativeHeight="251660290" behindDoc="0" locked="0" layoutInCell="1" allowOverlap="1" wp14:anchorId="13C8BEF7" wp14:editId="5584DEBE">
                      <wp:simplePos x="0" y="0"/>
                      <wp:positionH relativeFrom="page">
                        <wp:posOffset>5080</wp:posOffset>
                      </wp:positionH>
                      <wp:positionV relativeFrom="paragraph">
                        <wp:posOffset>217805</wp:posOffset>
                      </wp:positionV>
                      <wp:extent cx="7559675" cy="197485"/>
                      <wp:effectExtent l="0" t="0" r="0" b="5715"/>
                      <wp:wrapNone/>
                      <wp:docPr id="14" name="Rectangle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59675" cy="197485"/>
                              </a:xfrm>
                              <a:prstGeom prst="rect">
                                <a:avLst/>
                              </a:prstGeom>
                              <a:solidFill>
                                <a:srgbClr val="40424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8DC17B" id="Rectangle 14" o:spid="_x0000_s1026" alt="&quot;&quot;" style="position:absolute;margin-left:.4pt;margin-top:17.15pt;width:595.25pt;height:15.55pt;z-index:25166029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" fillcolor="#404246" stroked="f" strokeweight="1pt">
                      <w10:wrap anchorx="page"/>
                    </v:rect>
                  </w:pict>
                </mc:Fallback>
              </mc:AlternateContent>
            </w:r>
            <w:r w:rsidRPr="007D39AB">
              <w:rPr>
                <w:sz w:val="18"/>
                <w:szCs w:val="18"/>
              </w:rPr>
              <w:t xml:space="preserve">Page </w:t>
            </w:r>
            <w:r w:rsidRPr="007D39AB">
              <w:rPr>
                <w:sz w:val="18"/>
                <w:szCs w:val="18"/>
              </w:rPr>
              <w:fldChar w:fldCharType="begin"/>
            </w:r>
            <w:r w:rsidRPr="007D39AB">
              <w:rPr>
                <w:sz w:val="18"/>
                <w:szCs w:val="18"/>
              </w:rPr>
              <w:instrText xml:space="preserve"> PAGE </w:instrText>
            </w:r>
            <w:r w:rsidRPr="007D39AB">
              <w:rPr>
                <w:sz w:val="18"/>
                <w:szCs w:val="18"/>
              </w:rPr>
              <w:fldChar w:fldCharType="separate"/>
            </w:r>
            <w:r w:rsidRPr="007D39AB">
              <w:rPr>
                <w:noProof/>
                <w:sz w:val="18"/>
                <w:szCs w:val="18"/>
              </w:rPr>
              <w:t>2</w:t>
            </w:r>
            <w:r w:rsidRPr="007D39AB">
              <w:rPr>
                <w:sz w:val="18"/>
                <w:szCs w:val="18"/>
              </w:rPr>
              <w:fldChar w:fldCharType="end"/>
            </w:r>
            <w:r w:rsidRPr="007D39AB">
              <w:rPr>
                <w:sz w:val="18"/>
                <w:szCs w:val="18"/>
              </w:rPr>
              <w:t xml:space="preserve"> of </w:t>
            </w:r>
            <w:r w:rsidRPr="007D39AB">
              <w:rPr>
                <w:sz w:val="18"/>
                <w:szCs w:val="18"/>
              </w:rPr>
              <w:fldChar w:fldCharType="begin"/>
            </w:r>
            <w:r w:rsidRPr="007D39AB">
              <w:rPr>
                <w:sz w:val="18"/>
                <w:szCs w:val="18"/>
              </w:rPr>
              <w:instrText xml:space="preserve"> NUMPAGES  </w:instrText>
            </w:r>
            <w:r w:rsidRPr="007D39AB">
              <w:rPr>
                <w:sz w:val="18"/>
                <w:szCs w:val="18"/>
              </w:rPr>
              <w:fldChar w:fldCharType="separate"/>
            </w:r>
            <w:r w:rsidRPr="007D39AB">
              <w:rPr>
                <w:noProof/>
                <w:sz w:val="18"/>
                <w:szCs w:val="18"/>
              </w:rPr>
              <w:t>2</w:t>
            </w:r>
            <w:r w:rsidRPr="007D39AB">
              <w:rPr>
                <w:sz w:val="18"/>
                <w:szCs w:val="18"/>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6494651"/>
      <w:docPartObj>
        <w:docPartGallery w:val="Page Numbers (Bottom of Page)"/>
        <w:docPartUnique/>
      </w:docPartObj>
    </w:sdtPr>
    <w:sdtEndPr/>
    <w:sdtContent>
      <w:sdt>
        <w:sdtPr>
          <w:id w:val="-2022692086"/>
          <w:docPartObj>
            <w:docPartGallery w:val="Page Numbers (Top of Page)"/>
            <w:docPartUnique/>
          </w:docPartObj>
        </w:sdtPr>
        <w:sdtEndPr/>
        <w:sdtContent>
          <w:p w14:paraId="3BB5DF1F" w14:textId="77777777" w:rsidR="00071BA8" w:rsidRDefault="00071BA8" w:rsidP="00071BA8">
            <w:pPr>
              <w:pStyle w:val="Footer"/>
              <w:jc w:val="center"/>
            </w:pPr>
            <w:r>
              <w:rPr>
                <w:noProof/>
              </w:rPr>
              <mc:AlternateContent>
                <mc:Choice Requires="wps">
                  <w:drawing>
                    <wp:anchor distT="0" distB="0" distL="114300" distR="114300" simplePos="0" relativeHeight="251664386" behindDoc="0" locked="0" layoutInCell="1" allowOverlap="1" wp14:anchorId="4B3D6A59" wp14:editId="0E25BA1E">
                      <wp:simplePos x="0" y="0"/>
                      <wp:positionH relativeFrom="page">
                        <wp:posOffset>5080</wp:posOffset>
                      </wp:positionH>
                      <wp:positionV relativeFrom="paragraph">
                        <wp:posOffset>217805</wp:posOffset>
                      </wp:positionV>
                      <wp:extent cx="7559675" cy="197485"/>
                      <wp:effectExtent l="0" t="0" r="0" b="5715"/>
                      <wp:wrapNone/>
                      <wp:docPr id="11" name="Rectangle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59675" cy="197485"/>
                              </a:xfrm>
                              <a:prstGeom prst="rect">
                                <a:avLst/>
                              </a:prstGeom>
                              <a:solidFill>
                                <a:srgbClr val="40424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2D4CF" id="Rectangle 11" o:spid="_x0000_s1026" alt="&quot;&quot;" style="position:absolute;margin-left:.4pt;margin-top:17.15pt;width:595.25pt;height:15.55pt;z-index:25166438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" fillcolor="#404246" stroked="f" strokeweight="1pt">
                      <w10:wrap anchorx="page"/>
                    </v:rect>
                  </w:pict>
                </mc:Fallback>
              </mc:AlternateContent>
            </w:r>
            <w:r w:rsidRPr="007D39AB">
              <w:rPr>
                <w:sz w:val="18"/>
                <w:szCs w:val="18"/>
              </w:rPr>
              <w:t xml:space="preserve">Page </w:t>
            </w:r>
            <w:r w:rsidRPr="007D39AB">
              <w:rPr>
                <w:sz w:val="18"/>
                <w:szCs w:val="18"/>
              </w:rPr>
              <w:fldChar w:fldCharType="begin"/>
            </w:r>
            <w:r w:rsidRPr="007D39AB">
              <w:rPr>
                <w:sz w:val="18"/>
                <w:szCs w:val="18"/>
              </w:rPr>
              <w:instrText xml:space="preserve"> PAGE </w:instrText>
            </w:r>
            <w:r w:rsidRPr="007D39AB">
              <w:rPr>
                <w:sz w:val="18"/>
                <w:szCs w:val="18"/>
              </w:rPr>
              <w:fldChar w:fldCharType="separate"/>
            </w:r>
            <w:r>
              <w:rPr>
                <w:sz w:val="18"/>
                <w:szCs w:val="18"/>
              </w:rPr>
              <w:t>5</w:t>
            </w:r>
            <w:r w:rsidRPr="007D39AB">
              <w:rPr>
                <w:sz w:val="18"/>
                <w:szCs w:val="18"/>
              </w:rPr>
              <w:fldChar w:fldCharType="end"/>
            </w:r>
            <w:r w:rsidRPr="007D39AB">
              <w:rPr>
                <w:sz w:val="18"/>
                <w:szCs w:val="18"/>
              </w:rPr>
              <w:t xml:space="preserve"> of </w:t>
            </w:r>
            <w:r w:rsidRPr="007D39AB">
              <w:rPr>
                <w:sz w:val="18"/>
                <w:szCs w:val="18"/>
              </w:rPr>
              <w:fldChar w:fldCharType="begin"/>
            </w:r>
            <w:r w:rsidRPr="007D39AB">
              <w:rPr>
                <w:sz w:val="18"/>
                <w:szCs w:val="18"/>
              </w:rPr>
              <w:instrText xml:space="preserve"> NUMPAGES  </w:instrText>
            </w:r>
            <w:r w:rsidRPr="007D39AB">
              <w:rPr>
                <w:sz w:val="18"/>
                <w:szCs w:val="18"/>
              </w:rPr>
              <w:fldChar w:fldCharType="separate"/>
            </w:r>
            <w:r>
              <w:rPr>
                <w:sz w:val="18"/>
                <w:szCs w:val="18"/>
              </w:rPr>
              <w:t>8</w:t>
            </w:r>
            <w:r w:rsidRPr="007D39AB">
              <w:rPr>
                <w:sz w:val="18"/>
                <w:szCs w:val="18"/>
              </w:rPr>
              <w:fldChar w:fldCharType="end"/>
            </w:r>
          </w:p>
        </w:sdtContent>
      </w:sdt>
    </w:sdtContent>
  </w:sdt>
  <w:p w14:paraId="7E1EE898" w14:textId="3126D5C6" w:rsidR="00071BA8" w:rsidRDefault="00071B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60014" w14:textId="77777777" w:rsidR="00E62BF4" w:rsidRDefault="00E62BF4" w:rsidP="0051352E">
      <w:pPr>
        <w:spacing w:after="0" w:line="240" w:lineRule="auto"/>
      </w:pPr>
      <w:r>
        <w:separator/>
      </w:r>
    </w:p>
  </w:footnote>
  <w:footnote w:type="continuationSeparator" w:id="0">
    <w:p w14:paraId="1146B4C2" w14:textId="77777777" w:rsidR="00E62BF4" w:rsidRDefault="00E62BF4" w:rsidP="0051352E">
      <w:pPr>
        <w:spacing w:after="0" w:line="240" w:lineRule="auto"/>
      </w:pPr>
      <w:r>
        <w:continuationSeparator/>
      </w:r>
    </w:p>
  </w:footnote>
  <w:footnote w:type="continuationNotice" w:id="1">
    <w:p w14:paraId="3F19C3C0" w14:textId="77777777" w:rsidR="00E62BF4" w:rsidRDefault="00E62BF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CC1F8" w14:textId="6CDF3065" w:rsidR="00A53BAD" w:rsidRDefault="00A53BAD">
    <w:pPr>
      <w:pStyle w:val="Header"/>
    </w:pPr>
  </w:p>
  <w:p w14:paraId="7A02A351" w14:textId="3FEE68A9" w:rsidR="00EA67FC" w:rsidRDefault="00EA67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C4718"/>
    <w:multiLevelType w:val="hybridMultilevel"/>
    <w:tmpl w:val="6520D6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1157457"/>
    <w:multiLevelType w:val="multilevel"/>
    <w:tmpl w:val="3AECE86E"/>
    <w:name w:val="List number"/>
    <w:lvl w:ilvl="0">
      <w:start w:val="1"/>
      <w:numFmt w:val="decimal"/>
      <w:pStyle w:val="ListNumber"/>
      <w:lvlText w:val="%1."/>
      <w:lvlJc w:val="left"/>
      <w:pPr>
        <w:ind w:left="357" w:hanging="357"/>
      </w:pPr>
      <w:rPr>
        <w:rFonts w:hint="default"/>
      </w:rPr>
    </w:lvl>
    <w:lvl w:ilvl="1">
      <w:start w:val="1"/>
      <w:numFmt w:val="decimal"/>
      <w:lvlText w:val="%2.%1"/>
      <w:lvlJc w:val="left"/>
      <w:pPr>
        <w:ind w:left="851" w:hanging="494"/>
      </w:pPr>
      <w:rPr>
        <w:rFonts w:hint="default"/>
      </w:rPr>
    </w:lvl>
    <w:lvl w:ilvl="2">
      <w:start w:val="1"/>
      <w:numFmt w:val="decimal"/>
      <w:lvlText w:val="%1.%2.%3"/>
      <w:lvlJc w:val="left"/>
      <w:pPr>
        <w:tabs>
          <w:tab w:val="num" w:pos="1985"/>
        </w:tabs>
        <w:ind w:left="1559" w:hanging="708"/>
      </w:pPr>
      <w:rPr>
        <w:rFonts w:hint="default"/>
      </w:rPr>
    </w:lvl>
    <w:lvl w:ilvl="3">
      <w:start w:val="1"/>
      <w:numFmt w:val="decimal"/>
      <w:lvlText w:val="%1.%2.%3.%4"/>
      <w:lvlJc w:val="left"/>
      <w:pPr>
        <w:tabs>
          <w:tab w:val="num" w:pos="2552"/>
        </w:tabs>
        <w:ind w:left="2381" w:hanging="822"/>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1AB08A1"/>
    <w:multiLevelType w:val="multilevel"/>
    <w:tmpl w:val="713C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641DF2"/>
    <w:multiLevelType w:val="hybridMultilevel"/>
    <w:tmpl w:val="F7842D62"/>
    <w:lvl w:ilvl="0" w:tplc="7F847DE4">
      <w:start w:val="1"/>
      <w:numFmt w:val="decimal"/>
      <w:pStyle w:val="numberedpara"/>
      <w:lvlText w:val="%1."/>
      <w:lvlJc w:val="right"/>
      <w:pPr>
        <w:tabs>
          <w:tab w:val="num" w:pos="567"/>
        </w:tabs>
        <w:ind w:left="0" w:hanging="567"/>
      </w:pPr>
      <w:rPr>
        <w:rFonts w:ascii="Calibri" w:hAnsi="Calibri" w:cs="Times New Roman" w:hint="default"/>
        <w:b w:val="0"/>
        <w:i w:val="0"/>
        <w:color w:val="auto"/>
        <w:sz w:val="22"/>
      </w:rPr>
    </w:lvl>
    <w:lvl w:ilvl="1" w:tplc="0C090019">
      <w:start w:val="1"/>
      <w:numFmt w:val="lowerLetter"/>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4" w15:restartNumberingAfterBreak="0">
    <w:nsid w:val="18E5088C"/>
    <w:multiLevelType w:val="hybridMultilevel"/>
    <w:tmpl w:val="FFFFFFFF"/>
    <w:lvl w:ilvl="0" w:tplc="B336AB7C">
      <w:start w:val="1"/>
      <w:numFmt w:val="bullet"/>
      <w:lvlText w:val="·"/>
      <w:lvlJc w:val="left"/>
      <w:pPr>
        <w:ind w:left="720" w:hanging="360"/>
      </w:pPr>
      <w:rPr>
        <w:rFonts w:ascii="Symbol" w:hAnsi="Symbol" w:hint="default"/>
      </w:rPr>
    </w:lvl>
    <w:lvl w:ilvl="1" w:tplc="26B69E54">
      <w:start w:val="1"/>
      <w:numFmt w:val="bullet"/>
      <w:lvlText w:val="o"/>
      <w:lvlJc w:val="left"/>
      <w:pPr>
        <w:ind w:left="1440" w:hanging="360"/>
      </w:pPr>
      <w:rPr>
        <w:rFonts w:ascii="Courier New" w:hAnsi="Courier New" w:hint="default"/>
      </w:rPr>
    </w:lvl>
    <w:lvl w:ilvl="2" w:tplc="8D2421BA">
      <w:start w:val="1"/>
      <w:numFmt w:val="bullet"/>
      <w:lvlText w:val=""/>
      <w:lvlJc w:val="left"/>
      <w:pPr>
        <w:ind w:left="2160" w:hanging="360"/>
      </w:pPr>
      <w:rPr>
        <w:rFonts w:ascii="Wingdings" w:hAnsi="Wingdings" w:hint="default"/>
      </w:rPr>
    </w:lvl>
    <w:lvl w:ilvl="3" w:tplc="569C298C">
      <w:start w:val="1"/>
      <w:numFmt w:val="bullet"/>
      <w:lvlText w:val=""/>
      <w:lvlJc w:val="left"/>
      <w:pPr>
        <w:ind w:left="2880" w:hanging="360"/>
      </w:pPr>
      <w:rPr>
        <w:rFonts w:ascii="Symbol" w:hAnsi="Symbol" w:hint="default"/>
      </w:rPr>
    </w:lvl>
    <w:lvl w:ilvl="4" w:tplc="2EF0F870">
      <w:start w:val="1"/>
      <w:numFmt w:val="bullet"/>
      <w:lvlText w:val="o"/>
      <w:lvlJc w:val="left"/>
      <w:pPr>
        <w:ind w:left="3600" w:hanging="360"/>
      </w:pPr>
      <w:rPr>
        <w:rFonts w:ascii="Courier New" w:hAnsi="Courier New" w:hint="default"/>
      </w:rPr>
    </w:lvl>
    <w:lvl w:ilvl="5" w:tplc="9D6CC006">
      <w:start w:val="1"/>
      <w:numFmt w:val="bullet"/>
      <w:lvlText w:val=""/>
      <w:lvlJc w:val="left"/>
      <w:pPr>
        <w:ind w:left="4320" w:hanging="360"/>
      </w:pPr>
      <w:rPr>
        <w:rFonts w:ascii="Wingdings" w:hAnsi="Wingdings" w:hint="default"/>
      </w:rPr>
    </w:lvl>
    <w:lvl w:ilvl="6" w:tplc="2E98C6D0">
      <w:start w:val="1"/>
      <w:numFmt w:val="bullet"/>
      <w:lvlText w:val=""/>
      <w:lvlJc w:val="left"/>
      <w:pPr>
        <w:ind w:left="5040" w:hanging="360"/>
      </w:pPr>
      <w:rPr>
        <w:rFonts w:ascii="Symbol" w:hAnsi="Symbol" w:hint="default"/>
      </w:rPr>
    </w:lvl>
    <w:lvl w:ilvl="7" w:tplc="ACB07E5A">
      <w:start w:val="1"/>
      <w:numFmt w:val="bullet"/>
      <w:lvlText w:val="o"/>
      <w:lvlJc w:val="left"/>
      <w:pPr>
        <w:ind w:left="5760" w:hanging="360"/>
      </w:pPr>
      <w:rPr>
        <w:rFonts w:ascii="Courier New" w:hAnsi="Courier New" w:hint="default"/>
      </w:rPr>
    </w:lvl>
    <w:lvl w:ilvl="8" w:tplc="A8BE1D8E">
      <w:start w:val="1"/>
      <w:numFmt w:val="bullet"/>
      <w:lvlText w:val=""/>
      <w:lvlJc w:val="left"/>
      <w:pPr>
        <w:ind w:left="6480" w:hanging="360"/>
      </w:pPr>
      <w:rPr>
        <w:rFonts w:ascii="Wingdings" w:hAnsi="Wingdings" w:hint="default"/>
      </w:rPr>
    </w:lvl>
  </w:abstractNum>
  <w:abstractNum w:abstractNumId="5" w15:restartNumberingAfterBreak="0">
    <w:nsid w:val="198B22F1"/>
    <w:multiLevelType w:val="hybridMultilevel"/>
    <w:tmpl w:val="706421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EA53E4C"/>
    <w:multiLevelType w:val="multilevel"/>
    <w:tmpl w:val="F1481754"/>
    <w:name w:val="List number2"/>
    <w:lvl w:ilvl="0">
      <w:start w:val="1"/>
      <w:numFmt w:val="bullet"/>
      <w:pStyle w:val="ListBullet"/>
      <w:lvlText w:val=""/>
      <w:lvlJc w:val="left"/>
      <w:pPr>
        <w:ind w:left="357" w:hanging="357"/>
      </w:pPr>
      <w:rPr>
        <w:rFonts w:ascii="Symbol" w:hAnsi="Symbol" w:cs="Times New Roman" w:hint="default"/>
        <w:color w:val="auto"/>
      </w:rPr>
    </w:lvl>
    <w:lvl w:ilvl="1">
      <w:start w:val="1"/>
      <w:numFmt w:val="bullet"/>
      <w:lvlText w:val="○"/>
      <w:lvlJc w:val="left"/>
      <w:pPr>
        <w:ind w:left="851" w:hanging="494"/>
      </w:pPr>
      <w:rPr>
        <w:rFonts w:ascii="Courier New" w:hAnsi="Courier New" w:cs="Times New Roman" w:hint="default"/>
        <w:color w:val="auto"/>
      </w:rPr>
    </w:lvl>
    <w:lvl w:ilvl="2">
      <w:start w:val="1"/>
      <w:numFmt w:val="bullet"/>
      <w:lvlText w:val="–"/>
      <w:lvlJc w:val="left"/>
      <w:pPr>
        <w:tabs>
          <w:tab w:val="num" w:pos="1985"/>
        </w:tabs>
        <w:ind w:left="1418" w:hanging="567"/>
      </w:pPr>
      <w:rPr>
        <w:rFonts w:ascii="Calibri" w:hAnsi="Calibri" w:cs="Times New Roman" w:hint="default"/>
        <w:color w:val="auto"/>
      </w:rPr>
    </w:lvl>
    <w:lvl w:ilvl="3">
      <w:start w:val="1"/>
      <w:numFmt w:val="bullet"/>
      <w:lvlText w:val=""/>
      <w:lvlJc w:val="left"/>
      <w:pPr>
        <w:tabs>
          <w:tab w:val="num" w:pos="2552"/>
        </w:tabs>
        <w:ind w:left="2126" w:hanging="567"/>
      </w:pPr>
      <w:rPr>
        <w:rFonts w:ascii="Wingdings" w:hAnsi="Wingdings" w:cs="Times New Roman"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F6A2672"/>
    <w:multiLevelType w:val="hybridMultilevel"/>
    <w:tmpl w:val="FB4C22CA"/>
    <w:lvl w:ilvl="0" w:tplc="C8CCC100">
      <w:start w:val="1"/>
      <w:numFmt w:val="bullet"/>
      <w:lvlText w:val=""/>
      <w:lvlJc w:val="left"/>
      <w:pPr>
        <w:tabs>
          <w:tab w:val="num" w:pos="720"/>
        </w:tabs>
        <w:ind w:left="720" w:hanging="360"/>
      </w:pPr>
      <w:rPr>
        <w:rFonts w:ascii="Symbol" w:hAnsi="Symbol" w:hint="default"/>
      </w:rPr>
    </w:lvl>
    <w:lvl w:ilvl="1" w:tplc="C4C8B262" w:tentative="1">
      <w:start w:val="1"/>
      <w:numFmt w:val="bullet"/>
      <w:lvlText w:val=""/>
      <w:lvlJc w:val="left"/>
      <w:pPr>
        <w:tabs>
          <w:tab w:val="num" w:pos="1440"/>
        </w:tabs>
        <w:ind w:left="1440" w:hanging="360"/>
      </w:pPr>
      <w:rPr>
        <w:rFonts w:ascii="Symbol" w:hAnsi="Symbol" w:hint="default"/>
      </w:rPr>
    </w:lvl>
    <w:lvl w:ilvl="2" w:tplc="DB8C4B00" w:tentative="1">
      <w:start w:val="1"/>
      <w:numFmt w:val="bullet"/>
      <w:lvlText w:val=""/>
      <w:lvlJc w:val="left"/>
      <w:pPr>
        <w:tabs>
          <w:tab w:val="num" w:pos="2160"/>
        </w:tabs>
        <w:ind w:left="2160" w:hanging="360"/>
      </w:pPr>
      <w:rPr>
        <w:rFonts w:ascii="Symbol" w:hAnsi="Symbol" w:hint="default"/>
      </w:rPr>
    </w:lvl>
    <w:lvl w:ilvl="3" w:tplc="9398CED6" w:tentative="1">
      <w:start w:val="1"/>
      <w:numFmt w:val="bullet"/>
      <w:lvlText w:val=""/>
      <w:lvlJc w:val="left"/>
      <w:pPr>
        <w:tabs>
          <w:tab w:val="num" w:pos="2880"/>
        </w:tabs>
        <w:ind w:left="2880" w:hanging="360"/>
      </w:pPr>
      <w:rPr>
        <w:rFonts w:ascii="Symbol" w:hAnsi="Symbol" w:hint="default"/>
      </w:rPr>
    </w:lvl>
    <w:lvl w:ilvl="4" w:tplc="769A5004" w:tentative="1">
      <w:start w:val="1"/>
      <w:numFmt w:val="bullet"/>
      <w:lvlText w:val=""/>
      <w:lvlJc w:val="left"/>
      <w:pPr>
        <w:tabs>
          <w:tab w:val="num" w:pos="3600"/>
        </w:tabs>
        <w:ind w:left="3600" w:hanging="360"/>
      </w:pPr>
      <w:rPr>
        <w:rFonts w:ascii="Symbol" w:hAnsi="Symbol" w:hint="default"/>
      </w:rPr>
    </w:lvl>
    <w:lvl w:ilvl="5" w:tplc="26F86312" w:tentative="1">
      <w:start w:val="1"/>
      <w:numFmt w:val="bullet"/>
      <w:lvlText w:val=""/>
      <w:lvlJc w:val="left"/>
      <w:pPr>
        <w:tabs>
          <w:tab w:val="num" w:pos="4320"/>
        </w:tabs>
        <w:ind w:left="4320" w:hanging="360"/>
      </w:pPr>
      <w:rPr>
        <w:rFonts w:ascii="Symbol" w:hAnsi="Symbol" w:hint="default"/>
      </w:rPr>
    </w:lvl>
    <w:lvl w:ilvl="6" w:tplc="340AD754" w:tentative="1">
      <w:start w:val="1"/>
      <w:numFmt w:val="bullet"/>
      <w:lvlText w:val=""/>
      <w:lvlJc w:val="left"/>
      <w:pPr>
        <w:tabs>
          <w:tab w:val="num" w:pos="5040"/>
        </w:tabs>
        <w:ind w:left="5040" w:hanging="360"/>
      </w:pPr>
      <w:rPr>
        <w:rFonts w:ascii="Symbol" w:hAnsi="Symbol" w:hint="default"/>
      </w:rPr>
    </w:lvl>
    <w:lvl w:ilvl="7" w:tplc="3828AD8A" w:tentative="1">
      <w:start w:val="1"/>
      <w:numFmt w:val="bullet"/>
      <w:lvlText w:val=""/>
      <w:lvlJc w:val="left"/>
      <w:pPr>
        <w:tabs>
          <w:tab w:val="num" w:pos="5760"/>
        </w:tabs>
        <w:ind w:left="5760" w:hanging="360"/>
      </w:pPr>
      <w:rPr>
        <w:rFonts w:ascii="Symbol" w:hAnsi="Symbol" w:hint="default"/>
      </w:rPr>
    </w:lvl>
    <w:lvl w:ilvl="8" w:tplc="10A28DBC"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33B56438"/>
    <w:multiLevelType w:val="hybridMultilevel"/>
    <w:tmpl w:val="7CE61E4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34A96A34"/>
    <w:multiLevelType w:val="multilevel"/>
    <w:tmpl w:val="1DD82DA6"/>
    <w:name w:val="List number3"/>
    <w:lvl w:ilvl="0">
      <w:start w:val="1"/>
      <w:numFmt w:val="decimal"/>
      <w:pStyle w:val="List"/>
      <w:lvlText w:val="%1"/>
      <w:lvlJc w:val="left"/>
      <w:pPr>
        <w:ind w:left="357" w:hanging="357"/>
      </w:pPr>
      <w:rPr>
        <w:rFonts w:hint="default"/>
      </w:rPr>
    </w:lvl>
    <w:lvl w:ilvl="1">
      <w:start w:val="1"/>
      <w:numFmt w:val="lowerLetter"/>
      <w:lvlText w:val="%2"/>
      <w:lvlJc w:val="left"/>
      <w:pPr>
        <w:ind w:left="851" w:hanging="494"/>
      </w:pPr>
      <w:rPr>
        <w:rFonts w:hint="default"/>
      </w:rPr>
    </w:lvl>
    <w:lvl w:ilvl="2">
      <w:start w:val="1"/>
      <w:numFmt w:val="lowerRoman"/>
      <w:lvlText w:val="%3"/>
      <w:lvlJc w:val="left"/>
      <w:pPr>
        <w:tabs>
          <w:tab w:val="num" w:pos="1985"/>
        </w:tabs>
        <w:ind w:left="1418" w:hanging="567"/>
      </w:pPr>
      <w:rPr>
        <w:rFonts w:hint="default"/>
      </w:rPr>
    </w:lvl>
    <w:lvl w:ilvl="3">
      <w:start w:val="1"/>
      <w:numFmt w:val="bullet"/>
      <w:lvlText w:val="–"/>
      <w:lvlJc w:val="left"/>
      <w:pPr>
        <w:tabs>
          <w:tab w:val="num" w:pos="2552"/>
        </w:tabs>
        <w:ind w:left="2126" w:hanging="567"/>
      </w:pPr>
      <w:rPr>
        <w:rFonts w:ascii="Calibri" w:hAnsi="Calibri" w:cs="Times New Roman"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92B5F8C"/>
    <w:multiLevelType w:val="hybridMultilevel"/>
    <w:tmpl w:val="9F12F7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AAB6BCE"/>
    <w:multiLevelType w:val="hybridMultilevel"/>
    <w:tmpl w:val="77603A2E"/>
    <w:lvl w:ilvl="0" w:tplc="6DE2FAA2">
      <w:start w:val="1"/>
      <w:numFmt w:val="bullet"/>
      <w:lvlText w:val=""/>
      <w:lvlJc w:val="left"/>
      <w:pPr>
        <w:tabs>
          <w:tab w:val="num" w:pos="720"/>
        </w:tabs>
        <w:ind w:left="720" w:hanging="360"/>
      </w:pPr>
      <w:rPr>
        <w:rFonts w:ascii="Symbol" w:hAnsi="Symbol" w:hint="default"/>
      </w:rPr>
    </w:lvl>
    <w:lvl w:ilvl="1" w:tplc="D78A6E84" w:tentative="1">
      <w:start w:val="1"/>
      <w:numFmt w:val="bullet"/>
      <w:lvlText w:val=""/>
      <w:lvlJc w:val="left"/>
      <w:pPr>
        <w:tabs>
          <w:tab w:val="num" w:pos="1440"/>
        </w:tabs>
        <w:ind w:left="1440" w:hanging="360"/>
      </w:pPr>
      <w:rPr>
        <w:rFonts w:ascii="Symbol" w:hAnsi="Symbol" w:hint="default"/>
      </w:rPr>
    </w:lvl>
    <w:lvl w:ilvl="2" w:tplc="601803A0" w:tentative="1">
      <w:start w:val="1"/>
      <w:numFmt w:val="bullet"/>
      <w:lvlText w:val=""/>
      <w:lvlJc w:val="left"/>
      <w:pPr>
        <w:tabs>
          <w:tab w:val="num" w:pos="2160"/>
        </w:tabs>
        <w:ind w:left="2160" w:hanging="360"/>
      </w:pPr>
      <w:rPr>
        <w:rFonts w:ascii="Symbol" w:hAnsi="Symbol" w:hint="default"/>
      </w:rPr>
    </w:lvl>
    <w:lvl w:ilvl="3" w:tplc="6720D39A" w:tentative="1">
      <w:start w:val="1"/>
      <w:numFmt w:val="bullet"/>
      <w:lvlText w:val=""/>
      <w:lvlJc w:val="left"/>
      <w:pPr>
        <w:tabs>
          <w:tab w:val="num" w:pos="2880"/>
        </w:tabs>
        <w:ind w:left="2880" w:hanging="360"/>
      </w:pPr>
      <w:rPr>
        <w:rFonts w:ascii="Symbol" w:hAnsi="Symbol" w:hint="default"/>
      </w:rPr>
    </w:lvl>
    <w:lvl w:ilvl="4" w:tplc="55864B52" w:tentative="1">
      <w:start w:val="1"/>
      <w:numFmt w:val="bullet"/>
      <w:lvlText w:val=""/>
      <w:lvlJc w:val="left"/>
      <w:pPr>
        <w:tabs>
          <w:tab w:val="num" w:pos="3600"/>
        </w:tabs>
        <w:ind w:left="3600" w:hanging="360"/>
      </w:pPr>
      <w:rPr>
        <w:rFonts w:ascii="Symbol" w:hAnsi="Symbol" w:hint="default"/>
      </w:rPr>
    </w:lvl>
    <w:lvl w:ilvl="5" w:tplc="E570AE90" w:tentative="1">
      <w:start w:val="1"/>
      <w:numFmt w:val="bullet"/>
      <w:lvlText w:val=""/>
      <w:lvlJc w:val="left"/>
      <w:pPr>
        <w:tabs>
          <w:tab w:val="num" w:pos="4320"/>
        </w:tabs>
        <w:ind w:left="4320" w:hanging="360"/>
      </w:pPr>
      <w:rPr>
        <w:rFonts w:ascii="Symbol" w:hAnsi="Symbol" w:hint="default"/>
      </w:rPr>
    </w:lvl>
    <w:lvl w:ilvl="6" w:tplc="52E453BA" w:tentative="1">
      <w:start w:val="1"/>
      <w:numFmt w:val="bullet"/>
      <w:lvlText w:val=""/>
      <w:lvlJc w:val="left"/>
      <w:pPr>
        <w:tabs>
          <w:tab w:val="num" w:pos="5040"/>
        </w:tabs>
        <w:ind w:left="5040" w:hanging="360"/>
      </w:pPr>
      <w:rPr>
        <w:rFonts w:ascii="Symbol" w:hAnsi="Symbol" w:hint="default"/>
      </w:rPr>
    </w:lvl>
    <w:lvl w:ilvl="7" w:tplc="587CE6CA" w:tentative="1">
      <w:start w:val="1"/>
      <w:numFmt w:val="bullet"/>
      <w:lvlText w:val=""/>
      <w:lvlJc w:val="left"/>
      <w:pPr>
        <w:tabs>
          <w:tab w:val="num" w:pos="5760"/>
        </w:tabs>
        <w:ind w:left="5760" w:hanging="360"/>
      </w:pPr>
      <w:rPr>
        <w:rFonts w:ascii="Symbol" w:hAnsi="Symbol" w:hint="default"/>
      </w:rPr>
    </w:lvl>
    <w:lvl w:ilvl="8" w:tplc="578E77E2"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3CB95183"/>
    <w:multiLevelType w:val="hybridMultilevel"/>
    <w:tmpl w:val="A2D66E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EE4793F"/>
    <w:multiLevelType w:val="hybridMultilevel"/>
    <w:tmpl w:val="954E3E0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3F3D5235"/>
    <w:multiLevelType w:val="hybridMultilevel"/>
    <w:tmpl w:val="EAB837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06D549F"/>
    <w:multiLevelType w:val="hybridMultilevel"/>
    <w:tmpl w:val="82D23DA0"/>
    <w:lvl w:ilvl="0" w:tplc="0C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6" w15:restartNumberingAfterBreak="0">
    <w:nsid w:val="45C971FC"/>
    <w:multiLevelType w:val="hybridMultilevel"/>
    <w:tmpl w:val="374E218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875774B"/>
    <w:multiLevelType w:val="hybridMultilevel"/>
    <w:tmpl w:val="A678CD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EE451BD"/>
    <w:multiLevelType w:val="hybridMultilevel"/>
    <w:tmpl w:val="FF2CF074"/>
    <w:lvl w:ilvl="0" w:tplc="47B6A6A2">
      <w:start w:val="1"/>
      <w:numFmt w:val="bullet"/>
      <w:lvlText w:val=""/>
      <w:lvlJc w:val="left"/>
      <w:pPr>
        <w:tabs>
          <w:tab w:val="num" w:pos="720"/>
        </w:tabs>
        <w:ind w:left="720" w:hanging="360"/>
      </w:pPr>
      <w:rPr>
        <w:rFonts w:ascii="Symbol" w:hAnsi="Symbol" w:hint="default"/>
      </w:rPr>
    </w:lvl>
    <w:lvl w:ilvl="1" w:tplc="2DEE6DC4" w:tentative="1">
      <w:start w:val="1"/>
      <w:numFmt w:val="bullet"/>
      <w:lvlText w:val=""/>
      <w:lvlJc w:val="left"/>
      <w:pPr>
        <w:tabs>
          <w:tab w:val="num" w:pos="1440"/>
        </w:tabs>
        <w:ind w:left="1440" w:hanging="360"/>
      </w:pPr>
      <w:rPr>
        <w:rFonts w:ascii="Symbol" w:hAnsi="Symbol" w:hint="default"/>
      </w:rPr>
    </w:lvl>
    <w:lvl w:ilvl="2" w:tplc="6BF878BA" w:tentative="1">
      <w:start w:val="1"/>
      <w:numFmt w:val="bullet"/>
      <w:lvlText w:val=""/>
      <w:lvlJc w:val="left"/>
      <w:pPr>
        <w:tabs>
          <w:tab w:val="num" w:pos="2160"/>
        </w:tabs>
        <w:ind w:left="2160" w:hanging="360"/>
      </w:pPr>
      <w:rPr>
        <w:rFonts w:ascii="Symbol" w:hAnsi="Symbol" w:hint="default"/>
      </w:rPr>
    </w:lvl>
    <w:lvl w:ilvl="3" w:tplc="EA16EF6E" w:tentative="1">
      <w:start w:val="1"/>
      <w:numFmt w:val="bullet"/>
      <w:lvlText w:val=""/>
      <w:lvlJc w:val="left"/>
      <w:pPr>
        <w:tabs>
          <w:tab w:val="num" w:pos="2880"/>
        </w:tabs>
        <w:ind w:left="2880" w:hanging="360"/>
      </w:pPr>
      <w:rPr>
        <w:rFonts w:ascii="Symbol" w:hAnsi="Symbol" w:hint="default"/>
      </w:rPr>
    </w:lvl>
    <w:lvl w:ilvl="4" w:tplc="FDFEA7B0" w:tentative="1">
      <w:start w:val="1"/>
      <w:numFmt w:val="bullet"/>
      <w:lvlText w:val=""/>
      <w:lvlJc w:val="left"/>
      <w:pPr>
        <w:tabs>
          <w:tab w:val="num" w:pos="3600"/>
        </w:tabs>
        <w:ind w:left="3600" w:hanging="360"/>
      </w:pPr>
      <w:rPr>
        <w:rFonts w:ascii="Symbol" w:hAnsi="Symbol" w:hint="default"/>
      </w:rPr>
    </w:lvl>
    <w:lvl w:ilvl="5" w:tplc="9F0612C2" w:tentative="1">
      <w:start w:val="1"/>
      <w:numFmt w:val="bullet"/>
      <w:lvlText w:val=""/>
      <w:lvlJc w:val="left"/>
      <w:pPr>
        <w:tabs>
          <w:tab w:val="num" w:pos="4320"/>
        </w:tabs>
        <w:ind w:left="4320" w:hanging="360"/>
      </w:pPr>
      <w:rPr>
        <w:rFonts w:ascii="Symbol" w:hAnsi="Symbol" w:hint="default"/>
      </w:rPr>
    </w:lvl>
    <w:lvl w:ilvl="6" w:tplc="0AACBCB8" w:tentative="1">
      <w:start w:val="1"/>
      <w:numFmt w:val="bullet"/>
      <w:lvlText w:val=""/>
      <w:lvlJc w:val="left"/>
      <w:pPr>
        <w:tabs>
          <w:tab w:val="num" w:pos="5040"/>
        </w:tabs>
        <w:ind w:left="5040" w:hanging="360"/>
      </w:pPr>
      <w:rPr>
        <w:rFonts w:ascii="Symbol" w:hAnsi="Symbol" w:hint="default"/>
      </w:rPr>
    </w:lvl>
    <w:lvl w:ilvl="7" w:tplc="649E86A4" w:tentative="1">
      <w:start w:val="1"/>
      <w:numFmt w:val="bullet"/>
      <w:lvlText w:val=""/>
      <w:lvlJc w:val="left"/>
      <w:pPr>
        <w:tabs>
          <w:tab w:val="num" w:pos="5760"/>
        </w:tabs>
        <w:ind w:left="5760" w:hanging="360"/>
      </w:pPr>
      <w:rPr>
        <w:rFonts w:ascii="Symbol" w:hAnsi="Symbol" w:hint="default"/>
      </w:rPr>
    </w:lvl>
    <w:lvl w:ilvl="8" w:tplc="A82E87A2"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5D584640"/>
    <w:multiLevelType w:val="hybridMultilevel"/>
    <w:tmpl w:val="9446A9AA"/>
    <w:lvl w:ilvl="0" w:tplc="05F4E4B8">
      <w:start w:val="1"/>
      <w:numFmt w:val="bullet"/>
      <w:lvlText w:val=""/>
      <w:lvlJc w:val="left"/>
      <w:pPr>
        <w:tabs>
          <w:tab w:val="num" w:pos="720"/>
        </w:tabs>
        <w:ind w:left="720" w:hanging="360"/>
      </w:pPr>
      <w:rPr>
        <w:rFonts w:ascii="Symbol" w:hAnsi="Symbol" w:hint="default"/>
      </w:rPr>
    </w:lvl>
    <w:lvl w:ilvl="1" w:tplc="0AD6F608" w:tentative="1">
      <w:start w:val="1"/>
      <w:numFmt w:val="bullet"/>
      <w:lvlText w:val=""/>
      <w:lvlJc w:val="left"/>
      <w:pPr>
        <w:tabs>
          <w:tab w:val="num" w:pos="1440"/>
        </w:tabs>
        <w:ind w:left="1440" w:hanging="360"/>
      </w:pPr>
      <w:rPr>
        <w:rFonts w:ascii="Symbol" w:hAnsi="Symbol" w:hint="default"/>
      </w:rPr>
    </w:lvl>
    <w:lvl w:ilvl="2" w:tplc="36863972" w:tentative="1">
      <w:start w:val="1"/>
      <w:numFmt w:val="bullet"/>
      <w:lvlText w:val=""/>
      <w:lvlJc w:val="left"/>
      <w:pPr>
        <w:tabs>
          <w:tab w:val="num" w:pos="2160"/>
        </w:tabs>
        <w:ind w:left="2160" w:hanging="360"/>
      </w:pPr>
      <w:rPr>
        <w:rFonts w:ascii="Symbol" w:hAnsi="Symbol" w:hint="default"/>
      </w:rPr>
    </w:lvl>
    <w:lvl w:ilvl="3" w:tplc="525872D8" w:tentative="1">
      <w:start w:val="1"/>
      <w:numFmt w:val="bullet"/>
      <w:lvlText w:val=""/>
      <w:lvlJc w:val="left"/>
      <w:pPr>
        <w:tabs>
          <w:tab w:val="num" w:pos="2880"/>
        </w:tabs>
        <w:ind w:left="2880" w:hanging="360"/>
      </w:pPr>
      <w:rPr>
        <w:rFonts w:ascii="Symbol" w:hAnsi="Symbol" w:hint="default"/>
      </w:rPr>
    </w:lvl>
    <w:lvl w:ilvl="4" w:tplc="31423E94" w:tentative="1">
      <w:start w:val="1"/>
      <w:numFmt w:val="bullet"/>
      <w:lvlText w:val=""/>
      <w:lvlJc w:val="left"/>
      <w:pPr>
        <w:tabs>
          <w:tab w:val="num" w:pos="3600"/>
        </w:tabs>
        <w:ind w:left="3600" w:hanging="360"/>
      </w:pPr>
      <w:rPr>
        <w:rFonts w:ascii="Symbol" w:hAnsi="Symbol" w:hint="default"/>
      </w:rPr>
    </w:lvl>
    <w:lvl w:ilvl="5" w:tplc="24507910" w:tentative="1">
      <w:start w:val="1"/>
      <w:numFmt w:val="bullet"/>
      <w:lvlText w:val=""/>
      <w:lvlJc w:val="left"/>
      <w:pPr>
        <w:tabs>
          <w:tab w:val="num" w:pos="4320"/>
        </w:tabs>
        <w:ind w:left="4320" w:hanging="360"/>
      </w:pPr>
      <w:rPr>
        <w:rFonts w:ascii="Symbol" w:hAnsi="Symbol" w:hint="default"/>
      </w:rPr>
    </w:lvl>
    <w:lvl w:ilvl="6" w:tplc="FFB68D8E" w:tentative="1">
      <w:start w:val="1"/>
      <w:numFmt w:val="bullet"/>
      <w:lvlText w:val=""/>
      <w:lvlJc w:val="left"/>
      <w:pPr>
        <w:tabs>
          <w:tab w:val="num" w:pos="5040"/>
        </w:tabs>
        <w:ind w:left="5040" w:hanging="360"/>
      </w:pPr>
      <w:rPr>
        <w:rFonts w:ascii="Symbol" w:hAnsi="Symbol" w:hint="default"/>
      </w:rPr>
    </w:lvl>
    <w:lvl w:ilvl="7" w:tplc="FECEE1DE" w:tentative="1">
      <w:start w:val="1"/>
      <w:numFmt w:val="bullet"/>
      <w:lvlText w:val=""/>
      <w:lvlJc w:val="left"/>
      <w:pPr>
        <w:tabs>
          <w:tab w:val="num" w:pos="5760"/>
        </w:tabs>
        <w:ind w:left="5760" w:hanging="360"/>
      </w:pPr>
      <w:rPr>
        <w:rFonts w:ascii="Symbol" w:hAnsi="Symbol" w:hint="default"/>
      </w:rPr>
    </w:lvl>
    <w:lvl w:ilvl="8" w:tplc="A446C4BA"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61A12150"/>
    <w:multiLevelType w:val="hybridMultilevel"/>
    <w:tmpl w:val="12AA50AE"/>
    <w:lvl w:ilvl="0" w:tplc="CB50372A">
      <w:start w:val="1"/>
      <w:numFmt w:val="bullet"/>
      <w:lvlText w:val=""/>
      <w:lvlJc w:val="left"/>
      <w:pPr>
        <w:tabs>
          <w:tab w:val="num" w:pos="720"/>
        </w:tabs>
        <w:ind w:left="720" w:hanging="360"/>
      </w:pPr>
      <w:rPr>
        <w:rFonts w:ascii="Symbol" w:hAnsi="Symbol" w:hint="default"/>
      </w:rPr>
    </w:lvl>
    <w:lvl w:ilvl="1" w:tplc="A1AE3BE4" w:tentative="1">
      <w:start w:val="1"/>
      <w:numFmt w:val="bullet"/>
      <w:lvlText w:val=""/>
      <w:lvlJc w:val="left"/>
      <w:pPr>
        <w:tabs>
          <w:tab w:val="num" w:pos="1440"/>
        </w:tabs>
        <w:ind w:left="1440" w:hanging="360"/>
      </w:pPr>
      <w:rPr>
        <w:rFonts w:ascii="Symbol" w:hAnsi="Symbol" w:hint="default"/>
      </w:rPr>
    </w:lvl>
    <w:lvl w:ilvl="2" w:tplc="E41EF6A2" w:tentative="1">
      <w:start w:val="1"/>
      <w:numFmt w:val="bullet"/>
      <w:lvlText w:val=""/>
      <w:lvlJc w:val="left"/>
      <w:pPr>
        <w:tabs>
          <w:tab w:val="num" w:pos="2160"/>
        </w:tabs>
        <w:ind w:left="2160" w:hanging="360"/>
      </w:pPr>
      <w:rPr>
        <w:rFonts w:ascii="Symbol" w:hAnsi="Symbol" w:hint="default"/>
      </w:rPr>
    </w:lvl>
    <w:lvl w:ilvl="3" w:tplc="3EA820FA" w:tentative="1">
      <w:start w:val="1"/>
      <w:numFmt w:val="bullet"/>
      <w:lvlText w:val=""/>
      <w:lvlJc w:val="left"/>
      <w:pPr>
        <w:tabs>
          <w:tab w:val="num" w:pos="2880"/>
        </w:tabs>
        <w:ind w:left="2880" w:hanging="360"/>
      </w:pPr>
      <w:rPr>
        <w:rFonts w:ascii="Symbol" w:hAnsi="Symbol" w:hint="default"/>
      </w:rPr>
    </w:lvl>
    <w:lvl w:ilvl="4" w:tplc="9628F010" w:tentative="1">
      <w:start w:val="1"/>
      <w:numFmt w:val="bullet"/>
      <w:lvlText w:val=""/>
      <w:lvlJc w:val="left"/>
      <w:pPr>
        <w:tabs>
          <w:tab w:val="num" w:pos="3600"/>
        </w:tabs>
        <w:ind w:left="3600" w:hanging="360"/>
      </w:pPr>
      <w:rPr>
        <w:rFonts w:ascii="Symbol" w:hAnsi="Symbol" w:hint="default"/>
      </w:rPr>
    </w:lvl>
    <w:lvl w:ilvl="5" w:tplc="48A40926" w:tentative="1">
      <w:start w:val="1"/>
      <w:numFmt w:val="bullet"/>
      <w:lvlText w:val=""/>
      <w:lvlJc w:val="left"/>
      <w:pPr>
        <w:tabs>
          <w:tab w:val="num" w:pos="4320"/>
        </w:tabs>
        <w:ind w:left="4320" w:hanging="360"/>
      </w:pPr>
      <w:rPr>
        <w:rFonts w:ascii="Symbol" w:hAnsi="Symbol" w:hint="default"/>
      </w:rPr>
    </w:lvl>
    <w:lvl w:ilvl="6" w:tplc="3BE2C72A" w:tentative="1">
      <w:start w:val="1"/>
      <w:numFmt w:val="bullet"/>
      <w:lvlText w:val=""/>
      <w:lvlJc w:val="left"/>
      <w:pPr>
        <w:tabs>
          <w:tab w:val="num" w:pos="5040"/>
        </w:tabs>
        <w:ind w:left="5040" w:hanging="360"/>
      </w:pPr>
      <w:rPr>
        <w:rFonts w:ascii="Symbol" w:hAnsi="Symbol" w:hint="default"/>
      </w:rPr>
    </w:lvl>
    <w:lvl w:ilvl="7" w:tplc="3D961D4C" w:tentative="1">
      <w:start w:val="1"/>
      <w:numFmt w:val="bullet"/>
      <w:lvlText w:val=""/>
      <w:lvlJc w:val="left"/>
      <w:pPr>
        <w:tabs>
          <w:tab w:val="num" w:pos="5760"/>
        </w:tabs>
        <w:ind w:left="5760" w:hanging="360"/>
      </w:pPr>
      <w:rPr>
        <w:rFonts w:ascii="Symbol" w:hAnsi="Symbol" w:hint="default"/>
      </w:rPr>
    </w:lvl>
    <w:lvl w:ilvl="8" w:tplc="2B829866"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62356968"/>
    <w:multiLevelType w:val="hybridMultilevel"/>
    <w:tmpl w:val="322C40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92468F1"/>
    <w:multiLevelType w:val="hybridMultilevel"/>
    <w:tmpl w:val="7026D838"/>
    <w:lvl w:ilvl="0" w:tplc="0C090001">
      <w:start w:val="1"/>
      <w:numFmt w:val="bullet"/>
      <w:lvlText w:val=""/>
      <w:lvlJc w:val="left"/>
      <w:pPr>
        <w:ind w:left="2880" w:hanging="360"/>
      </w:pPr>
      <w:rPr>
        <w:rFonts w:ascii="Symbol" w:hAnsi="Symbol" w:hint="default"/>
      </w:rPr>
    </w:lvl>
    <w:lvl w:ilvl="1" w:tplc="0C090003">
      <w:start w:val="1"/>
      <w:numFmt w:val="bullet"/>
      <w:lvlText w:val="o"/>
      <w:lvlJc w:val="left"/>
      <w:pPr>
        <w:ind w:left="3600" w:hanging="360"/>
      </w:pPr>
      <w:rPr>
        <w:rFonts w:ascii="Courier New" w:hAnsi="Courier New" w:cs="Courier New" w:hint="default"/>
      </w:rPr>
    </w:lvl>
    <w:lvl w:ilvl="2" w:tplc="0C090005" w:tentative="1">
      <w:start w:val="1"/>
      <w:numFmt w:val="bullet"/>
      <w:lvlText w:val=""/>
      <w:lvlJc w:val="left"/>
      <w:pPr>
        <w:ind w:left="4320" w:hanging="360"/>
      </w:pPr>
      <w:rPr>
        <w:rFonts w:ascii="Wingdings" w:hAnsi="Wingdings" w:hint="default"/>
      </w:rPr>
    </w:lvl>
    <w:lvl w:ilvl="3" w:tplc="0C090001" w:tentative="1">
      <w:start w:val="1"/>
      <w:numFmt w:val="bullet"/>
      <w:lvlText w:val=""/>
      <w:lvlJc w:val="left"/>
      <w:pPr>
        <w:ind w:left="5040" w:hanging="360"/>
      </w:pPr>
      <w:rPr>
        <w:rFonts w:ascii="Symbol" w:hAnsi="Symbol" w:hint="default"/>
      </w:rPr>
    </w:lvl>
    <w:lvl w:ilvl="4" w:tplc="0C090003" w:tentative="1">
      <w:start w:val="1"/>
      <w:numFmt w:val="bullet"/>
      <w:lvlText w:val="o"/>
      <w:lvlJc w:val="left"/>
      <w:pPr>
        <w:ind w:left="5760" w:hanging="360"/>
      </w:pPr>
      <w:rPr>
        <w:rFonts w:ascii="Courier New" w:hAnsi="Courier New" w:cs="Courier New" w:hint="default"/>
      </w:rPr>
    </w:lvl>
    <w:lvl w:ilvl="5" w:tplc="0C090005" w:tentative="1">
      <w:start w:val="1"/>
      <w:numFmt w:val="bullet"/>
      <w:lvlText w:val=""/>
      <w:lvlJc w:val="left"/>
      <w:pPr>
        <w:ind w:left="6480" w:hanging="360"/>
      </w:pPr>
      <w:rPr>
        <w:rFonts w:ascii="Wingdings" w:hAnsi="Wingdings" w:hint="default"/>
      </w:rPr>
    </w:lvl>
    <w:lvl w:ilvl="6" w:tplc="0C090001" w:tentative="1">
      <w:start w:val="1"/>
      <w:numFmt w:val="bullet"/>
      <w:lvlText w:val=""/>
      <w:lvlJc w:val="left"/>
      <w:pPr>
        <w:ind w:left="7200" w:hanging="360"/>
      </w:pPr>
      <w:rPr>
        <w:rFonts w:ascii="Symbol" w:hAnsi="Symbol" w:hint="default"/>
      </w:rPr>
    </w:lvl>
    <w:lvl w:ilvl="7" w:tplc="0C090003" w:tentative="1">
      <w:start w:val="1"/>
      <w:numFmt w:val="bullet"/>
      <w:lvlText w:val="o"/>
      <w:lvlJc w:val="left"/>
      <w:pPr>
        <w:ind w:left="7920" w:hanging="360"/>
      </w:pPr>
      <w:rPr>
        <w:rFonts w:ascii="Courier New" w:hAnsi="Courier New" w:cs="Courier New" w:hint="default"/>
      </w:rPr>
    </w:lvl>
    <w:lvl w:ilvl="8" w:tplc="0C090005" w:tentative="1">
      <w:start w:val="1"/>
      <w:numFmt w:val="bullet"/>
      <w:lvlText w:val=""/>
      <w:lvlJc w:val="left"/>
      <w:pPr>
        <w:ind w:left="8640" w:hanging="360"/>
      </w:pPr>
      <w:rPr>
        <w:rFonts w:ascii="Wingdings" w:hAnsi="Wingdings" w:hint="default"/>
      </w:rPr>
    </w:lvl>
  </w:abstractNum>
  <w:abstractNum w:abstractNumId="23" w15:restartNumberingAfterBreak="0">
    <w:nsid w:val="69A64C1E"/>
    <w:multiLevelType w:val="hybridMultilevel"/>
    <w:tmpl w:val="AD8E9E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A1500CB"/>
    <w:multiLevelType w:val="hybridMultilevel"/>
    <w:tmpl w:val="22FA59CA"/>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25" w15:restartNumberingAfterBreak="0">
    <w:nsid w:val="6C3A6528"/>
    <w:multiLevelType w:val="hybridMultilevel"/>
    <w:tmpl w:val="FFFFFFFF"/>
    <w:lvl w:ilvl="0" w:tplc="7134372C">
      <w:start w:val="1"/>
      <w:numFmt w:val="bullet"/>
      <w:lvlText w:val=""/>
      <w:lvlJc w:val="left"/>
      <w:pPr>
        <w:ind w:left="720" w:hanging="360"/>
      </w:pPr>
      <w:rPr>
        <w:rFonts w:ascii="Symbol" w:hAnsi="Symbol" w:hint="default"/>
      </w:rPr>
    </w:lvl>
    <w:lvl w:ilvl="1" w:tplc="167A87F8">
      <w:start w:val="1"/>
      <w:numFmt w:val="bullet"/>
      <w:lvlText w:val="o"/>
      <w:lvlJc w:val="left"/>
      <w:pPr>
        <w:ind w:left="1440" w:hanging="360"/>
      </w:pPr>
      <w:rPr>
        <w:rFonts w:ascii="Courier New" w:hAnsi="Courier New" w:hint="default"/>
      </w:rPr>
    </w:lvl>
    <w:lvl w:ilvl="2" w:tplc="CC80D908">
      <w:start w:val="1"/>
      <w:numFmt w:val="bullet"/>
      <w:lvlText w:val=""/>
      <w:lvlJc w:val="left"/>
      <w:pPr>
        <w:ind w:left="2160" w:hanging="360"/>
      </w:pPr>
      <w:rPr>
        <w:rFonts w:ascii="Wingdings" w:hAnsi="Wingdings" w:hint="default"/>
      </w:rPr>
    </w:lvl>
    <w:lvl w:ilvl="3" w:tplc="C27A728A">
      <w:start w:val="1"/>
      <w:numFmt w:val="bullet"/>
      <w:lvlText w:val=""/>
      <w:lvlJc w:val="left"/>
      <w:pPr>
        <w:ind w:left="2880" w:hanging="360"/>
      </w:pPr>
      <w:rPr>
        <w:rFonts w:ascii="Symbol" w:hAnsi="Symbol" w:hint="default"/>
      </w:rPr>
    </w:lvl>
    <w:lvl w:ilvl="4" w:tplc="9C1420F4">
      <w:start w:val="1"/>
      <w:numFmt w:val="bullet"/>
      <w:lvlText w:val="o"/>
      <w:lvlJc w:val="left"/>
      <w:pPr>
        <w:ind w:left="3600" w:hanging="360"/>
      </w:pPr>
      <w:rPr>
        <w:rFonts w:ascii="Courier New" w:hAnsi="Courier New" w:hint="default"/>
      </w:rPr>
    </w:lvl>
    <w:lvl w:ilvl="5" w:tplc="B2B2C878">
      <w:start w:val="1"/>
      <w:numFmt w:val="bullet"/>
      <w:lvlText w:val=""/>
      <w:lvlJc w:val="left"/>
      <w:pPr>
        <w:ind w:left="4320" w:hanging="360"/>
      </w:pPr>
      <w:rPr>
        <w:rFonts w:ascii="Wingdings" w:hAnsi="Wingdings" w:hint="default"/>
      </w:rPr>
    </w:lvl>
    <w:lvl w:ilvl="6" w:tplc="4E2C4590">
      <w:start w:val="1"/>
      <w:numFmt w:val="bullet"/>
      <w:lvlText w:val=""/>
      <w:lvlJc w:val="left"/>
      <w:pPr>
        <w:ind w:left="5040" w:hanging="360"/>
      </w:pPr>
      <w:rPr>
        <w:rFonts w:ascii="Symbol" w:hAnsi="Symbol" w:hint="default"/>
      </w:rPr>
    </w:lvl>
    <w:lvl w:ilvl="7" w:tplc="3160B5B0">
      <w:start w:val="1"/>
      <w:numFmt w:val="bullet"/>
      <w:lvlText w:val="o"/>
      <w:lvlJc w:val="left"/>
      <w:pPr>
        <w:ind w:left="5760" w:hanging="360"/>
      </w:pPr>
      <w:rPr>
        <w:rFonts w:ascii="Courier New" w:hAnsi="Courier New" w:hint="default"/>
      </w:rPr>
    </w:lvl>
    <w:lvl w:ilvl="8" w:tplc="CF56C546">
      <w:start w:val="1"/>
      <w:numFmt w:val="bullet"/>
      <w:lvlText w:val=""/>
      <w:lvlJc w:val="left"/>
      <w:pPr>
        <w:ind w:left="6480" w:hanging="360"/>
      </w:pPr>
      <w:rPr>
        <w:rFonts w:ascii="Wingdings" w:hAnsi="Wingdings" w:hint="default"/>
      </w:rPr>
    </w:lvl>
  </w:abstractNum>
  <w:abstractNum w:abstractNumId="26" w15:restartNumberingAfterBreak="0">
    <w:nsid w:val="7418055F"/>
    <w:multiLevelType w:val="hybridMultilevel"/>
    <w:tmpl w:val="788895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7885EDC"/>
    <w:multiLevelType w:val="hybridMultilevel"/>
    <w:tmpl w:val="B798CE32"/>
    <w:lvl w:ilvl="0" w:tplc="0C09000F">
      <w:start w:val="1"/>
      <w:numFmt w:val="decimal"/>
      <w:lvlText w:val="%1."/>
      <w:lvlJc w:val="left"/>
      <w:pPr>
        <w:ind w:left="501" w:hanging="360"/>
      </w:pPr>
      <w:rPr>
        <w:rFonts w:hint="default"/>
      </w:rPr>
    </w:lvl>
    <w:lvl w:ilvl="1" w:tplc="0C090019" w:tentative="1">
      <w:start w:val="1"/>
      <w:numFmt w:val="lowerLetter"/>
      <w:lvlText w:val="%2."/>
      <w:lvlJc w:val="left"/>
      <w:pPr>
        <w:ind w:left="4131" w:hanging="360"/>
      </w:pPr>
    </w:lvl>
    <w:lvl w:ilvl="2" w:tplc="0C09001B" w:tentative="1">
      <w:start w:val="1"/>
      <w:numFmt w:val="lowerRoman"/>
      <w:lvlText w:val="%3."/>
      <w:lvlJc w:val="right"/>
      <w:pPr>
        <w:ind w:left="4851" w:hanging="180"/>
      </w:pPr>
    </w:lvl>
    <w:lvl w:ilvl="3" w:tplc="0C09000F" w:tentative="1">
      <w:start w:val="1"/>
      <w:numFmt w:val="decimal"/>
      <w:lvlText w:val="%4."/>
      <w:lvlJc w:val="left"/>
      <w:pPr>
        <w:ind w:left="5571" w:hanging="360"/>
      </w:pPr>
    </w:lvl>
    <w:lvl w:ilvl="4" w:tplc="0C090019" w:tentative="1">
      <w:start w:val="1"/>
      <w:numFmt w:val="lowerLetter"/>
      <w:lvlText w:val="%5."/>
      <w:lvlJc w:val="left"/>
      <w:pPr>
        <w:ind w:left="6291" w:hanging="360"/>
      </w:pPr>
    </w:lvl>
    <w:lvl w:ilvl="5" w:tplc="0C09001B" w:tentative="1">
      <w:start w:val="1"/>
      <w:numFmt w:val="lowerRoman"/>
      <w:lvlText w:val="%6."/>
      <w:lvlJc w:val="right"/>
      <w:pPr>
        <w:ind w:left="7011" w:hanging="180"/>
      </w:pPr>
    </w:lvl>
    <w:lvl w:ilvl="6" w:tplc="0C09000F" w:tentative="1">
      <w:start w:val="1"/>
      <w:numFmt w:val="decimal"/>
      <w:lvlText w:val="%7."/>
      <w:lvlJc w:val="left"/>
      <w:pPr>
        <w:ind w:left="7731" w:hanging="360"/>
      </w:pPr>
    </w:lvl>
    <w:lvl w:ilvl="7" w:tplc="0C090019" w:tentative="1">
      <w:start w:val="1"/>
      <w:numFmt w:val="lowerLetter"/>
      <w:lvlText w:val="%8."/>
      <w:lvlJc w:val="left"/>
      <w:pPr>
        <w:ind w:left="8451" w:hanging="360"/>
      </w:pPr>
    </w:lvl>
    <w:lvl w:ilvl="8" w:tplc="0C09001B" w:tentative="1">
      <w:start w:val="1"/>
      <w:numFmt w:val="lowerRoman"/>
      <w:lvlText w:val="%9."/>
      <w:lvlJc w:val="right"/>
      <w:pPr>
        <w:ind w:left="9171" w:hanging="180"/>
      </w:pPr>
    </w:lvl>
  </w:abstractNum>
  <w:num w:numId="1" w16cid:durableId="1145897061">
    <w:abstractNumId w:val="25"/>
  </w:num>
  <w:num w:numId="2" w16cid:durableId="43412054">
    <w:abstractNumId w:val="4"/>
  </w:num>
  <w:num w:numId="3" w16cid:durableId="1176726202">
    <w:abstractNumId w:val="1"/>
  </w:num>
  <w:num w:numId="4" w16cid:durableId="426463390">
    <w:abstractNumId w:val="6"/>
  </w:num>
  <w:num w:numId="5" w16cid:durableId="597710669">
    <w:abstractNumId w:val="9"/>
  </w:num>
  <w:num w:numId="6" w16cid:durableId="3196943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19009600">
    <w:abstractNumId w:val="0"/>
  </w:num>
  <w:num w:numId="8" w16cid:durableId="993951205">
    <w:abstractNumId w:val="22"/>
  </w:num>
  <w:num w:numId="9" w16cid:durableId="2002811653">
    <w:abstractNumId w:val="12"/>
  </w:num>
  <w:num w:numId="10" w16cid:durableId="1968588387">
    <w:abstractNumId w:val="5"/>
  </w:num>
  <w:num w:numId="11" w16cid:durableId="1820268503">
    <w:abstractNumId w:val="16"/>
  </w:num>
  <w:num w:numId="12" w16cid:durableId="695009849">
    <w:abstractNumId w:val="20"/>
  </w:num>
  <w:num w:numId="13" w16cid:durableId="1151825028">
    <w:abstractNumId w:val="18"/>
  </w:num>
  <w:num w:numId="14" w16cid:durableId="138115575">
    <w:abstractNumId w:val="19"/>
  </w:num>
  <w:num w:numId="15" w16cid:durableId="751582345">
    <w:abstractNumId w:val="11"/>
  </w:num>
  <w:num w:numId="16" w16cid:durableId="232785854">
    <w:abstractNumId w:val="7"/>
  </w:num>
  <w:num w:numId="17" w16cid:durableId="800882530">
    <w:abstractNumId w:val="3"/>
  </w:num>
  <w:num w:numId="18" w16cid:durableId="1488286044">
    <w:abstractNumId w:val="24"/>
  </w:num>
  <w:num w:numId="19" w16cid:durableId="993067236">
    <w:abstractNumId w:val="10"/>
  </w:num>
  <w:num w:numId="20" w16cid:durableId="1849715986">
    <w:abstractNumId w:val="27"/>
  </w:num>
  <w:num w:numId="21" w16cid:durableId="833034986">
    <w:abstractNumId w:val="21"/>
  </w:num>
  <w:num w:numId="22" w16cid:durableId="1942642169">
    <w:abstractNumId w:val="17"/>
  </w:num>
  <w:num w:numId="23" w16cid:durableId="327562520">
    <w:abstractNumId w:val="14"/>
  </w:num>
  <w:num w:numId="24" w16cid:durableId="144005612">
    <w:abstractNumId w:val="23"/>
  </w:num>
  <w:num w:numId="25" w16cid:durableId="955528551">
    <w:abstractNumId w:val="2"/>
  </w:num>
  <w:num w:numId="26" w16cid:durableId="1064376724">
    <w:abstractNumId w:val="26"/>
  </w:num>
  <w:num w:numId="27" w16cid:durableId="232741398">
    <w:abstractNumId w:val="15"/>
  </w:num>
  <w:num w:numId="28" w16cid:durableId="1830897512">
    <w:abstractNumId w:val="8"/>
  </w:num>
  <w:num w:numId="29" w16cid:durableId="2013141361">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removePersonalInformation/>
  <w:removeDateAndTim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37E"/>
    <w:rsid w:val="000003B8"/>
    <w:rsid w:val="00000818"/>
    <w:rsid w:val="00001BFF"/>
    <w:rsid w:val="00002F05"/>
    <w:rsid w:val="00003536"/>
    <w:rsid w:val="00006C1A"/>
    <w:rsid w:val="0000725C"/>
    <w:rsid w:val="00007F18"/>
    <w:rsid w:val="00010079"/>
    <w:rsid w:val="00010593"/>
    <w:rsid w:val="000109C5"/>
    <w:rsid w:val="00010D03"/>
    <w:rsid w:val="00011B8A"/>
    <w:rsid w:val="00014D65"/>
    <w:rsid w:val="000155D9"/>
    <w:rsid w:val="000167C9"/>
    <w:rsid w:val="0001704C"/>
    <w:rsid w:val="00017134"/>
    <w:rsid w:val="000171DB"/>
    <w:rsid w:val="000175D9"/>
    <w:rsid w:val="00017AFB"/>
    <w:rsid w:val="00020A4F"/>
    <w:rsid w:val="00020B28"/>
    <w:rsid w:val="000210FF"/>
    <w:rsid w:val="00021D46"/>
    <w:rsid w:val="00021E0D"/>
    <w:rsid w:val="00021F5B"/>
    <w:rsid w:val="00022337"/>
    <w:rsid w:val="00022FD2"/>
    <w:rsid w:val="00023D1B"/>
    <w:rsid w:val="0002419F"/>
    <w:rsid w:val="00025328"/>
    <w:rsid w:val="00025906"/>
    <w:rsid w:val="00026167"/>
    <w:rsid w:val="000262BC"/>
    <w:rsid w:val="00026CC7"/>
    <w:rsid w:val="000270C9"/>
    <w:rsid w:val="000304D6"/>
    <w:rsid w:val="0003062B"/>
    <w:rsid w:val="00031073"/>
    <w:rsid w:val="00031161"/>
    <w:rsid w:val="00031436"/>
    <w:rsid w:val="000315FE"/>
    <w:rsid w:val="00031BF1"/>
    <w:rsid w:val="00031E71"/>
    <w:rsid w:val="00032DF9"/>
    <w:rsid w:val="0003447B"/>
    <w:rsid w:val="00037A5C"/>
    <w:rsid w:val="000407B3"/>
    <w:rsid w:val="00040A0B"/>
    <w:rsid w:val="00040E0F"/>
    <w:rsid w:val="00040FB6"/>
    <w:rsid w:val="00041CFD"/>
    <w:rsid w:val="00042022"/>
    <w:rsid w:val="0004286C"/>
    <w:rsid w:val="00042B04"/>
    <w:rsid w:val="00043C7A"/>
    <w:rsid w:val="00045156"/>
    <w:rsid w:val="000502C0"/>
    <w:rsid w:val="00050BE5"/>
    <w:rsid w:val="00051CE3"/>
    <w:rsid w:val="0005292C"/>
    <w:rsid w:val="00052BBC"/>
    <w:rsid w:val="000533F6"/>
    <w:rsid w:val="00053FFF"/>
    <w:rsid w:val="00054BF2"/>
    <w:rsid w:val="000562B6"/>
    <w:rsid w:val="00056684"/>
    <w:rsid w:val="00056F92"/>
    <w:rsid w:val="000572A0"/>
    <w:rsid w:val="000632B1"/>
    <w:rsid w:val="0006347B"/>
    <w:rsid w:val="00065D26"/>
    <w:rsid w:val="00066810"/>
    <w:rsid w:val="000668BE"/>
    <w:rsid w:val="000703E3"/>
    <w:rsid w:val="000704B5"/>
    <w:rsid w:val="00071BA8"/>
    <w:rsid w:val="000727C5"/>
    <w:rsid w:val="00072985"/>
    <w:rsid w:val="00072F47"/>
    <w:rsid w:val="000734B5"/>
    <w:rsid w:val="00074783"/>
    <w:rsid w:val="00075634"/>
    <w:rsid w:val="000760FE"/>
    <w:rsid w:val="00076133"/>
    <w:rsid w:val="0007615B"/>
    <w:rsid w:val="0007632C"/>
    <w:rsid w:val="000766B9"/>
    <w:rsid w:val="000770E9"/>
    <w:rsid w:val="0008017C"/>
    <w:rsid w:val="00081059"/>
    <w:rsid w:val="0008173F"/>
    <w:rsid w:val="00081C19"/>
    <w:rsid w:val="00084494"/>
    <w:rsid w:val="00085A02"/>
    <w:rsid w:val="00087811"/>
    <w:rsid w:val="00091446"/>
    <w:rsid w:val="000916FE"/>
    <w:rsid w:val="00091980"/>
    <w:rsid w:val="00093414"/>
    <w:rsid w:val="00093C9E"/>
    <w:rsid w:val="00093E41"/>
    <w:rsid w:val="0009447A"/>
    <w:rsid w:val="000966E5"/>
    <w:rsid w:val="000A04AC"/>
    <w:rsid w:val="000A07D5"/>
    <w:rsid w:val="000A08A6"/>
    <w:rsid w:val="000A0DC0"/>
    <w:rsid w:val="000A453D"/>
    <w:rsid w:val="000A4C51"/>
    <w:rsid w:val="000A6DEA"/>
    <w:rsid w:val="000A7FAB"/>
    <w:rsid w:val="000B0A3D"/>
    <w:rsid w:val="000B1923"/>
    <w:rsid w:val="000B1DA6"/>
    <w:rsid w:val="000B1E94"/>
    <w:rsid w:val="000B39C6"/>
    <w:rsid w:val="000B413D"/>
    <w:rsid w:val="000B4BA3"/>
    <w:rsid w:val="000B5B51"/>
    <w:rsid w:val="000B6AAB"/>
    <w:rsid w:val="000B73D3"/>
    <w:rsid w:val="000C112A"/>
    <w:rsid w:val="000C1D2F"/>
    <w:rsid w:val="000C2057"/>
    <w:rsid w:val="000C31B0"/>
    <w:rsid w:val="000C3D3E"/>
    <w:rsid w:val="000C4966"/>
    <w:rsid w:val="000C51F2"/>
    <w:rsid w:val="000C5364"/>
    <w:rsid w:val="000C5B2D"/>
    <w:rsid w:val="000C5D86"/>
    <w:rsid w:val="000C5FF1"/>
    <w:rsid w:val="000C62AB"/>
    <w:rsid w:val="000C6C1D"/>
    <w:rsid w:val="000C759A"/>
    <w:rsid w:val="000D1C55"/>
    <w:rsid w:val="000D35C9"/>
    <w:rsid w:val="000D395A"/>
    <w:rsid w:val="000D3CA2"/>
    <w:rsid w:val="000D4272"/>
    <w:rsid w:val="000D6169"/>
    <w:rsid w:val="000D64A8"/>
    <w:rsid w:val="000D6A93"/>
    <w:rsid w:val="000D6C16"/>
    <w:rsid w:val="000D72BA"/>
    <w:rsid w:val="000D7512"/>
    <w:rsid w:val="000D7EF5"/>
    <w:rsid w:val="000E074F"/>
    <w:rsid w:val="000E0AE9"/>
    <w:rsid w:val="000E12BB"/>
    <w:rsid w:val="000E249A"/>
    <w:rsid w:val="000E3D80"/>
    <w:rsid w:val="000E3EDE"/>
    <w:rsid w:val="000E61A2"/>
    <w:rsid w:val="000E66A2"/>
    <w:rsid w:val="000E6F30"/>
    <w:rsid w:val="000E7987"/>
    <w:rsid w:val="000E7C0B"/>
    <w:rsid w:val="000F0073"/>
    <w:rsid w:val="000F02C3"/>
    <w:rsid w:val="000F12C1"/>
    <w:rsid w:val="000F1743"/>
    <w:rsid w:val="000F23F7"/>
    <w:rsid w:val="000F2AF1"/>
    <w:rsid w:val="000F37C1"/>
    <w:rsid w:val="000F3D3B"/>
    <w:rsid w:val="000F400C"/>
    <w:rsid w:val="000F4489"/>
    <w:rsid w:val="000F44C0"/>
    <w:rsid w:val="000F4865"/>
    <w:rsid w:val="000F4C6D"/>
    <w:rsid w:val="000F4E46"/>
    <w:rsid w:val="000F4E4D"/>
    <w:rsid w:val="000F601D"/>
    <w:rsid w:val="000F6061"/>
    <w:rsid w:val="000F70D3"/>
    <w:rsid w:val="000F736E"/>
    <w:rsid w:val="00101DBD"/>
    <w:rsid w:val="00103C25"/>
    <w:rsid w:val="00104169"/>
    <w:rsid w:val="001041C2"/>
    <w:rsid w:val="00104A81"/>
    <w:rsid w:val="0010522C"/>
    <w:rsid w:val="00106EBF"/>
    <w:rsid w:val="001071E6"/>
    <w:rsid w:val="001074AC"/>
    <w:rsid w:val="00107BE2"/>
    <w:rsid w:val="00110AF8"/>
    <w:rsid w:val="00110D80"/>
    <w:rsid w:val="00110EAD"/>
    <w:rsid w:val="00115B6E"/>
    <w:rsid w:val="00115E5A"/>
    <w:rsid w:val="00115FBC"/>
    <w:rsid w:val="0011613C"/>
    <w:rsid w:val="001164B8"/>
    <w:rsid w:val="00116512"/>
    <w:rsid w:val="00116EFE"/>
    <w:rsid w:val="00124B66"/>
    <w:rsid w:val="001253CE"/>
    <w:rsid w:val="00125D28"/>
    <w:rsid w:val="0012627E"/>
    <w:rsid w:val="00126DF8"/>
    <w:rsid w:val="00130B09"/>
    <w:rsid w:val="00132257"/>
    <w:rsid w:val="00132E41"/>
    <w:rsid w:val="001352A9"/>
    <w:rsid w:val="00135FB4"/>
    <w:rsid w:val="00137096"/>
    <w:rsid w:val="00137BA0"/>
    <w:rsid w:val="00140014"/>
    <w:rsid w:val="00140B1B"/>
    <w:rsid w:val="001413E7"/>
    <w:rsid w:val="00142BC8"/>
    <w:rsid w:val="001438E7"/>
    <w:rsid w:val="00144198"/>
    <w:rsid w:val="001467F5"/>
    <w:rsid w:val="00146A10"/>
    <w:rsid w:val="00146BB2"/>
    <w:rsid w:val="00147177"/>
    <w:rsid w:val="0015014D"/>
    <w:rsid w:val="00150298"/>
    <w:rsid w:val="001510AC"/>
    <w:rsid w:val="001515A1"/>
    <w:rsid w:val="00151CBF"/>
    <w:rsid w:val="00152EF9"/>
    <w:rsid w:val="00155E4C"/>
    <w:rsid w:val="00156520"/>
    <w:rsid w:val="00156926"/>
    <w:rsid w:val="0015789B"/>
    <w:rsid w:val="00157F35"/>
    <w:rsid w:val="001608D6"/>
    <w:rsid w:val="00160CC8"/>
    <w:rsid w:val="00160E01"/>
    <w:rsid w:val="00161DAA"/>
    <w:rsid w:val="00163075"/>
    <w:rsid w:val="001639F2"/>
    <w:rsid w:val="0016463A"/>
    <w:rsid w:val="001646CE"/>
    <w:rsid w:val="00164F6E"/>
    <w:rsid w:val="001652E4"/>
    <w:rsid w:val="001663F9"/>
    <w:rsid w:val="00166782"/>
    <w:rsid w:val="00166E11"/>
    <w:rsid w:val="00166EF6"/>
    <w:rsid w:val="00167F7E"/>
    <w:rsid w:val="00170208"/>
    <w:rsid w:val="00170CDE"/>
    <w:rsid w:val="00171699"/>
    <w:rsid w:val="00171D33"/>
    <w:rsid w:val="0017238A"/>
    <w:rsid w:val="00172D38"/>
    <w:rsid w:val="001730C2"/>
    <w:rsid w:val="001744EB"/>
    <w:rsid w:val="001745E5"/>
    <w:rsid w:val="00174B86"/>
    <w:rsid w:val="00174D8F"/>
    <w:rsid w:val="00175162"/>
    <w:rsid w:val="00175452"/>
    <w:rsid w:val="00175465"/>
    <w:rsid w:val="0017576A"/>
    <w:rsid w:val="0017629E"/>
    <w:rsid w:val="00176469"/>
    <w:rsid w:val="0017689A"/>
    <w:rsid w:val="00176BFD"/>
    <w:rsid w:val="00176F62"/>
    <w:rsid w:val="001779A0"/>
    <w:rsid w:val="001779C2"/>
    <w:rsid w:val="00177A3C"/>
    <w:rsid w:val="00177E9F"/>
    <w:rsid w:val="0018042C"/>
    <w:rsid w:val="0018349D"/>
    <w:rsid w:val="00183898"/>
    <w:rsid w:val="00183A2C"/>
    <w:rsid w:val="00184980"/>
    <w:rsid w:val="00186AF1"/>
    <w:rsid w:val="00187A6C"/>
    <w:rsid w:val="00187CAB"/>
    <w:rsid w:val="001903DB"/>
    <w:rsid w:val="0019055C"/>
    <w:rsid w:val="00190B39"/>
    <w:rsid w:val="00191608"/>
    <w:rsid w:val="00191F7C"/>
    <w:rsid w:val="00192C5B"/>
    <w:rsid w:val="00193477"/>
    <w:rsid w:val="00193984"/>
    <w:rsid w:val="00195820"/>
    <w:rsid w:val="00196ADB"/>
    <w:rsid w:val="001970C5"/>
    <w:rsid w:val="0019D2C3"/>
    <w:rsid w:val="001A049A"/>
    <w:rsid w:val="001A08CC"/>
    <w:rsid w:val="001A1664"/>
    <w:rsid w:val="001A18B4"/>
    <w:rsid w:val="001A1DDF"/>
    <w:rsid w:val="001A25C0"/>
    <w:rsid w:val="001A2D3B"/>
    <w:rsid w:val="001A305B"/>
    <w:rsid w:val="001A318C"/>
    <w:rsid w:val="001A3305"/>
    <w:rsid w:val="001A3B6F"/>
    <w:rsid w:val="001A5B8B"/>
    <w:rsid w:val="001A639C"/>
    <w:rsid w:val="001A6417"/>
    <w:rsid w:val="001A7D4A"/>
    <w:rsid w:val="001B11FC"/>
    <w:rsid w:val="001B1BDD"/>
    <w:rsid w:val="001B2890"/>
    <w:rsid w:val="001B28E3"/>
    <w:rsid w:val="001B2B3D"/>
    <w:rsid w:val="001B2EF7"/>
    <w:rsid w:val="001B3867"/>
    <w:rsid w:val="001B4256"/>
    <w:rsid w:val="001B5093"/>
    <w:rsid w:val="001B51CA"/>
    <w:rsid w:val="001B5499"/>
    <w:rsid w:val="001B67B0"/>
    <w:rsid w:val="001B6AD8"/>
    <w:rsid w:val="001B76F0"/>
    <w:rsid w:val="001C0962"/>
    <w:rsid w:val="001C1386"/>
    <w:rsid w:val="001C1A54"/>
    <w:rsid w:val="001C3688"/>
    <w:rsid w:val="001C37BA"/>
    <w:rsid w:val="001C37F8"/>
    <w:rsid w:val="001C3A18"/>
    <w:rsid w:val="001C4AED"/>
    <w:rsid w:val="001C5164"/>
    <w:rsid w:val="001C56F1"/>
    <w:rsid w:val="001C5C68"/>
    <w:rsid w:val="001C5FFB"/>
    <w:rsid w:val="001C68F2"/>
    <w:rsid w:val="001C73C2"/>
    <w:rsid w:val="001C74A1"/>
    <w:rsid w:val="001C7B8F"/>
    <w:rsid w:val="001D03BF"/>
    <w:rsid w:val="001D1BE1"/>
    <w:rsid w:val="001D21FF"/>
    <w:rsid w:val="001D2A1C"/>
    <w:rsid w:val="001D33F0"/>
    <w:rsid w:val="001D4227"/>
    <w:rsid w:val="001D50EF"/>
    <w:rsid w:val="001D5D05"/>
    <w:rsid w:val="001D745B"/>
    <w:rsid w:val="001E0019"/>
    <w:rsid w:val="001E0C90"/>
    <w:rsid w:val="001E135F"/>
    <w:rsid w:val="001E20EF"/>
    <w:rsid w:val="001E295B"/>
    <w:rsid w:val="001E2CDD"/>
    <w:rsid w:val="001E2D39"/>
    <w:rsid w:val="001E30D2"/>
    <w:rsid w:val="001E3CD3"/>
    <w:rsid w:val="001E41EF"/>
    <w:rsid w:val="001E4590"/>
    <w:rsid w:val="001E4F5B"/>
    <w:rsid w:val="001E54F4"/>
    <w:rsid w:val="001E5CDD"/>
    <w:rsid w:val="001E5EE1"/>
    <w:rsid w:val="001E6872"/>
    <w:rsid w:val="001F004A"/>
    <w:rsid w:val="001F0083"/>
    <w:rsid w:val="001F0306"/>
    <w:rsid w:val="001F0AA0"/>
    <w:rsid w:val="001F1CD2"/>
    <w:rsid w:val="001F26C9"/>
    <w:rsid w:val="001F284C"/>
    <w:rsid w:val="001F54B3"/>
    <w:rsid w:val="001F55CA"/>
    <w:rsid w:val="001F6B33"/>
    <w:rsid w:val="001F722E"/>
    <w:rsid w:val="0020044E"/>
    <w:rsid w:val="00200CC9"/>
    <w:rsid w:val="0020100C"/>
    <w:rsid w:val="00201B09"/>
    <w:rsid w:val="00203033"/>
    <w:rsid w:val="00203339"/>
    <w:rsid w:val="002033B9"/>
    <w:rsid w:val="00204C82"/>
    <w:rsid w:val="00204E09"/>
    <w:rsid w:val="00206AB5"/>
    <w:rsid w:val="00206B20"/>
    <w:rsid w:val="00211688"/>
    <w:rsid w:val="002120D7"/>
    <w:rsid w:val="0021217B"/>
    <w:rsid w:val="00214289"/>
    <w:rsid w:val="00214A25"/>
    <w:rsid w:val="00214D75"/>
    <w:rsid w:val="00214F7B"/>
    <w:rsid w:val="00216794"/>
    <w:rsid w:val="002168F3"/>
    <w:rsid w:val="00216FAD"/>
    <w:rsid w:val="00217663"/>
    <w:rsid w:val="00217EAB"/>
    <w:rsid w:val="002208AA"/>
    <w:rsid w:val="002211B0"/>
    <w:rsid w:val="002214B8"/>
    <w:rsid w:val="002219DC"/>
    <w:rsid w:val="002219E1"/>
    <w:rsid w:val="002221FA"/>
    <w:rsid w:val="0022498C"/>
    <w:rsid w:val="0022517C"/>
    <w:rsid w:val="00225AF3"/>
    <w:rsid w:val="00226E5C"/>
    <w:rsid w:val="002273E3"/>
    <w:rsid w:val="0022756E"/>
    <w:rsid w:val="002317F3"/>
    <w:rsid w:val="00231C3B"/>
    <w:rsid w:val="00232669"/>
    <w:rsid w:val="0023371B"/>
    <w:rsid w:val="00233E3C"/>
    <w:rsid w:val="00233FDD"/>
    <w:rsid w:val="00234047"/>
    <w:rsid w:val="00235524"/>
    <w:rsid w:val="00236E86"/>
    <w:rsid w:val="002372DF"/>
    <w:rsid w:val="00240929"/>
    <w:rsid w:val="00241BB3"/>
    <w:rsid w:val="00243552"/>
    <w:rsid w:val="00244166"/>
    <w:rsid w:val="00244322"/>
    <w:rsid w:val="00245528"/>
    <w:rsid w:val="002467A1"/>
    <w:rsid w:val="00246ABC"/>
    <w:rsid w:val="0024705C"/>
    <w:rsid w:val="00247247"/>
    <w:rsid w:val="00250A58"/>
    <w:rsid w:val="00251177"/>
    <w:rsid w:val="00253BDE"/>
    <w:rsid w:val="00253F88"/>
    <w:rsid w:val="002547CD"/>
    <w:rsid w:val="00254F7B"/>
    <w:rsid w:val="0025517E"/>
    <w:rsid w:val="0025584F"/>
    <w:rsid w:val="002560AA"/>
    <w:rsid w:val="00256D89"/>
    <w:rsid w:val="0026024A"/>
    <w:rsid w:val="00260D06"/>
    <w:rsid w:val="00261540"/>
    <w:rsid w:val="00261741"/>
    <w:rsid w:val="00261AE5"/>
    <w:rsid w:val="00261C96"/>
    <w:rsid w:val="00262F87"/>
    <w:rsid w:val="00263C80"/>
    <w:rsid w:val="00264873"/>
    <w:rsid w:val="002648BD"/>
    <w:rsid w:val="002652DE"/>
    <w:rsid w:val="00265A3D"/>
    <w:rsid w:val="00267CB9"/>
    <w:rsid w:val="00270F87"/>
    <w:rsid w:val="00270FE8"/>
    <w:rsid w:val="0027192A"/>
    <w:rsid w:val="002724D0"/>
    <w:rsid w:val="00272BF7"/>
    <w:rsid w:val="00272DD8"/>
    <w:rsid w:val="00273186"/>
    <w:rsid w:val="0027360D"/>
    <w:rsid w:val="00273821"/>
    <w:rsid w:val="00273E2A"/>
    <w:rsid w:val="00274888"/>
    <w:rsid w:val="00274D72"/>
    <w:rsid w:val="00274FD0"/>
    <w:rsid w:val="00275D12"/>
    <w:rsid w:val="00276538"/>
    <w:rsid w:val="00277BDA"/>
    <w:rsid w:val="0028339D"/>
    <w:rsid w:val="00283763"/>
    <w:rsid w:val="00284094"/>
    <w:rsid w:val="00285FC0"/>
    <w:rsid w:val="00286036"/>
    <w:rsid w:val="00286608"/>
    <w:rsid w:val="00286C22"/>
    <w:rsid w:val="00286D69"/>
    <w:rsid w:val="00287383"/>
    <w:rsid w:val="00287EDC"/>
    <w:rsid w:val="00290D84"/>
    <w:rsid w:val="00290F77"/>
    <w:rsid w:val="00292975"/>
    <w:rsid w:val="00292BBF"/>
    <w:rsid w:val="00292C83"/>
    <w:rsid w:val="00292CB8"/>
    <w:rsid w:val="00294576"/>
    <w:rsid w:val="002952CA"/>
    <w:rsid w:val="0029592F"/>
    <w:rsid w:val="00295F38"/>
    <w:rsid w:val="00296304"/>
    <w:rsid w:val="00296412"/>
    <w:rsid w:val="00296E78"/>
    <w:rsid w:val="002A18F0"/>
    <w:rsid w:val="002A4035"/>
    <w:rsid w:val="002A4052"/>
    <w:rsid w:val="002A42E1"/>
    <w:rsid w:val="002A4807"/>
    <w:rsid w:val="002A4BE1"/>
    <w:rsid w:val="002A50E0"/>
    <w:rsid w:val="002A6B96"/>
    <w:rsid w:val="002A71AC"/>
    <w:rsid w:val="002B0D72"/>
    <w:rsid w:val="002B1509"/>
    <w:rsid w:val="002B1CE5"/>
    <w:rsid w:val="002B1DF0"/>
    <w:rsid w:val="002B1E6E"/>
    <w:rsid w:val="002B3D2D"/>
    <w:rsid w:val="002B685D"/>
    <w:rsid w:val="002B6DC7"/>
    <w:rsid w:val="002B7B4C"/>
    <w:rsid w:val="002C112E"/>
    <w:rsid w:val="002C1380"/>
    <w:rsid w:val="002C1BCE"/>
    <w:rsid w:val="002C1C9A"/>
    <w:rsid w:val="002C23B4"/>
    <w:rsid w:val="002C24FE"/>
    <w:rsid w:val="002C2AB5"/>
    <w:rsid w:val="002C4355"/>
    <w:rsid w:val="002C48F2"/>
    <w:rsid w:val="002C5C2B"/>
    <w:rsid w:val="002C7283"/>
    <w:rsid w:val="002C77B7"/>
    <w:rsid w:val="002D0745"/>
    <w:rsid w:val="002D1B14"/>
    <w:rsid w:val="002D48D9"/>
    <w:rsid w:val="002D5A18"/>
    <w:rsid w:val="002D5F2E"/>
    <w:rsid w:val="002D7468"/>
    <w:rsid w:val="002D7BFE"/>
    <w:rsid w:val="002E0775"/>
    <w:rsid w:val="002E0EDD"/>
    <w:rsid w:val="002E14CC"/>
    <w:rsid w:val="002E23D7"/>
    <w:rsid w:val="002E2459"/>
    <w:rsid w:val="002E29F6"/>
    <w:rsid w:val="002E2E4D"/>
    <w:rsid w:val="002E36EB"/>
    <w:rsid w:val="002E3EC6"/>
    <w:rsid w:val="002E3F13"/>
    <w:rsid w:val="002E4034"/>
    <w:rsid w:val="002E418E"/>
    <w:rsid w:val="002E429E"/>
    <w:rsid w:val="002E48B0"/>
    <w:rsid w:val="002E56CC"/>
    <w:rsid w:val="002E585E"/>
    <w:rsid w:val="002E5991"/>
    <w:rsid w:val="002E5EEA"/>
    <w:rsid w:val="002E6A97"/>
    <w:rsid w:val="002E7859"/>
    <w:rsid w:val="002E7CDC"/>
    <w:rsid w:val="002E7D40"/>
    <w:rsid w:val="002F0482"/>
    <w:rsid w:val="002F08E5"/>
    <w:rsid w:val="002F150A"/>
    <w:rsid w:val="002F23A0"/>
    <w:rsid w:val="002F2406"/>
    <w:rsid w:val="002F2ED6"/>
    <w:rsid w:val="002F4014"/>
    <w:rsid w:val="002F4DB3"/>
    <w:rsid w:val="002F5B9E"/>
    <w:rsid w:val="002F6F38"/>
    <w:rsid w:val="002F7AF7"/>
    <w:rsid w:val="0030058C"/>
    <w:rsid w:val="0030088F"/>
    <w:rsid w:val="0030108E"/>
    <w:rsid w:val="00301DD8"/>
    <w:rsid w:val="00303593"/>
    <w:rsid w:val="0030377E"/>
    <w:rsid w:val="0030385E"/>
    <w:rsid w:val="00304949"/>
    <w:rsid w:val="00304ED2"/>
    <w:rsid w:val="003058DC"/>
    <w:rsid w:val="00305BA4"/>
    <w:rsid w:val="00305FD6"/>
    <w:rsid w:val="00306331"/>
    <w:rsid w:val="00306785"/>
    <w:rsid w:val="00306BDA"/>
    <w:rsid w:val="00310371"/>
    <w:rsid w:val="0031106A"/>
    <w:rsid w:val="0031169F"/>
    <w:rsid w:val="00311B60"/>
    <w:rsid w:val="00311EC2"/>
    <w:rsid w:val="00311F76"/>
    <w:rsid w:val="00312A73"/>
    <w:rsid w:val="00313A98"/>
    <w:rsid w:val="00313F99"/>
    <w:rsid w:val="003140A1"/>
    <w:rsid w:val="003154DB"/>
    <w:rsid w:val="00316CB0"/>
    <w:rsid w:val="003175E9"/>
    <w:rsid w:val="0031771C"/>
    <w:rsid w:val="00320107"/>
    <w:rsid w:val="00320160"/>
    <w:rsid w:val="00322AA8"/>
    <w:rsid w:val="00323150"/>
    <w:rsid w:val="00323636"/>
    <w:rsid w:val="00323CB3"/>
    <w:rsid w:val="003241C9"/>
    <w:rsid w:val="003255A4"/>
    <w:rsid w:val="003265D6"/>
    <w:rsid w:val="00326DA4"/>
    <w:rsid w:val="00327C89"/>
    <w:rsid w:val="00327CAB"/>
    <w:rsid w:val="00332307"/>
    <w:rsid w:val="00332882"/>
    <w:rsid w:val="00332B5A"/>
    <w:rsid w:val="0033371B"/>
    <w:rsid w:val="00333981"/>
    <w:rsid w:val="00333EE9"/>
    <w:rsid w:val="00334306"/>
    <w:rsid w:val="003366A6"/>
    <w:rsid w:val="003372C9"/>
    <w:rsid w:val="00337D19"/>
    <w:rsid w:val="003409B8"/>
    <w:rsid w:val="003417CF"/>
    <w:rsid w:val="00341C8D"/>
    <w:rsid w:val="003429C7"/>
    <w:rsid w:val="00343091"/>
    <w:rsid w:val="003432BB"/>
    <w:rsid w:val="00343366"/>
    <w:rsid w:val="0034502E"/>
    <w:rsid w:val="0034519F"/>
    <w:rsid w:val="003455DD"/>
    <w:rsid w:val="00345E84"/>
    <w:rsid w:val="0034625B"/>
    <w:rsid w:val="00346FE7"/>
    <w:rsid w:val="00347EF0"/>
    <w:rsid w:val="00350FFA"/>
    <w:rsid w:val="00351C62"/>
    <w:rsid w:val="00353546"/>
    <w:rsid w:val="00355FDE"/>
    <w:rsid w:val="003565DB"/>
    <w:rsid w:val="003574A7"/>
    <w:rsid w:val="003574EB"/>
    <w:rsid w:val="00357ACD"/>
    <w:rsid w:val="00360A19"/>
    <w:rsid w:val="00360D7D"/>
    <w:rsid w:val="00360F21"/>
    <w:rsid w:val="003618BF"/>
    <w:rsid w:val="00361AE0"/>
    <w:rsid w:val="00363142"/>
    <w:rsid w:val="00363826"/>
    <w:rsid w:val="00363B78"/>
    <w:rsid w:val="0036439B"/>
    <w:rsid w:val="00364F6E"/>
    <w:rsid w:val="00365C1F"/>
    <w:rsid w:val="00370909"/>
    <w:rsid w:val="00370923"/>
    <w:rsid w:val="003719BF"/>
    <w:rsid w:val="00372380"/>
    <w:rsid w:val="0037249A"/>
    <w:rsid w:val="00372FFB"/>
    <w:rsid w:val="00374F81"/>
    <w:rsid w:val="003756CE"/>
    <w:rsid w:val="00375C87"/>
    <w:rsid w:val="003760DA"/>
    <w:rsid w:val="00377ECA"/>
    <w:rsid w:val="00380166"/>
    <w:rsid w:val="00380190"/>
    <w:rsid w:val="0038080A"/>
    <w:rsid w:val="003808B7"/>
    <w:rsid w:val="00380C9E"/>
    <w:rsid w:val="00380EBA"/>
    <w:rsid w:val="00381006"/>
    <w:rsid w:val="003811DF"/>
    <w:rsid w:val="003812E5"/>
    <w:rsid w:val="00382F07"/>
    <w:rsid w:val="00382FD3"/>
    <w:rsid w:val="003836ED"/>
    <w:rsid w:val="00384048"/>
    <w:rsid w:val="00384351"/>
    <w:rsid w:val="00384554"/>
    <w:rsid w:val="00384584"/>
    <w:rsid w:val="00384C6B"/>
    <w:rsid w:val="0038563A"/>
    <w:rsid w:val="003860DF"/>
    <w:rsid w:val="0038654B"/>
    <w:rsid w:val="003866EB"/>
    <w:rsid w:val="0038671D"/>
    <w:rsid w:val="00386DE5"/>
    <w:rsid w:val="0039082F"/>
    <w:rsid w:val="00391745"/>
    <w:rsid w:val="00391D82"/>
    <w:rsid w:val="0039292B"/>
    <w:rsid w:val="00392BC9"/>
    <w:rsid w:val="00392CE5"/>
    <w:rsid w:val="00394F8A"/>
    <w:rsid w:val="00395D50"/>
    <w:rsid w:val="00396366"/>
    <w:rsid w:val="00397100"/>
    <w:rsid w:val="003976EE"/>
    <w:rsid w:val="003A2700"/>
    <w:rsid w:val="003A2CD4"/>
    <w:rsid w:val="003A2F88"/>
    <w:rsid w:val="003A34CD"/>
    <w:rsid w:val="003A3AEE"/>
    <w:rsid w:val="003A469F"/>
    <w:rsid w:val="003A56AC"/>
    <w:rsid w:val="003A591A"/>
    <w:rsid w:val="003A6130"/>
    <w:rsid w:val="003A6B57"/>
    <w:rsid w:val="003A7E6C"/>
    <w:rsid w:val="003B1379"/>
    <w:rsid w:val="003B156F"/>
    <w:rsid w:val="003B17F1"/>
    <w:rsid w:val="003B181D"/>
    <w:rsid w:val="003B308C"/>
    <w:rsid w:val="003B3B7B"/>
    <w:rsid w:val="003B4CE2"/>
    <w:rsid w:val="003B5E1F"/>
    <w:rsid w:val="003B77D8"/>
    <w:rsid w:val="003B78EA"/>
    <w:rsid w:val="003C011E"/>
    <w:rsid w:val="003C077B"/>
    <w:rsid w:val="003C1030"/>
    <w:rsid w:val="003C2C72"/>
    <w:rsid w:val="003C2E0C"/>
    <w:rsid w:val="003C39B8"/>
    <w:rsid w:val="003C506E"/>
    <w:rsid w:val="003C693E"/>
    <w:rsid w:val="003C6B6D"/>
    <w:rsid w:val="003C6CB9"/>
    <w:rsid w:val="003C6E09"/>
    <w:rsid w:val="003C799D"/>
    <w:rsid w:val="003D074A"/>
    <w:rsid w:val="003D1B04"/>
    <w:rsid w:val="003D28A4"/>
    <w:rsid w:val="003D4BFC"/>
    <w:rsid w:val="003D4EE6"/>
    <w:rsid w:val="003D50C9"/>
    <w:rsid w:val="003D59C8"/>
    <w:rsid w:val="003D7420"/>
    <w:rsid w:val="003D7D2A"/>
    <w:rsid w:val="003E04A8"/>
    <w:rsid w:val="003E1AA2"/>
    <w:rsid w:val="003E1C25"/>
    <w:rsid w:val="003E2C1C"/>
    <w:rsid w:val="003E4710"/>
    <w:rsid w:val="003E4AD9"/>
    <w:rsid w:val="003E4B72"/>
    <w:rsid w:val="003E5A40"/>
    <w:rsid w:val="003E661A"/>
    <w:rsid w:val="003E6B22"/>
    <w:rsid w:val="003E6D85"/>
    <w:rsid w:val="003E7922"/>
    <w:rsid w:val="003F00EE"/>
    <w:rsid w:val="003F087A"/>
    <w:rsid w:val="003F09FD"/>
    <w:rsid w:val="003F0B3E"/>
    <w:rsid w:val="003F118C"/>
    <w:rsid w:val="003F37E6"/>
    <w:rsid w:val="003F3E31"/>
    <w:rsid w:val="003F4A43"/>
    <w:rsid w:val="003F4EDE"/>
    <w:rsid w:val="003F57E4"/>
    <w:rsid w:val="00400F21"/>
    <w:rsid w:val="00402D16"/>
    <w:rsid w:val="00403210"/>
    <w:rsid w:val="00403B88"/>
    <w:rsid w:val="00403D6E"/>
    <w:rsid w:val="0040416D"/>
    <w:rsid w:val="0040464F"/>
    <w:rsid w:val="00404FDA"/>
    <w:rsid w:val="0040FD23"/>
    <w:rsid w:val="004105B6"/>
    <w:rsid w:val="00410A7D"/>
    <w:rsid w:val="0041125F"/>
    <w:rsid w:val="00411515"/>
    <w:rsid w:val="004129F3"/>
    <w:rsid w:val="00412B17"/>
    <w:rsid w:val="004131F8"/>
    <w:rsid w:val="0041321F"/>
    <w:rsid w:val="004134E3"/>
    <w:rsid w:val="00414059"/>
    <w:rsid w:val="004143AC"/>
    <w:rsid w:val="00414525"/>
    <w:rsid w:val="00414CF7"/>
    <w:rsid w:val="00414F60"/>
    <w:rsid w:val="00415378"/>
    <w:rsid w:val="00416657"/>
    <w:rsid w:val="004207A8"/>
    <w:rsid w:val="00421068"/>
    <w:rsid w:val="00421117"/>
    <w:rsid w:val="0042118C"/>
    <w:rsid w:val="004234A8"/>
    <w:rsid w:val="00424C6A"/>
    <w:rsid w:val="00426B11"/>
    <w:rsid w:val="00430C02"/>
    <w:rsid w:val="004313A5"/>
    <w:rsid w:val="0043393B"/>
    <w:rsid w:val="00433C1F"/>
    <w:rsid w:val="00434967"/>
    <w:rsid w:val="00435057"/>
    <w:rsid w:val="00435B1F"/>
    <w:rsid w:val="0043770A"/>
    <w:rsid w:val="0044111C"/>
    <w:rsid w:val="00441196"/>
    <w:rsid w:val="0044188E"/>
    <w:rsid w:val="004440F3"/>
    <w:rsid w:val="00444543"/>
    <w:rsid w:val="00444B7C"/>
    <w:rsid w:val="00445789"/>
    <w:rsid w:val="00445889"/>
    <w:rsid w:val="004464D7"/>
    <w:rsid w:val="004466B8"/>
    <w:rsid w:val="00446BF1"/>
    <w:rsid w:val="00450E4D"/>
    <w:rsid w:val="00451CC1"/>
    <w:rsid w:val="00452390"/>
    <w:rsid w:val="00452EC5"/>
    <w:rsid w:val="0045301A"/>
    <w:rsid w:val="00453C04"/>
    <w:rsid w:val="00454811"/>
    <w:rsid w:val="0045568D"/>
    <w:rsid w:val="00455A8C"/>
    <w:rsid w:val="00455B3D"/>
    <w:rsid w:val="0045729D"/>
    <w:rsid w:val="00460631"/>
    <w:rsid w:val="00460811"/>
    <w:rsid w:val="00461B4A"/>
    <w:rsid w:val="00461EE2"/>
    <w:rsid w:val="004622B4"/>
    <w:rsid w:val="00462777"/>
    <w:rsid w:val="004638FF"/>
    <w:rsid w:val="004641FC"/>
    <w:rsid w:val="004644C7"/>
    <w:rsid w:val="00464DB3"/>
    <w:rsid w:val="0046552C"/>
    <w:rsid w:val="00465925"/>
    <w:rsid w:val="00466870"/>
    <w:rsid w:val="004711F1"/>
    <w:rsid w:val="00471CB2"/>
    <w:rsid w:val="00472AF4"/>
    <w:rsid w:val="00473DE1"/>
    <w:rsid w:val="00474D8F"/>
    <w:rsid w:val="0047569F"/>
    <w:rsid w:val="00475B1E"/>
    <w:rsid w:val="00475C84"/>
    <w:rsid w:val="004767F4"/>
    <w:rsid w:val="00476B69"/>
    <w:rsid w:val="00480EB0"/>
    <w:rsid w:val="004815F3"/>
    <w:rsid w:val="004821A5"/>
    <w:rsid w:val="004826A2"/>
    <w:rsid w:val="004827AC"/>
    <w:rsid w:val="00484592"/>
    <w:rsid w:val="00487B6E"/>
    <w:rsid w:val="00490DFC"/>
    <w:rsid w:val="00491466"/>
    <w:rsid w:val="00491D9F"/>
    <w:rsid w:val="004922E2"/>
    <w:rsid w:val="004926CD"/>
    <w:rsid w:val="00492CD7"/>
    <w:rsid w:val="00492F77"/>
    <w:rsid w:val="00493765"/>
    <w:rsid w:val="004937D6"/>
    <w:rsid w:val="00493882"/>
    <w:rsid w:val="00493C43"/>
    <w:rsid w:val="004953DF"/>
    <w:rsid w:val="00495516"/>
    <w:rsid w:val="004976EF"/>
    <w:rsid w:val="00497764"/>
    <w:rsid w:val="004A100A"/>
    <w:rsid w:val="004A227B"/>
    <w:rsid w:val="004A2CB1"/>
    <w:rsid w:val="004A2D91"/>
    <w:rsid w:val="004A3161"/>
    <w:rsid w:val="004A35B9"/>
    <w:rsid w:val="004A38C8"/>
    <w:rsid w:val="004A4632"/>
    <w:rsid w:val="004A5418"/>
    <w:rsid w:val="004A5877"/>
    <w:rsid w:val="004A5957"/>
    <w:rsid w:val="004A5E20"/>
    <w:rsid w:val="004A686E"/>
    <w:rsid w:val="004A6F0A"/>
    <w:rsid w:val="004A71E8"/>
    <w:rsid w:val="004A7B63"/>
    <w:rsid w:val="004B045E"/>
    <w:rsid w:val="004B0666"/>
    <w:rsid w:val="004B0DB6"/>
    <w:rsid w:val="004B1255"/>
    <w:rsid w:val="004B201C"/>
    <w:rsid w:val="004B2953"/>
    <w:rsid w:val="004B2A70"/>
    <w:rsid w:val="004B2CC3"/>
    <w:rsid w:val="004B2E86"/>
    <w:rsid w:val="004B31A1"/>
    <w:rsid w:val="004B3A21"/>
    <w:rsid w:val="004B4A83"/>
    <w:rsid w:val="004B5B0B"/>
    <w:rsid w:val="004B5DE8"/>
    <w:rsid w:val="004C0046"/>
    <w:rsid w:val="004C1936"/>
    <w:rsid w:val="004C2A20"/>
    <w:rsid w:val="004C3851"/>
    <w:rsid w:val="004C3C5B"/>
    <w:rsid w:val="004C42B2"/>
    <w:rsid w:val="004C4553"/>
    <w:rsid w:val="004C4EF3"/>
    <w:rsid w:val="004C5D44"/>
    <w:rsid w:val="004C63EA"/>
    <w:rsid w:val="004C6B42"/>
    <w:rsid w:val="004D06B1"/>
    <w:rsid w:val="004D17D8"/>
    <w:rsid w:val="004D1BF0"/>
    <w:rsid w:val="004D1FB5"/>
    <w:rsid w:val="004D20B3"/>
    <w:rsid w:val="004D2200"/>
    <w:rsid w:val="004D2A0A"/>
    <w:rsid w:val="004D2B0A"/>
    <w:rsid w:val="004D2F56"/>
    <w:rsid w:val="004D47CE"/>
    <w:rsid w:val="004D7883"/>
    <w:rsid w:val="004D790C"/>
    <w:rsid w:val="004D7EEF"/>
    <w:rsid w:val="004E00A9"/>
    <w:rsid w:val="004E0270"/>
    <w:rsid w:val="004E0311"/>
    <w:rsid w:val="004E05D9"/>
    <w:rsid w:val="004E0E38"/>
    <w:rsid w:val="004E0E90"/>
    <w:rsid w:val="004E24A6"/>
    <w:rsid w:val="004E2FA4"/>
    <w:rsid w:val="004E3137"/>
    <w:rsid w:val="004E5747"/>
    <w:rsid w:val="004E62AE"/>
    <w:rsid w:val="004E6BE0"/>
    <w:rsid w:val="004E76A1"/>
    <w:rsid w:val="004F09E5"/>
    <w:rsid w:val="004F0B31"/>
    <w:rsid w:val="004F0FA9"/>
    <w:rsid w:val="004F1140"/>
    <w:rsid w:val="004F280F"/>
    <w:rsid w:val="004F3DD4"/>
    <w:rsid w:val="004F4816"/>
    <w:rsid w:val="004F51A8"/>
    <w:rsid w:val="004F5CF7"/>
    <w:rsid w:val="004F7228"/>
    <w:rsid w:val="004F738C"/>
    <w:rsid w:val="004F7A10"/>
    <w:rsid w:val="005013CE"/>
    <w:rsid w:val="00501612"/>
    <w:rsid w:val="005020C5"/>
    <w:rsid w:val="005039A1"/>
    <w:rsid w:val="005041B6"/>
    <w:rsid w:val="005045B8"/>
    <w:rsid w:val="005046BE"/>
    <w:rsid w:val="00505AF9"/>
    <w:rsid w:val="0050705D"/>
    <w:rsid w:val="005077E5"/>
    <w:rsid w:val="0051012E"/>
    <w:rsid w:val="0051068F"/>
    <w:rsid w:val="00510FC8"/>
    <w:rsid w:val="00511DF5"/>
    <w:rsid w:val="00512A6D"/>
    <w:rsid w:val="0051352E"/>
    <w:rsid w:val="005135E4"/>
    <w:rsid w:val="00514AAB"/>
    <w:rsid w:val="005162E2"/>
    <w:rsid w:val="005165CB"/>
    <w:rsid w:val="00517780"/>
    <w:rsid w:val="00517DA7"/>
    <w:rsid w:val="005206FE"/>
    <w:rsid w:val="00520A33"/>
    <w:rsid w:val="00521318"/>
    <w:rsid w:val="0052150F"/>
    <w:rsid w:val="00522E27"/>
    <w:rsid w:val="00522FE3"/>
    <w:rsid w:val="005242E0"/>
    <w:rsid w:val="00524C7F"/>
    <w:rsid w:val="00525947"/>
    <w:rsid w:val="00525CA8"/>
    <w:rsid w:val="00527749"/>
    <w:rsid w:val="00527AE4"/>
    <w:rsid w:val="00531615"/>
    <w:rsid w:val="0053258A"/>
    <w:rsid w:val="00532996"/>
    <w:rsid w:val="00532B44"/>
    <w:rsid w:val="00533445"/>
    <w:rsid w:val="0053390E"/>
    <w:rsid w:val="00534F75"/>
    <w:rsid w:val="00535714"/>
    <w:rsid w:val="0053700A"/>
    <w:rsid w:val="005401CF"/>
    <w:rsid w:val="0054071A"/>
    <w:rsid w:val="005407E6"/>
    <w:rsid w:val="0054213A"/>
    <w:rsid w:val="00542B28"/>
    <w:rsid w:val="00542BCC"/>
    <w:rsid w:val="00542EC9"/>
    <w:rsid w:val="0054394C"/>
    <w:rsid w:val="0054419D"/>
    <w:rsid w:val="00544803"/>
    <w:rsid w:val="00545645"/>
    <w:rsid w:val="00546308"/>
    <w:rsid w:val="0054748C"/>
    <w:rsid w:val="00547612"/>
    <w:rsid w:val="005507AF"/>
    <w:rsid w:val="00550EF5"/>
    <w:rsid w:val="00551D5A"/>
    <w:rsid w:val="005522CA"/>
    <w:rsid w:val="0055261C"/>
    <w:rsid w:val="0055287B"/>
    <w:rsid w:val="00553378"/>
    <w:rsid w:val="005540DA"/>
    <w:rsid w:val="00554C80"/>
    <w:rsid w:val="0055541E"/>
    <w:rsid w:val="00555D16"/>
    <w:rsid w:val="00556F9E"/>
    <w:rsid w:val="005574A2"/>
    <w:rsid w:val="00557922"/>
    <w:rsid w:val="00557C4E"/>
    <w:rsid w:val="00557E7D"/>
    <w:rsid w:val="005601AA"/>
    <w:rsid w:val="0056160D"/>
    <w:rsid w:val="00562652"/>
    <w:rsid w:val="00562B1A"/>
    <w:rsid w:val="00562B93"/>
    <w:rsid w:val="00562D91"/>
    <w:rsid w:val="005650AF"/>
    <w:rsid w:val="005650DF"/>
    <w:rsid w:val="00566071"/>
    <w:rsid w:val="00566C43"/>
    <w:rsid w:val="00567763"/>
    <w:rsid w:val="00571311"/>
    <w:rsid w:val="00572C0B"/>
    <w:rsid w:val="00572D0D"/>
    <w:rsid w:val="00572F79"/>
    <w:rsid w:val="0057360E"/>
    <w:rsid w:val="00573EA9"/>
    <w:rsid w:val="00574323"/>
    <w:rsid w:val="0057451F"/>
    <w:rsid w:val="00575047"/>
    <w:rsid w:val="0057571D"/>
    <w:rsid w:val="005761AA"/>
    <w:rsid w:val="0057626C"/>
    <w:rsid w:val="00576C5C"/>
    <w:rsid w:val="00580003"/>
    <w:rsid w:val="00581496"/>
    <w:rsid w:val="00581925"/>
    <w:rsid w:val="00581B00"/>
    <w:rsid w:val="00581CFB"/>
    <w:rsid w:val="00582A5C"/>
    <w:rsid w:val="00582A60"/>
    <w:rsid w:val="00583EF0"/>
    <w:rsid w:val="00583F3D"/>
    <w:rsid w:val="00584994"/>
    <w:rsid w:val="00584FFB"/>
    <w:rsid w:val="0058535E"/>
    <w:rsid w:val="005862E9"/>
    <w:rsid w:val="00586DEE"/>
    <w:rsid w:val="005876C2"/>
    <w:rsid w:val="005879C1"/>
    <w:rsid w:val="00587D6B"/>
    <w:rsid w:val="0059083E"/>
    <w:rsid w:val="005908A7"/>
    <w:rsid w:val="00592A26"/>
    <w:rsid w:val="005937C3"/>
    <w:rsid w:val="00593A58"/>
    <w:rsid w:val="00594F6B"/>
    <w:rsid w:val="00595E13"/>
    <w:rsid w:val="00596511"/>
    <w:rsid w:val="005A09F5"/>
    <w:rsid w:val="005A0A8B"/>
    <w:rsid w:val="005A13AC"/>
    <w:rsid w:val="005A153F"/>
    <w:rsid w:val="005A1FE9"/>
    <w:rsid w:val="005A3004"/>
    <w:rsid w:val="005A3508"/>
    <w:rsid w:val="005A3F43"/>
    <w:rsid w:val="005A4418"/>
    <w:rsid w:val="005A56F3"/>
    <w:rsid w:val="005A5F61"/>
    <w:rsid w:val="005A6890"/>
    <w:rsid w:val="005A7DEA"/>
    <w:rsid w:val="005A7E84"/>
    <w:rsid w:val="005B011E"/>
    <w:rsid w:val="005B1915"/>
    <w:rsid w:val="005B1FBC"/>
    <w:rsid w:val="005B2249"/>
    <w:rsid w:val="005B315E"/>
    <w:rsid w:val="005B341B"/>
    <w:rsid w:val="005B3E0E"/>
    <w:rsid w:val="005B3FD3"/>
    <w:rsid w:val="005B4CE1"/>
    <w:rsid w:val="005B4F8F"/>
    <w:rsid w:val="005B55B4"/>
    <w:rsid w:val="005B6928"/>
    <w:rsid w:val="005B7261"/>
    <w:rsid w:val="005B757F"/>
    <w:rsid w:val="005B7FB8"/>
    <w:rsid w:val="005C3254"/>
    <w:rsid w:val="005C38E7"/>
    <w:rsid w:val="005C51C5"/>
    <w:rsid w:val="005C5582"/>
    <w:rsid w:val="005C5AAC"/>
    <w:rsid w:val="005C683E"/>
    <w:rsid w:val="005C6E1C"/>
    <w:rsid w:val="005C78D7"/>
    <w:rsid w:val="005C7FD7"/>
    <w:rsid w:val="005D0803"/>
    <w:rsid w:val="005D092A"/>
    <w:rsid w:val="005D0ADD"/>
    <w:rsid w:val="005D12EB"/>
    <w:rsid w:val="005D1403"/>
    <w:rsid w:val="005D2A5D"/>
    <w:rsid w:val="005D3BB5"/>
    <w:rsid w:val="005D3D89"/>
    <w:rsid w:val="005D47DB"/>
    <w:rsid w:val="005D493E"/>
    <w:rsid w:val="005D56CE"/>
    <w:rsid w:val="005D56E5"/>
    <w:rsid w:val="005D70C4"/>
    <w:rsid w:val="005D7435"/>
    <w:rsid w:val="005D7F2C"/>
    <w:rsid w:val="005E09FA"/>
    <w:rsid w:val="005E21E0"/>
    <w:rsid w:val="005E25C6"/>
    <w:rsid w:val="005E3BF2"/>
    <w:rsid w:val="005E5287"/>
    <w:rsid w:val="005E55E9"/>
    <w:rsid w:val="005E64BC"/>
    <w:rsid w:val="005E6B1F"/>
    <w:rsid w:val="005E6D78"/>
    <w:rsid w:val="005E6FAA"/>
    <w:rsid w:val="005E79F3"/>
    <w:rsid w:val="005E7E40"/>
    <w:rsid w:val="005F0C0D"/>
    <w:rsid w:val="005F0D50"/>
    <w:rsid w:val="005F13DE"/>
    <w:rsid w:val="005F4130"/>
    <w:rsid w:val="005F4566"/>
    <w:rsid w:val="005F45C4"/>
    <w:rsid w:val="005F4747"/>
    <w:rsid w:val="005F49C5"/>
    <w:rsid w:val="005F5519"/>
    <w:rsid w:val="005F5B42"/>
    <w:rsid w:val="005F6CE5"/>
    <w:rsid w:val="005F6DB9"/>
    <w:rsid w:val="005F74CE"/>
    <w:rsid w:val="005F7E17"/>
    <w:rsid w:val="006005A5"/>
    <w:rsid w:val="00601233"/>
    <w:rsid w:val="006045E0"/>
    <w:rsid w:val="006060EC"/>
    <w:rsid w:val="00606AE7"/>
    <w:rsid w:val="00607617"/>
    <w:rsid w:val="00607A76"/>
    <w:rsid w:val="00610DAF"/>
    <w:rsid w:val="0061174F"/>
    <w:rsid w:val="006123C1"/>
    <w:rsid w:val="006125A7"/>
    <w:rsid w:val="0061268C"/>
    <w:rsid w:val="00612EC4"/>
    <w:rsid w:val="006136EE"/>
    <w:rsid w:val="00613D3A"/>
    <w:rsid w:val="00614533"/>
    <w:rsid w:val="00615260"/>
    <w:rsid w:val="00615F7F"/>
    <w:rsid w:val="0061781D"/>
    <w:rsid w:val="006201C8"/>
    <w:rsid w:val="006210FA"/>
    <w:rsid w:val="006214BB"/>
    <w:rsid w:val="006217C2"/>
    <w:rsid w:val="006219AD"/>
    <w:rsid w:val="00622F19"/>
    <w:rsid w:val="0062540B"/>
    <w:rsid w:val="006257B1"/>
    <w:rsid w:val="00630C33"/>
    <w:rsid w:val="00630DDD"/>
    <w:rsid w:val="00630DDF"/>
    <w:rsid w:val="00630F20"/>
    <w:rsid w:val="00631448"/>
    <w:rsid w:val="00631677"/>
    <w:rsid w:val="00632809"/>
    <w:rsid w:val="00633EF2"/>
    <w:rsid w:val="0063433A"/>
    <w:rsid w:val="00634A09"/>
    <w:rsid w:val="00635F43"/>
    <w:rsid w:val="006360AF"/>
    <w:rsid w:val="0063640B"/>
    <w:rsid w:val="00636A31"/>
    <w:rsid w:val="00641CC7"/>
    <w:rsid w:val="00642B5E"/>
    <w:rsid w:val="00643306"/>
    <w:rsid w:val="006437DD"/>
    <w:rsid w:val="00646898"/>
    <w:rsid w:val="00647F28"/>
    <w:rsid w:val="00650386"/>
    <w:rsid w:val="00651498"/>
    <w:rsid w:val="00651755"/>
    <w:rsid w:val="0065184C"/>
    <w:rsid w:val="00653323"/>
    <w:rsid w:val="00653532"/>
    <w:rsid w:val="00653E8B"/>
    <w:rsid w:val="00654E73"/>
    <w:rsid w:val="006557B1"/>
    <w:rsid w:val="006568CF"/>
    <w:rsid w:val="00657553"/>
    <w:rsid w:val="00657731"/>
    <w:rsid w:val="006615C3"/>
    <w:rsid w:val="006617F7"/>
    <w:rsid w:val="00661C69"/>
    <w:rsid w:val="0066205F"/>
    <w:rsid w:val="00662952"/>
    <w:rsid w:val="00664211"/>
    <w:rsid w:val="00664B89"/>
    <w:rsid w:val="00665503"/>
    <w:rsid w:val="00665D81"/>
    <w:rsid w:val="00665FCE"/>
    <w:rsid w:val="00666585"/>
    <w:rsid w:val="00667566"/>
    <w:rsid w:val="006716AD"/>
    <w:rsid w:val="00672016"/>
    <w:rsid w:val="00672F38"/>
    <w:rsid w:val="006738DB"/>
    <w:rsid w:val="00676A8D"/>
    <w:rsid w:val="00677287"/>
    <w:rsid w:val="00677AF4"/>
    <w:rsid w:val="00680014"/>
    <w:rsid w:val="00681257"/>
    <w:rsid w:val="006813F6"/>
    <w:rsid w:val="00681EAB"/>
    <w:rsid w:val="006833AA"/>
    <w:rsid w:val="00683B16"/>
    <w:rsid w:val="00683F3C"/>
    <w:rsid w:val="006847E6"/>
    <w:rsid w:val="00685143"/>
    <w:rsid w:val="0068541B"/>
    <w:rsid w:val="00685D1E"/>
    <w:rsid w:val="006902D5"/>
    <w:rsid w:val="006914AE"/>
    <w:rsid w:val="006921FC"/>
    <w:rsid w:val="00692452"/>
    <w:rsid w:val="00692879"/>
    <w:rsid w:val="00693EE2"/>
    <w:rsid w:val="00695616"/>
    <w:rsid w:val="00695E4E"/>
    <w:rsid w:val="00696137"/>
    <w:rsid w:val="00696572"/>
    <w:rsid w:val="00696F85"/>
    <w:rsid w:val="0069742B"/>
    <w:rsid w:val="006A126C"/>
    <w:rsid w:val="006A2D29"/>
    <w:rsid w:val="006A3626"/>
    <w:rsid w:val="006A3C77"/>
    <w:rsid w:val="006A3DC7"/>
    <w:rsid w:val="006A5A7C"/>
    <w:rsid w:val="006A6502"/>
    <w:rsid w:val="006A65F3"/>
    <w:rsid w:val="006A74E9"/>
    <w:rsid w:val="006A7653"/>
    <w:rsid w:val="006B126F"/>
    <w:rsid w:val="006B1944"/>
    <w:rsid w:val="006B1B3B"/>
    <w:rsid w:val="006B1E46"/>
    <w:rsid w:val="006B3637"/>
    <w:rsid w:val="006B3A8F"/>
    <w:rsid w:val="006B4F82"/>
    <w:rsid w:val="006B5506"/>
    <w:rsid w:val="006B6D68"/>
    <w:rsid w:val="006B7407"/>
    <w:rsid w:val="006C1104"/>
    <w:rsid w:val="006C14A7"/>
    <w:rsid w:val="006C1D08"/>
    <w:rsid w:val="006C31EC"/>
    <w:rsid w:val="006C4291"/>
    <w:rsid w:val="006C4854"/>
    <w:rsid w:val="006C48CB"/>
    <w:rsid w:val="006C4D0F"/>
    <w:rsid w:val="006C5E79"/>
    <w:rsid w:val="006C7207"/>
    <w:rsid w:val="006C75A1"/>
    <w:rsid w:val="006C7891"/>
    <w:rsid w:val="006C7E1D"/>
    <w:rsid w:val="006D0067"/>
    <w:rsid w:val="006D0402"/>
    <w:rsid w:val="006D0CAB"/>
    <w:rsid w:val="006D0E62"/>
    <w:rsid w:val="006D0FDA"/>
    <w:rsid w:val="006D194E"/>
    <w:rsid w:val="006D3CED"/>
    <w:rsid w:val="006D46CF"/>
    <w:rsid w:val="006D4B16"/>
    <w:rsid w:val="006D5B7C"/>
    <w:rsid w:val="006D7F32"/>
    <w:rsid w:val="006E055E"/>
    <w:rsid w:val="006E214E"/>
    <w:rsid w:val="006E3822"/>
    <w:rsid w:val="006E4A67"/>
    <w:rsid w:val="006E5D6E"/>
    <w:rsid w:val="006E64A5"/>
    <w:rsid w:val="006EF6C4"/>
    <w:rsid w:val="006F0A0E"/>
    <w:rsid w:val="006F2F2F"/>
    <w:rsid w:val="006F3121"/>
    <w:rsid w:val="006F43C2"/>
    <w:rsid w:val="006F61B9"/>
    <w:rsid w:val="006F771B"/>
    <w:rsid w:val="00701FEA"/>
    <w:rsid w:val="007024E8"/>
    <w:rsid w:val="00702849"/>
    <w:rsid w:val="00703EFC"/>
    <w:rsid w:val="007045A4"/>
    <w:rsid w:val="00704A40"/>
    <w:rsid w:val="007052D4"/>
    <w:rsid w:val="00706BA0"/>
    <w:rsid w:val="00707299"/>
    <w:rsid w:val="00707CAC"/>
    <w:rsid w:val="00710E09"/>
    <w:rsid w:val="00710EE0"/>
    <w:rsid w:val="007116AD"/>
    <w:rsid w:val="00712244"/>
    <w:rsid w:val="007125F2"/>
    <w:rsid w:val="007129E1"/>
    <w:rsid w:val="00712C9C"/>
    <w:rsid w:val="007131F5"/>
    <w:rsid w:val="0071355B"/>
    <w:rsid w:val="00714836"/>
    <w:rsid w:val="00714844"/>
    <w:rsid w:val="007149C1"/>
    <w:rsid w:val="00715D3D"/>
    <w:rsid w:val="00716C04"/>
    <w:rsid w:val="00717927"/>
    <w:rsid w:val="00717A0A"/>
    <w:rsid w:val="007210A3"/>
    <w:rsid w:val="00721683"/>
    <w:rsid w:val="00721B03"/>
    <w:rsid w:val="00721ED0"/>
    <w:rsid w:val="007226F7"/>
    <w:rsid w:val="0072311E"/>
    <w:rsid w:val="0072389A"/>
    <w:rsid w:val="00724473"/>
    <w:rsid w:val="00724D5D"/>
    <w:rsid w:val="00725F79"/>
    <w:rsid w:val="00727760"/>
    <w:rsid w:val="00727884"/>
    <w:rsid w:val="007309EC"/>
    <w:rsid w:val="007316A6"/>
    <w:rsid w:val="00733311"/>
    <w:rsid w:val="00733611"/>
    <w:rsid w:val="00734651"/>
    <w:rsid w:val="007348B7"/>
    <w:rsid w:val="007372FF"/>
    <w:rsid w:val="00737DEC"/>
    <w:rsid w:val="00740B83"/>
    <w:rsid w:val="007410BE"/>
    <w:rsid w:val="00741204"/>
    <w:rsid w:val="00741633"/>
    <w:rsid w:val="00741AFA"/>
    <w:rsid w:val="00741E69"/>
    <w:rsid w:val="0074213B"/>
    <w:rsid w:val="00742758"/>
    <w:rsid w:val="00742FA1"/>
    <w:rsid w:val="0074478F"/>
    <w:rsid w:val="007455F0"/>
    <w:rsid w:val="00746255"/>
    <w:rsid w:val="007467DB"/>
    <w:rsid w:val="00746CC1"/>
    <w:rsid w:val="007473DC"/>
    <w:rsid w:val="0075177E"/>
    <w:rsid w:val="00752CC0"/>
    <w:rsid w:val="00752E02"/>
    <w:rsid w:val="00753C35"/>
    <w:rsid w:val="00755B2D"/>
    <w:rsid w:val="00755BCA"/>
    <w:rsid w:val="00755F0E"/>
    <w:rsid w:val="007564F1"/>
    <w:rsid w:val="00756C5C"/>
    <w:rsid w:val="00756CD6"/>
    <w:rsid w:val="0076056F"/>
    <w:rsid w:val="00761315"/>
    <w:rsid w:val="0076179A"/>
    <w:rsid w:val="0076189B"/>
    <w:rsid w:val="00761D43"/>
    <w:rsid w:val="0076427C"/>
    <w:rsid w:val="00764C07"/>
    <w:rsid w:val="00764E0C"/>
    <w:rsid w:val="00765481"/>
    <w:rsid w:val="007657D9"/>
    <w:rsid w:val="007670F6"/>
    <w:rsid w:val="00770B27"/>
    <w:rsid w:val="00771787"/>
    <w:rsid w:val="00771B78"/>
    <w:rsid w:val="00771ECA"/>
    <w:rsid w:val="00772264"/>
    <w:rsid w:val="00775675"/>
    <w:rsid w:val="0077627C"/>
    <w:rsid w:val="0078069F"/>
    <w:rsid w:val="007814EF"/>
    <w:rsid w:val="00781D2C"/>
    <w:rsid w:val="0078201C"/>
    <w:rsid w:val="007820E7"/>
    <w:rsid w:val="007834E1"/>
    <w:rsid w:val="00784A03"/>
    <w:rsid w:val="00784C6D"/>
    <w:rsid w:val="007855CC"/>
    <w:rsid w:val="00785D00"/>
    <w:rsid w:val="007861DD"/>
    <w:rsid w:val="00793392"/>
    <w:rsid w:val="007936BF"/>
    <w:rsid w:val="007939F1"/>
    <w:rsid w:val="00794F11"/>
    <w:rsid w:val="0079684F"/>
    <w:rsid w:val="00796D99"/>
    <w:rsid w:val="00796DFF"/>
    <w:rsid w:val="00797919"/>
    <w:rsid w:val="007A05E1"/>
    <w:rsid w:val="007A08D8"/>
    <w:rsid w:val="007A0CCA"/>
    <w:rsid w:val="007A0DCA"/>
    <w:rsid w:val="007A1A68"/>
    <w:rsid w:val="007A2323"/>
    <w:rsid w:val="007A5385"/>
    <w:rsid w:val="007A550F"/>
    <w:rsid w:val="007A6FF9"/>
    <w:rsid w:val="007A71F9"/>
    <w:rsid w:val="007A725E"/>
    <w:rsid w:val="007A7739"/>
    <w:rsid w:val="007A7903"/>
    <w:rsid w:val="007B0B19"/>
    <w:rsid w:val="007B164A"/>
    <w:rsid w:val="007B1ABA"/>
    <w:rsid w:val="007B21F9"/>
    <w:rsid w:val="007B56F0"/>
    <w:rsid w:val="007B74C5"/>
    <w:rsid w:val="007B7CA9"/>
    <w:rsid w:val="007C0722"/>
    <w:rsid w:val="007C0E6F"/>
    <w:rsid w:val="007C2051"/>
    <w:rsid w:val="007C4558"/>
    <w:rsid w:val="007C5150"/>
    <w:rsid w:val="007C526D"/>
    <w:rsid w:val="007C535C"/>
    <w:rsid w:val="007C61BC"/>
    <w:rsid w:val="007C62D1"/>
    <w:rsid w:val="007D179E"/>
    <w:rsid w:val="007D2308"/>
    <w:rsid w:val="007D2814"/>
    <w:rsid w:val="007D39AB"/>
    <w:rsid w:val="007D4836"/>
    <w:rsid w:val="007D4A14"/>
    <w:rsid w:val="007D53D9"/>
    <w:rsid w:val="007D606C"/>
    <w:rsid w:val="007D757E"/>
    <w:rsid w:val="007D78B4"/>
    <w:rsid w:val="007D7E6C"/>
    <w:rsid w:val="007E224C"/>
    <w:rsid w:val="007E27D2"/>
    <w:rsid w:val="007E2E45"/>
    <w:rsid w:val="007E31CA"/>
    <w:rsid w:val="007E375A"/>
    <w:rsid w:val="007E39C9"/>
    <w:rsid w:val="007E45EF"/>
    <w:rsid w:val="007E45F1"/>
    <w:rsid w:val="007E59C9"/>
    <w:rsid w:val="007E5FA7"/>
    <w:rsid w:val="007E6A1E"/>
    <w:rsid w:val="007E6AA0"/>
    <w:rsid w:val="007E7148"/>
    <w:rsid w:val="007E7467"/>
    <w:rsid w:val="007E7835"/>
    <w:rsid w:val="007F0B19"/>
    <w:rsid w:val="007F265F"/>
    <w:rsid w:val="007F3723"/>
    <w:rsid w:val="007F3778"/>
    <w:rsid w:val="007F49F8"/>
    <w:rsid w:val="007F52BD"/>
    <w:rsid w:val="007F5521"/>
    <w:rsid w:val="007F57E6"/>
    <w:rsid w:val="007F5926"/>
    <w:rsid w:val="007F5FC0"/>
    <w:rsid w:val="007F6028"/>
    <w:rsid w:val="007F6137"/>
    <w:rsid w:val="007F744A"/>
    <w:rsid w:val="008007B0"/>
    <w:rsid w:val="00800C7C"/>
    <w:rsid w:val="00802775"/>
    <w:rsid w:val="00802922"/>
    <w:rsid w:val="008029D8"/>
    <w:rsid w:val="00802E7D"/>
    <w:rsid w:val="008030D5"/>
    <w:rsid w:val="00803AD1"/>
    <w:rsid w:val="00803CB4"/>
    <w:rsid w:val="0080406C"/>
    <w:rsid w:val="00804DB2"/>
    <w:rsid w:val="00805F27"/>
    <w:rsid w:val="00807451"/>
    <w:rsid w:val="00807CF7"/>
    <w:rsid w:val="00811686"/>
    <w:rsid w:val="008126AA"/>
    <w:rsid w:val="00812B0C"/>
    <w:rsid w:val="00812D0E"/>
    <w:rsid w:val="00812FDA"/>
    <w:rsid w:val="008131C6"/>
    <w:rsid w:val="0081372E"/>
    <w:rsid w:val="00813B09"/>
    <w:rsid w:val="00814113"/>
    <w:rsid w:val="008144BB"/>
    <w:rsid w:val="00814AEE"/>
    <w:rsid w:val="00814D5B"/>
    <w:rsid w:val="00816EB2"/>
    <w:rsid w:val="00820194"/>
    <w:rsid w:val="0082141A"/>
    <w:rsid w:val="00821A80"/>
    <w:rsid w:val="00821F51"/>
    <w:rsid w:val="00822082"/>
    <w:rsid w:val="008232CC"/>
    <w:rsid w:val="008236B2"/>
    <w:rsid w:val="00823874"/>
    <w:rsid w:val="00823885"/>
    <w:rsid w:val="00823D6D"/>
    <w:rsid w:val="0082436F"/>
    <w:rsid w:val="00824CAE"/>
    <w:rsid w:val="00824D3B"/>
    <w:rsid w:val="008252D1"/>
    <w:rsid w:val="008255AD"/>
    <w:rsid w:val="0082614D"/>
    <w:rsid w:val="00826836"/>
    <w:rsid w:val="008268F0"/>
    <w:rsid w:val="008300AB"/>
    <w:rsid w:val="00830C1D"/>
    <w:rsid w:val="0083151F"/>
    <w:rsid w:val="00831FC2"/>
    <w:rsid w:val="0083287D"/>
    <w:rsid w:val="00835692"/>
    <w:rsid w:val="00835804"/>
    <w:rsid w:val="00835883"/>
    <w:rsid w:val="00835C05"/>
    <w:rsid w:val="00835E28"/>
    <w:rsid w:val="00836393"/>
    <w:rsid w:val="00836398"/>
    <w:rsid w:val="00836CD3"/>
    <w:rsid w:val="00836DE3"/>
    <w:rsid w:val="00836FF8"/>
    <w:rsid w:val="00837CFC"/>
    <w:rsid w:val="00837D95"/>
    <w:rsid w:val="00841495"/>
    <w:rsid w:val="00842F49"/>
    <w:rsid w:val="008431B8"/>
    <w:rsid w:val="008439ED"/>
    <w:rsid w:val="00843AA8"/>
    <w:rsid w:val="008445E3"/>
    <w:rsid w:val="00846CAE"/>
    <w:rsid w:val="0084774B"/>
    <w:rsid w:val="008507C1"/>
    <w:rsid w:val="00850B4E"/>
    <w:rsid w:val="00851103"/>
    <w:rsid w:val="00851E89"/>
    <w:rsid w:val="0085383B"/>
    <w:rsid w:val="00853FBF"/>
    <w:rsid w:val="00854335"/>
    <w:rsid w:val="008555BD"/>
    <w:rsid w:val="00855752"/>
    <w:rsid w:val="00856379"/>
    <w:rsid w:val="008568DE"/>
    <w:rsid w:val="00857113"/>
    <w:rsid w:val="008600DF"/>
    <w:rsid w:val="00860B64"/>
    <w:rsid w:val="00860C47"/>
    <w:rsid w:val="0086111D"/>
    <w:rsid w:val="00861934"/>
    <w:rsid w:val="00862192"/>
    <w:rsid w:val="00862698"/>
    <w:rsid w:val="00863492"/>
    <w:rsid w:val="00863EEA"/>
    <w:rsid w:val="00864D15"/>
    <w:rsid w:val="00864D25"/>
    <w:rsid w:val="008654EF"/>
    <w:rsid w:val="00865E36"/>
    <w:rsid w:val="008664DD"/>
    <w:rsid w:val="00866AC4"/>
    <w:rsid w:val="008672D2"/>
    <w:rsid w:val="00870896"/>
    <w:rsid w:val="008711F8"/>
    <w:rsid w:val="008717B4"/>
    <w:rsid w:val="00871A37"/>
    <w:rsid w:val="0087298A"/>
    <w:rsid w:val="00873408"/>
    <w:rsid w:val="00873CE2"/>
    <w:rsid w:val="00874424"/>
    <w:rsid w:val="00875367"/>
    <w:rsid w:val="00875B66"/>
    <w:rsid w:val="00875C55"/>
    <w:rsid w:val="00877678"/>
    <w:rsid w:val="0087797F"/>
    <w:rsid w:val="008800F0"/>
    <w:rsid w:val="008804EC"/>
    <w:rsid w:val="0088081C"/>
    <w:rsid w:val="00881B10"/>
    <w:rsid w:val="00881D3A"/>
    <w:rsid w:val="00882913"/>
    <w:rsid w:val="008879C1"/>
    <w:rsid w:val="00887B52"/>
    <w:rsid w:val="0089002B"/>
    <w:rsid w:val="00891DB8"/>
    <w:rsid w:val="008927B0"/>
    <w:rsid w:val="00894BE6"/>
    <w:rsid w:val="00894C18"/>
    <w:rsid w:val="008950FD"/>
    <w:rsid w:val="008951F3"/>
    <w:rsid w:val="008955C7"/>
    <w:rsid w:val="0089646A"/>
    <w:rsid w:val="00896AC7"/>
    <w:rsid w:val="00896F6B"/>
    <w:rsid w:val="00897843"/>
    <w:rsid w:val="008A03C7"/>
    <w:rsid w:val="008A0B67"/>
    <w:rsid w:val="008A0E46"/>
    <w:rsid w:val="008A1362"/>
    <w:rsid w:val="008A1B9A"/>
    <w:rsid w:val="008A1F4F"/>
    <w:rsid w:val="008A25FF"/>
    <w:rsid w:val="008A359A"/>
    <w:rsid w:val="008A3672"/>
    <w:rsid w:val="008A4B49"/>
    <w:rsid w:val="008A4E98"/>
    <w:rsid w:val="008A5186"/>
    <w:rsid w:val="008A64BD"/>
    <w:rsid w:val="008A6C49"/>
    <w:rsid w:val="008A6F99"/>
    <w:rsid w:val="008B03DC"/>
    <w:rsid w:val="008B09BB"/>
    <w:rsid w:val="008B3E4F"/>
    <w:rsid w:val="008B3E91"/>
    <w:rsid w:val="008B5105"/>
    <w:rsid w:val="008B6504"/>
    <w:rsid w:val="008B657E"/>
    <w:rsid w:val="008B70BA"/>
    <w:rsid w:val="008B72E6"/>
    <w:rsid w:val="008B7E49"/>
    <w:rsid w:val="008B7E59"/>
    <w:rsid w:val="008C142F"/>
    <w:rsid w:val="008C14AB"/>
    <w:rsid w:val="008C1DA0"/>
    <w:rsid w:val="008C1DF2"/>
    <w:rsid w:val="008C24F5"/>
    <w:rsid w:val="008C3818"/>
    <w:rsid w:val="008C541A"/>
    <w:rsid w:val="008C5684"/>
    <w:rsid w:val="008C5C7E"/>
    <w:rsid w:val="008C712E"/>
    <w:rsid w:val="008C72F5"/>
    <w:rsid w:val="008C7ABF"/>
    <w:rsid w:val="008D1173"/>
    <w:rsid w:val="008D1D93"/>
    <w:rsid w:val="008D254E"/>
    <w:rsid w:val="008D3670"/>
    <w:rsid w:val="008D36B7"/>
    <w:rsid w:val="008D37BC"/>
    <w:rsid w:val="008D437C"/>
    <w:rsid w:val="008D56F9"/>
    <w:rsid w:val="008D5DFE"/>
    <w:rsid w:val="008D5E09"/>
    <w:rsid w:val="008D6265"/>
    <w:rsid w:val="008D6459"/>
    <w:rsid w:val="008D69C4"/>
    <w:rsid w:val="008D73AC"/>
    <w:rsid w:val="008D79FB"/>
    <w:rsid w:val="008D7B07"/>
    <w:rsid w:val="008D7C1F"/>
    <w:rsid w:val="008E0034"/>
    <w:rsid w:val="008E0F70"/>
    <w:rsid w:val="008E1413"/>
    <w:rsid w:val="008E1F47"/>
    <w:rsid w:val="008E2854"/>
    <w:rsid w:val="008E32A4"/>
    <w:rsid w:val="008E40C4"/>
    <w:rsid w:val="008E445F"/>
    <w:rsid w:val="008E4B35"/>
    <w:rsid w:val="008E5D25"/>
    <w:rsid w:val="008E5DC0"/>
    <w:rsid w:val="008E699A"/>
    <w:rsid w:val="008E6AB4"/>
    <w:rsid w:val="008E6F78"/>
    <w:rsid w:val="008E7341"/>
    <w:rsid w:val="008F0AC9"/>
    <w:rsid w:val="008F13AF"/>
    <w:rsid w:val="008F14AF"/>
    <w:rsid w:val="008F1F0F"/>
    <w:rsid w:val="008F2718"/>
    <w:rsid w:val="008F37DA"/>
    <w:rsid w:val="008F3822"/>
    <w:rsid w:val="008F3EA2"/>
    <w:rsid w:val="008F504E"/>
    <w:rsid w:val="008F517E"/>
    <w:rsid w:val="008F5D53"/>
    <w:rsid w:val="0090006E"/>
    <w:rsid w:val="009000D4"/>
    <w:rsid w:val="00900144"/>
    <w:rsid w:val="00902066"/>
    <w:rsid w:val="0090230A"/>
    <w:rsid w:val="00902B02"/>
    <w:rsid w:val="00904B95"/>
    <w:rsid w:val="00906CDD"/>
    <w:rsid w:val="00906E3A"/>
    <w:rsid w:val="00907032"/>
    <w:rsid w:val="009114B6"/>
    <w:rsid w:val="0091172D"/>
    <w:rsid w:val="00911BAF"/>
    <w:rsid w:val="00911E03"/>
    <w:rsid w:val="00912140"/>
    <w:rsid w:val="00912AD6"/>
    <w:rsid w:val="00913CAE"/>
    <w:rsid w:val="00914116"/>
    <w:rsid w:val="009151F6"/>
    <w:rsid w:val="00916B8A"/>
    <w:rsid w:val="00916B9A"/>
    <w:rsid w:val="00920002"/>
    <w:rsid w:val="00920DA8"/>
    <w:rsid w:val="00921346"/>
    <w:rsid w:val="0092146E"/>
    <w:rsid w:val="00921962"/>
    <w:rsid w:val="00921CF2"/>
    <w:rsid w:val="009223DC"/>
    <w:rsid w:val="00922505"/>
    <w:rsid w:val="00922C03"/>
    <w:rsid w:val="00922CE1"/>
    <w:rsid w:val="009230A0"/>
    <w:rsid w:val="009235EB"/>
    <w:rsid w:val="00924707"/>
    <w:rsid w:val="0092602F"/>
    <w:rsid w:val="00926565"/>
    <w:rsid w:val="009274A6"/>
    <w:rsid w:val="009303BD"/>
    <w:rsid w:val="00930CDA"/>
    <w:rsid w:val="0093141E"/>
    <w:rsid w:val="0093160C"/>
    <w:rsid w:val="00931D10"/>
    <w:rsid w:val="0093473D"/>
    <w:rsid w:val="009347F1"/>
    <w:rsid w:val="00937164"/>
    <w:rsid w:val="00937460"/>
    <w:rsid w:val="00943352"/>
    <w:rsid w:val="00943D7A"/>
    <w:rsid w:val="00944558"/>
    <w:rsid w:val="00945A46"/>
    <w:rsid w:val="0094642B"/>
    <w:rsid w:val="00947DB8"/>
    <w:rsid w:val="00950C02"/>
    <w:rsid w:val="00950E25"/>
    <w:rsid w:val="00952FAC"/>
    <w:rsid w:val="0095471B"/>
    <w:rsid w:val="00954AD2"/>
    <w:rsid w:val="0095636C"/>
    <w:rsid w:val="00957B70"/>
    <w:rsid w:val="00957EE5"/>
    <w:rsid w:val="00960775"/>
    <w:rsid w:val="00960C3D"/>
    <w:rsid w:val="00961472"/>
    <w:rsid w:val="009614A1"/>
    <w:rsid w:val="00961C98"/>
    <w:rsid w:val="00961E11"/>
    <w:rsid w:val="00961ED6"/>
    <w:rsid w:val="00962DDF"/>
    <w:rsid w:val="009637BB"/>
    <w:rsid w:val="00963E52"/>
    <w:rsid w:val="00964022"/>
    <w:rsid w:val="00964265"/>
    <w:rsid w:val="009654FC"/>
    <w:rsid w:val="0096634E"/>
    <w:rsid w:val="009679A9"/>
    <w:rsid w:val="00970F58"/>
    <w:rsid w:val="00972F57"/>
    <w:rsid w:val="00973F7D"/>
    <w:rsid w:val="009747FC"/>
    <w:rsid w:val="00974B35"/>
    <w:rsid w:val="00975C7C"/>
    <w:rsid w:val="0097669C"/>
    <w:rsid w:val="00977724"/>
    <w:rsid w:val="00977F43"/>
    <w:rsid w:val="00977FE8"/>
    <w:rsid w:val="00980409"/>
    <w:rsid w:val="00980527"/>
    <w:rsid w:val="00980904"/>
    <w:rsid w:val="00980CF4"/>
    <w:rsid w:val="0098334A"/>
    <w:rsid w:val="009836B0"/>
    <w:rsid w:val="0098377A"/>
    <w:rsid w:val="00984FB8"/>
    <w:rsid w:val="00987475"/>
    <w:rsid w:val="0099012D"/>
    <w:rsid w:val="00990E4C"/>
    <w:rsid w:val="00994895"/>
    <w:rsid w:val="009948DE"/>
    <w:rsid w:val="00995280"/>
    <w:rsid w:val="00996AE2"/>
    <w:rsid w:val="009A142C"/>
    <w:rsid w:val="009A547B"/>
    <w:rsid w:val="009A682B"/>
    <w:rsid w:val="009B0AF0"/>
    <w:rsid w:val="009B0F3A"/>
    <w:rsid w:val="009B1A51"/>
    <w:rsid w:val="009B1EEB"/>
    <w:rsid w:val="009B2259"/>
    <w:rsid w:val="009B2B37"/>
    <w:rsid w:val="009B3335"/>
    <w:rsid w:val="009B3CC1"/>
    <w:rsid w:val="009B4860"/>
    <w:rsid w:val="009B5A2C"/>
    <w:rsid w:val="009B7968"/>
    <w:rsid w:val="009C1607"/>
    <w:rsid w:val="009C164E"/>
    <w:rsid w:val="009C1DB8"/>
    <w:rsid w:val="009C20A0"/>
    <w:rsid w:val="009C21F0"/>
    <w:rsid w:val="009C2940"/>
    <w:rsid w:val="009C33CA"/>
    <w:rsid w:val="009C4D49"/>
    <w:rsid w:val="009C53CF"/>
    <w:rsid w:val="009C5E8E"/>
    <w:rsid w:val="009C6E3A"/>
    <w:rsid w:val="009C757E"/>
    <w:rsid w:val="009D05BA"/>
    <w:rsid w:val="009D12DC"/>
    <w:rsid w:val="009D3524"/>
    <w:rsid w:val="009D35E4"/>
    <w:rsid w:val="009D43A7"/>
    <w:rsid w:val="009D4661"/>
    <w:rsid w:val="009D4A7B"/>
    <w:rsid w:val="009D6635"/>
    <w:rsid w:val="009D72BF"/>
    <w:rsid w:val="009D7313"/>
    <w:rsid w:val="009E00A2"/>
    <w:rsid w:val="009E061C"/>
    <w:rsid w:val="009E11DA"/>
    <w:rsid w:val="009E2B2A"/>
    <w:rsid w:val="009E4E56"/>
    <w:rsid w:val="009E4E8D"/>
    <w:rsid w:val="009E52EE"/>
    <w:rsid w:val="009E5F9E"/>
    <w:rsid w:val="009E729D"/>
    <w:rsid w:val="009E7A1E"/>
    <w:rsid w:val="009E7BC4"/>
    <w:rsid w:val="009F0AEE"/>
    <w:rsid w:val="009F1AF5"/>
    <w:rsid w:val="009F2C98"/>
    <w:rsid w:val="009F2FBC"/>
    <w:rsid w:val="009F36C4"/>
    <w:rsid w:val="009F3BB7"/>
    <w:rsid w:val="009F4152"/>
    <w:rsid w:val="009F486C"/>
    <w:rsid w:val="009F4FE4"/>
    <w:rsid w:val="009F4FFE"/>
    <w:rsid w:val="009F7B70"/>
    <w:rsid w:val="00A01096"/>
    <w:rsid w:val="00A01AB8"/>
    <w:rsid w:val="00A02164"/>
    <w:rsid w:val="00A021BC"/>
    <w:rsid w:val="00A02D8F"/>
    <w:rsid w:val="00A03D66"/>
    <w:rsid w:val="00A03F19"/>
    <w:rsid w:val="00A04575"/>
    <w:rsid w:val="00A05B3B"/>
    <w:rsid w:val="00A069A6"/>
    <w:rsid w:val="00A06DDE"/>
    <w:rsid w:val="00A10BB3"/>
    <w:rsid w:val="00A10BE6"/>
    <w:rsid w:val="00A1200A"/>
    <w:rsid w:val="00A122A9"/>
    <w:rsid w:val="00A1425D"/>
    <w:rsid w:val="00A14BFA"/>
    <w:rsid w:val="00A15CFC"/>
    <w:rsid w:val="00A15EA3"/>
    <w:rsid w:val="00A16768"/>
    <w:rsid w:val="00A16AD7"/>
    <w:rsid w:val="00A17049"/>
    <w:rsid w:val="00A174C7"/>
    <w:rsid w:val="00A216C9"/>
    <w:rsid w:val="00A22065"/>
    <w:rsid w:val="00A22849"/>
    <w:rsid w:val="00A22988"/>
    <w:rsid w:val="00A23092"/>
    <w:rsid w:val="00A2468D"/>
    <w:rsid w:val="00A24E6E"/>
    <w:rsid w:val="00A25429"/>
    <w:rsid w:val="00A261E6"/>
    <w:rsid w:val="00A26A06"/>
    <w:rsid w:val="00A27BBB"/>
    <w:rsid w:val="00A325E6"/>
    <w:rsid w:val="00A339B6"/>
    <w:rsid w:val="00A33D10"/>
    <w:rsid w:val="00A34678"/>
    <w:rsid w:val="00A34D98"/>
    <w:rsid w:val="00A360A0"/>
    <w:rsid w:val="00A371AA"/>
    <w:rsid w:val="00A40781"/>
    <w:rsid w:val="00A4350E"/>
    <w:rsid w:val="00A43694"/>
    <w:rsid w:val="00A44051"/>
    <w:rsid w:val="00A450DF"/>
    <w:rsid w:val="00A4781E"/>
    <w:rsid w:val="00A479E2"/>
    <w:rsid w:val="00A500B5"/>
    <w:rsid w:val="00A5059E"/>
    <w:rsid w:val="00A51F53"/>
    <w:rsid w:val="00A520F3"/>
    <w:rsid w:val="00A52655"/>
    <w:rsid w:val="00A52F91"/>
    <w:rsid w:val="00A535D9"/>
    <w:rsid w:val="00A53A01"/>
    <w:rsid w:val="00A53BAD"/>
    <w:rsid w:val="00A53C98"/>
    <w:rsid w:val="00A54CA5"/>
    <w:rsid w:val="00A55C21"/>
    <w:rsid w:val="00A560C7"/>
    <w:rsid w:val="00A56350"/>
    <w:rsid w:val="00A568F7"/>
    <w:rsid w:val="00A56EB4"/>
    <w:rsid w:val="00A56FC7"/>
    <w:rsid w:val="00A57285"/>
    <w:rsid w:val="00A5755D"/>
    <w:rsid w:val="00A575A4"/>
    <w:rsid w:val="00A577E7"/>
    <w:rsid w:val="00A60330"/>
    <w:rsid w:val="00A60654"/>
    <w:rsid w:val="00A60857"/>
    <w:rsid w:val="00A60CE6"/>
    <w:rsid w:val="00A6168C"/>
    <w:rsid w:val="00A627F5"/>
    <w:rsid w:val="00A6292F"/>
    <w:rsid w:val="00A6384B"/>
    <w:rsid w:val="00A64D93"/>
    <w:rsid w:val="00A64E7C"/>
    <w:rsid w:val="00A65440"/>
    <w:rsid w:val="00A6670B"/>
    <w:rsid w:val="00A669AA"/>
    <w:rsid w:val="00A67DD3"/>
    <w:rsid w:val="00A7158C"/>
    <w:rsid w:val="00A71A19"/>
    <w:rsid w:val="00A72575"/>
    <w:rsid w:val="00A72C5E"/>
    <w:rsid w:val="00A7341A"/>
    <w:rsid w:val="00A74071"/>
    <w:rsid w:val="00A74A74"/>
    <w:rsid w:val="00A74F52"/>
    <w:rsid w:val="00A74F6F"/>
    <w:rsid w:val="00A75A8A"/>
    <w:rsid w:val="00A77909"/>
    <w:rsid w:val="00A77C94"/>
    <w:rsid w:val="00A83075"/>
    <w:rsid w:val="00A84CF0"/>
    <w:rsid w:val="00A85C50"/>
    <w:rsid w:val="00A86846"/>
    <w:rsid w:val="00A86ABF"/>
    <w:rsid w:val="00A87423"/>
    <w:rsid w:val="00A87B4A"/>
    <w:rsid w:val="00A916D7"/>
    <w:rsid w:val="00A91DE8"/>
    <w:rsid w:val="00A922F1"/>
    <w:rsid w:val="00A924FD"/>
    <w:rsid w:val="00A92583"/>
    <w:rsid w:val="00A93126"/>
    <w:rsid w:val="00A94473"/>
    <w:rsid w:val="00A95728"/>
    <w:rsid w:val="00A96230"/>
    <w:rsid w:val="00A97443"/>
    <w:rsid w:val="00AA0964"/>
    <w:rsid w:val="00AA0B57"/>
    <w:rsid w:val="00AA124A"/>
    <w:rsid w:val="00AA29CC"/>
    <w:rsid w:val="00AA2A96"/>
    <w:rsid w:val="00AA3771"/>
    <w:rsid w:val="00AA3CB7"/>
    <w:rsid w:val="00AA3D08"/>
    <w:rsid w:val="00AA405B"/>
    <w:rsid w:val="00AA6F97"/>
    <w:rsid w:val="00AB0F84"/>
    <w:rsid w:val="00AB10B4"/>
    <w:rsid w:val="00AB40A5"/>
    <w:rsid w:val="00AB4FA0"/>
    <w:rsid w:val="00AB7E54"/>
    <w:rsid w:val="00AC0C27"/>
    <w:rsid w:val="00AC0D44"/>
    <w:rsid w:val="00AC0D79"/>
    <w:rsid w:val="00AC264F"/>
    <w:rsid w:val="00AC3B8D"/>
    <w:rsid w:val="00AC3D66"/>
    <w:rsid w:val="00AC3DB6"/>
    <w:rsid w:val="00AC4279"/>
    <w:rsid w:val="00AC4B49"/>
    <w:rsid w:val="00AC4BD7"/>
    <w:rsid w:val="00AC5219"/>
    <w:rsid w:val="00AC57E5"/>
    <w:rsid w:val="00AC5B84"/>
    <w:rsid w:val="00AC762F"/>
    <w:rsid w:val="00AC7FC2"/>
    <w:rsid w:val="00AD1144"/>
    <w:rsid w:val="00AD1951"/>
    <w:rsid w:val="00AD1D66"/>
    <w:rsid w:val="00AD1E8B"/>
    <w:rsid w:val="00AD220A"/>
    <w:rsid w:val="00AD3A13"/>
    <w:rsid w:val="00AD4221"/>
    <w:rsid w:val="00AD4AF9"/>
    <w:rsid w:val="00AD9A73"/>
    <w:rsid w:val="00AE2483"/>
    <w:rsid w:val="00AE258F"/>
    <w:rsid w:val="00AE284E"/>
    <w:rsid w:val="00AE46C0"/>
    <w:rsid w:val="00AE4EF5"/>
    <w:rsid w:val="00AE6152"/>
    <w:rsid w:val="00AE7888"/>
    <w:rsid w:val="00AF189C"/>
    <w:rsid w:val="00AF1C35"/>
    <w:rsid w:val="00AF4F85"/>
    <w:rsid w:val="00AF5918"/>
    <w:rsid w:val="00AF5BFC"/>
    <w:rsid w:val="00AF6155"/>
    <w:rsid w:val="00AF6BD8"/>
    <w:rsid w:val="00AF7410"/>
    <w:rsid w:val="00AF7479"/>
    <w:rsid w:val="00AF7D59"/>
    <w:rsid w:val="00B0187E"/>
    <w:rsid w:val="00B01E94"/>
    <w:rsid w:val="00B02A68"/>
    <w:rsid w:val="00B02E4E"/>
    <w:rsid w:val="00B03CC4"/>
    <w:rsid w:val="00B04D9C"/>
    <w:rsid w:val="00B055B6"/>
    <w:rsid w:val="00B0644E"/>
    <w:rsid w:val="00B07436"/>
    <w:rsid w:val="00B076FD"/>
    <w:rsid w:val="00B100CC"/>
    <w:rsid w:val="00B1084D"/>
    <w:rsid w:val="00B11B22"/>
    <w:rsid w:val="00B12646"/>
    <w:rsid w:val="00B13C28"/>
    <w:rsid w:val="00B14B2B"/>
    <w:rsid w:val="00B14CEE"/>
    <w:rsid w:val="00B15132"/>
    <w:rsid w:val="00B164C3"/>
    <w:rsid w:val="00B16976"/>
    <w:rsid w:val="00B17B05"/>
    <w:rsid w:val="00B20A07"/>
    <w:rsid w:val="00B2399A"/>
    <w:rsid w:val="00B2444F"/>
    <w:rsid w:val="00B255BC"/>
    <w:rsid w:val="00B25D10"/>
    <w:rsid w:val="00B266E0"/>
    <w:rsid w:val="00B26D41"/>
    <w:rsid w:val="00B27278"/>
    <w:rsid w:val="00B30BDF"/>
    <w:rsid w:val="00B30CCA"/>
    <w:rsid w:val="00B315AF"/>
    <w:rsid w:val="00B32D85"/>
    <w:rsid w:val="00B34119"/>
    <w:rsid w:val="00B3446E"/>
    <w:rsid w:val="00B349BD"/>
    <w:rsid w:val="00B34A3D"/>
    <w:rsid w:val="00B34E04"/>
    <w:rsid w:val="00B352CD"/>
    <w:rsid w:val="00B36FE1"/>
    <w:rsid w:val="00B37209"/>
    <w:rsid w:val="00B372DB"/>
    <w:rsid w:val="00B40AEF"/>
    <w:rsid w:val="00B410A4"/>
    <w:rsid w:val="00B42808"/>
    <w:rsid w:val="00B4296F"/>
    <w:rsid w:val="00B43031"/>
    <w:rsid w:val="00B4377A"/>
    <w:rsid w:val="00B43920"/>
    <w:rsid w:val="00B449DA"/>
    <w:rsid w:val="00B4523E"/>
    <w:rsid w:val="00B45E1F"/>
    <w:rsid w:val="00B45ED9"/>
    <w:rsid w:val="00B47FD1"/>
    <w:rsid w:val="00B4B7FC"/>
    <w:rsid w:val="00B51D59"/>
    <w:rsid w:val="00B51ED9"/>
    <w:rsid w:val="00B5227A"/>
    <w:rsid w:val="00B52F90"/>
    <w:rsid w:val="00B5364D"/>
    <w:rsid w:val="00B53F56"/>
    <w:rsid w:val="00B540B6"/>
    <w:rsid w:val="00B557A0"/>
    <w:rsid w:val="00B56B35"/>
    <w:rsid w:val="00B56F99"/>
    <w:rsid w:val="00B5737D"/>
    <w:rsid w:val="00B577CD"/>
    <w:rsid w:val="00B578F1"/>
    <w:rsid w:val="00B613B9"/>
    <w:rsid w:val="00B623F7"/>
    <w:rsid w:val="00B62907"/>
    <w:rsid w:val="00B637F1"/>
    <w:rsid w:val="00B64FF7"/>
    <w:rsid w:val="00B6689D"/>
    <w:rsid w:val="00B66B8A"/>
    <w:rsid w:val="00B67D76"/>
    <w:rsid w:val="00B6E225"/>
    <w:rsid w:val="00B7057A"/>
    <w:rsid w:val="00B70763"/>
    <w:rsid w:val="00B72368"/>
    <w:rsid w:val="00B72730"/>
    <w:rsid w:val="00B73152"/>
    <w:rsid w:val="00B73168"/>
    <w:rsid w:val="00B737FD"/>
    <w:rsid w:val="00B73941"/>
    <w:rsid w:val="00B745EA"/>
    <w:rsid w:val="00B80F9A"/>
    <w:rsid w:val="00B81BCA"/>
    <w:rsid w:val="00B8252C"/>
    <w:rsid w:val="00B82A2A"/>
    <w:rsid w:val="00B85F6D"/>
    <w:rsid w:val="00B8656F"/>
    <w:rsid w:val="00B86ABE"/>
    <w:rsid w:val="00B86E19"/>
    <w:rsid w:val="00B87DB6"/>
    <w:rsid w:val="00B906EA"/>
    <w:rsid w:val="00B919E2"/>
    <w:rsid w:val="00B9204D"/>
    <w:rsid w:val="00B92A1E"/>
    <w:rsid w:val="00B94D4E"/>
    <w:rsid w:val="00B95077"/>
    <w:rsid w:val="00B9570D"/>
    <w:rsid w:val="00B95B67"/>
    <w:rsid w:val="00B9605F"/>
    <w:rsid w:val="00B961D9"/>
    <w:rsid w:val="00B968B9"/>
    <w:rsid w:val="00B977DA"/>
    <w:rsid w:val="00B97A69"/>
    <w:rsid w:val="00B97F77"/>
    <w:rsid w:val="00BA109D"/>
    <w:rsid w:val="00BA1333"/>
    <w:rsid w:val="00BA1724"/>
    <w:rsid w:val="00BA31F6"/>
    <w:rsid w:val="00BA4647"/>
    <w:rsid w:val="00BA4BA2"/>
    <w:rsid w:val="00BA6D78"/>
    <w:rsid w:val="00BA6E52"/>
    <w:rsid w:val="00BA7EE0"/>
    <w:rsid w:val="00BB0DFE"/>
    <w:rsid w:val="00BB23E1"/>
    <w:rsid w:val="00BB2AE7"/>
    <w:rsid w:val="00BB3228"/>
    <w:rsid w:val="00BB3B92"/>
    <w:rsid w:val="00BB44E0"/>
    <w:rsid w:val="00BB5420"/>
    <w:rsid w:val="00BB55F5"/>
    <w:rsid w:val="00BB5695"/>
    <w:rsid w:val="00BB5C6D"/>
    <w:rsid w:val="00BB657A"/>
    <w:rsid w:val="00BB70BD"/>
    <w:rsid w:val="00BB773E"/>
    <w:rsid w:val="00BB77EB"/>
    <w:rsid w:val="00BB7984"/>
    <w:rsid w:val="00BC0542"/>
    <w:rsid w:val="00BC0D3E"/>
    <w:rsid w:val="00BC216E"/>
    <w:rsid w:val="00BC2259"/>
    <w:rsid w:val="00BC27AB"/>
    <w:rsid w:val="00BC2F6C"/>
    <w:rsid w:val="00BC5ED5"/>
    <w:rsid w:val="00BC5F61"/>
    <w:rsid w:val="00BC6B4C"/>
    <w:rsid w:val="00BC74BE"/>
    <w:rsid w:val="00BD0D6C"/>
    <w:rsid w:val="00BD2007"/>
    <w:rsid w:val="00BD2DF6"/>
    <w:rsid w:val="00BD358A"/>
    <w:rsid w:val="00BD73B5"/>
    <w:rsid w:val="00BE0050"/>
    <w:rsid w:val="00BE0903"/>
    <w:rsid w:val="00BE1809"/>
    <w:rsid w:val="00BE1AAE"/>
    <w:rsid w:val="00BE3E66"/>
    <w:rsid w:val="00BE433A"/>
    <w:rsid w:val="00BE4953"/>
    <w:rsid w:val="00BE4AA4"/>
    <w:rsid w:val="00BE546C"/>
    <w:rsid w:val="00BE5FF1"/>
    <w:rsid w:val="00BE61B6"/>
    <w:rsid w:val="00BE6753"/>
    <w:rsid w:val="00BE723C"/>
    <w:rsid w:val="00BE737E"/>
    <w:rsid w:val="00BE7BBD"/>
    <w:rsid w:val="00BF0C10"/>
    <w:rsid w:val="00BF1969"/>
    <w:rsid w:val="00BF2CA6"/>
    <w:rsid w:val="00BF2F59"/>
    <w:rsid w:val="00BF4109"/>
    <w:rsid w:val="00BF5393"/>
    <w:rsid w:val="00BF5439"/>
    <w:rsid w:val="00BF67D8"/>
    <w:rsid w:val="00C0026F"/>
    <w:rsid w:val="00C00B1B"/>
    <w:rsid w:val="00C0174C"/>
    <w:rsid w:val="00C02ADC"/>
    <w:rsid w:val="00C02F67"/>
    <w:rsid w:val="00C032B1"/>
    <w:rsid w:val="00C04369"/>
    <w:rsid w:val="00C04B30"/>
    <w:rsid w:val="00C04E5E"/>
    <w:rsid w:val="00C050E3"/>
    <w:rsid w:val="00C05660"/>
    <w:rsid w:val="00C07558"/>
    <w:rsid w:val="00C10072"/>
    <w:rsid w:val="00C10C5D"/>
    <w:rsid w:val="00C12398"/>
    <w:rsid w:val="00C1297A"/>
    <w:rsid w:val="00C12C1B"/>
    <w:rsid w:val="00C13EF6"/>
    <w:rsid w:val="00C14133"/>
    <w:rsid w:val="00C14229"/>
    <w:rsid w:val="00C15702"/>
    <w:rsid w:val="00C20262"/>
    <w:rsid w:val="00C205F1"/>
    <w:rsid w:val="00C21F7E"/>
    <w:rsid w:val="00C22154"/>
    <w:rsid w:val="00C2252A"/>
    <w:rsid w:val="00C23E8E"/>
    <w:rsid w:val="00C2448E"/>
    <w:rsid w:val="00C255CA"/>
    <w:rsid w:val="00C26FF3"/>
    <w:rsid w:val="00C316B6"/>
    <w:rsid w:val="00C317F1"/>
    <w:rsid w:val="00C31F51"/>
    <w:rsid w:val="00C32D61"/>
    <w:rsid w:val="00C32FFC"/>
    <w:rsid w:val="00C35E5F"/>
    <w:rsid w:val="00C36810"/>
    <w:rsid w:val="00C37267"/>
    <w:rsid w:val="00C37C13"/>
    <w:rsid w:val="00C41407"/>
    <w:rsid w:val="00C42FF3"/>
    <w:rsid w:val="00C440C9"/>
    <w:rsid w:val="00C4490B"/>
    <w:rsid w:val="00C45663"/>
    <w:rsid w:val="00C45836"/>
    <w:rsid w:val="00C45ED9"/>
    <w:rsid w:val="00C45FE1"/>
    <w:rsid w:val="00C46347"/>
    <w:rsid w:val="00C46517"/>
    <w:rsid w:val="00C47430"/>
    <w:rsid w:val="00C50179"/>
    <w:rsid w:val="00C50B5A"/>
    <w:rsid w:val="00C5114D"/>
    <w:rsid w:val="00C54B1D"/>
    <w:rsid w:val="00C54CC0"/>
    <w:rsid w:val="00C54D58"/>
    <w:rsid w:val="00C5576D"/>
    <w:rsid w:val="00C55EF0"/>
    <w:rsid w:val="00C573E1"/>
    <w:rsid w:val="00C57424"/>
    <w:rsid w:val="00C57449"/>
    <w:rsid w:val="00C60BB2"/>
    <w:rsid w:val="00C615AA"/>
    <w:rsid w:val="00C636F2"/>
    <w:rsid w:val="00C6502B"/>
    <w:rsid w:val="00C657DA"/>
    <w:rsid w:val="00C658F7"/>
    <w:rsid w:val="00C66442"/>
    <w:rsid w:val="00C6685F"/>
    <w:rsid w:val="00C66A09"/>
    <w:rsid w:val="00C67135"/>
    <w:rsid w:val="00C70A96"/>
    <w:rsid w:val="00C70D3F"/>
    <w:rsid w:val="00C70E0F"/>
    <w:rsid w:val="00C71194"/>
    <w:rsid w:val="00C713F1"/>
    <w:rsid w:val="00C7182E"/>
    <w:rsid w:val="00C74227"/>
    <w:rsid w:val="00C755DA"/>
    <w:rsid w:val="00C75769"/>
    <w:rsid w:val="00C7595D"/>
    <w:rsid w:val="00C761A4"/>
    <w:rsid w:val="00C77DEA"/>
    <w:rsid w:val="00C80FE4"/>
    <w:rsid w:val="00C816D1"/>
    <w:rsid w:val="00C822ED"/>
    <w:rsid w:val="00C82EB1"/>
    <w:rsid w:val="00C84112"/>
    <w:rsid w:val="00C85704"/>
    <w:rsid w:val="00C85FE2"/>
    <w:rsid w:val="00C86222"/>
    <w:rsid w:val="00C86DC4"/>
    <w:rsid w:val="00C87788"/>
    <w:rsid w:val="00C87EA5"/>
    <w:rsid w:val="00C90260"/>
    <w:rsid w:val="00C90FB4"/>
    <w:rsid w:val="00C91935"/>
    <w:rsid w:val="00C91978"/>
    <w:rsid w:val="00C9276E"/>
    <w:rsid w:val="00C932FB"/>
    <w:rsid w:val="00C9389B"/>
    <w:rsid w:val="00C9482C"/>
    <w:rsid w:val="00C94E35"/>
    <w:rsid w:val="00C95A51"/>
    <w:rsid w:val="00C95DB4"/>
    <w:rsid w:val="00C95DF6"/>
    <w:rsid w:val="00C96000"/>
    <w:rsid w:val="00C96E72"/>
    <w:rsid w:val="00C96E88"/>
    <w:rsid w:val="00CA2FAA"/>
    <w:rsid w:val="00CA3FAF"/>
    <w:rsid w:val="00CA5B7D"/>
    <w:rsid w:val="00CA5CFA"/>
    <w:rsid w:val="00CA6153"/>
    <w:rsid w:val="00CA6E98"/>
    <w:rsid w:val="00CB05D8"/>
    <w:rsid w:val="00CB0714"/>
    <w:rsid w:val="00CB08C8"/>
    <w:rsid w:val="00CB1124"/>
    <w:rsid w:val="00CB11F9"/>
    <w:rsid w:val="00CB1B23"/>
    <w:rsid w:val="00CB1C11"/>
    <w:rsid w:val="00CB1CDF"/>
    <w:rsid w:val="00CB31F6"/>
    <w:rsid w:val="00CB38C9"/>
    <w:rsid w:val="00CB40DB"/>
    <w:rsid w:val="00CB49B4"/>
    <w:rsid w:val="00CB4D9D"/>
    <w:rsid w:val="00CB4E28"/>
    <w:rsid w:val="00CB5D01"/>
    <w:rsid w:val="00CB72A8"/>
    <w:rsid w:val="00CB7362"/>
    <w:rsid w:val="00CB7426"/>
    <w:rsid w:val="00CB7A06"/>
    <w:rsid w:val="00CC0678"/>
    <w:rsid w:val="00CC0D52"/>
    <w:rsid w:val="00CC32C0"/>
    <w:rsid w:val="00CC3987"/>
    <w:rsid w:val="00CC4022"/>
    <w:rsid w:val="00CC40F0"/>
    <w:rsid w:val="00CC48E2"/>
    <w:rsid w:val="00CC4A57"/>
    <w:rsid w:val="00CC5A48"/>
    <w:rsid w:val="00CC5FD3"/>
    <w:rsid w:val="00CC711E"/>
    <w:rsid w:val="00CC73BA"/>
    <w:rsid w:val="00CC77B1"/>
    <w:rsid w:val="00CD073F"/>
    <w:rsid w:val="00CD0B4C"/>
    <w:rsid w:val="00CD12F8"/>
    <w:rsid w:val="00CD1853"/>
    <w:rsid w:val="00CD1E3D"/>
    <w:rsid w:val="00CD38AA"/>
    <w:rsid w:val="00CD3ED1"/>
    <w:rsid w:val="00CD4C16"/>
    <w:rsid w:val="00CD4D84"/>
    <w:rsid w:val="00CD53CE"/>
    <w:rsid w:val="00CD69FD"/>
    <w:rsid w:val="00CE0A3E"/>
    <w:rsid w:val="00CE3DA6"/>
    <w:rsid w:val="00CE45C4"/>
    <w:rsid w:val="00CE4DEA"/>
    <w:rsid w:val="00CE4FA0"/>
    <w:rsid w:val="00CE575D"/>
    <w:rsid w:val="00CE6DEB"/>
    <w:rsid w:val="00CE7FB4"/>
    <w:rsid w:val="00CF0601"/>
    <w:rsid w:val="00CF06EC"/>
    <w:rsid w:val="00CF0E08"/>
    <w:rsid w:val="00CF0FA1"/>
    <w:rsid w:val="00CF1A0C"/>
    <w:rsid w:val="00CF2745"/>
    <w:rsid w:val="00CF552A"/>
    <w:rsid w:val="00CF56DC"/>
    <w:rsid w:val="00CF5A66"/>
    <w:rsid w:val="00CF5F72"/>
    <w:rsid w:val="00CF624A"/>
    <w:rsid w:val="00CF66CD"/>
    <w:rsid w:val="00CF677F"/>
    <w:rsid w:val="00CF6885"/>
    <w:rsid w:val="00D00260"/>
    <w:rsid w:val="00D0043D"/>
    <w:rsid w:val="00D01792"/>
    <w:rsid w:val="00D019F6"/>
    <w:rsid w:val="00D021E0"/>
    <w:rsid w:val="00D0304C"/>
    <w:rsid w:val="00D0371D"/>
    <w:rsid w:val="00D03C34"/>
    <w:rsid w:val="00D03F33"/>
    <w:rsid w:val="00D04202"/>
    <w:rsid w:val="00D045AE"/>
    <w:rsid w:val="00D047BF"/>
    <w:rsid w:val="00D048EB"/>
    <w:rsid w:val="00D04CC4"/>
    <w:rsid w:val="00D05353"/>
    <w:rsid w:val="00D059D2"/>
    <w:rsid w:val="00D05F3E"/>
    <w:rsid w:val="00D064B3"/>
    <w:rsid w:val="00D11509"/>
    <w:rsid w:val="00D11777"/>
    <w:rsid w:val="00D12675"/>
    <w:rsid w:val="00D12860"/>
    <w:rsid w:val="00D13872"/>
    <w:rsid w:val="00D139AE"/>
    <w:rsid w:val="00D14D3B"/>
    <w:rsid w:val="00D15704"/>
    <w:rsid w:val="00D16207"/>
    <w:rsid w:val="00D16D4C"/>
    <w:rsid w:val="00D16F72"/>
    <w:rsid w:val="00D173C0"/>
    <w:rsid w:val="00D1770D"/>
    <w:rsid w:val="00D20239"/>
    <w:rsid w:val="00D213B3"/>
    <w:rsid w:val="00D219EC"/>
    <w:rsid w:val="00D21DE4"/>
    <w:rsid w:val="00D236F6"/>
    <w:rsid w:val="00D2377A"/>
    <w:rsid w:val="00D23801"/>
    <w:rsid w:val="00D23D24"/>
    <w:rsid w:val="00D2458B"/>
    <w:rsid w:val="00D2485C"/>
    <w:rsid w:val="00D24A9B"/>
    <w:rsid w:val="00D2513B"/>
    <w:rsid w:val="00D26CF1"/>
    <w:rsid w:val="00D27573"/>
    <w:rsid w:val="00D30033"/>
    <w:rsid w:val="00D31E6F"/>
    <w:rsid w:val="00D3221B"/>
    <w:rsid w:val="00D35610"/>
    <w:rsid w:val="00D35B78"/>
    <w:rsid w:val="00D3688B"/>
    <w:rsid w:val="00D379C9"/>
    <w:rsid w:val="00D40035"/>
    <w:rsid w:val="00D41255"/>
    <w:rsid w:val="00D41F4E"/>
    <w:rsid w:val="00D42508"/>
    <w:rsid w:val="00D43F81"/>
    <w:rsid w:val="00D43FFA"/>
    <w:rsid w:val="00D45AF2"/>
    <w:rsid w:val="00D46DF8"/>
    <w:rsid w:val="00D47954"/>
    <w:rsid w:val="00D5014F"/>
    <w:rsid w:val="00D50336"/>
    <w:rsid w:val="00D506F9"/>
    <w:rsid w:val="00D507EE"/>
    <w:rsid w:val="00D51443"/>
    <w:rsid w:val="00D515A2"/>
    <w:rsid w:val="00D56A33"/>
    <w:rsid w:val="00D56BAA"/>
    <w:rsid w:val="00D573FD"/>
    <w:rsid w:val="00D578AF"/>
    <w:rsid w:val="00D57E33"/>
    <w:rsid w:val="00D60D40"/>
    <w:rsid w:val="00D623A5"/>
    <w:rsid w:val="00D62411"/>
    <w:rsid w:val="00D632A2"/>
    <w:rsid w:val="00D64153"/>
    <w:rsid w:val="00D64569"/>
    <w:rsid w:val="00D64ACE"/>
    <w:rsid w:val="00D6530F"/>
    <w:rsid w:val="00D65C88"/>
    <w:rsid w:val="00D672C7"/>
    <w:rsid w:val="00D67C97"/>
    <w:rsid w:val="00D7252D"/>
    <w:rsid w:val="00D734C5"/>
    <w:rsid w:val="00D735F0"/>
    <w:rsid w:val="00D7381F"/>
    <w:rsid w:val="00D74858"/>
    <w:rsid w:val="00D74F41"/>
    <w:rsid w:val="00D765F7"/>
    <w:rsid w:val="00D7783A"/>
    <w:rsid w:val="00D80290"/>
    <w:rsid w:val="00D80710"/>
    <w:rsid w:val="00D81386"/>
    <w:rsid w:val="00D81B96"/>
    <w:rsid w:val="00D82315"/>
    <w:rsid w:val="00D835FD"/>
    <w:rsid w:val="00D8363D"/>
    <w:rsid w:val="00D83ACD"/>
    <w:rsid w:val="00D83C8B"/>
    <w:rsid w:val="00D84378"/>
    <w:rsid w:val="00D86DD5"/>
    <w:rsid w:val="00D87016"/>
    <w:rsid w:val="00D870B1"/>
    <w:rsid w:val="00D87908"/>
    <w:rsid w:val="00D87A06"/>
    <w:rsid w:val="00D87A0D"/>
    <w:rsid w:val="00D905E6"/>
    <w:rsid w:val="00D916DA"/>
    <w:rsid w:val="00D93DC8"/>
    <w:rsid w:val="00D943BF"/>
    <w:rsid w:val="00D948AC"/>
    <w:rsid w:val="00D94941"/>
    <w:rsid w:val="00D96E4C"/>
    <w:rsid w:val="00D976DF"/>
    <w:rsid w:val="00D97D18"/>
    <w:rsid w:val="00DA16BA"/>
    <w:rsid w:val="00DA19D7"/>
    <w:rsid w:val="00DA1B7B"/>
    <w:rsid w:val="00DA1CA7"/>
    <w:rsid w:val="00DA25F4"/>
    <w:rsid w:val="00DA2654"/>
    <w:rsid w:val="00DA35D0"/>
    <w:rsid w:val="00DA387C"/>
    <w:rsid w:val="00DA4C07"/>
    <w:rsid w:val="00DA5490"/>
    <w:rsid w:val="00DA54AC"/>
    <w:rsid w:val="00DA57F5"/>
    <w:rsid w:val="00DB00E0"/>
    <w:rsid w:val="00DB01D6"/>
    <w:rsid w:val="00DB04E2"/>
    <w:rsid w:val="00DB084F"/>
    <w:rsid w:val="00DB0857"/>
    <w:rsid w:val="00DB0A63"/>
    <w:rsid w:val="00DB152E"/>
    <w:rsid w:val="00DB1A9B"/>
    <w:rsid w:val="00DB1BED"/>
    <w:rsid w:val="00DB3B07"/>
    <w:rsid w:val="00DB40BE"/>
    <w:rsid w:val="00DB4501"/>
    <w:rsid w:val="00DB4E54"/>
    <w:rsid w:val="00DB5B1A"/>
    <w:rsid w:val="00DB63B2"/>
    <w:rsid w:val="00DB6D9D"/>
    <w:rsid w:val="00DB6E44"/>
    <w:rsid w:val="00DB6F53"/>
    <w:rsid w:val="00DB70EA"/>
    <w:rsid w:val="00DB7109"/>
    <w:rsid w:val="00DB79DF"/>
    <w:rsid w:val="00DB7AC0"/>
    <w:rsid w:val="00DB7F1C"/>
    <w:rsid w:val="00DC0E00"/>
    <w:rsid w:val="00DC218D"/>
    <w:rsid w:val="00DC2217"/>
    <w:rsid w:val="00DC2E26"/>
    <w:rsid w:val="00DC4951"/>
    <w:rsid w:val="00DC552E"/>
    <w:rsid w:val="00DC644E"/>
    <w:rsid w:val="00DC6537"/>
    <w:rsid w:val="00DC6FF9"/>
    <w:rsid w:val="00DD05F2"/>
    <w:rsid w:val="00DD069C"/>
    <w:rsid w:val="00DD131F"/>
    <w:rsid w:val="00DD41DC"/>
    <w:rsid w:val="00DD46BC"/>
    <w:rsid w:val="00DD5EE2"/>
    <w:rsid w:val="00DD6597"/>
    <w:rsid w:val="00DD6EF9"/>
    <w:rsid w:val="00DE119B"/>
    <w:rsid w:val="00DE122F"/>
    <w:rsid w:val="00DE146B"/>
    <w:rsid w:val="00DE2594"/>
    <w:rsid w:val="00DE318B"/>
    <w:rsid w:val="00DE34AA"/>
    <w:rsid w:val="00DE3F67"/>
    <w:rsid w:val="00DE4697"/>
    <w:rsid w:val="00DE4A6D"/>
    <w:rsid w:val="00DE585E"/>
    <w:rsid w:val="00DE5AE7"/>
    <w:rsid w:val="00DE617C"/>
    <w:rsid w:val="00DE684A"/>
    <w:rsid w:val="00DE6EDC"/>
    <w:rsid w:val="00DF0100"/>
    <w:rsid w:val="00DF0DD8"/>
    <w:rsid w:val="00DF153F"/>
    <w:rsid w:val="00DF16A2"/>
    <w:rsid w:val="00DF2807"/>
    <w:rsid w:val="00DF37ED"/>
    <w:rsid w:val="00DF3E07"/>
    <w:rsid w:val="00DF4A3C"/>
    <w:rsid w:val="00DF5669"/>
    <w:rsid w:val="00DF5735"/>
    <w:rsid w:val="00DF5768"/>
    <w:rsid w:val="00DF5851"/>
    <w:rsid w:val="00DF6813"/>
    <w:rsid w:val="00DF6BC7"/>
    <w:rsid w:val="00DF701E"/>
    <w:rsid w:val="00DF723D"/>
    <w:rsid w:val="00E00ABF"/>
    <w:rsid w:val="00E0108A"/>
    <w:rsid w:val="00E047C4"/>
    <w:rsid w:val="00E04992"/>
    <w:rsid w:val="00E04E97"/>
    <w:rsid w:val="00E04FD5"/>
    <w:rsid w:val="00E05042"/>
    <w:rsid w:val="00E05115"/>
    <w:rsid w:val="00E06B50"/>
    <w:rsid w:val="00E077E7"/>
    <w:rsid w:val="00E07977"/>
    <w:rsid w:val="00E1291A"/>
    <w:rsid w:val="00E12AE7"/>
    <w:rsid w:val="00E12B14"/>
    <w:rsid w:val="00E15C3E"/>
    <w:rsid w:val="00E162D6"/>
    <w:rsid w:val="00E20C29"/>
    <w:rsid w:val="00E21BC5"/>
    <w:rsid w:val="00E22CA6"/>
    <w:rsid w:val="00E23B27"/>
    <w:rsid w:val="00E24523"/>
    <w:rsid w:val="00E25FED"/>
    <w:rsid w:val="00E27530"/>
    <w:rsid w:val="00E276D6"/>
    <w:rsid w:val="00E27A28"/>
    <w:rsid w:val="00E3068A"/>
    <w:rsid w:val="00E31161"/>
    <w:rsid w:val="00E31332"/>
    <w:rsid w:val="00E3375F"/>
    <w:rsid w:val="00E33FB1"/>
    <w:rsid w:val="00E34459"/>
    <w:rsid w:val="00E34C01"/>
    <w:rsid w:val="00E34FBE"/>
    <w:rsid w:val="00E35300"/>
    <w:rsid w:val="00E36ED7"/>
    <w:rsid w:val="00E40203"/>
    <w:rsid w:val="00E419B5"/>
    <w:rsid w:val="00E42C38"/>
    <w:rsid w:val="00E445B2"/>
    <w:rsid w:val="00E448CF"/>
    <w:rsid w:val="00E462C6"/>
    <w:rsid w:val="00E46D9E"/>
    <w:rsid w:val="00E47BFA"/>
    <w:rsid w:val="00E47EB6"/>
    <w:rsid w:val="00E50271"/>
    <w:rsid w:val="00E514CD"/>
    <w:rsid w:val="00E52554"/>
    <w:rsid w:val="00E52FA7"/>
    <w:rsid w:val="00E54675"/>
    <w:rsid w:val="00E546A9"/>
    <w:rsid w:val="00E5494C"/>
    <w:rsid w:val="00E55875"/>
    <w:rsid w:val="00E55F15"/>
    <w:rsid w:val="00E60CDD"/>
    <w:rsid w:val="00E6120F"/>
    <w:rsid w:val="00E612E6"/>
    <w:rsid w:val="00E6251D"/>
    <w:rsid w:val="00E6282E"/>
    <w:rsid w:val="00E62BF4"/>
    <w:rsid w:val="00E62C9B"/>
    <w:rsid w:val="00E63BDA"/>
    <w:rsid w:val="00E647D5"/>
    <w:rsid w:val="00E657F0"/>
    <w:rsid w:val="00E65DA8"/>
    <w:rsid w:val="00E66AB5"/>
    <w:rsid w:val="00E66D22"/>
    <w:rsid w:val="00E746BC"/>
    <w:rsid w:val="00E746CC"/>
    <w:rsid w:val="00E74C5E"/>
    <w:rsid w:val="00E8069D"/>
    <w:rsid w:val="00E81A91"/>
    <w:rsid w:val="00E822E5"/>
    <w:rsid w:val="00E8269E"/>
    <w:rsid w:val="00E826E2"/>
    <w:rsid w:val="00E82E1C"/>
    <w:rsid w:val="00E84584"/>
    <w:rsid w:val="00E85320"/>
    <w:rsid w:val="00E866AC"/>
    <w:rsid w:val="00E8683F"/>
    <w:rsid w:val="00E87B06"/>
    <w:rsid w:val="00E87B17"/>
    <w:rsid w:val="00E8F8E2"/>
    <w:rsid w:val="00E919A8"/>
    <w:rsid w:val="00E91B49"/>
    <w:rsid w:val="00E91FAC"/>
    <w:rsid w:val="00E92E59"/>
    <w:rsid w:val="00E941EB"/>
    <w:rsid w:val="00E95C88"/>
    <w:rsid w:val="00E960B8"/>
    <w:rsid w:val="00E966A2"/>
    <w:rsid w:val="00E97473"/>
    <w:rsid w:val="00E97755"/>
    <w:rsid w:val="00EA05F3"/>
    <w:rsid w:val="00EA0AA7"/>
    <w:rsid w:val="00EA1BA1"/>
    <w:rsid w:val="00EA1E5E"/>
    <w:rsid w:val="00EA273B"/>
    <w:rsid w:val="00EA2F76"/>
    <w:rsid w:val="00EA32F7"/>
    <w:rsid w:val="00EA3674"/>
    <w:rsid w:val="00EA409A"/>
    <w:rsid w:val="00EA4465"/>
    <w:rsid w:val="00EA46DA"/>
    <w:rsid w:val="00EA4DEE"/>
    <w:rsid w:val="00EA5A31"/>
    <w:rsid w:val="00EA67FC"/>
    <w:rsid w:val="00EA6B30"/>
    <w:rsid w:val="00EA715D"/>
    <w:rsid w:val="00EA74DA"/>
    <w:rsid w:val="00EA798E"/>
    <w:rsid w:val="00EA7C16"/>
    <w:rsid w:val="00EB0736"/>
    <w:rsid w:val="00EB0960"/>
    <w:rsid w:val="00EB0BBC"/>
    <w:rsid w:val="00EB1353"/>
    <w:rsid w:val="00EB1B72"/>
    <w:rsid w:val="00EB1D4F"/>
    <w:rsid w:val="00EB27A6"/>
    <w:rsid w:val="00EB3B1C"/>
    <w:rsid w:val="00EB3F37"/>
    <w:rsid w:val="00EB56BE"/>
    <w:rsid w:val="00EB5DC3"/>
    <w:rsid w:val="00EB6756"/>
    <w:rsid w:val="00EB68C3"/>
    <w:rsid w:val="00EB70EC"/>
    <w:rsid w:val="00EB7692"/>
    <w:rsid w:val="00EC0103"/>
    <w:rsid w:val="00EC04F4"/>
    <w:rsid w:val="00EC0CD0"/>
    <w:rsid w:val="00EC118C"/>
    <w:rsid w:val="00EC271A"/>
    <w:rsid w:val="00EC2C12"/>
    <w:rsid w:val="00EC3468"/>
    <w:rsid w:val="00EC42DA"/>
    <w:rsid w:val="00EC4579"/>
    <w:rsid w:val="00EC4C75"/>
    <w:rsid w:val="00EC52D3"/>
    <w:rsid w:val="00EC561C"/>
    <w:rsid w:val="00EC63E3"/>
    <w:rsid w:val="00EC6F13"/>
    <w:rsid w:val="00EC7FC6"/>
    <w:rsid w:val="00ED1000"/>
    <w:rsid w:val="00ED162F"/>
    <w:rsid w:val="00ED2E2D"/>
    <w:rsid w:val="00ED314E"/>
    <w:rsid w:val="00ED3309"/>
    <w:rsid w:val="00ED481C"/>
    <w:rsid w:val="00ED52E6"/>
    <w:rsid w:val="00EE035A"/>
    <w:rsid w:val="00EE06BE"/>
    <w:rsid w:val="00EE404C"/>
    <w:rsid w:val="00EE4356"/>
    <w:rsid w:val="00EE55EA"/>
    <w:rsid w:val="00EE7095"/>
    <w:rsid w:val="00EE71A0"/>
    <w:rsid w:val="00EE7282"/>
    <w:rsid w:val="00EE7508"/>
    <w:rsid w:val="00EF03D5"/>
    <w:rsid w:val="00EF08B6"/>
    <w:rsid w:val="00EF1231"/>
    <w:rsid w:val="00EF56CF"/>
    <w:rsid w:val="00EF5822"/>
    <w:rsid w:val="00EF5E64"/>
    <w:rsid w:val="00EF655D"/>
    <w:rsid w:val="00EF67B2"/>
    <w:rsid w:val="00EF75FC"/>
    <w:rsid w:val="00F02394"/>
    <w:rsid w:val="00F02B3E"/>
    <w:rsid w:val="00F02D29"/>
    <w:rsid w:val="00F02FAD"/>
    <w:rsid w:val="00F03636"/>
    <w:rsid w:val="00F040EF"/>
    <w:rsid w:val="00F04CD5"/>
    <w:rsid w:val="00F05178"/>
    <w:rsid w:val="00F05F78"/>
    <w:rsid w:val="00F07AB0"/>
    <w:rsid w:val="00F07B43"/>
    <w:rsid w:val="00F07D1F"/>
    <w:rsid w:val="00F10375"/>
    <w:rsid w:val="00F1146E"/>
    <w:rsid w:val="00F11999"/>
    <w:rsid w:val="00F13835"/>
    <w:rsid w:val="00F13E9F"/>
    <w:rsid w:val="00F143D5"/>
    <w:rsid w:val="00F158A1"/>
    <w:rsid w:val="00F158F4"/>
    <w:rsid w:val="00F16422"/>
    <w:rsid w:val="00F16462"/>
    <w:rsid w:val="00F165C1"/>
    <w:rsid w:val="00F16EB7"/>
    <w:rsid w:val="00F16FB1"/>
    <w:rsid w:val="00F17CCB"/>
    <w:rsid w:val="00F17FD5"/>
    <w:rsid w:val="00F20B87"/>
    <w:rsid w:val="00F21704"/>
    <w:rsid w:val="00F2292C"/>
    <w:rsid w:val="00F230CD"/>
    <w:rsid w:val="00F2358E"/>
    <w:rsid w:val="00F23921"/>
    <w:rsid w:val="00F240A4"/>
    <w:rsid w:val="00F2433E"/>
    <w:rsid w:val="00F246E6"/>
    <w:rsid w:val="00F248FC"/>
    <w:rsid w:val="00F24EBB"/>
    <w:rsid w:val="00F24F82"/>
    <w:rsid w:val="00F24FB7"/>
    <w:rsid w:val="00F25070"/>
    <w:rsid w:val="00F252DE"/>
    <w:rsid w:val="00F252E8"/>
    <w:rsid w:val="00F25A19"/>
    <w:rsid w:val="00F26035"/>
    <w:rsid w:val="00F26483"/>
    <w:rsid w:val="00F317DB"/>
    <w:rsid w:val="00F31E73"/>
    <w:rsid w:val="00F32462"/>
    <w:rsid w:val="00F335A7"/>
    <w:rsid w:val="00F345C5"/>
    <w:rsid w:val="00F34613"/>
    <w:rsid w:val="00F34D87"/>
    <w:rsid w:val="00F35106"/>
    <w:rsid w:val="00F35301"/>
    <w:rsid w:val="00F354AF"/>
    <w:rsid w:val="00F35908"/>
    <w:rsid w:val="00F35D24"/>
    <w:rsid w:val="00F40F73"/>
    <w:rsid w:val="00F412D8"/>
    <w:rsid w:val="00F41413"/>
    <w:rsid w:val="00F42A1A"/>
    <w:rsid w:val="00F451EB"/>
    <w:rsid w:val="00F45CA0"/>
    <w:rsid w:val="00F46618"/>
    <w:rsid w:val="00F47409"/>
    <w:rsid w:val="00F475A4"/>
    <w:rsid w:val="00F47604"/>
    <w:rsid w:val="00F477C0"/>
    <w:rsid w:val="00F5005F"/>
    <w:rsid w:val="00F5060E"/>
    <w:rsid w:val="00F5166A"/>
    <w:rsid w:val="00F51C18"/>
    <w:rsid w:val="00F51F1D"/>
    <w:rsid w:val="00F52B0D"/>
    <w:rsid w:val="00F54091"/>
    <w:rsid w:val="00F54AC8"/>
    <w:rsid w:val="00F55F65"/>
    <w:rsid w:val="00F561B7"/>
    <w:rsid w:val="00F5689B"/>
    <w:rsid w:val="00F5754D"/>
    <w:rsid w:val="00F57884"/>
    <w:rsid w:val="00F60B80"/>
    <w:rsid w:val="00F60BC7"/>
    <w:rsid w:val="00F629E4"/>
    <w:rsid w:val="00F63A48"/>
    <w:rsid w:val="00F63AC3"/>
    <w:rsid w:val="00F63AE6"/>
    <w:rsid w:val="00F63F85"/>
    <w:rsid w:val="00F659FB"/>
    <w:rsid w:val="00F65B6E"/>
    <w:rsid w:val="00F66873"/>
    <w:rsid w:val="00F66BC1"/>
    <w:rsid w:val="00F67DA0"/>
    <w:rsid w:val="00F70BFD"/>
    <w:rsid w:val="00F70EA4"/>
    <w:rsid w:val="00F70EAE"/>
    <w:rsid w:val="00F71292"/>
    <w:rsid w:val="00F72381"/>
    <w:rsid w:val="00F72C9D"/>
    <w:rsid w:val="00F7392A"/>
    <w:rsid w:val="00F74CF6"/>
    <w:rsid w:val="00F74F37"/>
    <w:rsid w:val="00F75753"/>
    <w:rsid w:val="00F7696F"/>
    <w:rsid w:val="00F76F45"/>
    <w:rsid w:val="00F76FA8"/>
    <w:rsid w:val="00F807FE"/>
    <w:rsid w:val="00F812AD"/>
    <w:rsid w:val="00F826FB"/>
    <w:rsid w:val="00F82B87"/>
    <w:rsid w:val="00F83478"/>
    <w:rsid w:val="00F83B36"/>
    <w:rsid w:val="00F844D3"/>
    <w:rsid w:val="00F85926"/>
    <w:rsid w:val="00F85EF7"/>
    <w:rsid w:val="00F861A3"/>
    <w:rsid w:val="00F87EF5"/>
    <w:rsid w:val="00F913B2"/>
    <w:rsid w:val="00F9432E"/>
    <w:rsid w:val="00F96289"/>
    <w:rsid w:val="00F962D7"/>
    <w:rsid w:val="00F9686F"/>
    <w:rsid w:val="00F96FDD"/>
    <w:rsid w:val="00F974F9"/>
    <w:rsid w:val="00F97D19"/>
    <w:rsid w:val="00FA0D92"/>
    <w:rsid w:val="00FA1537"/>
    <w:rsid w:val="00FA1C0F"/>
    <w:rsid w:val="00FA2C68"/>
    <w:rsid w:val="00FA31E2"/>
    <w:rsid w:val="00FA38D2"/>
    <w:rsid w:val="00FA414C"/>
    <w:rsid w:val="00FA4924"/>
    <w:rsid w:val="00FA76EF"/>
    <w:rsid w:val="00FA7F3D"/>
    <w:rsid w:val="00FB0AD0"/>
    <w:rsid w:val="00FB29CA"/>
    <w:rsid w:val="00FB2DC2"/>
    <w:rsid w:val="00FB30AC"/>
    <w:rsid w:val="00FB3335"/>
    <w:rsid w:val="00FB45CA"/>
    <w:rsid w:val="00FB4B6A"/>
    <w:rsid w:val="00FB54C7"/>
    <w:rsid w:val="00FB7B87"/>
    <w:rsid w:val="00FC0429"/>
    <w:rsid w:val="00FC1AE2"/>
    <w:rsid w:val="00FC1B3A"/>
    <w:rsid w:val="00FC3C94"/>
    <w:rsid w:val="00FC3E72"/>
    <w:rsid w:val="00FC4165"/>
    <w:rsid w:val="00FC4674"/>
    <w:rsid w:val="00FC563B"/>
    <w:rsid w:val="00FC59F1"/>
    <w:rsid w:val="00FC5EEA"/>
    <w:rsid w:val="00FC73A2"/>
    <w:rsid w:val="00FD11F1"/>
    <w:rsid w:val="00FD24E9"/>
    <w:rsid w:val="00FD262F"/>
    <w:rsid w:val="00FD29D2"/>
    <w:rsid w:val="00FD2DB4"/>
    <w:rsid w:val="00FD3644"/>
    <w:rsid w:val="00FD3813"/>
    <w:rsid w:val="00FD3965"/>
    <w:rsid w:val="00FD43F0"/>
    <w:rsid w:val="00FD4AE1"/>
    <w:rsid w:val="00FD5079"/>
    <w:rsid w:val="00FD550A"/>
    <w:rsid w:val="00FD6C7F"/>
    <w:rsid w:val="00FD76E4"/>
    <w:rsid w:val="00FE0582"/>
    <w:rsid w:val="00FE1064"/>
    <w:rsid w:val="00FE15C7"/>
    <w:rsid w:val="00FE1890"/>
    <w:rsid w:val="00FE327E"/>
    <w:rsid w:val="00FE45FA"/>
    <w:rsid w:val="00FE5093"/>
    <w:rsid w:val="00FE59AB"/>
    <w:rsid w:val="00FE735D"/>
    <w:rsid w:val="00FF0067"/>
    <w:rsid w:val="00FF0899"/>
    <w:rsid w:val="00FF13C0"/>
    <w:rsid w:val="00FF205E"/>
    <w:rsid w:val="00FF33FC"/>
    <w:rsid w:val="00FF4A73"/>
    <w:rsid w:val="00FF5423"/>
    <w:rsid w:val="00FF5B70"/>
    <w:rsid w:val="00FF5BB9"/>
    <w:rsid w:val="00FF61BE"/>
    <w:rsid w:val="00FF7287"/>
    <w:rsid w:val="00FF72F3"/>
    <w:rsid w:val="00FF796F"/>
    <w:rsid w:val="00FF7CF2"/>
    <w:rsid w:val="010C6BC5"/>
    <w:rsid w:val="0111C6F4"/>
    <w:rsid w:val="011F6B21"/>
    <w:rsid w:val="013F3164"/>
    <w:rsid w:val="01A5D8E8"/>
    <w:rsid w:val="01CD0378"/>
    <w:rsid w:val="01D206E8"/>
    <w:rsid w:val="01DCEF76"/>
    <w:rsid w:val="01E08FAD"/>
    <w:rsid w:val="0222B6ED"/>
    <w:rsid w:val="0264A6F4"/>
    <w:rsid w:val="027E81FE"/>
    <w:rsid w:val="028AB82C"/>
    <w:rsid w:val="0295B122"/>
    <w:rsid w:val="02AC7412"/>
    <w:rsid w:val="02BE5D24"/>
    <w:rsid w:val="02CB92D5"/>
    <w:rsid w:val="02CD876B"/>
    <w:rsid w:val="02DB896D"/>
    <w:rsid w:val="03046984"/>
    <w:rsid w:val="030E3158"/>
    <w:rsid w:val="0325EE4F"/>
    <w:rsid w:val="03362462"/>
    <w:rsid w:val="033FC363"/>
    <w:rsid w:val="035EA3BE"/>
    <w:rsid w:val="035F5C06"/>
    <w:rsid w:val="036F5B2C"/>
    <w:rsid w:val="03B3D910"/>
    <w:rsid w:val="03B68C09"/>
    <w:rsid w:val="03BE874E"/>
    <w:rsid w:val="03CD7445"/>
    <w:rsid w:val="03D423F4"/>
    <w:rsid w:val="0407FCE4"/>
    <w:rsid w:val="040EFB7A"/>
    <w:rsid w:val="043B504B"/>
    <w:rsid w:val="0478F815"/>
    <w:rsid w:val="0489E652"/>
    <w:rsid w:val="04CE2EA2"/>
    <w:rsid w:val="054713B1"/>
    <w:rsid w:val="059EF39C"/>
    <w:rsid w:val="05A615DE"/>
    <w:rsid w:val="05BA9475"/>
    <w:rsid w:val="05BD63C1"/>
    <w:rsid w:val="05E7F44D"/>
    <w:rsid w:val="066D25E4"/>
    <w:rsid w:val="06744227"/>
    <w:rsid w:val="067D65D4"/>
    <w:rsid w:val="06B1C22A"/>
    <w:rsid w:val="06D6B75C"/>
    <w:rsid w:val="070666C8"/>
    <w:rsid w:val="070AA6B0"/>
    <w:rsid w:val="070FB6A9"/>
    <w:rsid w:val="071C99A4"/>
    <w:rsid w:val="075E7C4C"/>
    <w:rsid w:val="0776587D"/>
    <w:rsid w:val="079EE5D6"/>
    <w:rsid w:val="07B1C687"/>
    <w:rsid w:val="07B90576"/>
    <w:rsid w:val="07BD3ADD"/>
    <w:rsid w:val="07C2C33A"/>
    <w:rsid w:val="07DEA179"/>
    <w:rsid w:val="07E6B758"/>
    <w:rsid w:val="07FBDC24"/>
    <w:rsid w:val="080C22BD"/>
    <w:rsid w:val="081BAA2A"/>
    <w:rsid w:val="0868C5B4"/>
    <w:rsid w:val="086B0A70"/>
    <w:rsid w:val="089105F7"/>
    <w:rsid w:val="0899B82C"/>
    <w:rsid w:val="089E1A6D"/>
    <w:rsid w:val="08C1A018"/>
    <w:rsid w:val="08E03DAC"/>
    <w:rsid w:val="08F8D16B"/>
    <w:rsid w:val="08FFF88F"/>
    <w:rsid w:val="09079887"/>
    <w:rsid w:val="0907D026"/>
    <w:rsid w:val="0923218F"/>
    <w:rsid w:val="0924982C"/>
    <w:rsid w:val="09288222"/>
    <w:rsid w:val="09288B2C"/>
    <w:rsid w:val="093ED546"/>
    <w:rsid w:val="095A0B31"/>
    <w:rsid w:val="0960FE30"/>
    <w:rsid w:val="0968866E"/>
    <w:rsid w:val="09967ACA"/>
    <w:rsid w:val="09C80EE4"/>
    <w:rsid w:val="0A11326F"/>
    <w:rsid w:val="0A18B4E2"/>
    <w:rsid w:val="0A2EB611"/>
    <w:rsid w:val="0A3D7012"/>
    <w:rsid w:val="0A52F6D3"/>
    <w:rsid w:val="0AB8F69F"/>
    <w:rsid w:val="0ACF18A5"/>
    <w:rsid w:val="0B47F117"/>
    <w:rsid w:val="0B88403D"/>
    <w:rsid w:val="0BF8E591"/>
    <w:rsid w:val="0C1E8982"/>
    <w:rsid w:val="0C379EE9"/>
    <w:rsid w:val="0C4A6837"/>
    <w:rsid w:val="0C62D010"/>
    <w:rsid w:val="0CAEFD9B"/>
    <w:rsid w:val="0CB26FAB"/>
    <w:rsid w:val="0CEBC067"/>
    <w:rsid w:val="0CF1E81D"/>
    <w:rsid w:val="0D0531A3"/>
    <w:rsid w:val="0D0EDEAC"/>
    <w:rsid w:val="0D103558"/>
    <w:rsid w:val="0D126260"/>
    <w:rsid w:val="0D24109E"/>
    <w:rsid w:val="0D5B8D75"/>
    <w:rsid w:val="0D84949C"/>
    <w:rsid w:val="0D9E675F"/>
    <w:rsid w:val="0DA4F949"/>
    <w:rsid w:val="0DAFF9CE"/>
    <w:rsid w:val="0DFDDF8A"/>
    <w:rsid w:val="0E0251E1"/>
    <w:rsid w:val="0E188799"/>
    <w:rsid w:val="0E1D6D1A"/>
    <w:rsid w:val="0E4E9817"/>
    <w:rsid w:val="0E89D57C"/>
    <w:rsid w:val="0EE9FEC4"/>
    <w:rsid w:val="0EEC74C6"/>
    <w:rsid w:val="0EFF5944"/>
    <w:rsid w:val="0F019E9C"/>
    <w:rsid w:val="0F0566E4"/>
    <w:rsid w:val="0F4EEFB6"/>
    <w:rsid w:val="0F511A78"/>
    <w:rsid w:val="0F85F58D"/>
    <w:rsid w:val="0FA08361"/>
    <w:rsid w:val="0FBAAEBA"/>
    <w:rsid w:val="0FE0B2A8"/>
    <w:rsid w:val="0FE47B82"/>
    <w:rsid w:val="0FE66EF3"/>
    <w:rsid w:val="0FF43323"/>
    <w:rsid w:val="0FF48540"/>
    <w:rsid w:val="0FF52A42"/>
    <w:rsid w:val="10071E0F"/>
    <w:rsid w:val="1014550D"/>
    <w:rsid w:val="102187D5"/>
    <w:rsid w:val="10306C2A"/>
    <w:rsid w:val="1049315A"/>
    <w:rsid w:val="10F12990"/>
    <w:rsid w:val="10F6EA5E"/>
    <w:rsid w:val="10FAAE31"/>
    <w:rsid w:val="11237147"/>
    <w:rsid w:val="114D1987"/>
    <w:rsid w:val="1150F297"/>
    <w:rsid w:val="119FBEC7"/>
    <w:rsid w:val="11B0A4B9"/>
    <w:rsid w:val="121D56C7"/>
    <w:rsid w:val="1258CEA3"/>
    <w:rsid w:val="12E246E6"/>
    <w:rsid w:val="12F8C3F9"/>
    <w:rsid w:val="133B8990"/>
    <w:rsid w:val="1353190C"/>
    <w:rsid w:val="137B29A4"/>
    <w:rsid w:val="139CCC2D"/>
    <w:rsid w:val="13BB9457"/>
    <w:rsid w:val="13D9CB0A"/>
    <w:rsid w:val="13EBF2F9"/>
    <w:rsid w:val="13FA67C4"/>
    <w:rsid w:val="14037593"/>
    <w:rsid w:val="14111FCF"/>
    <w:rsid w:val="1422496A"/>
    <w:rsid w:val="14388FEF"/>
    <w:rsid w:val="14787876"/>
    <w:rsid w:val="149B95EB"/>
    <w:rsid w:val="14A44D80"/>
    <w:rsid w:val="14DDB61A"/>
    <w:rsid w:val="152810EC"/>
    <w:rsid w:val="156046B6"/>
    <w:rsid w:val="157E2A87"/>
    <w:rsid w:val="158389A5"/>
    <w:rsid w:val="15945249"/>
    <w:rsid w:val="15CAF20F"/>
    <w:rsid w:val="16147D2B"/>
    <w:rsid w:val="16678AD6"/>
    <w:rsid w:val="1689EF85"/>
    <w:rsid w:val="168D3967"/>
    <w:rsid w:val="16AB9060"/>
    <w:rsid w:val="16B3CE9E"/>
    <w:rsid w:val="16B6ED07"/>
    <w:rsid w:val="16C59AF2"/>
    <w:rsid w:val="16DC493F"/>
    <w:rsid w:val="16EB31C9"/>
    <w:rsid w:val="1711E472"/>
    <w:rsid w:val="173A720E"/>
    <w:rsid w:val="173E5C55"/>
    <w:rsid w:val="177D7288"/>
    <w:rsid w:val="177F8DEB"/>
    <w:rsid w:val="179305C6"/>
    <w:rsid w:val="17B6DF03"/>
    <w:rsid w:val="17DE68FE"/>
    <w:rsid w:val="17E19FEB"/>
    <w:rsid w:val="17F503BE"/>
    <w:rsid w:val="1804DDCF"/>
    <w:rsid w:val="180EDFAF"/>
    <w:rsid w:val="187C6DE3"/>
    <w:rsid w:val="188DD2ED"/>
    <w:rsid w:val="18D1488D"/>
    <w:rsid w:val="18DF90D5"/>
    <w:rsid w:val="190B18F5"/>
    <w:rsid w:val="190E3352"/>
    <w:rsid w:val="1947C8DB"/>
    <w:rsid w:val="19A70D0D"/>
    <w:rsid w:val="19B5A93F"/>
    <w:rsid w:val="19CEA7D1"/>
    <w:rsid w:val="1A135755"/>
    <w:rsid w:val="1A6A8242"/>
    <w:rsid w:val="1A730A6F"/>
    <w:rsid w:val="1AAB5A54"/>
    <w:rsid w:val="1B089B3B"/>
    <w:rsid w:val="1B3402D1"/>
    <w:rsid w:val="1B5AA26D"/>
    <w:rsid w:val="1B603288"/>
    <w:rsid w:val="1B95EAE2"/>
    <w:rsid w:val="1BCF8E5B"/>
    <w:rsid w:val="1BDFF973"/>
    <w:rsid w:val="1C15CFDB"/>
    <w:rsid w:val="1C1B43CB"/>
    <w:rsid w:val="1C48DD23"/>
    <w:rsid w:val="1C57AF60"/>
    <w:rsid w:val="1C5AD323"/>
    <w:rsid w:val="1C803CEB"/>
    <w:rsid w:val="1C90EE9A"/>
    <w:rsid w:val="1CC21961"/>
    <w:rsid w:val="1D14CA2E"/>
    <w:rsid w:val="1D1FBE47"/>
    <w:rsid w:val="1D2ECEAE"/>
    <w:rsid w:val="1D3DA515"/>
    <w:rsid w:val="1D7B1DC7"/>
    <w:rsid w:val="1DCD5605"/>
    <w:rsid w:val="1DEA031C"/>
    <w:rsid w:val="1E0E1D13"/>
    <w:rsid w:val="1E10237F"/>
    <w:rsid w:val="1E135C14"/>
    <w:rsid w:val="1E1614A3"/>
    <w:rsid w:val="1E46C0B7"/>
    <w:rsid w:val="1E48D3BD"/>
    <w:rsid w:val="1E979E72"/>
    <w:rsid w:val="1E98A2CD"/>
    <w:rsid w:val="1E9C2728"/>
    <w:rsid w:val="1EAD9C61"/>
    <w:rsid w:val="1EAE8B1E"/>
    <w:rsid w:val="1ED1A727"/>
    <w:rsid w:val="1ED228B1"/>
    <w:rsid w:val="1F41EEB3"/>
    <w:rsid w:val="1F628464"/>
    <w:rsid w:val="1F8D7082"/>
    <w:rsid w:val="1FA325DE"/>
    <w:rsid w:val="1FA5931F"/>
    <w:rsid w:val="1FCF3526"/>
    <w:rsid w:val="1FE75551"/>
    <w:rsid w:val="2031AE76"/>
    <w:rsid w:val="204D788C"/>
    <w:rsid w:val="2090BF2F"/>
    <w:rsid w:val="20B9AD31"/>
    <w:rsid w:val="20C665FC"/>
    <w:rsid w:val="20E2DB47"/>
    <w:rsid w:val="20F876C3"/>
    <w:rsid w:val="210CEE94"/>
    <w:rsid w:val="21576E33"/>
    <w:rsid w:val="21857B9C"/>
    <w:rsid w:val="2185CAD0"/>
    <w:rsid w:val="21916925"/>
    <w:rsid w:val="21AD880D"/>
    <w:rsid w:val="21C06C12"/>
    <w:rsid w:val="21C12B32"/>
    <w:rsid w:val="22788EAC"/>
    <w:rsid w:val="22A4A4D2"/>
    <w:rsid w:val="22BB3DE2"/>
    <w:rsid w:val="22FD4232"/>
    <w:rsid w:val="22FED311"/>
    <w:rsid w:val="230267B1"/>
    <w:rsid w:val="2352D757"/>
    <w:rsid w:val="236C9351"/>
    <w:rsid w:val="236F11F4"/>
    <w:rsid w:val="238989AF"/>
    <w:rsid w:val="23982CCA"/>
    <w:rsid w:val="23B393EB"/>
    <w:rsid w:val="23E40A2D"/>
    <w:rsid w:val="2407B963"/>
    <w:rsid w:val="241D7EBB"/>
    <w:rsid w:val="244AAFD3"/>
    <w:rsid w:val="24B47578"/>
    <w:rsid w:val="24FC7E2B"/>
    <w:rsid w:val="250AB714"/>
    <w:rsid w:val="250C7DE1"/>
    <w:rsid w:val="251B9B3E"/>
    <w:rsid w:val="2559437D"/>
    <w:rsid w:val="2577E366"/>
    <w:rsid w:val="25A389C4"/>
    <w:rsid w:val="25BE0700"/>
    <w:rsid w:val="25FE53F6"/>
    <w:rsid w:val="26156EFE"/>
    <w:rsid w:val="2634CD7E"/>
    <w:rsid w:val="263FDD6C"/>
    <w:rsid w:val="26519F99"/>
    <w:rsid w:val="268621A4"/>
    <w:rsid w:val="269D7594"/>
    <w:rsid w:val="26C69DAE"/>
    <w:rsid w:val="26D17D3D"/>
    <w:rsid w:val="272E907A"/>
    <w:rsid w:val="274D5B02"/>
    <w:rsid w:val="27CED4EA"/>
    <w:rsid w:val="282F7F9B"/>
    <w:rsid w:val="28953C8B"/>
    <w:rsid w:val="2896013C"/>
    <w:rsid w:val="28CB3D6E"/>
    <w:rsid w:val="28D82B14"/>
    <w:rsid w:val="29224FB1"/>
    <w:rsid w:val="29370002"/>
    <w:rsid w:val="299E3EE2"/>
    <w:rsid w:val="29B14434"/>
    <w:rsid w:val="29B3838E"/>
    <w:rsid w:val="29B4584D"/>
    <w:rsid w:val="29D7FECC"/>
    <w:rsid w:val="2A56F1AF"/>
    <w:rsid w:val="2A6453F9"/>
    <w:rsid w:val="2A8E4D2C"/>
    <w:rsid w:val="2ABEAB55"/>
    <w:rsid w:val="2AE59A67"/>
    <w:rsid w:val="2AFC3DC4"/>
    <w:rsid w:val="2AFCD64C"/>
    <w:rsid w:val="2B01708D"/>
    <w:rsid w:val="2B083EA1"/>
    <w:rsid w:val="2B122465"/>
    <w:rsid w:val="2B44D724"/>
    <w:rsid w:val="2B7DC1FE"/>
    <w:rsid w:val="2BD2A564"/>
    <w:rsid w:val="2BF9B3AA"/>
    <w:rsid w:val="2C3CE423"/>
    <w:rsid w:val="2C445F4F"/>
    <w:rsid w:val="2C48455F"/>
    <w:rsid w:val="2CDAFA45"/>
    <w:rsid w:val="2D28250B"/>
    <w:rsid w:val="2D330EB9"/>
    <w:rsid w:val="2D546BEA"/>
    <w:rsid w:val="2D95F35D"/>
    <w:rsid w:val="2DC7B117"/>
    <w:rsid w:val="2DE5100E"/>
    <w:rsid w:val="2DF7BE89"/>
    <w:rsid w:val="2E1CE690"/>
    <w:rsid w:val="2E39EB16"/>
    <w:rsid w:val="2E4994FF"/>
    <w:rsid w:val="2E5145C7"/>
    <w:rsid w:val="2E520190"/>
    <w:rsid w:val="2E77EF4C"/>
    <w:rsid w:val="2EBAA16A"/>
    <w:rsid w:val="2ED16280"/>
    <w:rsid w:val="2EF9C9EA"/>
    <w:rsid w:val="2F7FE621"/>
    <w:rsid w:val="2F8D0936"/>
    <w:rsid w:val="2FB4CA76"/>
    <w:rsid w:val="2FDE06D4"/>
    <w:rsid w:val="301D5CAA"/>
    <w:rsid w:val="30291B38"/>
    <w:rsid w:val="3051E210"/>
    <w:rsid w:val="3058F208"/>
    <w:rsid w:val="305B4373"/>
    <w:rsid w:val="309AE7EB"/>
    <w:rsid w:val="309F1EB6"/>
    <w:rsid w:val="30E2B4C9"/>
    <w:rsid w:val="30E41306"/>
    <w:rsid w:val="30ED7980"/>
    <w:rsid w:val="30F79A63"/>
    <w:rsid w:val="310AC6A9"/>
    <w:rsid w:val="317D3F52"/>
    <w:rsid w:val="3188EBB5"/>
    <w:rsid w:val="322FBF6E"/>
    <w:rsid w:val="32430260"/>
    <w:rsid w:val="325D2F9C"/>
    <w:rsid w:val="327636E8"/>
    <w:rsid w:val="327C7E0A"/>
    <w:rsid w:val="32B5690A"/>
    <w:rsid w:val="32D2659C"/>
    <w:rsid w:val="32E996A3"/>
    <w:rsid w:val="32EAE04B"/>
    <w:rsid w:val="32FE31EB"/>
    <w:rsid w:val="3346EB60"/>
    <w:rsid w:val="33497AD5"/>
    <w:rsid w:val="33502591"/>
    <w:rsid w:val="33571F5F"/>
    <w:rsid w:val="33AEDDC0"/>
    <w:rsid w:val="33D8230F"/>
    <w:rsid w:val="33DC7A29"/>
    <w:rsid w:val="33DD37F9"/>
    <w:rsid w:val="33FD4800"/>
    <w:rsid w:val="343D41FA"/>
    <w:rsid w:val="3477DC39"/>
    <w:rsid w:val="34BFFE00"/>
    <w:rsid w:val="34C0ED55"/>
    <w:rsid w:val="34CAE59C"/>
    <w:rsid w:val="34E2CEED"/>
    <w:rsid w:val="34FD601B"/>
    <w:rsid w:val="34FFE856"/>
    <w:rsid w:val="357C0069"/>
    <w:rsid w:val="35802B8C"/>
    <w:rsid w:val="358BCC35"/>
    <w:rsid w:val="35E17E10"/>
    <w:rsid w:val="361E6972"/>
    <w:rsid w:val="362695C1"/>
    <w:rsid w:val="367F6DE8"/>
    <w:rsid w:val="371F4D78"/>
    <w:rsid w:val="376F4D85"/>
    <w:rsid w:val="378EF5A5"/>
    <w:rsid w:val="37CA952B"/>
    <w:rsid w:val="3810E6BC"/>
    <w:rsid w:val="3828E591"/>
    <w:rsid w:val="387C109F"/>
    <w:rsid w:val="38833A45"/>
    <w:rsid w:val="389CBF29"/>
    <w:rsid w:val="38C62084"/>
    <w:rsid w:val="391DC519"/>
    <w:rsid w:val="392A2148"/>
    <w:rsid w:val="3958A609"/>
    <w:rsid w:val="3985C5F6"/>
    <w:rsid w:val="398E1DDF"/>
    <w:rsid w:val="39C5A09F"/>
    <w:rsid w:val="39D93EE8"/>
    <w:rsid w:val="3A30FA1F"/>
    <w:rsid w:val="3A349F76"/>
    <w:rsid w:val="3B6274CD"/>
    <w:rsid w:val="3BC28177"/>
    <w:rsid w:val="3C0FDE2A"/>
    <w:rsid w:val="3C30C8AB"/>
    <w:rsid w:val="3C85BC85"/>
    <w:rsid w:val="3C960800"/>
    <w:rsid w:val="3C991BC0"/>
    <w:rsid w:val="3CAD8EE6"/>
    <w:rsid w:val="3CADCCF1"/>
    <w:rsid w:val="3CB2E788"/>
    <w:rsid w:val="3CB6438E"/>
    <w:rsid w:val="3CC22052"/>
    <w:rsid w:val="3CEC05A1"/>
    <w:rsid w:val="3CF48A9F"/>
    <w:rsid w:val="3D60955B"/>
    <w:rsid w:val="3D66C176"/>
    <w:rsid w:val="3D70285E"/>
    <w:rsid w:val="3D779B81"/>
    <w:rsid w:val="3D82D37A"/>
    <w:rsid w:val="3DD3D7B3"/>
    <w:rsid w:val="3E190547"/>
    <w:rsid w:val="3E245ADC"/>
    <w:rsid w:val="3E438A51"/>
    <w:rsid w:val="3E74C590"/>
    <w:rsid w:val="3EC72BF7"/>
    <w:rsid w:val="3EED188B"/>
    <w:rsid w:val="3F0AF64F"/>
    <w:rsid w:val="3F2916C0"/>
    <w:rsid w:val="3FC7F7D5"/>
    <w:rsid w:val="3FCF29A8"/>
    <w:rsid w:val="401DA3E6"/>
    <w:rsid w:val="4028E76D"/>
    <w:rsid w:val="405A96E4"/>
    <w:rsid w:val="4085A204"/>
    <w:rsid w:val="40AA776D"/>
    <w:rsid w:val="40C20873"/>
    <w:rsid w:val="40E8C196"/>
    <w:rsid w:val="40F92B01"/>
    <w:rsid w:val="4107F4E7"/>
    <w:rsid w:val="412673E0"/>
    <w:rsid w:val="4191D46E"/>
    <w:rsid w:val="41986CDC"/>
    <w:rsid w:val="420E2280"/>
    <w:rsid w:val="42388E72"/>
    <w:rsid w:val="423958BB"/>
    <w:rsid w:val="42457777"/>
    <w:rsid w:val="42722449"/>
    <w:rsid w:val="427A9455"/>
    <w:rsid w:val="427AB466"/>
    <w:rsid w:val="4281088C"/>
    <w:rsid w:val="42A4B42B"/>
    <w:rsid w:val="42B55B21"/>
    <w:rsid w:val="42C40ABB"/>
    <w:rsid w:val="42EA5EE0"/>
    <w:rsid w:val="4317B97B"/>
    <w:rsid w:val="437DEAF7"/>
    <w:rsid w:val="4390701C"/>
    <w:rsid w:val="43BDACE3"/>
    <w:rsid w:val="43E2F634"/>
    <w:rsid w:val="43F04271"/>
    <w:rsid w:val="43FDF8BB"/>
    <w:rsid w:val="4420E7DB"/>
    <w:rsid w:val="4439CC34"/>
    <w:rsid w:val="44468615"/>
    <w:rsid w:val="44966F4E"/>
    <w:rsid w:val="44DBFF64"/>
    <w:rsid w:val="44E445F1"/>
    <w:rsid w:val="44E80A78"/>
    <w:rsid w:val="44F0538C"/>
    <w:rsid w:val="45281382"/>
    <w:rsid w:val="45343163"/>
    <w:rsid w:val="4549BD77"/>
    <w:rsid w:val="4561352A"/>
    <w:rsid w:val="45CA5D09"/>
    <w:rsid w:val="45E3A02F"/>
    <w:rsid w:val="462199D2"/>
    <w:rsid w:val="4631376A"/>
    <w:rsid w:val="4646CEB6"/>
    <w:rsid w:val="46613DD1"/>
    <w:rsid w:val="468356FC"/>
    <w:rsid w:val="46A593E1"/>
    <w:rsid w:val="46C303ED"/>
    <w:rsid w:val="46C8CB23"/>
    <w:rsid w:val="46DFE605"/>
    <w:rsid w:val="472891D8"/>
    <w:rsid w:val="4732992C"/>
    <w:rsid w:val="4732A703"/>
    <w:rsid w:val="476C6CF6"/>
    <w:rsid w:val="47970C6D"/>
    <w:rsid w:val="47EB357C"/>
    <w:rsid w:val="47F1F51D"/>
    <w:rsid w:val="47F5B014"/>
    <w:rsid w:val="482FEEAB"/>
    <w:rsid w:val="487D32E4"/>
    <w:rsid w:val="48B1DEE6"/>
    <w:rsid w:val="48C6B02A"/>
    <w:rsid w:val="48CDA6E9"/>
    <w:rsid w:val="48D5CA92"/>
    <w:rsid w:val="48E94D62"/>
    <w:rsid w:val="48F1E8AF"/>
    <w:rsid w:val="490A3243"/>
    <w:rsid w:val="492BEE19"/>
    <w:rsid w:val="4941D226"/>
    <w:rsid w:val="49442C19"/>
    <w:rsid w:val="49C307F9"/>
    <w:rsid w:val="49D96387"/>
    <w:rsid w:val="49DD8EB7"/>
    <w:rsid w:val="4A100D6B"/>
    <w:rsid w:val="4A3C42C3"/>
    <w:rsid w:val="4A3E4A47"/>
    <w:rsid w:val="4A5510EF"/>
    <w:rsid w:val="4AA86A88"/>
    <w:rsid w:val="4AAF96E8"/>
    <w:rsid w:val="4AB8807B"/>
    <w:rsid w:val="4AD76327"/>
    <w:rsid w:val="4ADCCC98"/>
    <w:rsid w:val="4AE8C296"/>
    <w:rsid w:val="4AF344E1"/>
    <w:rsid w:val="4B2CEED3"/>
    <w:rsid w:val="4B5EA53C"/>
    <w:rsid w:val="4B74080C"/>
    <w:rsid w:val="4B998A48"/>
    <w:rsid w:val="4BB85CDC"/>
    <w:rsid w:val="4BC9AE16"/>
    <w:rsid w:val="4BD47D1A"/>
    <w:rsid w:val="4BE5FC7D"/>
    <w:rsid w:val="4C12030B"/>
    <w:rsid w:val="4C33EAFA"/>
    <w:rsid w:val="4C458046"/>
    <w:rsid w:val="4C57EB25"/>
    <w:rsid w:val="4C613F3A"/>
    <w:rsid w:val="4C7BED4D"/>
    <w:rsid w:val="4C89AD81"/>
    <w:rsid w:val="4CD08223"/>
    <w:rsid w:val="4CFACAB3"/>
    <w:rsid w:val="4D0D1EAB"/>
    <w:rsid w:val="4D1D9302"/>
    <w:rsid w:val="4D294CE6"/>
    <w:rsid w:val="4D48947D"/>
    <w:rsid w:val="4DB7681F"/>
    <w:rsid w:val="4DBC6035"/>
    <w:rsid w:val="4DBC7C1C"/>
    <w:rsid w:val="4DCD1D25"/>
    <w:rsid w:val="4DE3C44C"/>
    <w:rsid w:val="4DEE647A"/>
    <w:rsid w:val="4E54A3C4"/>
    <w:rsid w:val="4E623D2E"/>
    <w:rsid w:val="4E690FBF"/>
    <w:rsid w:val="4E7B689D"/>
    <w:rsid w:val="4E8110EA"/>
    <w:rsid w:val="4EAD544F"/>
    <w:rsid w:val="4EBEBD74"/>
    <w:rsid w:val="4F18DDB1"/>
    <w:rsid w:val="4F1D9D3F"/>
    <w:rsid w:val="4FD996B6"/>
    <w:rsid w:val="4FDD6376"/>
    <w:rsid w:val="4FE230B4"/>
    <w:rsid w:val="50577985"/>
    <w:rsid w:val="5095F0E6"/>
    <w:rsid w:val="50A4647C"/>
    <w:rsid w:val="512ED228"/>
    <w:rsid w:val="515074C7"/>
    <w:rsid w:val="51EA94B4"/>
    <w:rsid w:val="520BB3E6"/>
    <w:rsid w:val="520CCF16"/>
    <w:rsid w:val="522660D4"/>
    <w:rsid w:val="527C61E4"/>
    <w:rsid w:val="529D288E"/>
    <w:rsid w:val="52A39ECC"/>
    <w:rsid w:val="537569AB"/>
    <w:rsid w:val="53B02B6C"/>
    <w:rsid w:val="53F6D1A0"/>
    <w:rsid w:val="54507445"/>
    <w:rsid w:val="548F81E9"/>
    <w:rsid w:val="549697AD"/>
    <w:rsid w:val="54B9F065"/>
    <w:rsid w:val="54EC8C0A"/>
    <w:rsid w:val="550F3267"/>
    <w:rsid w:val="5531D2C4"/>
    <w:rsid w:val="553316A4"/>
    <w:rsid w:val="5533A4A3"/>
    <w:rsid w:val="553B6727"/>
    <w:rsid w:val="55407860"/>
    <w:rsid w:val="55756359"/>
    <w:rsid w:val="557712C8"/>
    <w:rsid w:val="558E0732"/>
    <w:rsid w:val="559A01E0"/>
    <w:rsid w:val="5604C781"/>
    <w:rsid w:val="560527A8"/>
    <w:rsid w:val="561A6066"/>
    <w:rsid w:val="562ECC7C"/>
    <w:rsid w:val="56307201"/>
    <w:rsid w:val="567E4724"/>
    <w:rsid w:val="5692C958"/>
    <w:rsid w:val="56A5C2D6"/>
    <w:rsid w:val="56FE3F41"/>
    <w:rsid w:val="570667A1"/>
    <w:rsid w:val="5744BDB8"/>
    <w:rsid w:val="579DEF0E"/>
    <w:rsid w:val="57B0EFA6"/>
    <w:rsid w:val="57D4D735"/>
    <w:rsid w:val="5805AFC3"/>
    <w:rsid w:val="5856CAFF"/>
    <w:rsid w:val="58B6BCB9"/>
    <w:rsid w:val="58B7E789"/>
    <w:rsid w:val="58C83BA3"/>
    <w:rsid w:val="58CE4E70"/>
    <w:rsid w:val="59144D70"/>
    <w:rsid w:val="59423552"/>
    <w:rsid w:val="59551D96"/>
    <w:rsid w:val="59A95CDB"/>
    <w:rsid w:val="59BB1761"/>
    <w:rsid w:val="59F4E73A"/>
    <w:rsid w:val="5A1BF06F"/>
    <w:rsid w:val="5A2E3AC2"/>
    <w:rsid w:val="5A3F4691"/>
    <w:rsid w:val="5A884B3E"/>
    <w:rsid w:val="5AADFDA9"/>
    <w:rsid w:val="5AD5AD45"/>
    <w:rsid w:val="5AEB1251"/>
    <w:rsid w:val="5B85AE7A"/>
    <w:rsid w:val="5B993FEF"/>
    <w:rsid w:val="5BACDE74"/>
    <w:rsid w:val="5BD63777"/>
    <w:rsid w:val="5BDE8DA5"/>
    <w:rsid w:val="5BDF2FA7"/>
    <w:rsid w:val="5BE739A2"/>
    <w:rsid w:val="5BF65911"/>
    <w:rsid w:val="5C52E9FC"/>
    <w:rsid w:val="5CB53474"/>
    <w:rsid w:val="5CF65D90"/>
    <w:rsid w:val="5CFEB1BC"/>
    <w:rsid w:val="5D0B4C08"/>
    <w:rsid w:val="5D513514"/>
    <w:rsid w:val="5D5A94E6"/>
    <w:rsid w:val="5DBAA0AB"/>
    <w:rsid w:val="5E1A2519"/>
    <w:rsid w:val="5E78B368"/>
    <w:rsid w:val="5EB6D50E"/>
    <w:rsid w:val="5EBB3E9C"/>
    <w:rsid w:val="5EEBA5ED"/>
    <w:rsid w:val="5EFAD688"/>
    <w:rsid w:val="5EFD609B"/>
    <w:rsid w:val="5F1E3E03"/>
    <w:rsid w:val="5F4729B6"/>
    <w:rsid w:val="5F56B757"/>
    <w:rsid w:val="5F718763"/>
    <w:rsid w:val="5FA7173B"/>
    <w:rsid w:val="5FBFF605"/>
    <w:rsid w:val="5FF0B9E6"/>
    <w:rsid w:val="5FF5F2F3"/>
    <w:rsid w:val="60038DBA"/>
    <w:rsid w:val="6045B5EC"/>
    <w:rsid w:val="608308F2"/>
    <w:rsid w:val="6090B948"/>
    <w:rsid w:val="609EF496"/>
    <w:rsid w:val="60A7F509"/>
    <w:rsid w:val="60FEA915"/>
    <w:rsid w:val="610C3727"/>
    <w:rsid w:val="61237A1C"/>
    <w:rsid w:val="613148AE"/>
    <w:rsid w:val="614F6F4B"/>
    <w:rsid w:val="6161F9BC"/>
    <w:rsid w:val="619FC802"/>
    <w:rsid w:val="61DA9CC8"/>
    <w:rsid w:val="61F14DFE"/>
    <w:rsid w:val="622BFAB1"/>
    <w:rsid w:val="624F0FFD"/>
    <w:rsid w:val="62A6B8B4"/>
    <w:rsid w:val="62B446AC"/>
    <w:rsid w:val="63178B8E"/>
    <w:rsid w:val="634ED738"/>
    <w:rsid w:val="636BD48D"/>
    <w:rsid w:val="63F57C89"/>
    <w:rsid w:val="63F66197"/>
    <w:rsid w:val="645A891A"/>
    <w:rsid w:val="64616001"/>
    <w:rsid w:val="647755D5"/>
    <w:rsid w:val="648C0B36"/>
    <w:rsid w:val="64B3A68C"/>
    <w:rsid w:val="64C6A265"/>
    <w:rsid w:val="65825E2B"/>
    <w:rsid w:val="65E2C83C"/>
    <w:rsid w:val="65EF8178"/>
    <w:rsid w:val="661B82C3"/>
    <w:rsid w:val="662CB5E2"/>
    <w:rsid w:val="6674D68B"/>
    <w:rsid w:val="66DE67BC"/>
    <w:rsid w:val="66E7FAE2"/>
    <w:rsid w:val="66F410DE"/>
    <w:rsid w:val="67407218"/>
    <w:rsid w:val="677547E8"/>
    <w:rsid w:val="677DD007"/>
    <w:rsid w:val="67A90DA5"/>
    <w:rsid w:val="67B1F33B"/>
    <w:rsid w:val="67F36C5B"/>
    <w:rsid w:val="67F76AD4"/>
    <w:rsid w:val="680614F0"/>
    <w:rsid w:val="680989F1"/>
    <w:rsid w:val="681273C4"/>
    <w:rsid w:val="68526B27"/>
    <w:rsid w:val="687B63E6"/>
    <w:rsid w:val="688D4314"/>
    <w:rsid w:val="68B46463"/>
    <w:rsid w:val="68C0B1A7"/>
    <w:rsid w:val="68C74BA3"/>
    <w:rsid w:val="69447D60"/>
    <w:rsid w:val="694EC036"/>
    <w:rsid w:val="69E4A099"/>
    <w:rsid w:val="6A24B85B"/>
    <w:rsid w:val="6A29D18E"/>
    <w:rsid w:val="6AB06CD2"/>
    <w:rsid w:val="6ABCE549"/>
    <w:rsid w:val="6AE194AD"/>
    <w:rsid w:val="6B042D86"/>
    <w:rsid w:val="6B0A6A2D"/>
    <w:rsid w:val="6B3DB5B2"/>
    <w:rsid w:val="6B8673D7"/>
    <w:rsid w:val="6BBF5FF2"/>
    <w:rsid w:val="6BC5BF0E"/>
    <w:rsid w:val="6BCD3A5A"/>
    <w:rsid w:val="6BD810E6"/>
    <w:rsid w:val="6BEB8BA2"/>
    <w:rsid w:val="6BEBD254"/>
    <w:rsid w:val="6BF9AF66"/>
    <w:rsid w:val="6C432B24"/>
    <w:rsid w:val="6C5DC6C5"/>
    <w:rsid w:val="6D1A75BB"/>
    <w:rsid w:val="6D1E2E50"/>
    <w:rsid w:val="6D2D430A"/>
    <w:rsid w:val="6D44AD29"/>
    <w:rsid w:val="6D4E89C5"/>
    <w:rsid w:val="6D73DA66"/>
    <w:rsid w:val="6D8B2B8F"/>
    <w:rsid w:val="6DEDB0F9"/>
    <w:rsid w:val="6E64CDFC"/>
    <w:rsid w:val="6E6D3102"/>
    <w:rsid w:val="6E824F02"/>
    <w:rsid w:val="6E89BC94"/>
    <w:rsid w:val="6ECC1562"/>
    <w:rsid w:val="6EF5EEEE"/>
    <w:rsid w:val="6EFA7911"/>
    <w:rsid w:val="6F0508A6"/>
    <w:rsid w:val="6F093FCC"/>
    <w:rsid w:val="6F234140"/>
    <w:rsid w:val="6F8CF657"/>
    <w:rsid w:val="6FF68C9D"/>
    <w:rsid w:val="70DF4465"/>
    <w:rsid w:val="716536FC"/>
    <w:rsid w:val="71684873"/>
    <w:rsid w:val="718AFD49"/>
    <w:rsid w:val="718F6C64"/>
    <w:rsid w:val="71C53E25"/>
    <w:rsid w:val="71C871E0"/>
    <w:rsid w:val="71C8823D"/>
    <w:rsid w:val="72268B91"/>
    <w:rsid w:val="722F46AD"/>
    <w:rsid w:val="7287480C"/>
    <w:rsid w:val="72B15AB7"/>
    <w:rsid w:val="72B232EF"/>
    <w:rsid w:val="72D52A3E"/>
    <w:rsid w:val="734A475F"/>
    <w:rsid w:val="7352715A"/>
    <w:rsid w:val="73B71768"/>
    <w:rsid w:val="73FE9C5B"/>
    <w:rsid w:val="7439D182"/>
    <w:rsid w:val="7486E024"/>
    <w:rsid w:val="74913F9D"/>
    <w:rsid w:val="74A8BD7F"/>
    <w:rsid w:val="74C96961"/>
    <w:rsid w:val="74DD9FA4"/>
    <w:rsid w:val="750591FD"/>
    <w:rsid w:val="750B0DA1"/>
    <w:rsid w:val="753EF298"/>
    <w:rsid w:val="7544E45A"/>
    <w:rsid w:val="754BA4B8"/>
    <w:rsid w:val="754DF001"/>
    <w:rsid w:val="7552EFAB"/>
    <w:rsid w:val="755FCB2D"/>
    <w:rsid w:val="75614967"/>
    <w:rsid w:val="757C0F68"/>
    <w:rsid w:val="758BDA39"/>
    <w:rsid w:val="75B00D96"/>
    <w:rsid w:val="75B7521C"/>
    <w:rsid w:val="75D10A67"/>
    <w:rsid w:val="7636BAB3"/>
    <w:rsid w:val="76420DE8"/>
    <w:rsid w:val="76569A58"/>
    <w:rsid w:val="769053E1"/>
    <w:rsid w:val="76995C26"/>
    <w:rsid w:val="76BC0B2B"/>
    <w:rsid w:val="76C60A75"/>
    <w:rsid w:val="772FEAEF"/>
    <w:rsid w:val="77B4AAC9"/>
    <w:rsid w:val="77F8CA7A"/>
    <w:rsid w:val="78242F43"/>
    <w:rsid w:val="782D9910"/>
    <w:rsid w:val="7830A7A1"/>
    <w:rsid w:val="7843D4DA"/>
    <w:rsid w:val="784D635D"/>
    <w:rsid w:val="7868D6AD"/>
    <w:rsid w:val="78903A6C"/>
    <w:rsid w:val="78B0E64D"/>
    <w:rsid w:val="78D3C1D2"/>
    <w:rsid w:val="78F2C2B7"/>
    <w:rsid w:val="78F5E34A"/>
    <w:rsid w:val="79616E6F"/>
    <w:rsid w:val="7991B339"/>
    <w:rsid w:val="79EA0926"/>
    <w:rsid w:val="79ED8613"/>
    <w:rsid w:val="79FFA7DE"/>
    <w:rsid w:val="7A0277C6"/>
    <w:rsid w:val="7A3F175C"/>
    <w:rsid w:val="7A810B8A"/>
    <w:rsid w:val="7AB0AC52"/>
    <w:rsid w:val="7ABD9ACB"/>
    <w:rsid w:val="7AC7DB76"/>
    <w:rsid w:val="7AD2B81C"/>
    <w:rsid w:val="7ADFF691"/>
    <w:rsid w:val="7B32B37E"/>
    <w:rsid w:val="7B52A2FC"/>
    <w:rsid w:val="7B61EAC4"/>
    <w:rsid w:val="7BAA74D0"/>
    <w:rsid w:val="7C2F76F1"/>
    <w:rsid w:val="7C30ECD9"/>
    <w:rsid w:val="7C5364AA"/>
    <w:rsid w:val="7C54BBE7"/>
    <w:rsid w:val="7C74F36F"/>
    <w:rsid w:val="7C77ABC4"/>
    <w:rsid w:val="7C79158E"/>
    <w:rsid w:val="7CA63789"/>
    <w:rsid w:val="7CB3444D"/>
    <w:rsid w:val="7CDCA1B3"/>
    <w:rsid w:val="7CDF6007"/>
    <w:rsid w:val="7D42BF39"/>
    <w:rsid w:val="7D76B362"/>
    <w:rsid w:val="7DA1C98F"/>
    <w:rsid w:val="7DF6C2F6"/>
    <w:rsid w:val="7E12B8ED"/>
    <w:rsid w:val="7E803FCD"/>
    <w:rsid w:val="7ED04857"/>
    <w:rsid w:val="7F0AC079"/>
    <w:rsid w:val="7F1DFF4D"/>
    <w:rsid w:val="7F2630FA"/>
    <w:rsid w:val="7F4F2D08"/>
    <w:rsid w:val="7F75A525"/>
    <w:rsid w:val="7FA1A2C1"/>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A77013"/>
  <w14:defaultImageDpi w14:val="3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1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37E"/>
    <w:pPr>
      <w:spacing w:after="200" w:line="276" w:lineRule="auto"/>
    </w:pPr>
  </w:style>
  <w:style w:type="paragraph" w:styleId="Heading1">
    <w:name w:val="heading 1"/>
    <w:basedOn w:val="Normal"/>
    <w:next w:val="Normal"/>
    <w:link w:val="Heading1Char"/>
    <w:uiPriority w:val="9"/>
    <w:qFormat/>
    <w:rsid w:val="00337D19"/>
    <w:pPr>
      <w:keepNext/>
      <w:keepLines/>
      <w:spacing w:before="240" w:after="0"/>
      <w:outlineLvl w:val="0"/>
    </w:pPr>
    <w:rPr>
      <w:rFonts w:ascii="Calibri" w:eastAsiaTheme="majorEastAsia" w:hAnsi="Calibri" w:cstheme="majorBidi"/>
      <w:b/>
      <w:color w:val="404246"/>
      <w:sz w:val="32"/>
      <w:szCs w:val="32"/>
    </w:rPr>
  </w:style>
  <w:style w:type="paragraph" w:styleId="Heading2">
    <w:name w:val="heading 2"/>
    <w:basedOn w:val="Normal"/>
    <w:next w:val="Normal"/>
    <w:link w:val="Heading2Char"/>
    <w:uiPriority w:val="9"/>
    <w:unhideWhenUsed/>
    <w:qFormat/>
    <w:rsid w:val="00337D19"/>
    <w:pPr>
      <w:keepNext/>
      <w:keepLines/>
      <w:spacing w:before="240" w:after="0"/>
      <w:outlineLvl w:val="1"/>
    </w:pPr>
    <w:rPr>
      <w:rFonts w:ascii="Calibri" w:eastAsiaTheme="majorEastAsia" w:hAnsi="Calibri" w:cstheme="majorBidi"/>
      <w:b/>
      <w:color w:val="404246"/>
      <w:sz w:val="30"/>
      <w:szCs w:val="26"/>
    </w:rPr>
  </w:style>
  <w:style w:type="paragraph" w:styleId="Heading3">
    <w:name w:val="heading 3"/>
    <w:basedOn w:val="Normal"/>
    <w:next w:val="Normal"/>
    <w:link w:val="Heading3Char"/>
    <w:uiPriority w:val="9"/>
    <w:unhideWhenUsed/>
    <w:qFormat/>
    <w:rsid w:val="00337D19"/>
    <w:pPr>
      <w:keepNext/>
      <w:keepLines/>
      <w:spacing w:before="240" w:after="0"/>
      <w:outlineLvl w:val="2"/>
    </w:pPr>
    <w:rPr>
      <w:rFonts w:ascii="Calibri" w:eastAsiaTheme="majorEastAsia" w:hAnsi="Calibri" w:cstheme="majorBidi"/>
      <w:color w:val="000000" w:themeColor="text1"/>
      <w:sz w:val="28"/>
      <w:szCs w:val="24"/>
    </w:rPr>
  </w:style>
  <w:style w:type="paragraph" w:styleId="Heading4">
    <w:name w:val="heading 4"/>
    <w:basedOn w:val="Normal"/>
    <w:next w:val="Normal"/>
    <w:link w:val="Heading4Char"/>
    <w:uiPriority w:val="9"/>
    <w:unhideWhenUsed/>
    <w:qFormat/>
    <w:rsid w:val="00F51C18"/>
    <w:pPr>
      <w:keepNext/>
      <w:keepLines/>
      <w:spacing w:before="240" w:after="0"/>
      <w:outlineLvl w:val="3"/>
    </w:pPr>
    <w:rPr>
      <w:rFonts w:ascii="Calibri" w:eastAsiaTheme="majorEastAsia" w:hAnsi="Calibri" w:cstheme="majorBidi"/>
      <w:iCs/>
      <w:color w:val="5F6369"/>
      <w:sz w:val="26"/>
    </w:rPr>
  </w:style>
  <w:style w:type="paragraph" w:styleId="Heading5">
    <w:name w:val="heading 5"/>
    <w:basedOn w:val="Normal"/>
    <w:next w:val="Normal"/>
    <w:link w:val="Heading5Char"/>
    <w:uiPriority w:val="9"/>
    <w:unhideWhenUsed/>
    <w:qFormat/>
    <w:rsid w:val="00F51C18"/>
    <w:pPr>
      <w:keepNext/>
      <w:keepLines/>
      <w:spacing w:before="240" w:after="0"/>
      <w:outlineLvl w:val="4"/>
    </w:pPr>
    <w:rPr>
      <w:rFonts w:ascii="Calibri" w:eastAsiaTheme="majorEastAsia" w:hAnsi="Calibri" w:cstheme="majorBidi"/>
      <w:b/>
      <w:color w:val="5F6369"/>
    </w:rPr>
  </w:style>
  <w:style w:type="paragraph" w:styleId="Heading6">
    <w:name w:val="heading 6"/>
    <w:basedOn w:val="Normal"/>
    <w:next w:val="Normal"/>
    <w:link w:val="Heading6Char"/>
    <w:uiPriority w:val="9"/>
    <w:unhideWhenUsed/>
    <w:qFormat/>
    <w:rsid w:val="00F51C18"/>
    <w:pPr>
      <w:keepNext/>
      <w:keepLines/>
      <w:spacing w:before="240" w:after="0"/>
      <w:outlineLvl w:val="5"/>
    </w:pPr>
    <w:rPr>
      <w:rFonts w:ascii="Calibri" w:eastAsiaTheme="majorEastAsia" w:hAnsi="Calibri" w:cstheme="majorBidi"/>
      <w:color w:val="5F636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7"/>
    <w:qFormat/>
    <w:rsid w:val="00C90260"/>
    <w:pPr>
      <w:spacing w:before="3240" w:after="0"/>
    </w:pPr>
    <w:rPr>
      <w:rFonts w:ascii="Calibri" w:eastAsiaTheme="majorEastAsia" w:hAnsi="Calibri" w:cstheme="majorBidi"/>
      <w:b/>
      <w:color w:val="FFFFFF" w:themeColor="background1"/>
      <w:spacing w:val="-10"/>
      <w:kern w:val="28"/>
      <w:sz w:val="60"/>
      <w:szCs w:val="56"/>
    </w:rPr>
  </w:style>
  <w:style w:type="character" w:customStyle="1" w:styleId="TitleChar">
    <w:name w:val="Title Char"/>
    <w:basedOn w:val="DefaultParagraphFont"/>
    <w:link w:val="Title"/>
    <w:uiPriority w:val="7"/>
    <w:rsid w:val="00C90260"/>
    <w:rPr>
      <w:rFonts w:ascii="Calibri" w:eastAsiaTheme="majorEastAsia" w:hAnsi="Calibri" w:cstheme="majorBidi"/>
      <w:b/>
      <w:color w:val="FFFFFF" w:themeColor="background1"/>
      <w:spacing w:val="-10"/>
      <w:kern w:val="28"/>
      <w:sz w:val="60"/>
      <w:szCs w:val="56"/>
    </w:rPr>
  </w:style>
  <w:style w:type="paragraph" w:styleId="Subtitle">
    <w:name w:val="Subtitle"/>
    <w:basedOn w:val="Normal"/>
    <w:next w:val="Normal"/>
    <w:link w:val="SubtitleChar"/>
    <w:uiPriority w:val="8"/>
    <w:qFormat/>
    <w:rsid w:val="00305BA4"/>
    <w:pPr>
      <w:numPr>
        <w:ilvl w:val="1"/>
      </w:numPr>
      <w:spacing w:after="0"/>
    </w:pPr>
    <w:rPr>
      <w:rFonts w:ascii="Calibri" w:eastAsiaTheme="minorEastAsia" w:hAnsi="Calibri"/>
      <w:color w:val="789B4A"/>
      <w:spacing w:val="15"/>
      <w:sz w:val="40"/>
    </w:rPr>
  </w:style>
  <w:style w:type="character" w:customStyle="1" w:styleId="SubtitleChar">
    <w:name w:val="Subtitle Char"/>
    <w:basedOn w:val="DefaultParagraphFont"/>
    <w:link w:val="Subtitle"/>
    <w:uiPriority w:val="8"/>
    <w:rsid w:val="00305BA4"/>
    <w:rPr>
      <w:rFonts w:ascii="Calibri" w:eastAsiaTheme="minorEastAsia" w:hAnsi="Calibri"/>
      <w:color w:val="789B4A"/>
      <w:spacing w:val="15"/>
      <w:sz w:val="40"/>
    </w:rPr>
  </w:style>
  <w:style w:type="character" w:customStyle="1" w:styleId="Heading1Char">
    <w:name w:val="Heading 1 Char"/>
    <w:basedOn w:val="DefaultParagraphFont"/>
    <w:link w:val="Heading1"/>
    <w:uiPriority w:val="9"/>
    <w:rsid w:val="00337D19"/>
    <w:rPr>
      <w:rFonts w:ascii="Calibri" w:eastAsiaTheme="majorEastAsia" w:hAnsi="Calibri" w:cstheme="majorBidi"/>
      <w:b/>
      <w:color w:val="404246"/>
      <w:sz w:val="32"/>
      <w:szCs w:val="32"/>
    </w:rPr>
  </w:style>
  <w:style w:type="character" w:customStyle="1" w:styleId="Heading2Char">
    <w:name w:val="Heading 2 Char"/>
    <w:basedOn w:val="DefaultParagraphFont"/>
    <w:link w:val="Heading2"/>
    <w:uiPriority w:val="9"/>
    <w:rsid w:val="00337D19"/>
    <w:rPr>
      <w:rFonts w:ascii="Calibri" w:eastAsiaTheme="majorEastAsia" w:hAnsi="Calibri" w:cstheme="majorBidi"/>
      <w:b/>
      <w:color w:val="404246"/>
      <w:sz w:val="30"/>
      <w:szCs w:val="26"/>
    </w:rPr>
  </w:style>
  <w:style w:type="character" w:customStyle="1" w:styleId="Heading3Char">
    <w:name w:val="Heading 3 Char"/>
    <w:basedOn w:val="DefaultParagraphFont"/>
    <w:link w:val="Heading3"/>
    <w:uiPriority w:val="9"/>
    <w:rsid w:val="00337D19"/>
    <w:rPr>
      <w:rFonts w:ascii="Calibri" w:eastAsiaTheme="majorEastAsia" w:hAnsi="Calibri" w:cstheme="majorBidi"/>
      <w:color w:val="000000" w:themeColor="text1"/>
      <w:sz w:val="28"/>
      <w:szCs w:val="24"/>
    </w:rPr>
  </w:style>
  <w:style w:type="character" w:customStyle="1" w:styleId="Heading4Char">
    <w:name w:val="Heading 4 Char"/>
    <w:basedOn w:val="DefaultParagraphFont"/>
    <w:link w:val="Heading4"/>
    <w:uiPriority w:val="9"/>
    <w:rsid w:val="00F51C18"/>
    <w:rPr>
      <w:rFonts w:ascii="Calibri" w:eastAsiaTheme="majorEastAsia" w:hAnsi="Calibri" w:cstheme="majorBidi"/>
      <w:iCs/>
      <w:color w:val="5F6369"/>
      <w:sz w:val="26"/>
    </w:rPr>
  </w:style>
  <w:style w:type="character" w:customStyle="1" w:styleId="Heading5Char">
    <w:name w:val="Heading 5 Char"/>
    <w:basedOn w:val="DefaultParagraphFont"/>
    <w:link w:val="Heading5"/>
    <w:uiPriority w:val="9"/>
    <w:rsid w:val="00F51C18"/>
    <w:rPr>
      <w:rFonts w:ascii="Calibri" w:eastAsiaTheme="majorEastAsia" w:hAnsi="Calibri" w:cstheme="majorBidi"/>
      <w:b/>
      <w:color w:val="5F6369"/>
    </w:rPr>
  </w:style>
  <w:style w:type="character" w:customStyle="1" w:styleId="Heading6Char">
    <w:name w:val="Heading 6 Char"/>
    <w:basedOn w:val="DefaultParagraphFont"/>
    <w:link w:val="Heading6"/>
    <w:uiPriority w:val="9"/>
    <w:rsid w:val="00F51C18"/>
    <w:rPr>
      <w:rFonts w:ascii="Calibri" w:eastAsiaTheme="majorEastAsia" w:hAnsi="Calibri" w:cstheme="majorBidi"/>
      <w:color w:val="5F6369"/>
    </w:rPr>
  </w:style>
  <w:style w:type="character" w:styleId="Hyperlink">
    <w:name w:val="Hyperlink"/>
    <w:basedOn w:val="DefaultParagraphFont"/>
    <w:uiPriority w:val="99"/>
    <w:unhideWhenUsed/>
    <w:qFormat/>
    <w:rsid w:val="00305BA4"/>
    <w:rPr>
      <w:color w:val="404246"/>
      <w:u w:val="single"/>
    </w:rPr>
  </w:style>
  <w:style w:type="character" w:customStyle="1" w:styleId="UnresolvedMention1">
    <w:name w:val="Unresolved Mention1"/>
    <w:basedOn w:val="DefaultParagraphFont"/>
    <w:uiPriority w:val="99"/>
    <w:semiHidden/>
    <w:unhideWhenUsed/>
    <w:rsid w:val="00B100CC"/>
    <w:rPr>
      <w:color w:val="605E5C"/>
      <w:shd w:val="clear" w:color="auto" w:fill="E1DFDD"/>
    </w:rPr>
  </w:style>
  <w:style w:type="character" w:styleId="Strong">
    <w:name w:val="Strong"/>
    <w:basedOn w:val="DefaultParagraphFont"/>
    <w:uiPriority w:val="11"/>
    <w:qFormat/>
    <w:rsid w:val="00B100CC"/>
    <w:rPr>
      <w:b/>
      <w:bCs/>
    </w:rPr>
  </w:style>
  <w:style w:type="table" w:styleId="TableGrid">
    <w:name w:val="Table Grid"/>
    <w:basedOn w:val="TableNormal"/>
    <w:uiPriority w:val="39"/>
    <w:rsid w:val="00B10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16"/>
    <w:qFormat/>
    <w:rsid w:val="00B100CC"/>
    <w:pPr>
      <w:spacing w:before="240" w:after="40" w:line="240" w:lineRule="auto"/>
    </w:pPr>
    <w:rPr>
      <w:b/>
      <w:iCs/>
      <w:szCs w:val="18"/>
    </w:rPr>
  </w:style>
  <w:style w:type="paragraph" w:styleId="Quote">
    <w:name w:val="Quote"/>
    <w:basedOn w:val="Normal"/>
    <w:next w:val="Normal"/>
    <w:link w:val="QuoteChar"/>
    <w:uiPriority w:val="29"/>
    <w:qFormat/>
    <w:rsid w:val="0022498C"/>
    <w:pPr>
      <w:spacing w:before="200" w:after="160"/>
      <w:ind w:left="862" w:right="862"/>
      <w:jc w:val="center"/>
    </w:pPr>
    <w:rPr>
      <w:iCs/>
      <w:color w:val="595959" w:themeColor="text1" w:themeTint="A6"/>
    </w:rPr>
  </w:style>
  <w:style w:type="character" w:customStyle="1" w:styleId="QuoteChar">
    <w:name w:val="Quote Char"/>
    <w:basedOn w:val="DefaultParagraphFont"/>
    <w:link w:val="Quote"/>
    <w:uiPriority w:val="29"/>
    <w:rsid w:val="0022498C"/>
    <w:rPr>
      <w:iCs/>
      <w:color w:val="595959" w:themeColor="text1" w:themeTint="A6"/>
    </w:rPr>
  </w:style>
  <w:style w:type="paragraph" w:customStyle="1" w:styleId="Source">
    <w:name w:val="Source"/>
    <w:basedOn w:val="Normal"/>
    <w:uiPriority w:val="17"/>
    <w:qFormat/>
    <w:rsid w:val="00BE737E"/>
    <w:pPr>
      <w:spacing w:before="80" w:after="320"/>
    </w:pPr>
    <w:rPr>
      <w:sz w:val="18"/>
    </w:rPr>
  </w:style>
  <w:style w:type="table" w:customStyle="1" w:styleId="DESE">
    <w:name w:val="DESE"/>
    <w:basedOn w:val="TableNormal"/>
    <w:uiPriority w:val="99"/>
    <w:rsid w:val="00337D19"/>
    <w:pPr>
      <w:spacing w:before="100" w:beforeAutospacing="1" w:after="100" w:afterAutospacing="1"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85" w:type="dxa"/>
        <w:bottom w:w="85" w:type="dxa"/>
      </w:tcMar>
      <w:vAlign w:val="center"/>
    </w:tcPr>
    <w:tblStylePr w:type="firstRow">
      <w:rPr>
        <w:rFonts w:ascii="Calibri" w:hAnsi="Calibri"/>
        <w:color w:val="FFFFFF" w:themeColor="background1"/>
      </w:rPr>
      <w:tblPr/>
      <w:tcPr>
        <w:shd w:val="clear" w:color="auto" w:fill="404246"/>
      </w:tcPr>
    </w:tblStylePr>
    <w:tblStylePr w:type="firstCol">
      <w:rPr>
        <w:b w:val="0"/>
      </w:rPr>
    </w:tblStylePr>
    <w:tblStylePr w:type="nwCell">
      <w:rPr>
        <w:b w:val="0"/>
      </w:rPr>
    </w:tblStylePr>
  </w:style>
  <w:style w:type="paragraph" w:styleId="ListParagraph">
    <w:name w:val="List Paragraph"/>
    <w:aliases w:val="Recommendation,List Paragraph1,List Paragraph11,L,Bullet Point,Bullet points,Content descriptions,Body Bullets 1,Bullet point,Main,F5 List Paragraph,Dot pt,List Paragraph111,Medium Grid 1 - Accent 21,Numbered Paragraph,CV text,Table text"/>
    <w:basedOn w:val="Normal"/>
    <w:link w:val="ListParagraphChar"/>
    <w:uiPriority w:val="34"/>
    <w:qFormat/>
    <w:rsid w:val="00A56FC7"/>
    <w:pPr>
      <w:spacing w:line="360" w:lineRule="auto"/>
      <w:ind w:left="720"/>
      <w:contextualSpacing/>
    </w:pPr>
  </w:style>
  <w:style w:type="paragraph" w:styleId="ListNumber">
    <w:name w:val="List Number"/>
    <w:basedOn w:val="ListParagraph"/>
    <w:uiPriority w:val="99"/>
    <w:unhideWhenUsed/>
    <w:qFormat/>
    <w:rsid w:val="00A56FC7"/>
    <w:pPr>
      <w:numPr>
        <w:numId w:val="3"/>
      </w:numPr>
    </w:pPr>
  </w:style>
  <w:style w:type="paragraph" w:styleId="ListBullet">
    <w:name w:val="List Bullet"/>
    <w:basedOn w:val="ListParagraph"/>
    <w:uiPriority w:val="99"/>
    <w:unhideWhenUsed/>
    <w:qFormat/>
    <w:rsid w:val="00A56FC7"/>
    <w:pPr>
      <w:numPr>
        <w:numId w:val="4"/>
      </w:numPr>
    </w:pPr>
  </w:style>
  <w:style w:type="paragraph" w:styleId="List">
    <w:name w:val="List"/>
    <w:basedOn w:val="ListBullet"/>
    <w:uiPriority w:val="99"/>
    <w:unhideWhenUsed/>
    <w:qFormat/>
    <w:rsid w:val="00A56FC7"/>
    <w:pPr>
      <w:numPr>
        <w:numId w:val="5"/>
      </w:numPr>
    </w:pPr>
  </w:style>
  <w:style w:type="paragraph" w:styleId="Header">
    <w:name w:val="header"/>
    <w:basedOn w:val="Normal"/>
    <w:link w:val="HeaderChar"/>
    <w:uiPriority w:val="99"/>
    <w:unhideWhenUsed/>
    <w:rsid w:val="005135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352E"/>
  </w:style>
  <w:style w:type="paragraph" w:styleId="Footer">
    <w:name w:val="footer"/>
    <w:basedOn w:val="Normal"/>
    <w:link w:val="FooterChar"/>
    <w:uiPriority w:val="99"/>
    <w:unhideWhenUsed/>
    <w:rsid w:val="005135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352E"/>
  </w:style>
  <w:style w:type="paragraph" w:styleId="TOC1">
    <w:name w:val="toc 1"/>
    <w:basedOn w:val="Normal"/>
    <w:next w:val="Normal"/>
    <w:autoRedefine/>
    <w:uiPriority w:val="39"/>
    <w:unhideWhenUsed/>
    <w:rsid w:val="004F0FA9"/>
    <w:pPr>
      <w:tabs>
        <w:tab w:val="right" w:leader="dot" w:pos="9060"/>
      </w:tabs>
      <w:spacing w:after="100"/>
    </w:pPr>
    <w:rPr>
      <w:b/>
    </w:rPr>
  </w:style>
  <w:style w:type="paragraph" w:styleId="TOC2">
    <w:name w:val="toc 2"/>
    <w:basedOn w:val="Normal"/>
    <w:next w:val="Normal"/>
    <w:autoRedefine/>
    <w:uiPriority w:val="39"/>
    <w:unhideWhenUsed/>
    <w:rsid w:val="00497764"/>
    <w:pPr>
      <w:spacing w:after="100"/>
      <w:ind w:left="220"/>
    </w:pPr>
  </w:style>
  <w:style w:type="paragraph" w:styleId="TOC3">
    <w:name w:val="toc 3"/>
    <w:basedOn w:val="Normal"/>
    <w:next w:val="Normal"/>
    <w:autoRedefine/>
    <w:uiPriority w:val="39"/>
    <w:unhideWhenUsed/>
    <w:rsid w:val="00E826E2"/>
    <w:pPr>
      <w:tabs>
        <w:tab w:val="right" w:leader="dot" w:pos="9060"/>
      </w:tabs>
      <w:spacing w:after="100"/>
      <w:ind w:left="440"/>
    </w:pPr>
  </w:style>
  <w:style w:type="paragraph" w:styleId="TOCHeading">
    <w:name w:val="TOC Heading"/>
    <w:basedOn w:val="Heading1"/>
    <w:next w:val="Normal"/>
    <w:uiPriority w:val="39"/>
    <w:unhideWhenUsed/>
    <w:qFormat/>
    <w:rsid w:val="00BE737E"/>
    <w:pPr>
      <w:spacing w:after="240"/>
      <w:outlineLvl w:val="9"/>
    </w:pPr>
  </w:style>
  <w:style w:type="paragraph" w:styleId="BalloonText">
    <w:name w:val="Balloon Text"/>
    <w:basedOn w:val="Normal"/>
    <w:link w:val="BalloonTextChar"/>
    <w:uiPriority w:val="99"/>
    <w:semiHidden/>
    <w:unhideWhenUsed/>
    <w:rsid w:val="00DB79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79DF"/>
    <w:rPr>
      <w:rFonts w:ascii="Segoe UI" w:hAnsi="Segoe UI" w:cs="Segoe UI"/>
      <w:sz w:val="18"/>
      <w:szCs w:val="18"/>
    </w:rPr>
  </w:style>
  <w:style w:type="paragraph" w:customStyle="1" w:styleId="numberedpara">
    <w:name w:val="numbered para"/>
    <w:basedOn w:val="Normal"/>
    <w:rsid w:val="007855CC"/>
    <w:pPr>
      <w:numPr>
        <w:numId w:val="6"/>
      </w:numPr>
      <w:spacing w:before="120" w:after="0" w:line="240" w:lineRule="auto"/>
    </w:pPr>
    <w:rPr>
      <w:rFonts w:ascii="Calibri" w:hAnsi="Calibri" w:cs="Calibri"/>
      <w:lang w:eastAsia="en-AU"/>
    </w:rPr>
  </w:style>
  <w:style w:type="character" w:styleId="FollowedHyperlink">
    <w:name w:val="FollowedHyperlink"/>
    <w:basedOn w:val="DefaultParagraphFont"/>
    <w:uiPriority w:val="99"/>
    <w:semiHidden/>
    <w:unhideWhenUsed/>
    <w:rsid w:val="0095636C"/>
    <w:rPr>
      <w:color w:val="002D3F" w:themeColor="followedHyperlink"/>
      <w:u w:val="single"/>
    </w:rPr>
  </w:style>
  <w:style w:type="table" w:customStyle="1" w:styleId="TableGrid1">
    <w:name w:val="Table Grid1"/>
    <w:basedOn w:val="TableNormal"/>
    <w:next w:val="TableGrid"/>
    <w:uiPriority w:val="39"/>
    <w:rsid w:val="008B657E"/>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obsTable1">
    <w:name w:val="Jobs Table1"/>
    <w:basedOn w:val="TableNormal"/>
    <w:uiPriority w:val="99"/>
    <w:rsid w:val="008B657E"/>
    <w:pPr>
      <w:spacing w:after="0" w:line="240" w:lineRule="auto"/>
    </w:pPr>
    <w:rPr>
      <w:rFonts w:eastAsia="Yu Mincho"/>
    </w:rPr>
    <w:tblPr>
      <w:tblBorders>
        <w:bottom w:val="single" w:sz="4" w:space="0" w:color="1E3D6B"/>
      </w:tblBorders>
    </w:tblPr>
    <w:tblStylePr w:type="firstRow">
      <w:pPr>
        <w:jc w:val="left"/>
      </w:pPr>
      <w:rPr>
        <w:rFonts w:ascii="Calibri" w:hAnsi="Calibri"/>
        <w:b w:val="0"/>
        <w:color w:val="F2F2F2"/>
        <w:sz w:val="22"/>
      </w:rPr>
      <w:tblPr/>
      <w:tcPr>
        <w:shd w:val="clear" w:color="auto" w:fill="287BB3"/>
      </w:tcPr>
    </w:tblStylePr>
    <w:tblStylePr w:type="firstCol">
      <w:rPr>
        <w:b/>
      </w:rPr>
    </w:tblStylePr>
  </w:style>
  <w:style w:type="character" w:styleId="CommentReference">
    <w:name w:val="annotation reference"/>
    <w:basedOn w:val="DefaultParagraphFont"/>
    <w:uiPriority w:val="99"/>
    <w:semiHidden/>
    <w:unhideWhenUsed/>
    <w:rsid w:val="008B657E"/>
    <w:rPr>
      <w:sz w:val="16"/>
      <w:szCs w:val="16"/>
    </w:rPr>
  </w:style>
  <w:style w:type="paragraph" w:styleId="CommentText">
    <w:name w:val="annotation text"/>
    <w:basedOn w:val="Normal"/>
    <w:link w:val="CommentTextChar"/>
    <w:uiPriority w:val="99"/>
    <w:unhideWhenUsed/>
    <w:rsid w:val="008B657E"/>
    <w:pPr>
      <w:spacing w:after="160" w:line="240" w:lineRule="auto"/>
    </w:pPr>
    <w:rPr>
      <w:rFonts w:eastAsiaTheme="minorEastAsia"/>
      <w:sz w:val="20"/>
      <w:szCs w:val="20"/>
    </w:rPr>
  </w:style>
  <w:style w:type="character" w:customStyle="1" w:styleId="CommentTextChar">
    <w:name w:val="Comment Text Char"/>
    <w:basedOn w:val="DefaultParagraphFont"/>
    <w:link w:val="CommentText"/>
    <w:uiPriority w:val="99"/>
    <w:rsid w:val="008B657E"/>
    <w:rPr>
      <w:rFonts w:eastAsiaTheme="minorEastAsia"/>
      <w:sz w:val="20"/>
      <w:szCs w:val="20"/>
    </w:rPr>
  </w:style>
  <w:style w:type="character" w:customStyle="1" w:styleId="ListParagraphChar">
    <w:name w:val="List Paragraph Char"/>
    <w:aliases w:val="Recommendation Char,List Paragraph1 Char,List Paragraph11 Char,L Char,Bullet Point Char,Bullet points Char,Content descriptions Char,Body Bullets 1 Char,Bullet point Char,Main Char,F5 List Paragraph Char,Dot pt Char,CV text Char"/>
    <w:basedOn w:val="DefaultParagraphFont"/>
    <w:link w:val="ListParagraph"/>
    <w:uiPriority w:val="34"/>
    <w:qFormat/>
    <w:locked/>
    <w:rsid w:val="002E36EB"/>
  </w:style>
  <w:style w:type="paragraph" w:styleId="CommentSubject">
    <w:name w:val="annotation subject"/>
    <w:basedOn w:val="CommentText"/>
    <w:next w:val="CommentText"/>
    <w:link w:val="CommentSubjectChar"/>
    <w:uiPriority w:val="99"/>
    <w:semiHidden/>
    <w:unhideWhenUsed/>
    <w:rsid w:val="006219AD"/>
    <w:pPr>
      <w:spacing w:after="200"/>
    </w:pPr>
    <w:rPr>
      <w:rFonts w:eastAsiaTheme="minorHAnsi"/>
      <w:b/>
      <w:bCs/>
    </w:rPr>
  </w:style>
  <w:style w:type="character" w:customStyle="1" w:styleId="CommentSubjectChar">
    <w:name w:val="Comment Subject Char"/>
    <w:basedOn w:val="CommentTextChar"/>
    <w:link w:val="CommentSubject"/>
    <w:uiPriority w:val="99"/>
    <w:semiHidden/>
    <w:rsid w:val="006219AD"/>
    <w:rPr>
      <w:rFonts w:eastAsiaTheme="minorEastAsia"/>
      <w:b/>
      <w:bCs/>
      <w:sz w:val="20"/>
      <w:szCs w:val="20"/>
    </w:rPr>
  </w:style>
  <w:style w:type="character" w:styleId="UnresolvedMention">
    <w:name w:val="Unresolved Mention"/>
    <w:basedOn w:val="DefaultParagraphFont"/>
    <w:uiPriority w:val="99"/>
    <w:unhideWhenUsed/>
    <w:rsid w:val="00176F62"/>
    <w:rPr>
      <w:color w:val="605E5C"/>
      <w:shd w:val="clear" w:color="auto" w:fill="E1DFDD"/>
    </w:rPr>
  </w:style>
  <w:style w:type="character" w:styleId="Mention">
    <w:name w:val="Mention"/>
    <w:basedOn w:val="DefaultParagraphFont"/>
    <w:uiPriority w:val="99"/>
    <w:unhideWhenUsed/>
    <w:rsid w:val="00176F62"/>
    <w:rPr>
      <w:color w:val="2B579A"/>
      <w:shd w:val="clear" w:color="auto" w:fill="E1DFDD"/>
    </w:rPr>
  </w:style>
  <w:style w:type="paragraph" w:styleId="Revision">
    <w:name w:val="Revision"/>
    <w:hidden/>
    <w:uiPriority w:val="99"/>
    <w:semiHidden/>
    <w:rsid w:val="00685143"/>
    <w:pPr>
      <w:spacing w:after="0" w:line="240" w:lineRule="auto"/>
    </w:pPr>
  </w:style>
  <w:style w:type="character" w:customStyle="1" w:styleId="normaltextrun">
    <w:name w:val="normaltextrun"/>
    <w:basedOn w:val="DefaultParagraphFont"/>
    <w:rsid w:val="00CD4D84"/>
  </w:style>
  <w:style w:type="paragraph" w:customStyle="1" w:styleId="paragraph">
    <w:name w:val="paragraph"/>
    <w:basedOn w:val="Normal"/>
    <w:rsid w:val="004A5957"/>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eop">
    <w:name w:val="eop"/>
    <w:basedOn w:val="DefaultParagraphFont"/>
    <w:rsid w:val="004A59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246683">
      <w:bodyDiv w:val="1"/>
      <w:marLeft w:val="0"/>
      <w:marRight w:val="0"/>
      <w:marTop w:val="0"/>
      <w:marBottom w:val="0"/>
      <w:divBdr>
        <w:top w:val="none" w:sz="0" w:space="0" w:color="auto"/>
        <w:left w:val="none" w:sz="0" w:space="0" w:color="auto"/>
        <w:bottom w:val="none" w:sz="0" w:space="0" w:color="auto"/>
        <w:right w:val="none" w:sz="0" w:space="0" w:color="auto"/>
      </w:divBdr>
    </w:div>
    <w:div w:id="690684082">
      <w:bodyDiv w:val="1"/>
      <w:marLeft w:val="0"/>
      <w:marRight w:val="0"/>
      <w:marTop w:val="0"/>
      <w:marBottom w:val="0"/>
      <w:divBdr>
        <w:top w:val="none" w:sz="0" w:space="0" w:color="auto"/>
        <w:left w:val="none" w:sz="0" w:space="0" w:color="auto"/>
        <w:bottom w:val="none" w:sz="0" w:space="0" w:color="auto"/>
        <w:right w:val="none" w:sz="0" w:space="0" w:color="auto"/>
      </w:divBdr>
      <w:divsChild>
        <w:div w:id="251745129">
          <w:marLeft w:val="0"/>
          <w:marRight w:val="0"/>
          <w:marTop w:val="0"/>
          <w:marBottom w:val="0"/>
          <w:divBdr>
            <w:top w:val="none" w:sz="0" w:space="0" w:color="auto"/>
            <w:left w:val="none" w:sz="0" w:space="0" w:color="auto"/>
            <w:bottom w:val="none" w:sz="0" w:space="0" w:color="auto"/>
            <w:right w:val="none" w:sz="0" w:space="0" w:color="auto"/>
          </w:divBdr>
          <w:divsChild>
            <w:div w:id="298725771">
              <w:marLeft w:val="0"/>
              <w:marRight w:val="0"/>
              <w:marTop w:val="0"/>
              <w:marBottom w:val="0"/>
              <w:divBdr>
                <w:top w:val="none" w:sz="0" w:space="0" w:color="auto"/>
                <w:left w:val="none" w:sz="0" w:space="0" w:color="auto"/>
                <w:bottom w:val="none" w:sz="0" w:space="0" w:color="auto"/>
                <w:right w:val="none" w:sz="0" w:space="0" w:color="auto"/>
              </w:divBdr>
            </w:div>
            <w:div w:id="834757812">
              <w:marLeft w:val="0"/>
              <w:marRight w:val="0"/>
              <w:marTop w:val="0"/>
              <w:marBottom w:val="0"/>
              <w:divBdr>
                <w:top w:val="none" w:sz="0" w:space="0" w:color="auto"/>
                <w:left w:val="none" w:sz="0" w:space="0" w:color="auto"/>
                <w:bottom w:val="none" w:sz="0" w:space="0" w:color="auto"/>
                <w:right w:val="none" w:sz="0" w:space="0" w:color="auto"/>
              </w:divBdr>
            </w:div>
            <w:div w:id="2007248936">
              <w:marLeft w:val="0"/>
              <w:marRight w:val="0"/>
              <w:marTop w:val="0"/>
              <w:marBottom w:val="0"/>
              <w:divBdr>
                <w:top w:val="none" w:sz="0" w:space="0" w:color="auto"/>
                <w:left w:val="none" w:sz="0" w:space="0" w:color="auto"/>
                <w:bottom w:val="none" w:sz="0" w:space="0" w:color="auto"/>
                <w:right w:val="none" w:sz="0" w:space="0" w:color="auto"/>
              </w:divBdr>
            </w:div>
          </w:divsChild>
        </w:div>
        <w:div w:id="1000741581">
          <w:marLeft w:val="0"/>
          <w:marRight w:val="0"/>
          <w:marTop w:val="0"/>
          <w:marBottom w:val="0"/>
          <w:divBdr>
            <w:top w:val="none" w:sz="0" w:space="0" w:color="auto"/>
            <w:left w:val="none" w:sz="0" w:space="0" w:color="auto"/>
            <w:bottom w:val="none" w:sz="0" w:space="0" w:color="auto"/>
            <w:right w:val="none" w:sz="0" w:space="0" w:color="auto"/>
          </w:divBdr>
          <w:divsChild>
            <w:div w:id="86729581">
              <w:marLeft w:val="0"/>
              <w:marRight w:val="0"/>
              <w:marTop w:val="0"/>
              <w:marBottom w:val="0"/>
              <w:divBdr>
                <w:top w:val="none" w:sz="0" w:space="0" w:color="auto"/>
                <w:left w:val="none" w:sz="0" w:space="0" w:color="auto"/>
                <w:bottom w:val="none" w:sz="0" w:space="0" w:color="auto"/>
                <w:right w:val="none" w:sz="0" w:space="0" w:color="auto"/>
              </w:divBdr>
            </w:div>
            <w:div w:id="214237651">
              <w:marLeft w:val="0"/>
              <w:marRight w:val="0"/>
              <w:marTop w:val="0"/>
              <w:marBottom w:val="0"/>
              <w:divBdr>
                <w:top w:val="none" w:sz="0" w:space="0" w:color="auto"/>
                <w:left w:val="none" w:sz="0" w:space="0" w:color="auto"/>
                <w:bottom w:val="none" w:sz="0" w:space="0" w:color="auto"/>
                <w:right w:val="none" w:sz="0" w:space="0" w:color="auto"/>
              </w:divBdr>
            </w:div>
          </w:divsChild>
        </w:div>
        <w:div w:id="1089160994">
          <w:marLeft w:val="0"/>
          <w:marRight w:val="0"/>
          <w:marTop w:val="0"/>
          <w:marBottom w:val="0"/>
          <w:divBdr>
            <w:top w:val="none" w:sz="0" w:space="0" w:color="auto"/>
            <w:left w:val="none" w:sz="0" w:space="0" w:color="auto"/>
            <w:bottom w:val="none" w:sz="0" w:space="0" w:color="auto"/>
            <w:right w:val="none" w:sz="0" w:space="0" w:color="auto"/>
          </w:divBdr>
          <w:divsChild>
            <w:div w:id="147134493">
              <w:marLeft w:val="0"/>
              <w:marRight w:val="0"/>
              <w:marTop w:val="0"/>
              <w:marBottom w:val="0"/>
              <w:divBdr>
                <w:top w:val="none" w:sz="0" w:space="0" w:color="auto"/>
                <w:left w:val="none" w:sz="0" w:space="0" w:color="auto"/>
                <w:bottom w:val="none" w:sz="0" w:space="0" w:color="auto"/>
                <w:right w:val="none" w:sz="0" w:space="0" w:color="auto"/>
              </w:divBdr>
            </w:div>
            <w:div w:id="68767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431652">
      <w:bodyDiv w:val="1"/>
      <w:marLeft w:val="0"/>
      <w:marRight w:val="0"/>
      <w:marTop w:val="0"/>
      <w:marBottom w:val="0"/>
      <w:divBdr>
        <w:top w:val="none" w:sz="0" w:space="0" w:color="auto"/>
        <w:left w:val="none" w:sz="0" w:space="0" w:color="auto"/>
        <w:bottom w:val="none" w:sz="0" w:space="0" w:color="auto"/>
        <w:right w:val="none" w:sz="0" w:space="0" w:color="auto"/>
      </w:divBdr>
    </w:div>
    <w:div w:id="894271101">
      <w:bodyDiv w:val="1"/>
      <w:marLeft w:val="0"/>
      <w:marRight w:val="0"/>
      <w:marTop w:val="0"/>
      <w:marBottom w:val="0"/>
      <w:divBdr>
        <w:top w:val="none" w:sz="0" w:space="0" w:color="auto"/>
        <w:left w:val="none" w:sz="0" w:space="0" w:color="auto"/>
        <w:bottom w:val="none" w:sz="0" w:space="0" w:color="auto"/>
        <w:right w:val="none" w:sz="0" w:space="0" w:color="auto"/>
      </w:divBdr>
    </w:div>
    <w:div w:id="1227181813">
      <w:bodyDiv w:val="1"/>
      <w:marLeft w:val="0"/>
      <w:marRight w:val="0"/>
      <w:marTop w:val="0"/>
      <w:marBottom w:val="0"/>
      <w:divBdr>
        <w:top w:val="none" w:sz="0" w:space="0" w:color="auto"/>
        <w:left w:val="none" w:sz="0" w:space="0" w:color="auto"/>
        <w:bottom w:val="none" w:sz="0" w:space="0" w:color="auto"/>
        <w:right w:val="none" w:sz="0" w:space="0" w:color="auto"/>
      </w:divBdr>
    </w:div>
    <w:div w:id="1618295496">
      <w:bodyDiv w:val="1"/>
      <w:marLeft w:val="0"/>
      <w:marRight w:val="0"/>
      <w:marTop w:val="0"/>
      <w:marBottom w:val="0"/>
      <w:divBdr>
        <w:top w:val="none" w:sz="0" w:space="0" w:color="auto"/>
        <w:left w:val="none" w:sz="0" w:space="0" w:color="auto"/>
        <w:bottom w:val="none" w:sz="0" w:space="0" w:color="auto"/>
        <w:right w:val="none" w:sz="0" w:space="0" w:color="auto"/>
      </w:divBdr>
    </w:div>
    <w:div w:id="1694651721">
      <w:bodyDiv w:val="1"/>
      <w:marLeft w:val="0"/>
      <w:marRight w:val="0"/>
      <w:marTop w:val="0"/>
      <w:marBottom w:val="0"/>
      <w:divBdr>
        <w:top w:val="none" w:sz="0" w:space="0" w:color="auto"/>
        <w:left w:val="none" w:sz="0" w:space="0" w:color="auto"/>
        <w:bottom w:val="none" w:sz="0" w:space="0" w:color="auto"/>
        <w:right w:val="none" w:sz="0" w:space="0" w:color="auto"/>
      </w:divBdr>
      <w:divsChild>
        <w:div w:id="62530276">
          <w:marLeft w:val="230"/>
          <w:marRight w:val="0"/>
          <w:marTop w:val="0"/>
          <w:marBottom w:val="0"/>
          <w:divBdr>
            <w:top w:val="none" w:sz="0" w:space="0" w:color="auto"/>
            <w:left w:val="none" w:sz="0" w:space="0" w:color="auto"/>
            <w:bottom w:val="none" w:sz="0" w:space="0" w:color="auto"/>
            <w:right w:val="none" w:sz="0" w:space="0" w:color="auto"/>
          </w:divBdr>
        </w:div>
        <w:div w:id="1459495250">
          <w:marLeft w:val="230"/>
          <w:marRight w:val="0"/>
          <w:marTop w:val="0"/>
          <w:marBottom w:val="0"/>
          <w:divBdr>
            <w:top w:val="none" w:sz="0" w:space="0" w:color="auto"/>
            <w:left w:val="none" w:sz="0" w:space="0" w:color="auto"/>
            <w:bottom w:val="none" w:sz="0" w:space="0" w:color="auto"/>
            <w:right w:val="none" w:sz="0" w:space="0" w:color="auto"/>
          </w:divBdr>
        </w:div>
        <w:div w:id="1542402858">
          <w:marLeft w:val="23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reativecommons.org/licenses/by/4.0/"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cid:image001.png@01CC5B5E.C6C84990"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sv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reativecommons.org/licenses/by/4.0/legalcode" TargetMode="External"/></Relationships>
</file>

<file path=word/theme/theme1.xml><?xml version="1.0" encoding="utf-8"?>
<a:theme xmlns:a="http://schemas.openxmlformats.org/drawingml/2006/main" name="Office Theme">
  <a:themeElements>
    <a:clrScheme name="DESE">
      <a:dk1>
        <a:sysClr val="windowText" lastClr="000000"/>
      </a:dk1>
      <a:lt1>
        <a:sysClr val="window" lastClr="FFFFFF"/>
      </a:lt1>
      <a:dk2>
        <a:srgbClr val="002D3F"/>
      </a:dk2>
      <a:lt2>
        <a:srgbClr val="E7E6E6"/>
      </a:lt2>
      <a:accent1>
        <a:srgbClr val="002D3F"/>
      </a:accent1>
      <a:accent2>
        <a:srgbClr val="F26322"/>
      </a:accent2>
      <a:accent3>
        <a:srgbClr val="008276"/>
      </a:accent3>
      <a:accent4>
        <a:srgbClr val="B6006A"/>
      </a:accent4>
      <a:accent5>
        <a:srgbClr val="E9A913"/>
      </a:accent5>
      <a:accent6>
        <a:srgbClr val="287DB2"/>
      </a:accent6>
      <a:hlink>
        <a:srgbClr val="008276"/>
      </a:hlink>
      <a:folHlink>
        <a:srgbClr val="002D3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FBAE4-E725-4DF2-B706-BFF2534F0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1699</Words>
  <Characters>9481</Characters>
  <Application>Microsoft Office Word</Application>
  <DocSecurity>0</DocSecurity>
  <Lines>316</Lines>
  <Paragraphs>141</Paragraphs>
  <ScaleCrop>false</ScaleCrop>
  <Company/>
  <LinksUpToDate>false</LinksUpToDate>
  <CharactersWithSpaces>11039</CharactersWithSpaces>
  <SharedDoc>false</SharedDoc>
  <HLinks>
    <vt:vector size="60" baseType="variant">
      <vt:variant>
        <vt:i4>1966138</vt:i4>
      </vt:variant>
      <vt:variant>
        <vt:i4>50</vt:i4>
      </vt:variant>
      <vt:variant>
        <vt:i4>0</vt:i4>
      </vt:variant>
      <vt:variant>
        <vt:i4>5</vt:i4>
      </vt:variant>
      <vt:variant>
        <vt:lpwstr/>
      </vt:variant>
      <vt:variant>
        <vt:lpwstr>_Toc143518908</vt:lpwstr>
      </vt:variant>
      <vt:variant>
        <vt:i4>1966138</vt:i4>
      </vt:variant>
      <vt:variant>
        <vt:i4>44</vt:i4>
      </vt:variant>
      <vt:variant>
        <vt:i4>0</vt:i4>
      </vt:variant>
      <vt:variant>
        <vt:i4>5</vt:i4>
      </vt:variant>
      <vt:variant>
        <vt:lpwstr/>
      </vt:variant>
      <vt:variant>
        <vt:lpwstr>_Toc143518907</vt:lpwstr>
      </vt:variant>
      <vt:variant>
        <vt:i4>1966138</vt:i4>
      </vt:variant>
      <vt:variant>
        <vt:i4>38</vt:i4>
      </vt:variant>
      <vt:variant>
        <vt:i4>0</vt:i4>
      </vt:variant>
      <vt:variant>
        <vt:i4>5</vt:i4>
      </vt:variant>
      <vt:variant>
        <vt:lpwstr/>
      </vt:variant>
      <vt:variant>
        <vt:lpwstr>_Toc143518906</vt:lpwstr>
      </vt:variant>
      <vt:variant>
        <vt:i4>1966138</vt:i4>
      </vt:variant>
      <vt:variant>
        <vt:i4>32</vt:i4>
      </vt:variant>
      <vt:variant>
        <vt:i4>0</vt:i4>
      </vt:variant>
      <vt:variant>
        <vt:i4>5</vt:i4>
      </vt:variant>
      <vt:variant>
        <vt:lpwstr/>
      </vt:variant>
      <vt:variant>
        <vt:lpwstr>_Toc143518905</vt:lpwstr>
      </vt:variant>
      <vt:variant>
        <vt:i4>1966138</vt:i4>
      </vt:variant>
      <vt:variant>
        <vt:i4>26</vt:i4>
      </vt:variant>
      <vt:variant>
        <vt:i4>0</vt:i4>
      </vt:variant>
      <vt:variant>
        <vt:i4>5</vt:i4>
      </vt:variant>
      <vt:variant>
        <vt:lpwstr/>
      </vt:variant>
      <vt:variant>
        <vt:lpwstr>_Toc143518904</vt:lpwstr>
      </vt:variant>
      <vt:variant>
        <vt:i4>1966138</vt:i4>
      </vt:variant>
      <vt:variant>
        <vt:i4>20</vt:i4>
      </vt:variant>
      <vt:variant>
        <vt:i4>0</vt:i4>
      </vt:variant>
      <vt:variant>
        <vt:i4>5</vt:i4>
      </vt:variant>
      <vt:variant>
        <vt:lpwstr/>
      </vt:variant>
      <vt:variant>
        <vt:lpwstr>_Toc143518903</vt:lpwstr>
      </vt:variant>
      <vt:variant>
        <vt:i4>1966138</vt:i4>
      </vt:variant>
      <vt:variant>
        <vt:i4>14</vt:i4>
      </vt:variant>
      <vt:variant>
        <vt:i4>0</vt:i4>
      </vt:variant>
      <vt:variant>
        <vt:i4>5</vt:i4>
      </vt:variant>
      <vt:variant>
        <vt:lpwstr/>
      </vt:variant>
      <vt:variant>
        <vt:lpwstr>_Toc143518902</vt:lpwstr>
      </vt:variant>
      <vt:variant>
        <vt:i4>1966138</vt:i4>
      </vt:variant>
      <vt:variant>
        <vt:i4>8</vt:i4>
      </vt:variant>
      <vt:variant>
        <vt:i4>0</vt:i4>
      </vt:variant>
      <vt:variant>
        <vt:i4>5</vt:i4>
      </vt:variant>
      <vt:variant>
        <vt:lpwstr/>
      </vt:variant>
      <vt:variant>
        <vt:lpwstr>_Toc143518901</vt:lpwstr>
      </vt:variant>
      <vt:variant>
        <vt:i4>5373952</vt:i4>
      </vt:variant>
      <vt:variant>
        <vt:i4>3</vt:i4>
      </vt:variant>
      <vt:variant>
        <vt:i4>0</vt:i4>
      </vt:variant>
      <vt:variant>
        <vt:i4>5</vt:i4>
      </vt:variant>
      <vt:variant>
        <vt:lpwstr>https://creativecommons.org/licenses/by/4.0/legalcode</vt:lpwstr>
      </vt:variant>
      <vt:variant>
        <vt:lpwstr/>
      </vt: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JSC Performance Framework</dc:title>
  <dc:subject/>
  <dc:creator/>
  <cp:keywords/>
  <dc:description/>
  <cp:lastModifiedBy/>
  <cp:revision>1</cp:revision>
  <dcterms:created xsi:type="dcterms:W3CDTF">2023-09-07T05:47:00Z</dcterms:created>
  <dcterms:modified xsi:type="dcterms:W3CDTF">2023-09-07T05:47:00Z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d889eb-932f-4752-8739-64d25806ef64_Enabled">
    <vt:lpwstr>true</vt:lpwstr>
  </property>
  <property fmtid="{D5CDD505-2E9C-101B-9397-08002B2CF9AE}" pid="3" name="MSIP_Label_79d889eb-932f-4752-8739-64d25806ef64_SetDate">
    <vt:lpwstr>2023-09-07T05:47:47Z</vt:lpwstr>
  </property>
  <property fmtid="{D5CDD505-2E9C-101B-9397-08002B2CF9AE}" pid="4" name="MSIP_Label_79d889eb-932f-4752-8739-64d25806ef64_Method">
    <vt:lpwstr>Privileged</vt:lpwstr>
  </property>
  <property fmtid="{D5CDD505-2E9C-101B-9397-08002B2CF9AE}" pid="5" name="MSIP_Label_79d889eb-932f-4752-8739-64d25806ef64_Name">
    <vt:lpwstr>79d889eb-932f-4752-8739-64d25806ef64</vt:lpwstr>
  </property>
  <property fmtid="{D5CDD505-2E9C-101B-9397-08002B2CF9AE}" pid="6" name="MSIP_Label_79d889eb-932f-4752-8739-64d25806ef64_SiteId">
    <vt:lpwstr>dd0cfd15-4558-4b12-8bad-ea26984fc417</vt:lpwstr>
  </property>
  <property fmtid="{D5CDD505-2E9C-101B-9397-08002B2CF9AE}" pid="7" name="MSIP_Label_79d889eb-932f-4752-8739-64d25806ef64_ActionId">
    <vt:lpwstr>2fff0ac3-0e97-4c0a-a616-045887c153c9</vt:lpwstr>
  </property>
  <property fmtid="{D5CDD505-2E9C-101B-9397-08002B2CF9AE}" pid="8" name="MSIP_Label_79d889eb-932f-4752-8739-64d25806ef64_ContentBits">
    <vt:lpwstr>0</vt:lpwstr>
  </property>
</Properties>
</file>