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D13742" w14:textId="1502D00F" w:rsidR="00503B30" w:rsidRPr="008621F2" w:rsidRDefault="004D043F" w:rsidP="00A528DF">
      <w:pPr>
        <w:jc w:val="center"/>
        <w:rPr>
          <w:rFonts w:asciiTheme="minorHAnsi" w:hAnsiTheme="minorHAnsi" w:cstheme="minorHAnsi"/>
          <w:b/>
          <w:w w:val="95"/>
          <w:sz w:val="18"/>
          <w:szCs w:val="22"/>
        </w:rPr>
      </w:pPr>
      <w:r w:rsidRPr="008621F2">
        <w:rPr>
          <w:noProof/>
        </w:rPr>
        <w:drawing>
          <wp:inline distT="0" distB="0" distL="0" distR="0" wp14:anchorId="630CA62F" wp14:editId="1F071E40">
            <wp:extent cx="5019554" cy="1250930"/>
            <wp:effectExtent l="0" t="0" r="0" b="6985"/>
            <wp:docPr id="3" name="Picture 3" descr="C:\Users\CI2573\AppData\Local\Microsoft\Windows\INetCache\Content.Word\CTA_GOV_Lockup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I2573\AppData\Local\Microsoft\Windows\INetCache\Content.Word\CTA_GOV_Lockup_CMYK.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7623" cy="1252941"/>
                    </a:xfrm>
                    <a:prstGeom prst="rect">
                      <a:avLst/>
                    </a:prstGeom>
                    <a:noFill/>
                    <a:ln>
                      <a:noFill/>
                    </a:ln>
                  </pic:spPr>
                </pic:pic>
              </a:graphicData>
            </a:graphic>
          </wp:inline>
        </w:drawing>
      </w:r>
    </w:p>
    <w:p w14:paraId="5741CB3F" w14:textId="77777777" w:rsidR="00A528DF" w:rsidRPr="009A124C" w:rsidRDefault="00A528DF" w:rsidP="00503B30">
      <w:pPr>
        <w:jc w:val="center"/>
        <w:rPr>
          <w:rFonts w:asciiTheme="minorHAnsi" w:hAnsiTheme="minorHAnsi"/>
          <w:b/>
          <w:w w:val="95"/>
          <w:sz w:val="32"/>
        </w:rPr>
      </w:pPr>
    </w:p>
    <w:p w14:paraId="121F1BC9" w14:textId="77777777" w:rsidR="00685DB8" w:rsidRPr="008621F2" w:rsidRDefault="00C42F04" w:rsidP="000817F9">
      <w:pPr>
        <w:pStyle w:val="covSubTitle"/>
        <w:ind w:left="0"/>
        <w:jc w:val="center"/>
        <w:rPr>
          <w:w w:val="95"/>
          <w:sz w:val="36"/>
          <w:szCs w:val="36"/>
        </w:rPr>
      </w:pPr>
      <w:r w:rsidRPr="008621F2">
        <w:rPr>
          <w:w w:val="95"/>
          <w:sz w:val="36"/>
          <w:szCs w:val="36"/>
        </w:rPr>
        <w:t xml:space="preserve">Career Transition Assistance </w:t>
      </w:r>
    </w:p>
    <w:p w14:paraId="4E79B713" w14:textId="1057BB5E" w:rsidR="00C42F04" w:rsidRPr="008621F2" w:rsidRDefault="00C42F04" w:rsidP="000817F9">
      <w:pPr>
        <w:pStyle w:val="covSubTitle"/>
        <w:ind w:left="0"/>
        <w:jc w:val="center"/>
        <w:rPr>
          <w:szCs w:val="36"/>
        </w:rPr>
      </w:pPr>
      <w:r w:rsidRPr="008621F2">
        <w:rPr>
          <w:w w:val="95"/>
          <w:sz w:val="36"/>
          <w:szCs w:val="36"/>
        </w:rPr>
        <w:t>Trial Panel Deed</w:t>
      </w:r>
      <w:r w:rsidR="00D948C5" w:rsidRPr="008621F2">
        <w:rPr>
          <w:w w:val="95"/>
          <w:sz w:val="36"/>
          <w:szCs w:val="36"/>
        </w:rPr>
        <w:t xml:space="preserve"> 2018-</w:t>
      </w:r>
      <w:r w:rsidR="000A2625" w:rsidRPr="008621F2">
        <w:rPr>
          <w:w w:val="95"/>
          <w:sz w:val="36"/>
          <w:szCs w:val="36"/>
        </w:rPr>
        <w:t>2022</w:t>
      </w:r>
    </w:p>
    <w:p w14:paraId="2E713190" w14:textId="77777777" w:rsidR="00503B30" w:rsidRPr="008621F2" w:rsidRDefault="00503B30" w:rsidP="00503B30">
      <w:pPr>
        <w:tabs>
          <w:tab w:val="left" w:pos="1980"/>
        </w:tabs>
        <w:spacing w:before="100" w:beforeAutospacing="1" w:after="120"/>
        <w:rPr>
          <w:rFonts w:asciiTheme="minorHAnsi" w:hAnsiTheme="minorHAnsi" w:cstheme="minorHAnsi"/>
          <w:b/>
          <w:sz w:val="22"/>
          <w:szCs w:val="22"/>
        </w:rPr>
      </w:pPr>
      <w:r w:rsidRPr="008621F2">
        <w:rPr>
          <w:rFonts w:asciiTheme="minorHAnsi" w:hAnsiTheme="minorHAnsi" w:cstheme="minorHAnsi"/>
          <w:b/>
          <w:sz w:val="22"/>
          <w:szCs w:val="22"/>
        </w:rPr>
        <w:t>PARTIES</w:t>
      </w:r>
    </w:p>
    <w:tbl>
      <w:tblPr>
        <w:tblW w:w="9356" w:type="dxa"/>
        <w:tblLayout w:type="fixed"/>
        <w:tblCellMar>
          <w:left w:w="0" w:type="dxa"/>
          <w:right w:w="0" w:type="dxa"/>
        </w:tblCellMar>
        <w:tblLook w:val="0000" w:firstRow="0" w:lastRow="0" w:firstColumn="0" w:lastColumn="0" w:noHBand="0" w:noVBand="0"/>
      </w:tblPr>
      <w:tblGrid>
        <w:gridCol w:w="2273"/>
        <w:gridCol w:w="7083"/>
      </w:tblGrid>
      <w:tr w:rsidR="00C42F04" w:rsidRPr="008621F2" w14:paraId="6DED8AA6" w14:textId="77777777" w:rsidTr="002A65EC">
        <w:tc>
          <w:tcPr>
            <w:tcW w:w="2273" w:type="dxa"/>
          </w:tcPr>
          <w:p w14:paraId="47873D19" w14:textId="77777777" w:rsidR="00C42F04" w:rsidRPr="008621F2" w:rsidRDefault="00C42F04" w:rsidP="00503B30">
            <w:pPr>
              <w:pStyle w:val="PartiesDetails"/>
              <w:spacing w:before="100" w:beforeAutospacing="1" w:after="120" w:line="240" w:lineRule="auto"/>
              <w:rPr>
                <w:rFonts w:asciiTheme="minorHAnsi" w:hAnsiTheme="minorHAnsi" w:cstheme="minorHAnsi"/>
              </w:rPr>
            </w:pPr>
            <w:r w:rsidRPr="008621F2">
              <w:rPr>
                <w:rFonts w:asciiTheme="minorHAnsi" w:hAnsiTheme="minorHAnsi" w:cstheme="minorHAnsi"/>
              </w:rPr>
              <w:t>Name</w:t>
            </w:r>
          </w:p>
        </w:tc>
        <w:tc>
          <w:tcPr>
            <w:tcW w:w="7083" w:type="dxa"/>
          </w:tcPr>
          <w:p w14:paraId="2A3FD57B" w14:textId="0B986FF5" w:rsidR="00C42F04" w:rsidRPr="008621F2" w:rsidRDefault="00C42F04" w:rsidP="002F72D7">
            <w:pPr>
              <w:spacing w:before="100" w:beforeAutospacing="1" w:after="120"/>
              <w:rPr>
                <w:rFonts w:asciiTheme="minorHAnsi" w:hAnsiTheme="minorHAnsi" w:cstheme="minorHAnsi"/>
                <w:sz w:val="22"/>
                <w:szCs w:val="22"/>
                <w:lang w:val="en"/>
              </w:rPr>
            </w:pPr>
            <w:r w:rsidRPr="008621F2">
              <w:rPr>
                <w:rFonts w:asciiTheme="minorHAnsi" w:hAnsiTheme="minorHAnsi" w:cstheme="minorHAnsi"/>
                <w:b/>
                <w:sz w:val="22"/>
                <w:szCs w:val="22"/>
              </w:rPr>
              <w:t>Commonwealth of Australia</w:t>
            </w:r>
            <w:r w:rsidRPr="008621F2">
              <w:rPr>
                <w:rFonts w:asciiTheme="minorHAnsi" w:hAnsiTheme="minorHAnsi" w:cstheme="minorHAnsi"/>
                <w:sz w:val="22"/>
                <w:szCs w:val="22"/>
              </w:rPr>
              <w:t xml:space="preserve"> as represented by the </w:t>
            </w:r>
            <w:r w:rsidRPr="008621F2">
              <w:rPr>
                <w:rFonts w:asciiTheme="minorHAnsi" w:hAnsiTheme="minorHAnsi"/>
                <w:b/>
                <w:sz w:val="22"/>
              </w:rPr>
              <w:t xml:space="preserve">Department of </w:t>
            </w:r>
            <w:r w:rsidR="00CE32AD" w:rsidRPr="008621F2">
              <w:rPr>
                <w:rFonts w:asciiTheme="minorHAnsi" w:hAnsiTheme="minorHAnsi"/>
                <w:b/>
                <w:sz w:val="22"/>
              </w:rPr>
              <w:t>Employment, Skills,</w:t>
            </w:r>
            <w:r w:rsidR="002F72D7" w:rsidRPr="008621F2">
              <w:rPr>
                <w:rFonts w:asciiTheme="minorHAnsi" w:hAnsiTheme="minorHAnsi" w:cstheme="minorHAnsi"/>
                <w:b/>
                <w:sz w:val="22"/>
                <w:szCs w:val="22"/>
              </w:rPr>
              <w:t xml:space="preserve"> Small </w:t>
            </w:r>
            <w:r w:rsidR="00CE32AD" w:rsidRPr="008621F2">
              <w:rPr>
                <w:rFonts w:asciiTheme="minorHAnsi" w:hAnsiTheme="minorHAnsi" w:cstheme="minorHAnsi"/>
                <w:b/>
                <w:sz w:val="22"/>
                <w:szCs w:val="22"/>
              </w:rPr>
              <w:t xml:space="preserve">and Family </w:t>
            </w:r>
            <w:r w:rsidR="002F72D7" w:rsidRPr="008621F2">
              <w:rPr>
                <w:rFonts w:asciiTheme="minorHAnsi" w:hAnsiTheme="minorHAnsi" w:cstheme="minorHAnsi"/>
                <w:b/>
                <w:sz w:val="22"/>
                <w:szCs w:val="22"/>
              </w:rPr>
              <w:t>Business</w:t>
            </w:r>
            <w:r w:rsidR="00D154C3" w:rsidRPr="008621F2">
              <w:rPr>
                <w:rFonts w:asciiTheme="minorHAnsi" w:hAnsiTheme="minorHAnsi" w:cstheme="minorHAnsi"/>
                <w:sz w:val="22"/>
                <w:szCs w:val="22"/>
              </w:rPr>
              <w:t xml:space="preserve"> </w:t>
            </w:r>
            <w:r w:rsidRPr="008621F2">
              <w:rPr>
                <w:rFonts w:asciiTheme="minorHAnsi" w:hAnsiTheme="minorHAnsi" w:cstheme="minorHAnsi"/>
                <w:sz w:val="22"/>
                <w:szCs w:val="22"/>
              </w:rPr>
              <w:t xml:space="preserve">ABN </w:t>
            </w:r>
            <w:r w:rsidRPr="008621F2">
              <w:rPr>
                <w:rFonts w:asciiTheme="minorHAnsi" w:hAnsiTheme="minorHAnsi" w:cstheme="minorHAnsi"/>
                <w:sz w:val="22"/>
                <w:szCs w:val="22"/>
                <w:lang w:val="en"/>
              </w:rPr>
              <w:t>54 201 218 474</w:t>
            </w:r>
          </w:p>
        </w:tc>
      </w:tr>
      <w:tr w:rsidR="00C42F04" w:rsidRPr="008621F2" w14:paraId="5AE8E76B" w14:textId="77777777" w:rsidTr="002A65EC">
        <w:tc>
          <w:tcPr>
            <w:tcW w:w="2273" w:type="dxa"/>
          </w:tcPr>
          <w:p w14:paraId="4CED00A2" w14:textId="77777777" w:rsidR="00C42F04" w:rsidRPr="008621F2" w:rsidRDefault="00C42F04" w:rsidP="00503B30">
            <w:pPr>
              <w:pStyle w:val="PartiesDetails"/>
              <w:spacing w:before="100" w:beforeAutospacing="1" w:after="120" w:line="240" w:lineRule="auto"/>
              <w:rPr>
                <w:rFonts w:asciiTheme="minorHAnsi" w:hAnsiTheme="minorHAnsi" w:cstheme="minorHAnsi"/>
              </w:rPr>
            </w:pPr>
            <w:r w:rsidRPr="008621F2">
              <w:rPr>
                <w:rFonts w:asciiTheme="minorHAnsi" w:hAnsiTheme="minorHAnsi" w:cstheme="minorHAnsi"/>
              </w:rPr>
              <w:t>Address</w:t>
            </w:r>
          </w:p>
        </w:tc>
        <w:tc>
          <w:tcPr>
            <w:tcW w:w="7083" w:type="dxa"/>
          </w:tcPr>
          <w:p w14:paraId="3B3E2A48" w14:textId="77777777" w:rsidR="00C42F04" w:rsidRPr="008621F2" w:rsidRDefault="00C42F04" w:rsidP="00503B30">
            <w:pPr>
              <w:pStyle w:val="PartiesDetails"/>
              <w:spacing w:before="100" w:beforeAutospacing="1" w:after="120" w:line="240" w:lineRule="auto"/>
              <w:rPr>
                <w:rFonts w:asciiTheme="minorHAnsi" w:hAnsiTheme="minorHAnsi" w:cstheme="minorHAnsi"/>
              </w:rPr>
            </w:pPr>
            <w:r w:rsidRPr="008621F2">
              <w:rPr>
                <w:rFonts w:asciiTheme="minorHAnsi" w:hAnsiTheme="minorHAnsi" w:cstheme="minorHAnsi"/>
              </w:rPr>
              <w:t>GPO Box 9880, Canberra ACT, 2601</w:t>
            </w:r>
          </w:p>
        </w:tc>
      </w:tr>
      <w:tr w:rsidR="00C42F04" w:rsidRPr="008621F2" w14:paraId="543FE56F" w14:textId="77777777" w:rsidTr="002A65EC">
        <w:tc>
          <w:tcPr>
            <w:tcW w:w="2273" w:type="dxa"/>
          </w:tcPr>
          <w:p w14:paraId="3402D6DA" w14:textId="77777777" w:rsidR="00C42F04" w:rsidRPr="008621F2" w:rsidRDefault="00C42F04" w:rsidP="001436FC">
            <w:pPr>
              <w:pStyle w:val="PartiesDetails"/>
              <w:spacing w:before="100" w:beforeAutospacing="1" w:after="120" w:line="240" w:lineRule="auto"/>
              <w:ind w:right="-287"/>
              <w:rPr>
                <w:rFonts w:asciiTheme="minorHAnsi" w:hAnsiTheme="minorHAnsi" w:cstheme="minorHAnsi"/>
              </w:rPr>
            </w:pPr>
            <w:r w:rsidRPr="008621F2">
              <w:rPr>
                <w:rFonts w:asciiTheme="minorHAnsi" w:hAnsiTheme="minorHAnsi" w:cstheme="minorHAnsi"/>
              </w:rPr>
              <w:t>Deed name</w:t>
            </w:r>
          </w:p>
        </w:tc>
        <w:tc>
          <w:tcPr>
            <w:tcW w:w="7083" w:type="dxa"/>
          </w:tcPr>
          <w:p w14:paraId="6BF94102" w14:textId="77777777" w:rsidR="00C42F04" w:rsidRPr="008621F2" w:rsidRDefault="00C42F04" w:rsidP="001436FC">
            <w:pPr>
              <w:pStyle w:val="PartiesDetails"/>
              <w:spacing w:before="100" w:beforeAutospacing="1" w:after="120" w:line="240" w:lineRule="auto"/>
              <w:ind w:right="-287"/>
              <w:rPr>
                <w:rFonts w:asciiTheme="minorHAnsi" w:hAnsiTheme="minorHAnsi" w:cstheme="minorHAnsi"/>
                <w:b/>
              </w:rPr>
            </w:pPr>
            <w:r w:rsidRPr="008621F2">
              <w:rPr>
                <w:rFonts w:asciiTheme="minorHAnsi" w:hAnsiTheme="minorHAnsi" w:cstheme="minorHAnsi"/>
                <w:b/>
              </w:rPr>
              <w:t>The Department</w:t>
            </w:r>
          </w:p>
        </w:tc>
      </w:tr>
      <w:tr w:rsidR="00C42F04" w:rsidRPr="008621F2" w14:paraId="19FAE212" w14:textId="77777777" w:rsidTr="002A65EC">
        <w:tc>
          <w:tcPr>
            <w:tcW w:w="2273" w:type="dxa"/>
          </w:tcPr>
          <w:p w14:paraId="3251A8F8" w14:textId="77777777" w:rsidR="00C42F04" w:rsidRPr="008621F2" w:rsidRDefault="00C42F04" w:rsidP="001436FC">
            <w:pPr>
              <w:pStyle w:val="PartiesDetails"/>
              <w:spacing w:before="100" w:beforeAutospacing="1" w:after="120" w:line="240" w:lineRule="auto"/>
              <w:ind w:right="-287"/>
              <w:rPr>
                <w:rFonts w:asciiTheme="minorHAnsi" w:hAnsiTheme="minorHAnsi" w:cstheme="minorHAnsi"/>
              </w:rPr>
            </w:pPr>
            <w:r w:rsidRPr="008621F2">
              <w:rPr>
                <w:rFonts w:asciiTheme="minorHAnsi" w:hAnsiTheme="minorHAnsi" w:cstheme="minorHAnsi"/>
              </w:rPr>
              <w:t>Name</w:t>
            </w:r>
          </w:p>
        </w:tc>
        <w:tc>
          <w:tcPr>
            <w:tcW w:w="7083" w:type="dxa"/>
          </w:tcPr>
          <w:p w14:paraId="01CBFD2D" w14:textId="77777777" w:rsidR="00C42F04" w:rsidRPr="008621F2" w:rsidRDefault="00C42F04" w:rsidP="001436FC">
            <w:pPr>
              <w:pStyle w:val="PartiesDetails"/>
              <w:spacing w:before="100" w:beforeAutospacing="1" w:after="120" w:line="240" w:lineRule="auto"/>
              <w:ind w:right="-287"/>
              <w:rPr>
                <w:rFonts w:asciiTheme="minorHAnsi" w:hAnsiTheme="minorHAnsi" w:cstheme="minorHAnsi"/>
                <w:b/>
              </w:rPr>
            </w:pPr>
            <w:r w:rsidRPr="008621F2">
              <w:rPr>
                <w:rFonts w:asciiTheme="minorHAnsi" w:hAnsiTheme="minorHAnsi" w:cstheme="minorHAnsi"/>
                <w:b/>
              </w:rPr>
              <w:t xml:space="preserve">[Career Transition Assistance Provider] </w:t>
            </w:r>
          </w:p>
          <w:p w14:paraId="09BC5AFA" w14:textId="77777777" w:rsidR="00C42F04" w:rsidRPr="008621F2" w:rsidRDefault="00C42F04" w:rsidP="001436FC">
            <w:pPr>
              <w:spacing w:before="100" w:beforeAutospacing="1" w:after="120"/>
              <w:ind w:right="-287"/>
              <w:rPr>
                <w:rFonts w:asciiTheme="minorHAnsi" w:hAnsiTheme="minorHAnsi" w:cstheme="minorHAnsi"/>
                <w:sz w:val="22"/>
                <w:szCs w:val="22"/>
              </w:rPr>
            </w:pPr>
            <w:r w:rsidRPr="008621F2">
              <w:rPr>
                <w:rFonts w:asciiTheme="minorHAnsi" w:hAnsiTheme="minorHAnsi" w:cstheme="minorHAnsi"/>
                <w:sz w:val="22"/>
                <w:szCs w:val="22"/>
              </w:rPr>
              <w:t>[ABN/ACN/ARBN]</w:t>
            </w:r>
          </w:p>
        </w:tc>
      </w:tr>
      <w:tr w:rsidR="00C42F04" w:rsidRPr="008621F2" w14:paraId="256F93D8" w14:textId="77777777" w:rsidTr="002A65EC">
        <w:tc>
          <w:tcPr>
            <w:tcW w:w="2273" w:type="dxa"/>
          </w:tcPr>
          <w:p w14:paraId="48BF8E51" w14:textId="77777777" w:rsidR="00C42F04" w:rsidRPr="008621F2" w:rsidRDefault="00C42F04" w:rsidP="001436FC">
            <w:pPr>
              <w:pStyle w:val="PartiesDetails"/>
              <w:spacing w:before="100" w:beforeAutospacing="1" w:after="120" w:line="240" w:lineRule="auto"/>
              <w:ind w:right="-287"/>
              <w:rPr>
                <w:rFonts w:asciiTheme="minorHAnsi" w:hAnsiTheme="minorHAnsi" w:cstheme="minorHAnsi"/>
              </w:rPr>
            </w:pPr>
            <w:r w:rsidRPr="008621F2">
              <w:rPr>
                <w:rFonts w:asciiTheme="minorHAnsi" w:hAnsiTheme="minorHAnsi" w:cstheme="minorHAnsi"/>
              </w:rPr>
              <w:t>Address</w:t>
            </w:r>
          </w:p>
        </w:tc>
        <w:tc>
          <w:tcPr>
            <w:tcW w:w="7083" w:type="dxa"/>
          </w:tcPr>
          <w:p w14:paraId="77C39672" w14:textId="77777777" w:rsidR="00C42F04" w:rsidRPr="008621F2" w:rsidRDefault="00C42F04" w:rsidP="001436FC">
            <w:pPr>
              <w:pStyle w:val="Level2"/>
              <w:numPr>
                <w:ilvl w:val="0"/>
                <w:numId w:val="0"/>
              </w:numPr>
              <w:spacing w:before="100" w:beforeAutospacing="1" w:after="120" w:line="240" w:lineRule="auto"/>
              <w:ind w:right="-287"/>
              <w:outlineLvl w:val="9"/>
              <w:rPr>
                <w:rFonts w:asciiTheme="minorHAnsi" w:hAnsiTheme="minorHAnsi" w:cstheme="minorHAnsi"/>
                <w:b/>
              </w:rPr>
            </w:pPr>
            <w:r w:rsidRPr="008621F2">
              <w:rPr>
                <w:rFonts w:asciiTheme="minorHAnsi" w:hAnsiTheme="minorHAnsi" w:cstheme="minorHAnsi"/>
              </w:rPr>
              <w:t xml:space="preserve">[Business Address of CTA Provider] </w:t>
            </w:r>
          </w:p>
        </w:tc>
      </w:tr>
      <w:tr w:rsidR="00C42F04" w:rsidRPr="008621F2" w14:paraId="365A5214" w14:textId="77777777" w:rsidTr="002A65EC">
        <w:tc>
          <w:tcPr>
            <w:tcW w:w="2273" w:type="dxa"/>
          </w:tcPr>
          <w:p w14:paraId="448785D5" w14:textId="77777777" w:rsidR="00C42F04" w:rsidRPr="008621F2" w:rsidRDefault="00C42F04" w:rsidP="001436FC">
            <w:pPr>
              <w:pStyle w:val="PartiesDetails"/>
              <w:spacing w:before="100" w:beforeAutospacing="1" w:after="120" w:line="240" w:lineRule="auto"/>
              <w:ind w:right="-287"/>
              <w:rPr>
                <w:rFonts w:asciiTheme="minorHAnsi" w:hAnsiTheme="minorHAnsi" w:cstheme="minorHAnsi"/>
              </w:rPr>
            </w:pPr>
            <w:r w:rsidRPr="008621F2">
              <w:rPr>
                <w:rFonts w:asciiTheme="minorHAnsi" w:hAnsiTheme="minorHAnsi" w:cstheme="minorHAnsi"/>
              </w:rPr>
              <w:t>Deed name</w:t>
            </w:r>
          </w:p>
        </w:tc>
        <w:tc>
          <w:tcPr>
            <w:tcW w:w="7083" w:type="dxa"/>
          </w:tcPr>
          <w:p w14:paraId="1E261758" w14:textId="77777777" w:rsidR="00685DB8" w:rsidRPr="008621F2" w:rsidRDefault="001436FC" w:rsidP="001436FC">
            <w:pPr>
              <w:pStyle w:val="PartiesDetails"/>
              <w:spacing w:before="100" w:beforeAutospacing="1" w:after="120" w:line="240" w:lineRule="auto"/>
              <w:ind w:right="-287"/>
              <w:rPr>
                <w:rFonts w:asciiTheme="minorHAnsi" w:hAnsiTheme="minorHAnsi" w:cstheme="minorHAnsi"/>
                <w:b/>
              </w:rPr>
            </w:pPr>
            <w:r w:rsidRPr="008621F2">
              <w:rPr>
                <w:rFonts w:asciiTheme="minorHAnsi" w:hAnsiTheme="minorHAnsi" w:cstheme="minorHAnsi"/>
                <w:b/>
              </w:rPr>
              <w:t>CTA Provider</w:t>
            </w:r>
          </w:p>
        </w:tc>
      </w:tr>
    </w:tbl>
    <w:p w14:paraId="420B8B34" w14:textId="77777777" w:rsidR="00C42F04" w:rsidRPr="008621F2" w:rsidRDefault="00503B30" w:rsidP="00274028">
      <w:pPr>
        <w:spacing w:before="100" w:beforeAutospacing="1" w:after="120"/>
        <w:rPr>
          <w:rFonts w:asciiTheme="minorHAnsi" w:hAnsiTheme="minorHAnsi" w:cstheme="minorHAnsi"/>
          <w:b/>
          <w:sz w:val="22"/>
          <w:szCs w:val="22"/>
        </w:rPr>
      </w:pPr>
      <w:r w:rsidRPr="008621F2">
        <w:rPr>
          <w:rFonts w:asciiTheme="minorHAnsi" w:hAnsiTheme="minorHAnsi" w:cstheme="minorHAnsi"/>
          <w:b/>
          <w:sz w:val="22"/>
          <w:szCs w:val="22"/>
        </w:rPr>
        <w:t>BACKGROUND</w:t>
      </w:r>
    </w:p>
    <w:p w14:paraId="4FE81DBC" w14:textId="47EF63AA" w:rsidR="00C42F04" w:rsidRPr="008621F2" w:rsidRDefault="00C42F04" w:rsidP="00274028">
      <w:pPr>
        <w:pStyle w:val="Level1"/>
        <w:numPr>
          <w:ilvl w:val="0"/>
          <w:numId w:val="16"/>
        </w:numPr>
        <w:spacing w:before="100" w:beforeAutospacing="1" w:after="120" w:line="240" w:lineRule="auto"/>
        <w:rPr>
          <w:rFonts w:asciiTheme="minorHAnsi" w:hAnsiTheme="minorHAnsi" w:cstheme="minorHAnsi"/>
        </w:rPr>
      </w:pPr>
      <w:bookmarkStart w:id="0" w:name="_Ref399859137"/>
      <w:r w:rsidRPr="008621F2">
        <w:rPr>
          <w:rFonts w:asciiTheme="minorHAnsi" w:hAnsiTheme="minorHAnsi" w:cstheme="minorHAnsi"/>
        </w:rPr>
        <w:t>The Career Transition Assistance (</w:t>
      </w:r>
      <w:r w:rsidRPr="008621F2">
        <w:rPr>
          <w:rFonts w:asciiTheme="minorHAnsi" w:hAnsiTheme="minorHAnsi" w:cstheme="minorHAnsi"/>
          <w:b/>
        </w:rPr>
        <w:t>CTA</w:t>
      </w:r>
      <w:r w:rsidRPr="008621F2">
        <w:rPr>
          <w:rFonts w:asciiTheme="minorHAnsi" w:hAnsiTheme="minorHAnsi" w:cstheme="minorHAnsi"/>
        </w:rPr>
        <w:t xml:space="preserve">) Trial is one of the key components of the Australian Government’s Mature Age Employment Package to be delivered under the Working Age Payments Reforms. The CTA Trial </w:t>
      </w:r>
      <w:r w:rsidR="008276CE" w:rsidRPr="008621F2">
        <w:rPr>
          <w:rFonts w:asciiTheme="minorHAnsi" w:hAnsiTheme="minorHAnsi" w:cstheme="minorHAnsi"/>
        </w:rPr>
        <w:t>commenced</w:t>
      </w:r>
      <w:r w:rsidRPr="008621F2">
        <w:rPr>
          <w:rFonts w:asciiTheme="minorHAnsi" w:hAnsiTheme="minorHAnsi" w:cstheme="minorHAnsi"/>
        </w:rPr>
        <w:t xml:space="preserve"> on </w:t>
      </w:r>
      <w:r w:rsidR="00D948C5" w:rsidRPr="008621F2">
        <w:rPr>
          <w:rFonts w:asciiTheme="minorHAnsi" w:hAnsiTheme="minorHAnsi" w:cstheme="minorHAnsi"/>
        </w:rPr>
        <w:t xml:space="preserve">2 </w:t>
      </w:r>
      <w:r w:rsidRPr="008621F2">
        <w:rPr>
          <w:rFonts w:asciiTheme="minorHAnsi" w:hAnsiTheme="minorHAnsi" w:cstheme="minorHAnsi"/>
        </w:rPr>
        <w:t>July 2018 in the CTA Trial Regions.</w:t>
      </w:r>
    </w:p>
    <w:p w14:paraId="16C998F4" w14:textId="45CF54C9" w:rsidR="00C42F04" w:rsidRPr="008621F2" w:rsidRDefault="00C42F04" w:rsidP="00274028">
      <w:pPr>
        <w:pStyle w:val="Level1"/>
        <w:numPr>
          <w:ilvl w:val="0"/>
          <w:numId w:val="16"/>
        </w:numPr>
        <w:tabs>
          <w:tab w:val="clear" w:pos="680"/>
          <w:tab w:val="num" w:pos="963"/>
        </w:tabs>
        <w:spacing w:before="100" w:beforeAutospacing="1" w:after="120" w:line="240" w:lineRule="auto"/>
        <w:rPr>
          <w:rFonts w:asciiTheme="minorHAnsi" w:hAnsiTheme="minorHAnsi" w:cstheme="minorHAnsi"/>
        </w:rPr>
      </w:pPr>
      <w:r w:rsidRPr="008621F2">
        <w:rPr>
          <w:rFonts w:asciiTheme="minorHAnsi" w:hAnsiTheme="minorHAnsi" w:cstheme="minorHAnsi"/>
        </w:rPr>
        <w:t xml:space="preserve">The Department has entered into the </w:t>
      </w:r>
      <w:r w:rsidRPr="008621F2">
        <w:rPr>
          <w:rFonts w:asciiTheme="minorHAnsi" w:hAnsiTheme="minorHAnsi"/>
          <w:i/>
        </w:rPr>
        <w:t>jobactive Deed 2015-202</w:t>
      </w:r>
      <w:r w:rsidR="004D043F" w:rsidRPr="008621F2">
        <w:rPr>
          <w:rFonts w:asciiTheme="minorHAnsi" w:hAnsiTheme="minorHAnsi"/>
          <w:i/>
        </w:rPr>
        <w:t>2</w:t>
      </w:r>
      <w:r w:rsidRPr="008621F2">
        <w:rPr>
          <w:rFonts w:asciiTheme="minorHAnsi" w:hAnsiTheme="minorHAnsi" w:cstheme="minorHAnsi"/>
        </w:rPr>
        <w:t xml:space="preserve"> (</w:t>
      </w:r>
      <w:r w:rsidRPr="008621F2">
        <w:rPr>
          <w:rFonts w:asciiTheme="minorHAnsi" w:hAnsiTheme="minorHAnsi" w:cstheme="minorHAnsi"/>
          <w:b/>
        </w:rPr>
        <w:t>jobactive Deed</w:t>
      </w:r>
      <w:r w:rsidRPr="008621F2">
        <w:rPr>
          <w:rFonts w:asciiTheme="minorHAnsi" w:hAnsiTheme="minorHAnsi" w:cstheme="minorHAnsi"/>
        </w:rPr>
        <w:t>) with Employment Providers.</w:t>
      </w:r>
      <w:bookmarkEnd w:id="0"/>
      <w:r w:rsidR="00EF4F1B" w:rsidRPr="008621F2">
        <w:rPr>
          <w:rFonts w:asciiTheme="minorHAnsi" w:hAnsiTheme="minorHAnsi" w:cstheme="minorHAnsi"/>
        </w:rPr>
        <w:t xml:space="preserve"> </w:t>
      </w:r>
      <w:r w:rsidR="0015330B" w:rsidRPr="008621F2">
        <w:rPr>
          <w:rFonts w:asciiTheme="minorHAnsi" w:hAnsiTheme="minorHAnsi" w:cstheme="minorHAnsi"/>
        </w:rPr>
        <w:t xml:space="preserve">From </w:t>
      </w:r>
      <w:r w:rsidR="00D948C5" w:rsidRPr="008621F2">
        <w:rPr>
          <w:rFonts w:asciiTheme="minorHAnsi" w:hAnsiTheme="minorHAnsi" w:cstheme="minorHAnsi"/>
        </w:rPr>
        <w:t xml:space="preserve">2 </w:t>
      </w:r>
      <w:r w:rsidR="0015330B" w:rsidRPr="008621F2">
        <w:rPr>
          <w:rFonts w:asciiTheme="minorHAnsi" w:hAnsiTheme="minorHAnsi" w:cstheme="minorHAnsi"/>
        </w:rPr>
        <w:t>July 2018, it will be</w:t>
      </w:r>
      <w:r w:rsidRPr="008621F2">
        <w:rPr>
          <w:rFonts w:asciiTheme="minorHAnsi" w:hAnsiTheme="minorHAnsi" w:cstheme="minorHAnsi"/>
        </w:rPr>
        <w:t xml:space="preserve"> a requirement of the jobactive Deed that Employment Providers in the CTA Trial Regions, amongst other things, must </w:t>
      </w:r>
      <w:r w:rsidR="002E6B3B" w:rsidRPr="008621F2">
        <w:rPr>
          <w:rFonts w:asciiTheme="minorHAnsi" w:hAnsiTheme="minorHAnsi" w:cstheme="minorHAnsi"/>
        </w:rPr>
        <w:t>consider referring</w:t>
      </w:r>
      <w:r w:rsidRPr="008621F2">
        <w:rPr>
          <w:rFonts w:asciiTheme="minorHAnsi" w:hAnsiTheme="minorHAnsi" w:cstheme="minorHAnsi"/>
        </w:rPr>
        <w:t xml:space="preserve"> eligible job seekers to participate in CTA to one or more CTA Providers </w:t>
      </w:r>
      <w:r w:rsidR="00EF4F1B" w:rsidRPr="008621F2">
        <w:rPr>
          <w:rFonts w:asciiTheme="minorHAnsi" w:hAnsiTheme="minorHAnsi" w:cstheme="minorHAnsi"/>
        </w:rPr>
        <w:t xml:space="preserve">on </w:t>
      </w:r>
      <w:r w:rsidRPr="008621F2">
        <w:rPr>
          <w:rFonts w:asciiTheme="minorHAnsi" w:hAnsiTheme="minorHAnsi" w:cstheme="minorHAnsi"/>
        </w:rPr>
        <w:t xml:space="preserve">the Department’s CTA Trial Panel. </w:t>
      </w:r>
    </w:p>
    <w:p w14:paraId="4EFD9272" w14:textId="69C3C8D7" w:rsidR="00C42F04" w:rsidRPr="008621F2" w:rsidRDefault="00C42F04" w:rsidP="00274028">
      <w:pPr>
        <w:pStyle w:val="Level1"/>
        <w:numPr>
          <w:ilvl w:val="0"/>
          <w:numId w:val="16"/>
        </w:numPr>
        <w:spacing w:before="100" w:beforeAutospacing="1" w:after="120" w:line="240" w:lineRule="auto"/>
        <w:ind w:left="677" w:hanging="677"/>
        <w:rPr>
          <w:rFonts w:asciiTheme="minorHAnsi" w:hAnsiTheme="minorHAnsi" w:cstheme="minorHAnsi"/>
        </w:rPr>
      </w:pPr>
      <w:r w:rsidRPr="008621F2">
        <w:rPr>
          <w:rFonts w:asciiTheme="minorHAnsi" w:hAnsiTheme="minorHAnsi" w:cstheme="minorHAnsi"/>
        </w:rPr>
        <w:t>The CTA Provider applied to become a member of the CTA Trial Panel</w:t>
      </w:r>
      <w:r w:rsidR="00930089" w:rsidRPr="008621F2">
        <w:rPr>
          <w:rFonts w:asciiTheme="minorHAnsi" w:hAnsiTheme="minorHAnsi" w:cstheme="minorHAnsi"/>
        </w:rPr>
        <w:t xml:space="preserve"> in one or more CTA Trial Regions</w:t>
      </w:r>
      <w:r w:rsidRPr="008621F2">
        <w:rPr>
          <w:rFonts w:asciiTheme="minorHAnsi" w:hAnsiTheme="minorHAnsi" w:cstheme="minorHAnsi"/>
        </w:rPr>
        <w:t xml:space="preserve"> through the Proposal</w:t>
      </w:r>
      <w:r w:rsidR="009C7115" w:rsidRPr="008621F2">
        <w:rPr>
          <w:rFonts w:asciiTheme="minorHAnsi" w:hAnsiTheme="minorHAnsi" w:cstheme="minorHAnsi"/>
        </w:rPr>
        <w:t xml:space="preserve"> it submitted in response to the Request for Proposal – </w:t>
      </w:r>
      <w:r w:rsidR="00EF4F1B" w:rsidRPr="008621F2">
        <w:rPr>
          <w:rFonts w:asciiTheme="minorHAnsi" w:hAnsiTheme="minorHAnsi" w:cstheme="minorHAnsi"/>
        </w:rPr>
        <w:t xml:space="preserve">CTA </w:t>
      </w:r>
      <w:r w:rsidR="009C7115" w:rsidRPr="008621F2">
        <w:rPr>
          <w:rFonts w:asciiTheme="minorHAnsi" w:hAnsiTheme="minorHAnsi" w:cstheme="minorHAnsi"/>
        </w:rPr>
        <w:t xml:space="preserve">Trial </w:t>
      </w:r>
      <w:r w:rsidR="00EF4F1B" w:rsidRPr="008621F2">
        <w:rPr>
          <w:rFonts w:asciiTheme="minorHAnsi" w:hAnsiTheme="minorHAnsi" w:cstheme="minorHAnsi"/>
        </w:rPr>
        <w:t xml:space="preserve">2018-2020 </w:t>
      </w:r>
      <w:r w:rsidR="009C7115" w:rsidRPr="008621F2">
        <w:rPr>
          <w:rFonts w:asciiTheme="minorHAnsi" w:hAnsiTheme="minorHAnsi" w:cstheme="minorHAnsi"/>
        </w:rPr>
        <w:t>(</w:t>
      </w:r>
      <w:r w:rsidR="009C7115" w:rsidRPr="008621F2">
        <w:rPr>
          <w:rFonts w:asciiTheme="minorHAnsi" w:hAnsiTheme="minorHAnsi" w:cstheme="minorHAnsi"/>
          <w:b/>
        </w:rPr>
        <w:t>RFP</w:t>
      </w:r>
      <w:r w:rsidR="009C7115" w:rsidRPr="008621F2">
        <w:rPr>
          <w:rFonts w:asciiTheme="minorHAnsi" w:hAnsiTheme="minorHAnsi" w:cstheme="minorHAnsi"/>
        </w:rPr>
        <w:t>)</w:t>
      </w:r>
      <w:r w:rsidRPr="008621F2">
        <w:rPr>
          <w:rFonts w:asciiTheme="minorHAnsi" w:hAnsiTheme="minorHAnsi" w:cstheme="minorHAnsi"/>
        </w:rPr>
        <w:t>.</w:t>
      </w:r>
    </w:p>
    <w:p w14:paraId="70E7F607" w14:textId="3C5DEBED" w:rsidR="00274028" w:rsidRPr="008621F2" w:rsidRDefault="00C42F04" w:rsidP="00274028">
      <w:pPr>
        <w:pStyle w:val="Level1"/>
        <w:numPr>
          <w:ilvl w:val="0"/>
          <w:numId w:val="16"/>
        </w:numPr>
        <w:spacing w:before="100" w:beforeAutospacing="1" w:after="120" w:line="240" w:lineRule="auto"/>
        <w:ind w:left="677" w:hanging="677"/>
        <w:rPr>
          <w:rFonts w:asciiTheme="minorHAnsi" w:hAnsiTheme="minorHAnsi" w:cstheme="minorHAnsi"/>
        </w:rPr>
      </w:pPr>
      <w:r w:rsidRPr="008621F2">
        <w:rPr>
          <w:rFonts w:asciiTheme="minorHAnsi" w:hAnsiTheme="minorHAnsi" w:cstheme="minorHAnsi"/>
        </w:rPr>
        <w:t xml:space="preserve">Having been evaluated as meeting the conditions for participation and achieving a satisfactory rating in respect of the evaluation criteria specified in the </w:t>
      </w:r>
      <w:r w:rsidR="009C7115" w:rsidRPr="008621F2">
        <w:rPr>
          <w:rFonts w:asciiTheme="minorHAnsi" w:hAnsiTheme="minorHAnsi" w:cstheme="minorHAnsi"/>
        </w:rPr>
        <w:t>RFP</w:t>
      </w:r>
      <w:r w:rsidR="00930089" w:rsidRPr="008621F2">
        <w:rPr>
          <w:rFonts w:asciiTheme="minorHAnsi" w:hAnsiTheme="minorHAnsi" w:cstheme="minorHAnsi"/>
        </w:rPr>
        <w:t xml:space="preserve"> in one or more CTA Trial Regions</w:t>
      </w:r>
      <w:r w:rsidRPr="008621F2">
        <w:rPr>
          <w:rFonts w:asciiTheme="minorHAnsi" w:hAnsiTheme="minorHAnsi" w:cstheme="minorHAnsi"/>
        </w:rPr>
        <w:t>, the Department appoint</w:t>
      </w:r>
      <w:r w:rsidR="008276CE" w:rsidRPr="008621F2">
        <w:rPr>
          <w:rFonts w:asciiTheme="minorHAnsi" w:hAnsiTheme="minorHAnsi" w:cstheme="minorHAnsi"/>
        </w:rPr>
        <w:t>ed</w:t>
      </w:r>
      <w:r w:rsidRPr="008621F2">
        <w:rPr>
          <w:rFonts w:asciiTheme="minorHAnsi" w:hAnsiTheme="minorHAnsi" w:cstheme="minorHAnsi"/>
        </w:rPr>
        <w:t xml:space="preserve"> the CTA Provider to the CTA Trial Panel </w:t>
      </w:r>
      <w:r w:rsidR="00930089" w:rsidRPr="008621F2">
        <w:rPr>
          <w:rFonts w:asciiTheme="minorHAnsi" w:hAnsiTheme="minorHAnsi" w:cstheme="minorHAnsi"/>
        </w:rPr>
        <w:t xml:space="preserve">in the relevant CTA Trial Regions </w:t>
      </w:r>
      <w:r w:rsidRPr="008621F2">
        <w:rPr>
          <w:rFonts w:asciiTheme="minorHAnsi" w:hAnsiTheme="minorHAnsi" w:cstheme="minorHAnsi"/>
        </w:rPr>
        <w:t xml:space="preserve">on the terms </w:t>
      </w:r>
      <w:r w:rsidR="008276CE" w:rsidRPr="008621F2">
        <w:rPr>
          <w:rFonts w:asciiTheme="minorHAnsi" w:hAnsiTheme="minorHAnsi" w:cstheme="minorHAnsi"/>
        </w:rPr>
        <w:t xml:space="preserve">originally </w:t>
      </w:r>
      <w:r w:rsidRPr="008621F2">
        <w:rPr>
          <w:rFonts w:asciiTheme="minorHAnsi" w:hAnsiTheme="minorHAnsi" w:cstheme="minorHAnsi"/>
        </w:rPr>
        <w:t>set out in this Deed.</w:t>
      </w:r>
    </w:p>
    <w:p w14:paraId="3917BD46" w14:textId="20AF0609" w:rsidR="008532A8" w:rsidRPr="008621F2" w:rsidRDefault="008276CE" w:rsidP="00FC67D0">
      <w:pPr>
        <w:pStyle w:val="Level1"/>
        <w:numPr>
          <w:ilvl w:val="0"/>
          <w:numId w:val="16"/>
        </w:numPr>
        <w:spacing w:before="100" w:beforeAutospacing="1" w:after="120" w:line="240" w:lineRule="auto"/>
        <w:ind w:left="677" w:hanging="677"/>
        <w:rPr>
          <w:rFonts w:asciiTheme="minorHAnsi" w:hAnsiTheme="minorHAnsi" w:cstheme="minorHAnsi"/>
        </w:rPr>
      </w:pPr>
      <w:r w:rsidRPr="008621F2">
        <w:rPr>
          <w:rFonts w:asciiTheme="minorHAnsi" w:hAnsiTheme="minorHAnsi" w:cstheme="minorHAnsi"/>
        </w:rPr>
        <w:t>As a result of evaluation work undertaken in relation to the CTA Trial, a number of aspects of the CTA Trial have changed (</w:t>
      </w:r>
      <w:r w:rsidRPr="008621F2">
        <w:rPr>
          <w:rFonts w:asciiTheme="minorHAnsi" w:hAnsiTheme="minorHAnsi" w:cstheme="minorHAnsi"/>
          <w:b/>
        </w:rPr>
        <w:t>Enhanced CTA Trial</w:t>
      </w:r>
      <w:r w:rsidRPr="008621F2">
        <w:rPr>
          <w:rFonts w:asciiTheme="minorHAnsi" w:hAnsiTheme="minorHAnsi" w:cstheme="minorHAnsi"/>
        </w:rPr>
        <w:t xml:space="preserve">). </w:t>
      </w:r>
      <w:r w:rsidR="00C42F04" w:rsidRPr="008621F2">
        <w:rPr>
          <w:rFonts w:asciiTheme="minorHAnsi" w:hAnsiTheme="minorHAnsi" w:cstheme="minorHAnsi"/>
        </w:rPr>
        <w:t xml:space="preserve">The CTA Provider acknowledges that the </w:t>
      </w:r>
      <w:r w:rsidRPr="008621F2">
        <w:rPr>
          <w:rFonts w:asciiTheme="minorHAnsi" w:hAnsiTheme="minorHAnsi" w:cstheme="minorHAnsi"/>
        </w:rPr>
        <w:t>Enhanced CTA Trial has resulted in the need to make significant variations to this Deed</w:t>
      </w:r>
      <w:r w:rsidR="008532A8" w:rsidRPr="008621F2">
        <w:rPr>
          <w:rFonts w:asciiTheme="minorHAnsi" w:hAnsiTheme="minorHAnsi" w:cstheme="minorHAnsi"/>
        </w:rPr>
        <w:t xml:space="preserve"> as it was in effect prior to the variations</w:t>
      </w:r>
      <w:r w:rsidRPr="008621F2">
        <w:rPr>
          <w:rFonts w:asciiTheme="minorHAnsi" w:hAnsiTheme="minorHAnsi" w:cstheme="minorHAnsi"/>
        </w:rPr>
        <w:t xml:space="preserve">. </w:t>
      </w:r>
    </w:p>
    <w:p w14:paraId="0DD669D9" w14:textId="40B9F5CE" w:rsidR="00E857D8" w:rsidRPr="008621F2" w:rsidRDefault="008276CE" w:rsidP="00274028">
      <w:pPr>
        <w:pStyle w:val="Level1"/>
        <w:numPr>
          <w:ilvl w:val="0"/>
          <w:numId w:val="16"/>
        </w:numPr>
        <w:spacing w:before="100" w:beforeAutospacing="1" w:after="120" w:line="240" w:lineRule="auto"/>
        <w:ind w:left="677" w:hanging="677"/>
        <w:rPr>
          <w:rFonts w:asciiTheme="minorHAnsi" w:hAnsiTheme="minorHAnsi" w:cstheme="minorHAnsi"/>
        </w:rPr>
      </w:pPr>
      <w:r w:rsidRPr="008621F2">
        <w:rPr>
          <w:rFonts w:asciiTheme="minorHAnsi" w:hAnsiTheme="minorHAnsi" w:cstheme="minorHAnsi"/>
        </w:rPr>
        <w:t>The CTA P</w:t>
      </w:r>
      <w:r w:rsidR="003D2F20" w:rsidRPr="008621F2">
        <w:rPr>
          <w:rFonts w:asciiTheme="minorHAnsi" w:hAnsiTheme="minorHAnsi" w:cstheme="minorHAnsi"/>
        </w:rPr>
        <w:t xml:space="preserve">rovider acknowledges that the </w:t>
      </w:r>
      <w:r w:rsidR="00C42F04" w:rsidRPr="008621F2">
        <w:rPr>
          <w:rFonts w:asciiTheme="minorHAnsi" w:hAnsiTheme="minorHAnsi" w:cstheme="minorHAnsi"/>
        </w:rPr>
        <w:t>CTA Trial Panel will be administered in accordance with this Deed</w:t>
      </w:r>
      <w:r w:rsidR="003D2F20" w:rsidRPr="008621F2">
        <w:rPr>
          <w:rFonts w:asciiTheme="minorHAnsi" w:hAnsiTheme="minorHAnsi" w:cstheme="minorHAnsi"/>
        </w:rPr>
        <w:t xml:space="preserve"> as varied</w:t>
      </w:r>
      <w:r w:rsidR="00C42F04" w:rsidRPr="008621F2">
        <w:rPr>
          <w:rFonts w:asciiTheme="minorHAnsi" w:hAnsiTheme="minorHAnsi" w:cstheme="minorHAnsi"/>
        </w:rPr>
        <w:t xml:space="preserve"> and agrees to comply with its terms</w:t>
      </w:r>
      <w:r w:rsidR="00117C3D" w:rsidRPr="008621F2">
        <w:rPr>
          <w:rFonts w:asciiTheme="minorHAnsi" w:hAnsiTheme="minorHAnsi" w:cstheme="minorHAnsi"/>
        </w:rPr>
        <w:t xml:space="preserve"> and conditions</w:t>
      </w:r>
      <w:r w:rsidR="00C42F04" w:rsidRPr="008621F2">
        <w:rPr>
          <w:rFonts w:asciiTheme="minorHAnsi" w:hAnsiTheme="minorHAnsi" w:cstheme="minorHAnsi"/>
        </w:rPr>
        <w:t>.</w:t>
      </w:r>
    </w:p>
    <w:p w14:paraId="75A774AF" w14:textId="77777777" w:rsidR="00CF4149" w:rsidRPr="008621F2" w:rsidRDefault="00CF4149" w:rsidP="00274028">
      <w:pPr>
        <w:pStyle w:val="Level1"/>
        <w:spacing w:before="100" w:beforeAutospacing="1" w:after="120" w:line="240" w:lineRule="auto"/>
        <w:ind w:left="677"/>
        <w:rPr>
          <w:rFonts w:asciiTheme="minorHAnsi" w:hAnsiTheme="minorHAnsi" w:cstheme="minorHAnsi"/>
        </w:rPr>
      </w:pPr>
      <w:r w:rsidRPr="008621F2">
        <w:rPr>
          <w:rFonts w:asciiTheme="minorHAnsi" w:hAnsiTheme="minorHAnsi" w:cstheme="minorHAnsi"/>
        </w:rPr>
        <w:br w:type="page"/>
      </w:r>
    </w:p>
    <w:sdt>
      <w:sdtPr>
        <w:rPr>
          <w:rFonts w:asciiTheme="minorHAnsi" w:eastAsiaTheme="minorEastAsia" w:hAnsiTheme="minorHAnsi" w:cstheme="minorHAnsi"/>
          <w:b w:val="0"/>
          <w:kern w:val="28"/>
          <w:sz w:val="3276"/>
          <w:szCs w:val="3276"/>
          <w:lang w:eastAsia="en-US"/>
        </w:rPr>
        <w:id w:val="891073889"/>
        <w:docPartObj>
          <w:docPartGallery w:val="Table of Contents"/>
          <w:docPartUnique/>
        </w:docPartObj>
      </w:sdtPr>
      <w:sdtEndPr>
        <w:rPr>
          <w:rFonts w:ascii="Arial" w:eastAsia="Times New Roman" w:hAnsi="Arial" w:cs="Times New Roman"/>
          <w:b/>
          <w:bCs/>
          <w:noProof/>
          <w:kern w:val="0"/>
          <w:sz w:val="20"/>
          <w:szCs w:val="20"/>
          <w:lang w:val="en-US"/>
        </w:rPr>
      </w:sdtEndPr>
      <w:sdtContent>
        <w:p w14:paraId="047C4527" w14:textId="2261FF91" w:rsidR="00B679A4" w:rsidRPr="008621F2" w:rsidRDefault="00B679A4" w:rsidP="00A4310B">
          <w:pPr>
            <w:pStyle w:val="mainTitle"/>
          </w:pPr>
          <w:r w:rsidRPr="008621F2">
            <w:t>Contents</w:t>
          </w:r>
        </w:p>
        <w:p w14:paraId="351A7A5C" w14:textId="2B3C323E" w:rsidR="008509B6" w:rsidRDefault="005F149F">
          <w:pPr>
            <w:pStyle w:val="TOC1"/>
            <w:rPr>
              <w:rFonts w:asciiTheme="minorHAnsi" w:eastAsiaTheme="minorEastAsia" w:hAnsiTheme="minorHAnsi" w:cstheme="minorBidi"/>
              <w:b w:val="0"/>
              <w:noProof/>
              <w:sz w:val="22"/>
              <w:szCs w:val="22"/>
              <w:lang w:eastAsia="en-AU"/>
            </w:rPr>
          </w:pPr>
          <w:r w:rsidRPr="008621F2">
            <w:rPr>
              <w:b w:val="0"/>
              <w:sz w:val="19"/>
              <w:szCs w:val="19"/>
            </w:rPr>
            <w:fldChar w:fldCharType="begin"/>
          </w:r>
          <w:r w:rsidRPr="008621F2">
            <w:rPr>
              <w:b w:val="0"/>
              <w:sz w:val="19"/>
              <w:szCs w:val="19"/>
            </w:rPr>
            <w:instrText xml:space="preserve"> TOC \h \z \t "Heading 1,1,Heading 3,1,legalSchedule,1,Heading 1A,1" </w:instrText>
          </w:r>
          <w:r w:rsidRPr="008621F2">
            <w:rPr>
              <w:b w:val="0"/>
              <w:sz w:val="19"/>
              <w:szCs w:val="19"/>
            </w:rPr>
            <w:fldChar w:fldCharType="separate"/>
          </w:r>
          <w:hyperlink w:anchor="_Toc11832469" w:history="1">
            <w:r w:rsidR="008509B6" w:rsidRPr="001A6B05">
              <w:rPr>
                <w:rStyle w:val="Hyperlink"/>
                <w:noProof/>
                <w14:scene3d>
                  <w14:camera w14:prst="orthographicFront"/>
                  <w14:lightRig w14:rig="threePt" w14:dir="t">
                    <w14:rot w14:lat="0" w14:lon="0" w14:rev="0"/>
                  </w14:lightRig>
                </w14:scene3d>
              </w:rPr>
              <w:t>1.</w:t>
            </w:r>
            <w:r w:rsidR="008509B6">
              <w:rPr>
                <w:rFonts w:asciiTheme="minorHAnsi" w:eastAsiaTheme="minorEastAsia" w:hAnsiTheme="minorHAnsi" w:cstheme="minorBidi"/>
                <w:b w:val="0"/>
                <w:noProof/>
                <w:sz w:val="22"/>
                <w:szCs w:val="22"/>
                <w:lang w:eastAsia="en-AU"/>
              </w:rPr>
              <w:tab/>
            </w:r>
            <w:r w:rsidR="008509B6" w:rsidRPr="001A6B05">
              <w:rPr>
                <w:rStyle w:val="Hyperlink"/>
                <w:noProof/>
              </w:rPr>
              <w:t>Term</w:t>
            </w:r>
            <w:r w:rsidR="008509B6">
              <w:rPr>
                <w:noProof/>
                <w:webHidden/>
              </w:rPr>
              <w:tab/>
            </w:r>
            <w:r w:rsidR="008509B6">
              <w:rPr>
                <w:noProof/>
                <w:webHidden/>
              </w:rPr>
              <w:fldChar w:fldCharType="begin"/>
            </w:r>
            <w:r w:rsidR="008509B6">
              <w:rPr>
                <w:noProof/>
                <w:webHidden/>
              </w:rPr>
              <w:instrText xml:space="preserve"> PAGEREF _Toc11832469 \h </w:instrText>
            </w:r>
            <w:r w:rsidR="008509B6">
              <w:rPr>
                <w:noProof/>
                <w:webHidden/>
              </w:rPr>
            </w:r>
            <w:r w:rsidR="008509B6">
              <w:rPr>
                <w:noProof/>
                <w:webHidden/>
              </w:rPr>
              <w:fldChar w:fldCharType="separate"/>
            </w:r>
            <w:r w:rsidR="008C2DB7">
              <w:rPr>
                <w:noProof/>
                <w:webHidden/>
              </w:rPr>
              <w:t>4</w:t>
            </w:r>
            <w:r w:rsidR="008509B6">
              <w:rPr>
                <w:noProof/>
                <w:webHidden/>
              </w:rPr>
              <w:fldChar w:fldCharType="end"/>
            </w:r>
          </w:hyperlink>
        </w:p>
        <w:p w14:paraId="53D4E7B3" w14:textId="69AE79DB" w:rsidR="008509B6" w:rsidRDefault="00E80144">
          <w:pPr>
            <w:pStyle w:val="TOC1"/>
            <w:rPr>
              <w:rFonts w:asciiTheme="minorHAnsi" w:eastAsiaTheme="minorEastAsia" w:hAnsiTheme="minorHAnsi" w:cstheme="minorBidi"/>
              <w:b w:val="0"/>
              <w:noProof/>
              <w:sz w:val="22"/>
              <w:szCs w:val="22"/>
              <w:lang w:eastAsia="en-AU"/>
            </w:rPr>
          </w:pPr>
          <w:hyperlink w:anchor="_Toc11832470" w:history="1">
            <w:r w:rsidR="008509B6" w:rsidRPr="001A6B05">
              <w:rPr>
                <w:rStyle w:val="Hyperlink"/>
                <w:noProof/>
                <w14:scene3d>
                  <w14:camera w14:prst="orthographicFront"/>
                  <w14:lightRig w14:rig="threePt" w14:dir="t">
                    <w14:rot w14:lat="0" w14:lon="0" w14:rev="0"/>
                  </w14:lightRig>
                </w14:scene3d>
              </w:rPr>
              <w:t>2.</w:t>
            </w:r>
            <w:r w:rsidR="008509B6">
              <w:rPr>
                <w:rFonts w:asciiTheme="minorHAnsi" w:eastAsiaTheme="minorEastAsia" w:hAnsiTheme="minorHAnsi" w:cstheme="minorBidi"/>
                <w:b w:val="0"/>
                <w:noProof/>
                <w:sz w:val="22"/>
                <w:szCs w:val="22"/>
                <w:lang w:eastAsia="en-AU"/>
              </w:rPr>
              <w:tab/>
            </w:r>
            <w:r w:rsidR="008509B6" w:rsidRPr="001A6B05">
              <w:rPr>
                <w:rStyle w:val="Hyperlink"/>
                <w:noProof/>
              </w:rPr>
              <w:t>Appointment to the CTA Trial Panel</w:t>
            </w:r>
            <w:r w:rsidR="008509B6">
              <w:rPr>
                <w:noProof/>
                <w:webHidden/>
              </w:rPr>
              <w:tab/>
            </w:r>
            <w:r w:rsidR="008509B6">
              <w:rPr>
                <w:noProof/>
                <w:webHidden/>
              </w:rPr>
              <w:fldChar w:fldCharType="begin"/>
            </w:r>
            <w:r w:rsidR="008509B6">
              <w:rPr>
                <w:noProof/>
                <w:webHidden/>
              </w:rPr>
              <w:instrText xml:space="preserve"> PAGEREF _Toc11832470 \h </w:instrText>
            </w:r>
            <w:r w:rsidR="008509B6">
              <w:rPr>
                <w:noProof/>
                <w:webHidden/>
              </w:rPr>
            </w:r>
            <w:r w:rsidR="008509B6">
              <w:rPr>
                <w:noProof/>
                <w:webHidden/>
              </w:rPr>
              <w:fldChar w:fldCharType="separate"/>
            </w:r>
            <w:r w:rsidR="008C2DB7">
              <w:rPr>
                <w:noProof/>
                <w:webHidden/>
              </w:rPr>
              <w:t>4</w:t>
            </w:r>
            <w:r w:rsidR="008509B6">
              <w:rPr>
                <w:noProof/>
                <w:webHidden/>
              </w:rPr>
              <w:fldChar w:fldCharType="end"/>
            </w:r>
          </w:hyperlink>
        </w:p>
        <w:p w14:paraId="29C9AB6D" w14:textId="55A3157B" w:rsidR="008509B6" w:rsidRDefault="00E80144">
          <w:pPr>
            <w:pStyle w:val="TOC1"/>
            <w:rPr>
              <w:rFonts w:asciiTheme="minorHAnsi" w:eastAsiaTheme="minorEastAsia" w:hAnsiTheme="minorHAnsi" w:cstheme="minorBidi"/>
              <w:b w:val="0"/>
              <w:noProof/>
              <w:sz w:val="22"/>
              <w:szCs w:val="22"/>
              <w:lang w:eastAsia="en-AU"/>
            </w:rPr>
          </w:pPr>
          <w:hyperlink w:anchor="_Toc11832472" w:history="1">
            <w:r w:rsidR="008509B6" w:rsidRPr="001A6B05">
              <w:rPr>
                <w:rStyle w:val="Hyperlink"/>
                <w:noProof/>
                <w14:scene3d>
                  <w14:camera w14:prst="orthographicFront"/>
                  <w14:lightRig w14:rig="threePt" w14:dir="t">
                    <w14:rot w14:lat="0" w14:lon="0" w14:rev="0"/>
                  </w14:lightRig>
                </w14:scene3d>
              </w:rPr>
              <w:t>3.</w:t>
            </w:r>
            <w:r w:rsidR="008509B6">
              <w:rPr>
                <w:rFonts w:asciiTheme="minorHAnsi" w:eastAsiaTheme="minorEastAsia" w:hAnsiTheme="minorHAnsi" w:cstheme="minorBidi"/>
                <w:b w:val="0"/>
                <w:noProof/>
                <w:sz w:val="22"/>
                <w:szCs w:val="22"/>
                <w:lang w:eastAsia="en-AU"/>
              </w:rPr>
              <w:tab/>
            </w:r>
            <w:r w:rsidR="008509B6" w:rsidRPr="001A6B05">
              <w:rPr>
                <w:rStyle w:val="Hyperlink"/>
                <w:noProof/>
              </w:rPr>
              <w:t>Standing offer to deliver the Services</w:t>
            </w:r>
            <w:r w:rsidR="008509B6">
              <w:rPr>
                <w:noProof/>
                <w:webHidden/>
              </w:rPr>
              <w:tab/>
            </w:r>
            <w:r w:rsidR="008509B6">
              <w:rPr>
                <w:noProof/>
                <w:webHidden/>
              </w:rPr>
              <w:fldChar w:fldCharType="begin"/>
            </w:r>
            <w:r w:rsidR="008509B6">
              <w:rPr>
                <w:noProof/>
                <w:webHidden/>
              </w:rPr>
              <w:instrText xml:space="preserve"> PAGEREF _Toc11832472 \h </w:instrText>
            </w:r>
            <w:r w:rsidR="008509B6">
              <w:rPr>
                <w:noProof/>
                <w:webHidden/>
              </w:rPr>
            </w:r>
            <w:r w:rsidR="008509B6">
              <w:rPr>
                <w:noProof/>
                <w:webHidden/>
              </w:rPr>
              <w:fldChar w:fldCharType="separate"/>
            </w:r>
            <w:r w:rsidR="008C2DB7">
              <w:rPr>
                <w:noProof/>
                <w:webHidden/>
              </w:rPr>
              <w:t>4</w:t>
            </w:r>
            <w:r w:rsidR="008509B6">
              <w:rPr>
                <w:noProof/>
                <w:webHidden/>
              </w:rPr>
              <w:fldChar w:fldCharType="end"/>
            </w:r>
          </w:hyperlink>
        </w:p>
        <w:p w14:paraId="38C22F91" w14:textId="690547FD" w:rsidR="008509B6" w:rsidRDefault="00E80144">
          <w:pPr>
            <w:pStyle w:val="TOC1"/>
            <w:rPr>
              <w:rFonts w:asciiTheme="minorHAnsi" w:eastAsiaTheme="minorEastAsia" w:hAnsiTheme="minorHAnsi" w:cstheme="minorBidi"/>
              <w:b w:val="0"/>
              <w:noProof/>
              <w:sz w:val="22"/>
              <w:szCs w:val="22"/>
              <w:lang w:eastAsia="en-AU"/>
            </w:rPr>
          </w:pPr>
          <w:hyperlink w:anchor="_Toc11832473" w:history="1">
            <w:r w:rsidR="008509B6" w:rsidRPr="001A6B05">
              <w:rPr>
                <w:rStyle w:val="Hyperlink"/>
                <w:noProof/>
                <w14:scene3d>
                  <w14:camera w14:prst="orthographicFront"/>
                  <w14:lightRig w14:rig="threePt" w14:dir="t">
                    <w14:rot w14:lat="0" w14:lon="0" w14:rev="0"/>
                  </w14:lightRig>
                </w14:scene3d>
              </w:rPr>
              <w:t>4.</w:t>
            </w:r>
            <w:r w:rsidR="008509B6">
              <w:rPr>
                <w:rFonts w:asciiTheme="minorHAnsi" w:eastAsiaTheme="minorEastAsia" w:hAnsiTheme="minorHAnsi" w:cstheme="minorBidi"/>
                <w:b w:val="0"/>
                <w:noProof/>
                <w:sz w:val="22"/>
                <w:szCs w:val="22"/>
                <w:lang w:eastAsia="en-AU"/>
              </w:rPr>
              <w:tab/>
            </w:r>
            <w:r w:rsidR="008509B6" w:rsidRPr="001A6B05">
              <w:rPr>
                <w:rStyle w:val="Hyperlink"/>
                <w:noProof/>
              </w:rPr>
              <w:t>Payments</w:t>
            </w:r>
            <w:r w:rsidR="008509B6">
              <w:rPr>
                <w:noProof/>
                <w:webHidden/>
              </w:rPr>
              <w:tab/>
            </w:r>
            <w:r w:rsidR="008509B6">
              <w:rPr>
                <w:noProof/>
                <w:webHidden/>
              </w:rPr>
              <w:fldChar w:fldCharType="begin"/>
            </w:r>
            <w:r w:rsidR="008509B6">
              <w:rPr>
                <w:noProof/>
                <w:webHidden/>
              </w:rPr>
              <w:instrText xml:space="preserve"> PAGEREF _Toc11832473 \h </w:instrText>
            </w:r>
            <w:r w:rsidR="008509B6">
              <w:rPr>
                <w:noProof/>
                <w:webHidden/>
              </w:rPr>
            </w:r>
            <w:r w:rsidR="008509B6">
              <w:rPr>
                <w:noProof/>
                <w:webHidden/>
              </w:rPr>
              <w:fldChar w:fldCharType="separate"/>
            </w:r>
            <w:r w:rsidR="008C2DB7">
              <w:rPr>
                <w:noProof/>
                <w:webHidden/>
              </w:rPr>
              <w:t>6</w:t>
            </w:r>
            <w:r w:rsidR="008509B6">
              <w:rPr>
                <w:noProof/>
                <w:webHidden/>
              </w:rPr>
              <w:fldChar w:fldCharType="end"/>
            </w:r>
          </w:hyperlink>
        </w:p>
        <w:p w14:paraId="0CA7A5A5" w14:textId="5A3BA07D" w:rsidR="008509B6" w:rsidRDefault="00E80144">
          <w:pPr>
            <w:pStyle w:val="TOC1"/>
            <w:rPr>
              <w:rFonts w:asciiTheme="minorHAnsi" w:eastAsiaTheme="minorEastAsia" w:hAnsiTheme="minorHAnsi" w:cstheme="minorBidi"/>
              <w:b w:val="0"/>
              <w:noProof/>
              <w:sz w:val="22"/>
              <w:szCs w:val="22"/>
              <w:lang w:eastAsia="en-AU"/>
            </w:rPr>
          </w:pPr>
          <w:hyperlink w:anchor="_Toc11832474" w:history="1">
            <w:r w:rsidR="008509B6" w:rsidRPr="001A6B05">
              <w:rPr>
                <w:rStyle w:val="Hyperlink"/>
                <w:noProof/>
                <w14:scene3d>
                  <w14:camera w14:prst="orthographicFront"/>
                  <w14:lightRig w14:rig="threePt" w14:dir="t">
                    <w14:rot w14:lat="0" w14:lon="0" w14:rev="0"/>
                  </w14:lightRig>
                </w14:scene3d>
              </w:rPr>
              <w:t>5.</w:t>
            </w:r>
            <w:r w:rsidR="008509B6">
              <w:rPr>
                <w:rFonts w:asciiTheme="minorHAnsi" w:eastAsiaTheme="minorEastAsia" w:hAnsiTheme="minorHAnsi" w:cstheme="minorBidi"/>
                <w:b w:val="0"/>
                <w:noProof/>
                <w:sz w:val="22"/>
                <w:szCs w:val="22"/>
                <w:lang w:eastAsia="en-AU"/>
              </w:rPr>
              <w:tab/>
            </w:r>
            <w:r w:rsidR="008509B6" w:rsidRPr="001A6B05">
              <w:rPr>
                <w:rStyle w:val="Hyperlink"/>
                <w:noProof/>
              </w:rPr>
              <w:t>Documentary Evidence and payment</w:t>
            </w:r>
            <w:r w:rsidR="008509B6">
              <w:rPr>
                <w:noProof/>
                <w:webHidden/>
              </w:rPr>
              <w:tab/>
            </w:r>
            <w:r w:rsidR="008509B6">
              <w:rPr>
                <w:noProof/>
                <w:webHidden/>
              </w:rPr>
              <w:fldChar w:fldCharType="begin"/>
            </w:r>
            <w:r w:rsidR="008509B6">
              <w:rPr>
                <w:noProof/>
                <w:webHidden/>
              </w:rPr>
              <w:instrText xml:space="preserve"> PAGEREF _Toc11832474 \h </w:instrText>
            </w:r>
            <w:r w:rsidR="008509B6">
              <w:rPr>
                <w:noProof/>
                <w:webHidden/>
              </w:rPr>
            </w:r>
            <w:r w:rsidR="008509B6">
              <w:rPr>
                <w:noProof/>
                <w:webHidden/>
              </w:rPr>
              <w:fldChar w:fldCharType="separate"/>
            </w:r>
            <w:r w:rsidR="008C2DB7">
              <w:rPr>
                <w:noProof/>
                <w:webHidden/>
              </w:rPr>
              <w:t>7</w:t>
            </w:r>
            <w:r w:rsidR="008509B6">
              <w:rPr>
                <w:noProof/>
                <w:webHidden/>
              </w:rPr>
              <w:fldChar w:fldCharType="end"/>
            </w:r>
          </w:hyperlink>
        </w:p>
        <w:p w14:paraId="168A67DC" w14:textId="650859A0" w:rsidR="008509B6" w:rsidRDefault="00E80144">
          <w:pPr>
            <w:pStyle w:val="TOC1"/>
            <w:rPr>
              <w:rFonts w:asciiTheme="minorHAnsi" w:eastAsiaTheme="minorEastAsia" w:hAnsiTheme="minorHAnsi" w:cstheme="minorBidi"/>
              <w:b w:val="0"/>
              <w:noProof/>
              <w:sz w:val="22"/>
              <w:szCs w:val="22"/>
              <w:lang w:eastAsia="en-AU"/>
            </w:rPr>
          </w:pPr>
          <w:hyperlink w:anchor="_Toc11832475" w:history="1">
            <w:r w:rsidR="008509B6" w:rsidRPr="001A6B05">
              <w:rPr>
                <w:rStyle w:val="Hyperlink"/>
                <w:noProof/>
                <w14:scene3d>
                  <w14:camera w14:prst="orthographicFront"/>
                  <w14:lightRig w14:rig="threePt" w14:dir="t">
                    <w14:rot w14:lat="0" w14:lon="0" w14:rev="0"/>
                  </w14:lightRig>
                </w14:scene3d>
              </w:rPr>
              <w:t>6.</w:t>
            </w:r>
            <w:r w:rsidR="008509B6">
              <w:rPr>
                <w:rFonts w:asciiTheme="minorHAnsi" w:eastAsiaTheme="minorEastAsia" w:hAnsiTheme="minorHAnsi" w:cstheme="minorBidi"/>
                <w:b w:val="0"/>
                <w:noProof/>
                <w:sz w:val="22"/>
                <w:szCs w:val="22"/>
                <w:lang w:eastAsia="en-AU"/>
              </w:rPr>
              <w:tab/>
            </w:r>
            <w:r w:rsidR="008509B6" w:rsidRPr="001A6B05">
              <w:rPr>
                <w:rStyle w:val="Hyperlink"/>
                <w:noProof/>
              </w:rPr>
              <w:t>Employment Fund</w:t>
            </w:r>
            <w:r w:rsidR="008509B6">
              <w:rPr>
                <w:noProof/>
                <w:webHidden/>
              </w:rPr>
              <w:tab/>
            </w:r>
            <w:r w:rsidR="008509B6">
              <w:rPr>
                <w:noProof/>
                <w:webHidden/>
              </w:rPr>
              <w:fldChar w:fldCharType="begin"/>
            </w:r>
            <w:r w:rsidR="008509B6">
              <w:rPr>
                <w:noProof/>
                <w:webHidden/>
              </w:rPr>
              <w:instrText xml:space="preserve"> PAGEREF _Toc11832475 \h </w:instrText>
            </w:r>
            <w:r w:rsidR="008509B6">
              <w:rPr>
                <w:noProof/>
                <w:webHidden/>
              </w:rPr>
            </w:r>
            <w:r w:rsidR="008509B6">
              <w:rPr>
                <w:noProof/>
                <w:webHidden/>
              </w:rPr>
              <w:fldChar w:fldCharType="separate"/>
            </w:r>
            <w:r w:rsidR="008C2DB7">
              <w:rPr>
                <w:noProof/>
                <w:webHidden/>
              </w:rPr>
              <w:t>8</w:t>
            </w:r>
            <w:r w:rsidR="008509B6">
              <w:rPr>
                <w:noProof/>
                <w:webHidden/>
              </w:rPr>
              <w:fldChar w:fldCharType="end"/>
            </w:r>
          </w:hyperlink>
        </w:p>
        <w:p w14:paraId="56BF303F" w14:textId="55C23F66" w:rsidR="008509B6" w:rsidRDefault="00E80144">
          <w:pPr>
            <w:pStyle w:val="TOC1"/>
            <w:rPr>
              <w:rFonts w:asciiTheme="minorHAnsi" w:eastAsiaTheme="minorEastAsia" w:hAnsiTheme="minorHAnsi" w:cstheme="minorBidi"/>
              <w:b w:val="0"/>
              <w:noProof/>
              <w:sz w:val="22"/>
              <w:szCs w:val="22"/>
              <w:lang w:eastAsia="en-AU"/>
            </w:rPr>
          </w:pPr>
          <w:hyperlink w:anchor="_Toc11832476" w:history="1">
            <w:r w:rsidR="008509B6" w:rsidRPr="001A6B05">
              <w:rPr>
                <w:rStyle w:val="Hyperlink"/>
                <w:noProof/>
                <w14:scene3d>
                  <w14:camera w14:prst="orthographicFront"/>
                  <w14:lightRig w14:rig="threePt" w14:dir="t">
                    <w14:rot w14:lat="0" w14:lon="0" w14:rev="0"/>
                  </w14:lightRig>
                </w14:scene3d>
              </w:rPr>
              <w:t>7.</w:t>
            </w:r>
            <w:r w:rsidR="008509B6">
              <w:rPr>
                <w:rFonts w:asciiTheme="minorHAnsi" w:eastAsiaTheme="minorEastAsia" w:hAnsiTheme="minorHAnsi" w:cstheme="minorBidi"/>
                <w:b w:val="0"/>
                <w:noProof/>
                <w:sz w:val="22"/>
                <w:szCs w:val="22"/>
                <w:lang w:eastAsia="en-AU"/>
              </w:rPr>
              <w:tab/>
            </w:r>
            <w:r w:rsidR="008509B6" w:rsidRPr="001A6B05">
              <w:rPr>
                <w:rStyle w:val="Hyperlink"/>
                <w:noProof/>
              </w:rPr>
              <w:t>Overpayment and double payment</w:t>
            </w:r>
            <w:r w:rsidR="008509B6">
              <w:rPr>
                <w:noProof/>
                <w:webHidden/>
              </w:rPr>
              <w:tab/>
            </w:r>
            <w:r w:rsidR="008509B6">
              <w:rPr>
                <w:noProof/>
                <w:webHidden/>
              </w:rPr>
              <w:fldChar w:fldCharType="begin"/>
            </w:r>
            <w:r w:rsidR="008509B6">
              <w:rPr>
                <w:noProof/>
                <w:webHidden/>
              </w:rPr>
              <w:instrText xml:space="preserve"> PAGEREF _Toc11832476 \h </w:instrText>
            </w:r>
            <w:r w:rsidR="008509B6">
              <w:rPr>
                <w:noProof/>
                <w:webHidden/>
              </w:rPr>
            </w:r>
            <w:r w:rsidR="008509B6">
              <w:rPr>
                <w:noProof/>
                <w:webHidden/>
              </w:rPr>
              <w:fldChar w:fldCharType="separate"/>
            </w:r>
            <w:r w:rsidR="008C2DB7">
              <w:rPr>
                <w:noProof/>
                <w:webHidden/>
              </w:rPr>
              <w:t>8</w:t>
            </w:r>
            <w:r w:rsidR="008509B6">
              <w:rPr>
                <w:noProof/>
                <w:webHidden/>
              </w:rPr>
              <w:fldChar w:fldCharType="end"/>
            </w:r>
          </w:hyperlink>
        </w:p>
        <w:p w14:paraId="7FAACC1B" w14:textId="60DBAF77" w:rsidR="008509B6" w:rsidRDefault="00E80144">
          <w:pPr>
            <w:pStyle w:val="TOC1"/>
            <w:rPr>
              <w:rFonts w:asciiTheme="minorHAnsi" w:eastAsiaTheme="minorEastAsia" w:hAnsiTheme="minorHAnsi" w:cstheme="minorBidi"/>
              <w:b w:val="0"/>
              <w:noProof/>
              <w:sz w:val="22"/>
              <w:szCs w:val="22"/>
              <w:lang w:eastAsia="en-AU"/>
            </w:rPr>
          </w:pPr>
          <w:hyperlink w:anchor="_Toc11832477" w:history="1">
            <w:r w:rsidR="008509B6" w:rsidRPr="001A6B05">
              <w:rPr>
                <w:rStyle w:val="Hyperlink"/>
                <w:noProof/>
                <w14:scene3d>
                  <w14:camera w14:prst="orthographicFront"/>
                  <w14:lightRig w14:rig="threePt" w14:dir="t">
                    <w14:rot w14:lat="0" w14:lon="0" w14:rev="0"/>
                  </w14:lightRig>
                </w14:scene3d>
              </w:rPr>
              <w:t>8.</w:t>
            </w:r>
            <w:r w:rsidR="008509B6">
              <w:rPr>
                <w:rFonts w:asciiTheme="minorHAnsi" w:eastAsiaTheme="minorEastAsia" w:hAnsiTheme="minorHAnsi" w:cstheme="minorBidi"/>
                <w:b w:val="0"/>
                <w:noProof/>
                <w:sz w:val="22"/>
                <w:szCs w:val="22"/>
                <w:lang w:eastAsia="en-AU"/>
              </w:rPr>
              <w:tab/>
            </w:r>
            <w:r w:rsidR="008509B6" w:rsidRPr="001A6B05">
              <w:rPr>
                <w:rStyle w:val="Hyperlink"/>
                <w:noProof/>
              </w:rPr>
              <w:t>Debts and offsetting</w:t>
            </w:r>
            <w:r w:rsidR="008509B6">
              <w:rPr>
                <w:noProof/>
                <w:webHidden/>
              </w:rPr>
              <w:tab/>
            </w:r>
            <w:r w:rsidR="008509B6">
              <w:rPr>
                <w:noProof/>
                <w:webHidden/>
              </w:rPr>
              <w:fldChar w:fldCharType="begin"/>
            </w:r>
            <w:r w:rsidR="008509B6">
              <w:rPr>
                <w:noProof/>
                <w:webHidden/>
              </w:rPr>
              <w:instrText xml:space="preserve"> PAGEREF _Toc11832477 \h </w:instrText>
            </w:r>
            <w:r w:rsidR="008509B6">
              <w:rPr>
                <w:noProof/>
                <w:webHidden/>
              </w:rPr>
            </w:r>
            <w:r w:rsidR="008509B6">
              <w:rPr>
                <w:noProof/>
                <w:webHidden/>
              </w:rPr>
              <w:fldChar w:fldCharType="separate"/>
            </w:r>
            <w:r w:rsidR="008C2DB7">
              <w:rPr>
                <w:noProof/>
                <w:webHidden/>
              </w:rPr>
              <w:t>8</w:t>
            </w:r>
            <w:r w:rsidR="008509B6">
              <w:rPr>
                <w:noProof/>
                <w:webHidden/>
              </w:rPr>
              <w:fldChar w:fldCharType="end"/>
            </w:r>
          </w:hyperlink>
        </w:p>
        <w:p w14:paraId="5665253D" w14:textId="52CCE7F7" w:rsidR="008509B6" w:rsidRDefault="00E80144">
          <w:pPr>
            <w:pStyle w:val="TOC1"/>
            <w:rPr>
              <w:rFonts w:asciiTheme="minorHAnsi" w:eastAsiaTheme="minorEastAsia" w:hAnsiTheme="minorHAnsi" w:cstheme="minorBidi"/>
              <w:b w:val="0"/>
              <w:noProof/>
              <w:sz w:val="22"/>
              <w:szCs w:val="22"/>
              <w:lang w:eastAsia="en-AU"/>
            </w:rPr>
          </w:pPr>
          <w:hyperlink w:anchor="_Toc11832478" w:history="1">
            <w:r w:rsidR="008509B6" w:rsidRPr="001A6B05">
              <w:rPr>
                <w:rStyle w:val="Hyperlink"/>
                <w:noProof/>
                <w14:scene3d>
                  <w14:camera w14:prst="orthographicFront"/>
                  <w14:lightRig w14:rig="threePt" w14:dir="t">
                    <w14:rot w14:lat="0" w14:lon="0" w14:rev="0"/>
                  </w14:lightRig>
                </w14:scene3d>
              </w:rPr>
              <w:t>9.</w:t>
            </w:r>
            <w:r w:rsidR="008509B6">
              <w:rPr>
                <w:rFonts w:asciiTheme="minorHAnsi" w:eastAsiaTheme="minorEastAsia" w:hAnsiTheme="minorHAnsi" w:cstheme="minorBidi"/>
                <w:b w:val="0"/>
                <w:noProof/>
                <w:sz w:val="22"/>
                <w:szCs w:val="22"/>
                <w:lang w:eastAsia="en-AU"/>
              </w:rPr>
              <w:tab/>
            </w:r>
            <w:r w:rsidR="008509B6" w:rsidRPr="001A6B05">
              <w:rPr>
                <w:rStyle w:val="Hyperlink"/>
                <w:noProof/>
              </w:rPr>
              <w:t>Expertise, capacity and capability</w:t>
            </w:r>
            <w:r w:rsidR="008509B6">
              <w:rPr>
                <w:noProof/>
                <w:webHidden/>
              </w:rPr>
              <w:tab/>
            </w:r>
            <w:r w:rsidR="008509B6">
              <w:rPr>
                <w:noProof/>
                <w:webHidden/>
              </w:rPr>
              <w:fldChar w:fldCharType="begin"/>
            </w:r>
            <w:r w:rsidR="008509B6">
              <w:rPr>
                <w:noProof/>
                <w:webHidden/>
              </w:rPr>
              <w:instrText xml:space="preserve"> PAGEREF _Toc11832478 \h </w:instrText>
            </w:r>
            <w:r w:rsidR="008509B6">
              <w:rPr>
                <w:noProof/>
                <w:webHidden/>
              </w:rPr>
            </w:r>
            <w:r w:rsidR="008509B6">
              <w:rPr>
                <w:noProof/>
                <w:webHidden/>
              </w:rPr>
              <w:fldChar w:fldCharType="separate"/>
            </w:r>
            <w:r w:rsidR="008C2DB7">
              <w:rPr>
                <w:noProof/>
                <w:webHidden/>
              </w:rPr>
              <w:t>9</w:t>
            </w:r>
            <w:r w:rsidR="008509B6">
              <w:rPr>
                <w:noProof/>
                <w:webHidden/>
              </w:rPr>
              <w:fldChar w:fldCharType="end"/>
            </w:r>
          </w:hyperlink>
        </w:p>
        <w:p w14:paraId="015271B3" w14:textId="086B78D5" w:rsidR="008509B6" w:rsidRDefault="00E80144">
          <w:pPr>
            <w:pStyle w:val="TOC1"/>
            <w:rPr>
              <w:rFonts w:asciiTheme="minorHAnsi" w:eastAsiaTheme="minorEastAsia" w:hAnsiTheme="minorHAnsi" w:cstheme="minorBidi"/>
              <w:b w:val="0"/>
              <w:noProof/>
              <w:sz w:val="22"/>
              <w:szCs w:val="22"/>
              <w:lang w:eastAsia="en-AU"/>
            </w:rPr>
          </w:pPr>
          <w:hyperlink w:anchor="_Toc11832479" w:history="1">
            <w:r w:rsidR="008509B6" w:rsidRPr="001A6B05">
              <w:rPr>
                <w:rStyle w:val="Hyperlink"/>
                <w:noProof/>
                <w14:scene3d>
                  <w14:camera w14:prst="orthographicFront"/>
                  <w14:lightRig w14:rig="threePt" w14:dir="t">
                    <w14:rot w14:lat="0" w14:lon="0" w14:rev="0"/>
                  </w14:lightRig>
                </w14:scene3d>
              </w:rPr>
              <w:t>10.</w:t>
            </w:r>
            <w:r w:rsidR="008509B6">
              <w:rPr>
                <w:rFonts w:asciiTheme="minorHAnsi" w:eastAsiaTheme="minorEastAsia" w:hAnsiTheme="minorHAnsi" w:cstheme="minorBidi"/>
                <w:b w:val="0"/>
                <w:noProof/>
                <w:sz w:val="22"/>
                <w:szCs w:val="22"/>
                <w:lang w:eastAsia="en-AU"/>
              </w:rPr>
              <w:tab/>
            </w:r>
            <w:r w:rsidR="008509B6" w:rsidRPr="001A6B05">
              <w:rPr>
                <w:rStyle w:val="Hyperlink"/>
                <w:noProof/>
              </w:rPr>
              <w:t>Administration of Deed</w:t>
            </w:r>
            <w:r w:rsidR="008509B6">
              <w:rPr>
                <w:noProof/>
                <w:webHidden/>
              </w:rPr>
              <w:tab/>
            </w:r>
            <w:r w:rsidR="008509B6">
              <w:rPr>
                <w:noProof/>
                <w:webHidden/>
              </w:rPr>
              <w:fldChar w:fldCharType="begin"/>
            </w:r>
            <w:r w:rsidR="008509B6">
              <w:rPr>
                <w:noProof/>
                <w:webHidden/>
              </w:rPr>
              <w:instrText xml:space="preserve"> PAGEREF _Toc11832479 \h </w:instrText>
            </w:r>
            <w:r w:rsidR="008509B6">
              <w:rPr>
                <w:noProof/>
                <w:webHidden/>
              </w:rPr>
            </w:r>
            <w:r w:rsidR="008509B6">
              <w:rPr>
                <w:noProof/>
                <w:webHidden/>
              </w:rPr>
              <w:fldChar w:fldCharType="separate"/>
            </w:r>
            <w:r w:rsidR="008C2DB7">
              <w:rPr>
                <w:noProof/>
                <w:webHidden/>
              </w:rPr>
              <w:t>9</w:t>
            </w:r>
            <w:r w:rsidR="008509B6">
              <w:rPr>
                <w:noProof/>
                <w:webHidden/>
              </w:rPr>
              <w:fldChar w:fldCharType="end"/>
            </w:r>
          </w:hyperlink>
        </w:p>
        <w:p w14:paraId="52E0A004" w14:textId="14EA4B94" w:rsidR="008509B6" w:rsidRDefault="00E80144">
          <w:pPr>
            <w:pStyle w:val="TOC1"/>
            <w:rPr>
              <w:rFonts w:asciiTheme="minorHAnsi" w:eastAsiaTheme="minorEastAsia" w:hAnsiTheme="minorHAnsi" w:cstheme="minorBidi"/>
              <w:b w:val="0"/>
              <w:noProof/>
              <w:sz w:val="22"/>
              <w:szCs w:val="22"/>
              <w:lang w:eastAsia="en-AU"/>
            </w:rPr>
          </w:pPr>
          <w:hyperlink w:anchor="_Toc11832480" w:history="1">
            <w:r w:rsidR="008509B6" w:rsidRPr="001A6B05">
              <w:rPr>
                <w:rStyle w:val="Hyperlink"/>
                <w:noProof/>
                <w14:scene3d>
                  <w14:camera w14:prst="orthographicFront"/>
                  <w14:lightRig w14:rig="threePt" w14:dir="t">
                    <w14:rot w14:lat="0" w14:lon="0" w14:rev="0"/>
                  </w14:lightRig>
                </w14:scene3d>
              </w:rPr>
              <w:t>11.</w:t>
            </w:r>
            <w:r w:rsidR="008509B6">
              <w:rPr>
                <w:rFonts w:asciiTheme="minorHAnsi" w:eastAsiaTheme="minorEastAsia" w:hAnsiTheme="minorHAnsi" w:cstheme="minorBidi"/>
                <w:b w:val="0"/>
                <w:noProof/>
                <w:sz w:val="22"/>
                <w:szCs w:val="22"/>
                <w:lang w:eastAsia="en-AU"/>
              </w:rPr>
              <w:tab/>
            </w:r>
            <w:r w:rsidR="008509B6" w:rsidRPr="001A6B05">
              <w:rPr>
                <w:rStyle w:val="Hyperlink"/>
                <w:noProof/>
              </w:rPr>
              <w:t>Notification of change and Suspension</w:t>
            </w:r>
            <w:r w:rsidR="008509B6">
              <w:rPr>
                <w:noProof/>
                <w:webHidden/>
              </w:rPr>
              <w:tab/>
            </w:r>
            <w:r w:rsidR="008509B6">
              <w:rPr>
                <w:noProof/>
                <w:webHidden/>
              </w:rPr>
              <w:fldChar w:fldCharType="begin"/>
            </w:r>
            <w:r w:rsidR="008509B6">
              <w:rPr>
                <w:noProof/>
                <w:webHidden/>
              </w:rPr>
              <w:instrText xml:space="preserve"> PAGEREF _Toc11832480 \h </w:instrText>
            </w:r>
            <w:r w:rsidR="008509B6">
              <w:rPr>
                <w:noProof/>
                <w:webHidden/>
              </w:rPr>
            </w:r>
            <w:r w:rsidR="008509B6">
              <w:rPr>
                <w:noProof/>
                <w:webHidden/>
              </w:rPr>
              <w:fldChar w:fldCharType="separate"/>
            </w:r>
            <w:r w:rsidR="008C2DB7">
              <w:rPr>
                <w:noProof/>
                <w:webHidden/>
              </w:rPr>
              <w:t>9</w:t>
            </w:r>
            <w:r w:rsidR="008509B6">
              <w:rPr>
                <w:noProof/>
                <w:webHidden/>
              </w:rPr>
              <w:fldChar w:fldCharType="end"/>
            </w:r>
          </w:hyperlink>
        </w:p>
        <w:p w14:paraId="0E6797F1" w14:textId="01D455A9" w:rsidR="008509B6" w:rsidRDefault="00E80144">
          <w:pPr>
            <w:pStyle w:val="TOC1"/>
            <w:rPr>
              <w:rFonts w:asciiTheme="minorHAnsi" w:eastAsiaTheme="minorEastAsia" w:hAnsiTheme="minorHAnsi" w:cstheme="minorBidi"/>
              <w:b w:val="0"/>
              <w:noProof/>
              <w:sz w:val="22"/>
              <w:szCs w:val="22"/>
              <w:lang w:eastAsia="en-AU"/>
            </w:rPr>
          </w:pPr>
          <w:hyperlink w:anchor="_Toc11832481" w:history="1">
            <w:r w:rsidR="008509B6" w:rsidRPr="001A6B05">
              <w:rPr>
                <w:rStyle w:val="Hyperlink"/>
                <w:noProof/>
                <w14:scene3d>
                  <w14:camera w14:prst="orthographicFront"/>
                  <w14:lightRig w14:rig="threePt" w14:dir="t">
                    <w14:rot w14:lat="0" w14:lon="0" w14:rev="0"/>
                  </w14:lightRig>
                </w14:scene3d>
              </w:rPr>
              <w:t>12.</w:t>
            </w:r>
            <w:r w:rsidR="008509B6">
              <w:rPr>
                <w:rFonts w:asciiTheme="minorHAnsi" w:eastAsiaTheme="minorEastAsia" w:hAnsiTheme="minorHAnsi" w:cstheme="minorBidi"/>
                <w:b w:val="0"/>
                <w:noProof/>
                <w:sz w:val="22"/>
                <w:szCs w:val="22"/>
                <w:lang w:eastAsia="en-AU"/>
              </w:rPr>
              <w:tab/>
            </w:r>
            <w:r w:rsidR="008509B6" w:rsidRPr="001A6B05">
              <w:rPr>
                <w:rStyle w:val="Hyperlink"/>
                <w:noProof/>
              </w:rPr>
              <w:t>Conditions for Ongoing Participation</w:t>
            </w:r>
            <w:r w:rsidR="008509B6">
              <w:rPr>
                <w:noProof/>
                <w:webHidden/>
              </w:rPr>
              <w:tab/>
            </w:r>
            <w:r w:rsidR="008509B6">
              <w:rPr>
                <w:noProof/>
                <w:webHidden/>
              </w:rPr>
              <w:fldChar w:fldCharType="begin"/>
            </w:r>
            <w:r w:rsidR="008509B6">
              <w:rPr>
                <w:noProof/>
                <w:webHidden/>
              </w:rPr>
              <w:instrText xml:space="preserve"> PAGEREF _Toc11832481 \h </w:instrText>
            </w:r>
            <w:r w:rsidR="008509B6">
              <w:rPr>
                <w:noProof/>
                <w:webHidden/>
              </w:rPr>
            </w:r>
            <w:r w:rsidR="008509B6">
              <w:rPr>
                <w:noProof/>
                <w:webHidden/>
              </w:rPr>
              <w:fldChar w:fldCharType="separate"/>
            </w:r>
            <w:r w:rsidR="008C2DB7">
              <w:rPr>
                <w:noProof/>
                <w:webHidden/>
              </w:rPr>
              <w:t>10</w:t>
            </w:r>
            <w:r w:rsidR="008509B6">
              <w:rPr>
                <w:noProof/>
                <w:webHidden/>
              </w:rPr>
              <w:fldChar w:fldCharType="end"/>
            </w:r>
          </w:hyperlink>
        </w:p>
        <w:p w14:paraId="373CB95D" w14:textId="3A37A93D" w:rsidR="008509B6" w:rsidRDefault="00E80144">
          <w:pPr>
            <w:pStyle w:val="TOC1"/>
            <w:rPr>
              <w:rFonts w:asciiTheme="minorHAnsi" w:eastAsiaTheme="minorEastAsia" w:hAnsiTheme="minorHAnsi" w:cstheme="minorBidi"/>
              <w:b w:val="0"/>
              <w:noProof/>
              <w:sz w:val="22"/>
              <w:szCs w:val="22"/>
              <w:lang w:eastAsia="en-AU"/>
            </w:rPr>
          </w:pPr>
          <w:hyperlink w:anchor="_Toc11832482" w:history="1">
            <w:r w:rsidR="008509B6" w:rsidRPr="001A6B05">
              <w:rPr>
                <w:rStyle w:val="Hyperlink"/>
                <w:noProof/>
                <w14:scene3d>
                  <w14:camera w14:prst="orthographicFront"/>
                  <w14:lightRig w14:rig="threePt" w14:dir="t">
                    <w14:rot w14:lat="0" w14:lon="0" w14:rev="0"/>
                  </w14:lightRig>
                </w14:scene3d>
              </w:rPr>
              <w:t>13.</w:t>
            </w:r>
            <w:r w:rsidR="008509B6">
              <w:rPr>
                <w:rFonts w:asciiTheme="minorHAnsi" w:eastAsiaTheme="minorEastAsia" w:hAnsiTheme="minorHAnsi" w:cstheme="minorBidi"/>
                <w:b w:val="0"/>
                <w:noProof/>
                <w:sz w:val="22"/>
                <w:szCs w:val="22"/>
                <w:lang w:eastAsia="en-AU"/>
              </w:rPr>
              <w:tab/>
            </w:r>
            <w:r w:rsidR="008509B6" w:rsidRPr="001A6B05">
              <w:rPr>
                <w:rStyle w:val="Hyperlink"/>
                <w:noProof/>
              </w:rPr>
              <w:t>Service Delivery Plan</w:t>
            </w:r>
            <w:r w:rsidR="008509B6">
              <w:rPr>
                <w:noProof/>
                <w:webHidden/>
              </w:rPr>
              <w:tab/>
            </w:r>
            <w:r w:rsidR="008509B6">
              <w:rPr>
                <w:noProof/>
                <w:webHidden/>
              </w:rPr>
              <w:fldChar w:fldCharType="begin"/>
            </w:r>
            <w:r w:rsidR="008509B6">
              <w:rPr>
                <w:noProof/>
                <w:webHidden/>
              </w:rPr>
              <w:instrText xml:space="preserve"> PAGEREF _Toc11832482 \h </w:instrText>
            </w:r>
            <w:r w:rsidR="008509B6">
              <w:rPr>
                <w:noProof/>
                <w:webHidden/>
              </w:rPr>
            </w:r>
            <w:r w:rsidR="008509B6">
              <w:rPr>
                <w:noProof/>
                <w:webHidden/>
              </w:rPr>
              <w:fldChar w:fldCharType="separate"/>
            </w:r>
            <w:r w:rsidR="008C2DB7">
              <w:rPr>
                <w:noProof/>
                <w:webHidden/>
              </w:rPr>
              <w:t>11</w:t>
            </w:r>
            <w:r w:rsidR="008509B6">
              <w:rPr>
                <w:noProof/>
                <w:webHidden/>
              </w:rPr>
              <w:fldChar w:fldCharType="end"/>
            </w:r>
          </w:hyperlink>
        </w:p>
        <w:p w14:paraId="2FA00332" w14:textId="1981B0D2" w:rsidR="008509B6" w:rsidRDefault="00E80144">
          <w:pPr>
            <w:pStyle w:val="TOC1"/>
            <w:rPr>
              <w:rFonts w:asciiTheme="minorHAnsi" w:eastAsiaTheme="minorEastAsia" w:hAnsiTheme="minorHAnsi" w:cstheme="minorBidi"/>
              <w:b w:val="0"/>
              <w:noProof/>
              <w:sz w:val="22"/>
              <w:szCs w:val="22"/>
              <w:lang w:eastAsia="en-AU"/>
            </w:rPr>
          </w:pPr>
          <w:hyperlink w:anchor="_Toc11832483" w:history="1">
            <w:r w:rsidR="008509B6" w:rsidRPr="001A6B05">
              <w:rPr>
                <w:rStyle w:val="Hyperlink"/>
                <w:noProof/>
                <w14:scene3d>
                  <w14:camera w14:prst="orthographicFront"/>
                  <w14:lightRig w14:rig="threePt" w14:dir="t">
                    <w14:rot w14:lat="0" w14:lon="0" w14:rev="0"/>
                  </w14:lightRig>
                </w14:scene3d>
              </w:rPr>
              <w:t>14.</w:t>
            </w:r>
            <w:r w:rsidR="008509B6">
              <w:rPr>
                <w:rFonts w:asciiTheme="minorHAnsi" w:eastAsiaTheme="minorEastAsia" w:hAnsiTheme="minorHAnsi" w:cstheme="minorBidi"/>
                <w:b w:val="0"/>
                <w:noProof/>
                <w:sz w:val="22"/>
                <w:szCs w:val="22"/>
                <w:lang w:eastAsia="en-AU"/>
              </w:rPr>
              <w:tab/>
            </w:r>
            <w:r w:rsidR="008509B6" w:rsidRPr="001A6B05">
              <w:rPr>
                <w:rStyle w:val="Hyperlink"/>
                <w:noProof/>
              </w:rPr>
              <w:t>Joint Charter of Deed Management</w:t>
            </w:r>
            <w:r w:rsidR="008509B6">
              <w:rPr>
                <w:noProof/>
                <w:webHidden/>
              </w:rPr>
              <w:tab/>
            </w:r>
            <w:r w:rsidR="008509B6">
              <w:rPr>
                <w:noProof/>
                <w:webHidden/>
              </w:rPr>
              <w:fldChar w:fldCharType="begin"/>
            </w:r>
            <w:r w:rsidR="008509B6">
              <w:rPr>
                <w:noProof/>
                <w:webHidden/>
              </w:rPr>
              <w:instrText xml:space="preserve"> PAGEREF _Toc11832483 \h </w:instrText>
            </w:r>
            <w:r w:rsidR="008509B6">
              <w:rPr>
                <w:noProof/>
                <w:webHidden/>
              </w:rPr>
            </w:r>
            <w:r w:rsidR="008509B6">
              <w:rPr>
                <w:noProof/>
                <w:webHidden/>
              </w:rPr>
              <w:fldChar w:fldCharType="separate"/>
            </w:r>
            <w:r w:rsidR="008C2DB7">
              <w:rPr>
                <w:noProof/>
                <w:webHidden/>
              </w:rPr>
              <w:t>11</w:t>
            </w:r>
            <w:r w:rsidR="008509B6">
              <w:rPr>
                <w:noProof/>
                <w:webHidden/>
              </w:rPr>
              <w:fldChar w:fldCharType="end"/>
            </w:r>
          </w:hyperlink>
        </w:p>
        <w:p w14:paraId="28A769E9" w14:textId="22B36DD4" w:rsidR="008509B6" w:rsidRDefault="00E80144">
          <w:pPr>
            <w:pStyle w:val="TOC1"/>
            <w:rPr>
              <w:rFonts w:asciiTheme="minorHAnsi" w:eastAsiaTheme="minorEastAsia" w:hAnsiTheme="minorHAnsi" w:cstheme="minorBidi"/>
              <w:b w:val="0"/>
              <w:noProof/>
              <w:sz w:val="22"/>
              <w:szCs w:val="22"/>
              <w:lang w:eastAsia="en-AU"/>
            </w:rPr>
          </w:pPr>
          <w:hyperlink w:anchor="_Toc11832484" w:history="1">
            <w:r w:rsidR="008509B6" w:rsidRPr="001A6B05">
              <w:rPr>
                <w:rStyle w:val="Hyperlink"/>
                <w:noProof/>
                <w14:scene3d>
                  <w14:camera w14:prst="orthographicFront"/>
                  <w14:lightRig w14:rig="threePt" w14:dir="t">
                    <w14:rot w14:lat="0" w14:lon="0" w14:rev="0"/>
                  </w14:lightRig>
                </w14:scene3d>
              </w:rPr>
              <w:t>15.</w:t>
            </w:r>
            <w:r w:rsidR="008509B6">
              <w:rPr>
                <w:rFonts w:asciiTheme="minorHAnsi" w:eastAsiaTheme="minorEastAsia" w:hAnsiTheme="minorHAnsi" w:cstheme="minorBidi"/>
                <w:b w:val="0"/>
                <w:noProof/>
                <w:sz w:val="22"/>
                <w:szCs w:val="22"/>
                <w:lang w:eastAsia="en-AU"/>
              </w:rPr>
              <w:tab/>
            </w:r>
            <w:r w:rsidR="008509B6" w:rsidRPr="001A6B05">
              <w:rPr>
                <w:rStyle w:val="Hyperlink"/>
                <w:noProof/>
              </w:rPr>
              <w:t>Liaison and directions</w:t>
            </w:r>
            <w:r w:rsidR="008509B6">
              <w:rPr>
                <w:noProof/>
                <w:webHidden/>
              </w:rPr>
              <w:tab/>
            </w:r>
            <w:r w:rsidR="008509B6">
              <w:rPr>
                <w:noProof/>
                <w:webHidden/>
              </w:rPr>
              <w:fldChar w:fldCharType="begin"/>
            </w:r>
            <w:r w:rsidR="008509B6">
              <w:rPr>
                <w:noProof/>
                <w:webHidden/>
              </w:rPr>
              <w:instrText xml:space="preserve"> PAGEREF _Toc11832484 \h </w:instrText>
            </w:r>
            <w:r w:rsidR="008509B6">
              <w:rPr>
                <w:noProof/>
                <w:webHidden/>
              </w:rPr>
            </w:r>
            <w:r w:rsidR="008509B6">
              <w:rPr>
                <w:noProof/>
                <w:webHidden/>
              </w:rPr>
              <w:fldChar w:fldCharType="separate"/>
            </w:r>
            <w:r w:rsidR="008C2DB7">
              <w:rPr>
                <w:noProof/>
                <w:webHidden/>
              </w:rPr>
              <w:t>11</w:t>
            </w:r>
            <w:r w:rsidR="008509B6">
              <w:rPr>
                <w:noProof/>
                <w:webHidden/>
              </w:rPr>
              <w:fldChar w:fldCharType="end"/>
            </w:r>
          </w:hyperlink>
        </w:p>
        <w:p w14:paraId="3996D3D4" w14:textId="1FD524E7" w:rsidR="008509B6" w:rsidRDefault="00E80144">
          <w:pPr>
            <w:pStyle w:val="TOC1"/>
            <w:rPr>
              <w:rFonts w:asciiTheme="minorHAnsi" w:eastAsiaTheme="minorEastAsia" w:hAnsiTheme="minorHAnsi" w:cstheme="minorBidi"/>
              <w:b w:val="0"/>
              <w:noProof/>
              <w:sz w:val="22"/>
              <w:szCs w:val="22"/>
              <w:lang w:eastAsia="en-AU"/>
            </w:rPr>
          </w:pPr>
          <w:hyperlink w:anchor="_Toc11832485" w:history="1">
            <w:r w:rsidR="008509B6" w:rsidRPr="001A6B05">
              <w:rPr>
                <w:rStyle w:val="Hyperlink"/>
                <w:noProof/>
                <w14:scene3d>
                  <w14:camera w14:prst="orthographicFront"/>
                  <w14:lightRig w14:rig="threePt" w14:dir="t">
                    <w14:rot w14:lat="0" w14:lon="0" w14:rev="0"/>
                  </w14:lightRig>
                </w14:scene3d>
              </w:rPr>
              <w:t>16.</w:t>
            </w:r>
            <w:r w:rsidR="008509B6">
              <w:rPr>
                <w:rFonts w:asciiTheme="minorHAnsi" w:eastAsiaTheme="minorEastAsia" w:hAnsiTheme="minorHAnsi" w:cstheme="minorBidi"/>
                <w:b w:val="0"/>
                <w:noProof/>
                <w:sz w:val="22"/>
                <w:szCs w:val="22"/>
                <w:lang w:eastAsia="en-AU"/>
              </w:rPr>
              <w:tab/>
            </w:r>
            <w:r w:rsidR="008509B6" w:rsidRPr="001A6B05">
              <w:rPr>
                <w:rStyle w:val="Hyperlink"/>
                <w:noProof/>
              </w:rPr>
              <w:t>General CTA Provider obligations</w:t>
            </w:r>
            <w:r w:rsidR="008509B6">
              <w:rPr>
                <w:noProof/>
                <w:webHidden/>
              </w:rPr>
              <w:tab/>
            </w:r>
            <w:r w:rsidR="008509B6">
              <w:rPr>
                <w:noProof/>
                <w:webHidden/>
              </w:rPr>
              <w:fldChar w:fldCharType="begin"/>
            </w:r>
            <w:r w:rsidR="008509B6">
              <w:rPr>
                <w:noProof/>
                <w:webHidden/>
              </w:rPr>
              <w:instrText xml:space="preserve"> PAGEREF _Toc11832485 \h </w:instrText>
            </w:r>
            <w:r w:rsidR="008509B6">
              <w:rPr>
                <w:noProof/>
                <w:webHidden/>
              </w:rPr>
            </w:r>
            <w:r w:rsidR="008509B6">
              <w:rPr>
                <w:noProof/>
                <w:webHidden/>
              </w:rPr>
              <w:fldChar w:fldCharType="separate"/>
            </w:r>
            <w:r w:rsidR="008C2DB7">
              <w:rPr>
                <w:noProof/>
                <w:webHidden/>
              </w:rPr>
              <w:t>12</w:t>
            </w:r>
            <w:r w:rsidR="008509B6">
              <w:rPr>
                <w:noProof/>
                <w:webHidden/>
              </w:rPr>
              <w:fldChar w:fldCharType="end"/>
            </w:r>
          </w:hyperlink>
        </w:p>
        <w:p w14:paraId="6A495117" w14:textId="37DDBE40" w:rsidR="008509B6" w:rsidRDefault="00E80144">
          <w:pPr>
            <w:pStyle w:val="TOC1"/>
            <w:rPr>
              <w:rFonts w:asciiTheme="minorHAnsi" w:eastAsiaTheme="minorEastAsia" w:hAnsiTheme="minorHAnsi" w:cstheme="minorBidi"/>
              <w:b w:val="0"/>
              <w:noProof/>
              <w:sz w:val="22"/>
              <w:szCs w:val="22"/>
              <w:lang w:eastAsia="en-AU"/>
            </w:rPr>
          </w:pPr>
          <w:hyperlink w:anchor="_Toc11832486" w:history="1">
            <w:r w:rsidR="008509B6" w:rsidRPr="001A6B05">
              <w:rPr>
                <w:rStyle w:val="Hyperlink"/>
                <w:noProof/>
                <w14:scene3d>
                  <w14:camera w14:prst="orthographicFront"/>
                  <w14:lightRig w14:rig="threePt" w14:dir="t">
                    <w14:rot w14:lat="0" w14:lon="0" w14:rev="0"/>
                  </w14:lightRig>
                </w14:scene3d>
              </w:rPr>
              <w:t>17.</w:t>
            </w:r>
            <w:r w:rsidR="008509B6">
              <w:rPr>
                <w:rFonts w:asciiTheme="minorHAnsi" w:eastAsiaTheme="minorEastAsia" w:hAnsiTheme="minorHAnsi" w:cstheme="minorBidi"/>
                <w:b w:val="0"/>
                <w:noProof/>
                <w:sz w:val="22"/>
                <w:szCs w:val="22"/>
                <w:lang w:eastAsia="en-AU"/>
              </w:rPr>
              <w:tab/>
            </w:r>
            <w:r w:rsidR="008509B6" w:rsidRPr="001A6B05">
              <w:rPr>
                <w:rStyle w:val="Hyperlink"/>
                <w:noProof/>
              </w:rPr>
              <w:t>Checks and reasonable care</w:t>
            </w:r>
            <w:r w:rsidR="008509B6">
              <w:rPr>
                <w:noProof/>
                <w:webHidden/>
              </w:rPr>
              <w:tab/>
            </w:r>
            <w:r w:rsidR="008509B6">
              <w:rPr>
                <w:noProof/>
                <w:webHidden/>
              </w:rPr>
              <w:fldChar w:fldCharType="begin"/>
            </w:r>
            <w:r w:rsidR="008509B6">
              <w:rPr>
                <w:noProof/>
                <w:webHidden/>
              </w:rPr>
              <w:instrText xml:space="preserve"> PAGEREF _Toc11832486 \h </w:instrText>
            </w:r>
            <w:r w:rsidR="008509B6">
              <w:rPr>
                <w:noProof/>
                <w:webHidden/>
              </w:rPr>
            </w:r>
            <w:r w:rsidR="008509B6">
              <w:rPr>
                <w:noProof/>
                <w:webHidden/>
              </w:rPr>
              <w:fldChar w:fldCharType="separate"/>
            </w:r>
            <w:r w:rsidR="008C2DB7">
              <w:rPr>
                <w:noProof/>
                <w:webHidden/>
              </w:rPr>
              <w:t>12</w:t>
            </w:r>
            <w:r w:rsidR="008509B6">
              <w:rPr>
                <w:noProof/>
                <w:webHidden/>
              </w:rPr>
              <w:fldChar w:fldCharType="end"/>
            </w:r>
          </w:hyperlink>
        </w:p>
        <w:p w14:paraId="19B8E0D6" w14:textId="1BD359BA" w:rsidR="008509B6" w:rsidRDefault="00E80144">
          <w:pPr>
            <w:pStyle w:val="TOC1"/>
            <w:rPr>
              <w:rFonts w:asciiTheme="minorHAnsi" w:eastAsiaTheme="minorEastAsia" w:hAnsiTheme="minorHAnsi" w:cstheme="minorBidi"/>
              <w:b w:val="0"/>
              <w:noProof/>
              <w:sz w:val="22"/>
              <w:szCs w:val="22"/>
              <w:lang w:eastAsia="en-AU"/>
            </w:rPr>
          </w:pPr>
          <w:hyperlink w:anchor="_Toc11832487" w:history="1">
            <w:r w:rsidR="008509B6" w:rsidRPr="001A6B05">
              <w:rPr>
                <w:rStyle w:val="Hyperlink"/>
                <w:noProof/>
                <w14:scene3d>
                  <w14:camera w14:prst="orthographicFront"/>
                  <w14:lightRig w14:rig="threePt" w14:dir="t">
                    <w14:rot w14:lat="0" w14:lon="0" w14:rev="0"/>
                  </w14:lightRig>
                </w14:scene3d>
              </w:rPr>
              <w:t>18.</w:t>
            </w:r>
            <w:r w:rsidR="008509B6">
              <w:rPr>
                <w:rFonts w:asciiTheme="minorHAnsi" w:eastAsiaTheme="minorEastAsia" w:hAnsiTheme="minorHAnsi" w:cstheme="minorBidi"/>
                <w:b w:val="0"/>
                <w:noProof/>
                <w:sz w:val="22"/>
                <w:szCs w:val="22"/>
                <w:lang w:eastAsia="en-AU"/>
              </w:rPr>
              <w:tab/>
            </w:r>
            <w:r w:rsidR="008509B6" w:rsidRPr="001A6B05">
              <w:rPr>
                <w:rStyle w:val="Hyperlink"/>
                <w:noProof/>
              </w:rPr>
              <w:t>Performance assessments</w:t>
            </w:r>
            <w:r w:rsidR="008509B6">
              <w:rPr>
                <w:noProof/>
                <w:webHidden/>
              </w:rPr>
              <w:tab/>
            </w:r>
            <w:r w:rsidR="008509B6">
              <w:rPr>
                <w:noProof/>
                <w:webHidden/>
              </w:rPr>
              <w:fldChar w:fldCharType="begin"/>
            </w:r>
            <w:r w:rsidR="008509B6">
              <w:rPr>
                <w:noProof/>
                <w:webHidden/>
              </w:rPr>
              <w:instrText xml:space="preserve"> PAGEREF _Toc11832487 \h </w:instrText>
            </w:r>
            <w:r w:rsidR="008509B6">
              <w:rPr>
                <w:noProof/>
                <w:webHidden/>
              </w:rPr>
            </w:r>
            <w:r w:rsidR="008509B6">
              <w:rPr>
                <w:noProof/>
                <w:webHidden/>
              </w:rPr>
              <w:fldChar w:fldCharType="separate"/>
            </w:r>
            <w:r w:rsidR="008C2DB7">
              <w:rPr>
                <w:noProof/>
                <w:webHidden/>
              </w:rPr>
              <w:t>13</w:t>
            </w:r>
            <w:r w:rsidR="008509B6">
              <w:rPr>
                <w:noProof/>
                <w:webHidden/>
              </w:rPr>
              <w:fldChar w:fldCharType="end"/>
            </w:r>
          </w:hyperlink>
        </w:p>
        <w:p w14:paraId="6496206C" w14:textId="4A9F5F5D" w:rsidR="008509B6" w:rsidRDefault="00E80144">
          <w:pPr>
            <w:pStyle w:val="TOC1"/>
            <w:rPr>
              <w:rFonts w:asciiTheme="minorHAnsi" w:eastAsiaTheme="minorEastAsia" w:hAnsiTheme="minorHAnsi" w:cstheme="minorBidi"/>
              <w:b w:val="0"/>
              <w:noProof/>
              <w:sz w:val="22"/>
              <w:szCs w:val="22"/>
              <w:lang w:eastAsia="en-AU"/>
            </w:rPr>
          </w:pPr>
          <w:hyperlink w:anchor="_Toc11832488" w:history="1">
            <w:r w:rsidR="008509B6" w:rsidRPr="001A6B05">
              <w:rPr>
                <w:rStyle w:val="Hyperlink"/>
                <w:noProof/>
                <w14:scene3d>
                  <w14:camera w14:prst="orthographicFront"/>
                  <w14:lightRig w14:rig="threePt" w14:dir="t">
                    <w14:rot w14:lat="0" w14:lon="0" w14:rev="0"/>
                  </w14:lightRig>
                </w14:scene3d>
              </w:rPr>
              <w:t>19.</w:t>
            </w:r>
            <w:r w:rsidR="008509B6">
              <w:rPr>
                <w:rFonts w:asciiTheme="minorHAnsi" w:eastAsiaTheme="minorEastAsia" w:hAnsiTheme="minorHAnsi" w:cstheme="minorBidi"/>
                <w:b w:val="0"/>
                <w:noProof/>
                <w:sz w:val="22"/>
                <w:szCs w:val="22"/>
                <w:lang w:eastAsia="en-AU"/>
              </w:rPr>
              <w:tab/>
            </w:r>
            <w:r w:rsidR="008509B6" w:rsidRPr="001A6B05">
              <w:rPr>
                <w:rStyle w:val="Hyperlink"/>
                <w:noProof/>
              </w:rPr>
              <w:t>Costs</w:t>
            </w:r>
            <w:r w:rsidR="008509B6">
              <w:rPr>
                <w:noProof/>
                <w:webHidden/>
              </w:rPr>
              <w:tab/>
            </w:r>
            <w:r w:rsidR="008509B6">
              <w:rPr>
                <w:noProof/>
                <w:webHidden/>
              </w:rPr>
              <w:fldChar w:fldCharType="begin"/>
            </w:r>
            <w:r w:rsidR="008509B6">
              <w:rPr>
                <w:noProof/>
                <w:webHidden/>
              </w:rPr>
              <w:instrText xml:space="preserve"> PAGEREF _Toc11832488 \h </w:instrText>
            </w:r>
            <w:r w:rsidR="008509B6">
              <w:rPr>
                <w:noProof/>
                <w:webHidden/>
              </w:rPr>
            </w:r>
            <w:r w:rsidR="008509B6">
              <w:rPr>
                <w:noProof/>
                <w:webHidden/>
              </w:rPr>
              <w:fldChar w:fldCharType="separate"/>
            </w:r>
            <w:r w:rsidR="008C2DB7">
              <w:rPr>
                <w:noProof/>
                <w:webHidden/>
              </w:rPr>
              <w:t>13</w:t>
            </w:r>
            <w:r w:rsidR="008509B6">
              <w:rPr>
                <w:noProof/>
                <w:webHidden/>
              </w:rPr>
              <w:fldChar w:fldCharType="end"/>
            </w:r>
          </w:hyperlink>
        </w:p>
        <w:p w14:paraId="6E66AF4A" w14:textId="0E39D077" w:rsidR="008509B6" w:rsidRDefault="00E80144">
          <w:pPr>
            <w:pStyle w:val="TOC1"/>
            <w:rPr>
              <w:rFonts w:asciiTheme="minorHAnsi" w:eastAsiaTheme="minorEastAsia" w:hAnsiTheme="minorHAnsi" w:cstheme="minorBidi"/>
              <w:b w:val="0"/>
              <w:noProof/>
              <w:sz w:val="22"/>
              <w:szCs w:val="22"/>
              <w:lang w:eastAsia="en-AU"/>
            </w:rPr>
          </w:pPr>
          <w:hyperlink w:anchor="_Toc11832489" w:history="1">
            <w:r w:rsidR="008509B6" w:rsidRPr="001A6B05">
              <w:rPr>
                <w:rStyle w:val="Hyperlink"/>
                <w:noProof/>
                <w14:scene3d>
                  <w14:camera w14:prst="orthographicFront"/>
                  <w14:lightRig w14:rig="threePt" w14:dir="t">
                    <w14:rot w14:lat="0" w14:lon="0" w14:rev="0"/>
                  </w14:lightRig>
                </w14:scene3d>
              </w:rPr>
              <w:t>20.</w:t>
            </w:r>
            <w:r w:rsidR="008509B6">
              <w:rPr>
                <w:rFonts w:asciiTheme="minorHAnsi" w:eastAsiaTheme="minorEastAsia" w:hAnsiTheme="minorHAnsi" w:cstheme="minorBidi"/>
                <w:b w:val="0"/>
                <w:noProof/>
                <w:sz w:val="22"/>
                <w:szCs w:val="22"/>
                <w:lang w:eastAsia="en-AU"/>
              </w:rPr>
              <w:tab/>
            </w:r>
            <w:r w:rsidR="008509B6" w:rsidRPr="001A6B05">
              <w:rPr>
                <w:rStyle w:val="Hyperlink"/>
                <w:noProof/>
              </w:rPr>
              <w:t>Indigenous Procurement Policy</w:t>
            </w:r>
            <w:r w:rsidR="008509B6">
              <w:rPr>
                <w:noProof/>
                <w:webHidden/>
              </w:rPr>
              <w:tab/>
            </w:r>
            <w:r w:rsidR="008509B6">
              <w:rPr>
                <w:noProof/>
                <w:webHidden/>
              </w:rPr>
              <w:fldChar w:fldCharType="begin"/>
            </w:r>
            <w:r w:rsidR="008509B6">
              <w:rPr>
                <w:noProof/>
                <w:webHidden/>
              </w:rPr>
              <w:instrText xml:space="preserve"> PAGEREF _Toc11832489 \h </w:instrText>
            </w:r>
            <w:r w:rsidR="008509B6">
              <w:rPr>
                <w:noProof/>
                <w:webHidden/>
              </w:rPr>
            </w:r>
            <w:r w:rsidR="008509B6">
              <w:rPr>
                <w:noProof/>
                <w:webHidden/>
              </w:rPr>
              <w:fldChar w:fldCharType="separate"/>
            </w:r>
            <w:r w:rsidR="008C2DB7">
              <w:rPr>
                <w:noProof/>
                <w:webHidden/>
              </w:rPr>
              <w:t>14</w:t>
            </w:r>
            <w:r w:rsidR="008509B6">
              <w:rPr>
                <w:noProof/>
                <w:webHidden/>
              </w:rPr>
              <w:fldChar w:fldCharType="end"/>
            </w:r>
          </w:hyperlink>
        </w:p>
        <w:p w14:paraId="745FA4D6" w14:textId="0874BD25" w:rsidR="008509B6" w:rsidRDefault="00E80144">
          <w:pPr>
            <w:pStyle w:val="TOC1"/>
            <w:rPr>
              <w:rFonts w:asciiTheme="minorHAnsi" w:eastAsiaTheme="minorEastAsia" w:hAnsiTheme="minorHAnsi" w:cstheme="minorBidi"/>
              <w:b w:val="0"/>
              <w:noProof/>
              <w:sz w:val="22"/>
              <w:szCs w:val="22"/>
              <w:lang w:eastAsia="en-AU"/>
            </w:rPr>
          </w:pPr>
          <w:hyperlink w:anchor="_Toc11832490" w:history="1">
            <w:r w:rsidR="008509B6" w:rsidRPr="001A6B05">
              <w:rPr>
                <w:rStyle w:val="Hyperlink"/>
                <w:noProof/>
                <w14:scene3d>
                  <w14:camera w14:prst="orthographicFront"/>
                  <w14:lightRig w14:rig="threePt" w14:dir="t">
                    <w14:rot w14:lat="0" w14:lon="0" w14:rev="0"/>
                  </w14:lightRig>
                </w14:scene3d>
              </w:rPr>
              <w:t>21.</w:t>
            </w:r>
            <w:r w:rsidR="008509B6">
              <w:rPr>
                <w:rFonts w:asciiTheme="minorHAnsi" w:eastAsiaTheme="minorEastAsia" w:hAnsiTheme="minorHAnsi" w:cstheme="minorBidi"/>
                <w:b w:val="0"/>
                <w:noProof/>
                <w:sz w:val="22"/>
                <w:szCs w:val="22"/>
                <w:lang w:eastAsia="en-AU"/>
              </w:rPr>
              <w:tab/>
            </w:r>
            <w:r w:rsidR="008509B6" w:rsidRPr="001A6B05">
              <w:rPr>
                <w:rStyle w:val="Hyperlink"/>
                <w:noProof/>
              </w:rPr>
              <w:t>Security</w:t>
            </w:r>
            <w:r w:rsidR="008509B6">
              <w:rPr>
                <w:noProof/>
                <w:webHidden/>
              </w:rPr>
              <w:tab/>
            </w:r>
            <w:r w:rsidR="008509B6">
              <w:rPr>
                <w:noProof/>
                <w:webHidden/>
              </w:rPr>
              <w:fldChar w:fldCharType="begin"/>
            </w:r>
            <w:r w:rsidR="008509B6">
              <w:rPr>
                <w:noProof/>
                <w:webHidden/>
              </w:rPr>
              <w:instrText xml:space="preserve"> PAGEREF _Toc11832490 \h </w:instrText>
            </w:r>
            <w:r w:rsidR="008509B6">
              <w:rPr>
                <w:noProof/>
                <w:webHidden/>
              </w:rPr>
            </w:r>
            <w:r w:rsidR="008509B6">
              <w:rPr>
                <w:noProof/>
                <w:webHidden/>
              </w:rPr>
              <w:fldChar w:fldCharType="separate"/>
            </w:r>
            <w:r w:rsidR="008C2DB7">
              <w:rPr>
                <w:noProof/>
                <w:webHidden/>
              </w:rPr>
              <w:t>14</w:t>
            </w:r>
            <w:r w:rsidR="008509B6">
              <w:rPr>
                <w:noProof/>
                <w:webHidden/>
              </w:rPr>
              <w:fldChar w:fldCharType="end"/>
            </w:r>
          </w:hyperlink>
        </w:p>
        <w:p w14:paraId="1443A8CB" w14:textId="7AF6E265" w:rsidR="008509B6" w:rsidRDefault="00E80144">
          <w:pPr>
            <w:pStyle w:val="TOC1"/>
            <w:rPr>
              <w:rFonts w:asciiTheme="minorHAnsi" w:eastAsiaTheme="minorEastAsia" w:hAnsiTheme="minorHAnsi" w:cstheme="minorBidi"/>
              <w:b w:val="0"/>
              <w:noProof/>
              <w:sz w:val="22"/>
              <w:szCs w:val="22"/>
              <w:lang w:eastAsia="en-AU"/>
            </w:rPr>
          </w:pPr>
          <w:hyperlink w:anchor="_Toc11832491" w:history="1">
            <w:r w:rsidR="008509B6" w:rsidRPr="001A6B05">
              <w:rPr>
                <w:rStyle w:val="Hyperlink"/>
                <w:noProof/>
                <w14:scene3d>
                  <w14:camera w14:prst="orthographicFront"/>
                  <w14:lightRig w14:rig="threePt" w14:dir="t">
                    <w14:rot w14:lat="0" w14:lon="0" w14:rev="0"/>
                  </w14:lightRig>
                </w14:scene3d>
              </w:rPr>
              <w:t>22.</w:t>
            </w:r>
            <w:r w:rsidR="008509B6">
              <w:rPr>
                <w:rFonts w:asciiTheme="minorHAnsi" w:eastAsiaTheme="minorEastAsia" w:hAnsiTheme="minorHAnsi" w:cstheme="minorBidi"/>
                <w:b w:val="0"/>
                <w:noProof/>
                <w:sz w:val="22"/>
                <w:szCs w:val="22"/>
                <w:lang w:eastAsia="en-AU"/>
              </w:rPr>
              <w:tab/>
            </w:r>
            <w:r w:rsidR="008509B6" w:rsidRPr="001A6B05">
              <w:rPr>
                <w:rStyle w:val="Hyperlink"/>
                <w:noProof/>
              </w:rPr>
              <w:t>Information Technology</w:t>
            </w:r>
            <w:r w:rsidR="008509B6">
              <w:rPr>
                <w:noProof/>
                <w:webHidden/>
              </w:rPr>
              <w:tab/>
            </w:r>
            <w:r w:rsidR="008509B6">
              <w:rPr>
                <w:noProof/>
                <w:webHidden/>
              </w:rPr>
              <w:fldChar w:fldCharType="begin"/>
            </w:r>
            <w:r w:rsidR="008509B6">
              <w:rPr>
                <w:noProof/>
                <w:webHidden/>
              </w:rPr>
              <w:instrText xml:space="preserve"> PAGEREF _Toc11832491 \h </w:instrText>
            </w:r>
            <w:r w:rsidR="008509B6">
              <w:rPr>
                <w:noProof/>
                <w:webHidden/>
              </w:rPr>
            </w:r>
            <w:r w:rsidR="008509B6">
              <w:rPr>
                <w:noProof/>
                <w:webHidden/>
              </w:rPr>
              <w:fldChar w:fldCharType="separate"/>
            </w:r>
            <w:r w:rsidR="008C2DB7">
              <w:rPr>
                <w:noProof/>
                <w:webHidden/>
              </w:rPr>
              <w:t>14</w:t>
            </w:r>
            <w:r w:rsidR="008509B6">
              <w:rPr>
                <w:noProof/>
                <w:webHidden/>
              </w:rPr>
              <w:fldChar w:fldCharType="end"/>
            </w:r>
          </w:hyperlink>
        </w:p>
        <w:p w14:paraId="02AF41C0" w14:textId="0FA3A03A" w:rsidR="008509B6" w:rsidRDefault="00E80144">
          <w:pPr>
            <w:pStyle w:val="TOC1"/>
            <w:rPr>
              <w:rFonts w:asciiTheme="minorHAnsi" w:eastAsiaTheme="minorEastAsia" w:hAnsiTheme="minorHAnsi" w:cstheme="minorBidi"/>
              <w:b w:val="0"/>
              <w:noProof/>
              <w:sz w:val="22"/>
              <w:szCs w:val="22"/>
              <w:lang w:eastAsia="en-AU"/>
            </w:rPr>
          </w:pPr>
          <w:hyperlink w:anchor="_Toc11832492" w:history="1">
            <w:r w:rsidR="008509B6" w:rsidRPr="001A6B05">
              <w:rPr>
                <w:rStyle w:val="Hyperlink"/>
                <w:noProof/>
                <w14:scene3d>
                  <w14:camera w14:prst="orthographicFront"/>
                  <w14:lightRig w14:rig="threePt" w14:dir="t">
                    <w14:rot w14:lat="0" w14:lon="0" w14:rev="0"/>
                  </w14:lightRig>
                </w14:scene3d>
              </w:rPr>
              <w:t>23.</w:t>
            </w:r>
            <w:r w:rsidR="008509B6">
              <w:rPr>
                <w:rFonts w:asciiTheme="minorHAnsi" w:eastAsiaTheme="minorEastAsia" w:hAnsiTheme="minorHAnsi" w:cstheme="minorBidi"/>
                <w:b w:val="0"/>
                <w:noProof/>
                <w:sz w:val="22"/>
                <w:szCs w:val="22"/>
                <w:lang w:eastAsia="en-AU"/>
              </w:rPr>
              <w:tab/>
            </w:r>
            <w:r w:rsidR="008509B6" w:rsidRPr="001A6B05">
              <w:rPr>
                <w:rStyle w:val="Hyperlink"/>
                <w:noProof/>
              </w:rPr>
              <w:t>Personal and Protected Information</w:t>
            </w:r>
            <w:r w:rsidR="008509B6">
              <w:rPr>
                <w:noProof/>
                <w:webHidden/>
              </w:rPr>
              <w:tab/>
            </w:r>
            <w:r w:rsidR="008509B6">
              <w:rPr>
                <w:noProof/>
                <w:webHidden/>
              </w:rPr>
              <w:fldChar w:fldCharType="begin"/>
            </w:r>
            <w:r w:rsidR="008509B6">
              <w:rPr>
                <w:noProof/>
                <w:webHidden/>
              </w:rPr>
              <w:instrText xml:space="preserve"> PAGEREF _Toc11832492 \h </w:instrText>
            </w:r>
            <w:r w:rsidR="008509B6">
              <w:rPr>
                <w:noProof/>
                <w:webHidden/>
              </w:rPr>
            </w:r>
            <w:r w:rsidR="008509B6">
              <w:rPr>
                <w:noProof/>
                <w:webHidden/>
              </w:rPr>
              <w:fldChar w:fldCharType="separate"/>
            </w:r>
            <w:r w:rsidR="008C2DB7">
              <w:rPr>
                <w:noProof/>
                <w:webHidden/>
              </w:rPr>
              <w:t>19</w:t>
            </w:r>
            <w:r w:rsidR="008509B6">
              <w:rPr>
                <w:noProof/>
                <w:webHidden/>
              </w:rPr>
              <w:fldChar w:fldCharType="end"/>
            </w:r>
          </w:hyperlink>
        </w:p>
        <w:p w14:paraId="187A199A" w14:textId="122CCDFC" w:rsidR="008509B6" w:rsidRDefault="00E80144">
          <w:pPr>
            <w:pStyle w:val="TOC1"/>
            <w:rPr>
              <w:rFonts w:asciiTheme="minorHAnsi" w:eastAsiaTheme="minorEastAsia" w:hAnsiTheme="minorHAnsi" w:cstheme="minorBidi"/>
              <w:b w:val="0"/>
              <w:noProof/>
              <w:sz w:val="22"/>
              <w:szCs w:val="22"/>
              <w:lang w:eastAsia="en-AU"/>
            </w:rPr>
          </w:pPr>
          <w:hyperlink w:anchor="_Toc11832493" w:history="1">
            <w:r w:rsidR="008509B6" w:rsidRPr="001A6B05">
              <w:rPr>
                <w:rStyle w:val="Hyperlink"/>
                <w:noProof/>
                <w14:scene3d>
                  <w14:camera w14:prst="orthographicFront"/>
                  <w14:lightRig w14:rig="threePt" w14:dir="t">
                    <w14:rot w14:lat="0" w14:lon="0" w14:rev="0"/>
                  </w14:lightRig>
                </w14:scene3d>
              </w:rPr>
              <w:t>24.</w:t>
            </w:r>
            <w:r w:rsidR="008509B6">
              <w:rPr>
                <w:rFonts w:asciiTheme="minorHAnsi" w:eastAsiaTheme="minorEastAsia" w:hAnsiTheme="minorHAnsi" w:cstheme="minorBidi"/>
                <w:b w:val="0"/>
                <w:noProof/>
                <w:sz w:val="22"/>
                <w:szCs w:val="22"/>
                <w:lang w:eastAsia="en-AU"/>
              </w:rPr>
              <w:tab/>
            </w:r>
            <w:r w:rsidR="008509B6" w:rsidRPr="001A6B05">
              <w:rPr>
                <w:rStyle w:val="Hyperlink"/>
                <w:noProof/>
              </w:rPr>
              <w:t>Confidential Information</w:t>
            </w:r>
            <w:r w:rsidR="008509B6">
              <w:rPr>
                <w:noProof/>
                <w:webHidden/>
              </w:rPr>
              <w:tab/>
            </w:r>
            <w:r w:rsidR="008509B6">
              <w:rPr>
                <w:noProof/>
                <w:webHidden/>
              </w:rPr>
              <w:fldChar w:fldCharType="begin"/>
            </w:r>
            <w:r w:rsidR="008509B6">
              <w:rPr>
                <w:noProof/>
                <w:webHidden/>
              </w:rPr>
              <w:instrText xml:space="preserve"> PAGEREF _Toc11832493 \h </w:instrText>
            </w:r>
            <w:r w:rsidR="008509B6">
              <w:rPr>
                <w:noProof/>
                <w:webHidden/>
              </w:rPr>
            </w:r>
            <w:r w:rsidR="008509B6">
              <w:rPr>
                <w:noProof/>
                <w:webHidden/>
              </w:rPr>
              <w:fldChar w:fldCharType="separate"/>
            </w:r>
            <w:r w:rsidR="008C2DB7">
              <w:rPr>
                <w:noProof/>
                <w:webHidden/>
              </w:rPr>
              <w:t>20</w:t>
            </w:r>
            <w:r w:rsidR="008509B6">
              <w:rPr>
                <w:noProof/>
                <w:webHidden/>
              </w:rPr>
              <w:fldChar w:fldCharType="end"/>
            </w:r>
          </w:hyperlink>
        </w:p>
        <w:p w14:paraId="1F34DAED" w14:textId="467E9D3F" w:rsidR="008509B6" w:rsidRDefault="00E80144">
          <w:pPr>
            <w:pStyle w:val="TOC1"/>
            <w:rPr>
              <w:rFonts w:asciiTheme="minorHAnsi" w:eastAsiaTheme="minorEastAsia" w:hAnsiTheme="minorHAnsi" w:cstheme="minorBidi"/>
              <w:b w:val="0"/>
              <w:noProof/>
              <w:sz w:val="22"/>
              <w:szCs w:val="22"/>
              <w:lang w:eastAsia="en-AU"/>
            </w:rPr>
          </w:pPr>
          <w:hyperlink w:anchor="_Toc11832494" w:history="1">
            <w:r w:rsidR="008509B6" w:rsidRPr="001A6B05">
              <w:rPr>
                <w:rStyle w:val="Hyperlink"/>
                <w:noProof/>
                <w14:scene3d>
                  <w14:camera w14:prst="orthographicFront"/>
                  <w14:lightRig w14:rig="threePt" w14:dir="t">
                    <w14:rot w14:lat="0" w14:lon="0" w14:rev="0"/>
                  </w14:lightRig>
                </w14:scene3d>
              </w:rPr>
              <w:t>25.</w:t>
            </w:r>
            <w:r w:rsidR="008509B6">
              <w:rPr>
                <w:rFonts w:asciiTheme="minorHAnsi" w:eastAsiaTheme="minorEastAsia" w:hAnsiTheme="minorHAnsi" w:cstheme="minorBidi"/>
                <w:b w:val="0"/>
                <w:noProof/>
                <w:sz w:val="22"/>
                <w:szCs w:val="22"/>
                <w:lang w:eastAsia="en-AU"/>
              </w:rPr>
              <w:tab/>
            </w:r>
            <w:r w:rsidR="008509B6" w:rsidRPr="001A6B05">
              <w:rPr>
                <w:rStyle w:val="Hyperlink"/>
                <w:noProof/>
              </w:rPr>
              <w:t>Records the CTA Provider must keep</w:t>
            </w:r>
            <w:r w:rsidR="008509B6">
              <w:rPr>
                <w:noProof/>
                <w:webHidden/>
              </w:rPr>
              <w:tab/>
            </w:r>
            <w:r w:rsidR="008509B6">
              <w:rPr>
                <w:noProof/>
                <w:webHidden/>
              </w:rPr>
              <w:fldChar w:fldCharType="begin"/>
            </w:r>
            <w:r w:rsidR="008509B6">
              <w:rPr>
                <w:noProof/>
                <w:webHidden/>
              </w:rPr>
              <w:instrText xml:space="preserve"> PAGEREF _Toc11832494 \h </w:instrText>
            </w:r>
            <w:r w:rsidR="008509B6">
              <w:rPr>
                <w:noProof/>
                <w:webHidden/>
              </w:rPr>
            </w:r>
            <w:r w:rsidR="008509B6">
              <w:rPr>
                <w:noProof/>
                <w:webHidden/>
              </w:rPr>
              <w:fldChar w:fldCharType="separate"/>
            </w:r>
            <w:r w:rsidR="008C2DB7">
              <w:rPr>
                <w:noProof/>
                <w:webHidden/>
              </w:rPr>
              <w:t>21</w:t>
            </w:r>
            <w:r w:rsidR="008509B6">
              <w:rPr>
                <w:noProof/>
                <w:webHidden/>
              </w:rPr>
              <w:fldChar w:fldCharType="end"/>
            </w:r>
          </w:hyperlink>
        </w:p>
        <w:p w14:paraId="49BF867F" w14:textId="38984C58" w:rsidR="008509B6" w:rsidRDefault="00E80144">
          <w:pPr>
            <w:pStyle w:val="TOC1"/>
            <w:rPr>
              <w:rFonts w:asciiTheme="minorHAnsi" w:eastAsiaTheme="minorEastAsia" w:hAnsiTheme="minorHAnsi" w:cstheme="minorBidi"/>
              <w:b w:val="0"/>
              <w:noProof/>
              <w:sz w:val="22"/>
              <w:szCs w:val="22"/>
              <w:lang w:eastAsia="en-AU"/>
            </w:rPr>
          </w:pPr>
          <w:hyperlink w:anchor="_Toc11832495" w:history="1">
            <w:r w:rsidR="008509B6" w:rsidRPr="001A6B05">
              <w:rPr>
                <w:rStyle w:val="Hyperlink"/>
                <w:noProof/>
                <w14:scene3d>
                  <w14:camera w14:prst="orthographicFront"/>
                  <w14:lightRig w14:rig="threePt" w14:dir="t">
                    <w14:rot w14:lat="0" w14:lon="0" w14:rev="0"/>
                  </w14:lightRig>
                </w14:scene3d>
              </w:rPr>
              <w:t>26.</w:t>
            </w:r>
            <w:r w:rsidR="008509B6">
              <w:rPr>
                <w:rFonts w:asciiTheme="minorHAnsi" w:eastAsiaTheme="minorEastAsia" w:hAnsiTheme="minorHAnsi" w:cstheme="minorBidi"/>
                <w:b w:val="0"/>
                <w:noProof/>
                <w:sz w:val="22"/>
                <w:szCs w:val="22"/>
                <w:lang w:eastAsia="en-AU"/>
              </w:rPr>
              <w:tab/>
            </w:r>
            <w:r w:rsidR="008509B6" w:rsidRPr="001A6B05">
              <w:rPr>
                <w:rStyle w:val="Hyperlink"/>
                <w:noProof/>
              </w:rPr>
              <w:t>Access by Participants to Records held by the CTA Provider</w:t>
            </w:r>
            <w:r w:rsidR="008509B6">
              <w:rPr>
                <w:noProof/>
                <w:webHidden/>
              </w:rPr>
              <w:tab/>
            </w:r>
            <w:r w:rsidR="008509B6">
              <w:rPr>
                <w:noProof/>
                <w:webHidden/>
              </w:rPr>
              <w:fldChar w:fldCharType="begin"/>
            </w:r>
            <w:r w:rsidR="008509B6">
              <w:rPr>
                <w:noProof/>
                <w:webHidden/>
              </w:rPr>
              <w:instrText xml:space="preserve"> PAGEREF _Toc11832495 \h </w:instrText>
            </w:r>
            <w:r w:rsidR="008509B6">
              <w:rPr>
                <w:noProof/>
                <w:webHidden/>
              </w:rPr>
            </w:r>
            <w:r w:rsidR="008509B6">
              <w:rPr>
                <w:noProof/>
                <w:webHidden/>
              </w:rPr>
              <w:fldChar w:fldCharType="separate"/>
            </w:r>
            <w:r w:rsidR="008C2DB7">
              <w:rPr>
                <w:noProof/>
                <w:webHidden/>
              </w:rPr>
              <w:t>22</w:t>
            </w:r>
            <w:r w:rsidR="008509B6">
              <w:rPr>
                <w:noProof/>
                <w:webHidden/>
              </w:rPr>
              <w:fldChar w:fldCharType="end"/>
            </w:r>
          </w:hyperlink>
        </w:p>
        <w:p w14:paraId="53978C27" w14:textId="654217E3" w:rsidR="008509B6" w:rsidRDefault="00E80144">
          <w:pPr>
            <w:pStyle w:val="TOC1"/>
            <w:rPr>
              <w:rFonts w:asciiTheme="minorHAnsi" w:eastAsiaTheme="minorEastAsia" w:hAnsiTheme="minorHAnsi" w:cstheme="minorBidi"/>
              <w:b w:val="0"/>
              <w:noProof/>
              <w:sz w:val="22"/>
              <w:szCs w:val="22"/>
              <w:lang w:eastAsia="en-AU"/>
            </w:rPr>
          </w:pPr>
          <w:hyperlink w:anchor="_Toc11832496" w:history="1">
            <w:r w:rsidR="008509B6" w:rsidRPr="001A6B05">
              <w:rPr>
                <w:rStyle w:val="Hyperlink"/>
                <w:noProof/>
                <w14:scene3d>
                  <w14:camera w14:prst="orthographicFront"/>
                  <w14:lightRig w14:rig="threePt" w14:dir="t">
                    <w14:rot w14:lat="0" w14:lon="0" w14:rev="0"/>
                  </w14:lightRig>
                </w14:scene3d>
              </w:rPr>
              <w:t>27.</w:t>
            </w:r>
            <w:r w:rsidR="008509B6">
              <w:rPr>
                <w:rFonts w:asciiTheme="minorHAnsi" w:eastAsiaTheme="minorEastAsia" w:hAnsiTheme="minorHAnsi" w:cstheme="minorBidi"/>
                <w:b w:val="0"/>
                <w:noProof/>
                <w:sz w:val="22"/>
                <w:szCs w:val="22"/>
                <w:lang w:eastAsia="en-AU"/>
              </w:rPr>
              <w:tab/>
            </w:r>
            <w:r w:rsidR="008509B6" w:rsidRPr="001A6B05">
              <w:rPr>
                <w:rStyle w:val="Hyperlink"/>
                <w:noProof/>
              </w:rPr>
              <w:t xml:space="preserve">Access to documents for the purposes of the </w:t>
            </w:r>
            <w:r w:rsidR="008509B6" w:rsidRPr="001A6B05">
              <w:rPr>
                <w:rStyle w:val="Hyperlink"/>
                <w:i/>
                <w:noProof/>
              </w:rPr>
              <w:t xml:space="preserve">Freedom of Information Act 1982 </w:t>
            </w:r>
            <w:r w:rsidR="008509B6" w:rsidRPr="001A6B05">
              <w:rPr>
                <w:rStyle w:val="Hyperlink"/>
                <w:noProof/>
              </w:rPr>
              <w:t>(Cth)</w:t>
            </w:r>
            <w:r w:rsidR="008509B6">
              <w:rPr>
                <w:noProof/>
                <w:webHidden/>
              </w:rPr>
              <w:tab/>
            </w:r>
            <w:r w:rsidR="008509B6">
              <w:rPr>
                <w:noProof/>
                <w:webHidden/>
              </w:rPr>
              <w:fldChar w:fldCharType="begin"/>
            </w:r>
            <w:r w:rsidR="008509B6">
              <w:rPr>
                <w:noProof/>
                <w:webHidden/>
              </w:rPr>
              <w:instrText xml:space="preserve"> PAGEREF _Toc11832496 \h </w:instrText>
            </w:r>
            <w:r w:rsidR="008509B6">
              <w:rPr>
                <w:noProof/>
                <w:webHidden/>
              </w:rPr>
            </w:r>
            <w:r w:rsidR="008509B6">
              <w:rPr>
                <w:noProof/>
                <w:webHidden/>
              </w:rPr>
              <w:fldChar w:fldCharType="separate"/>
            </w:r>
            <w:r w:rsidR="008C2DB7">
              <w:rPr>
                <w:noProof/>
                <w:webHidden/>
              </w:rPr>
              <w:t>22</w:t>
            </w:r>
            <w:r w:rsidR="008509B6">
              <w:rPr>
                <w:noProof/>
                <w:webHidden/>
              </w:rPr>
              <w:fldChar w:fldCharType="end"/>
            </w:r>
          </w:hyperlink>
        </w:p>
        <w:p w14:paraId="77E8A216" w14:textId="6A6A1806" w:rsidR="008509B6" w:rsidRDefault="00E80144">
          <w:pPr>
            <w:pStyle w:val="TOC1"/>
            <w:rPr>
              <w:rFonts w:asciiTheme="minorHAnsi" w:eastAsiaTheme="minorEastAsia" w:hAnsiTheme="minorHAnsi" w:cstheme="minorBidi"/>
              <w:b w:val="0"/>
              <w:noProof/>
              <w:sz w:val="22"/>
              <w:szCs w:val="22"/>
              <w:lang w:eastAsia="en-AU"/>
            </w:rPr>
          </w:pPr>
          <w:hyperlink w:anchor="_Toc11832497" w:history="1">
            <w:r w:rsidR="008509B6" w:rsidRPr="001A6B05">
              <w:rPr>
                <w:rStyle w:val="Hyperlink"/>
                <w:noProof/>
                <w14:scene3d>
                  <w14:camera w14:prst="orthographicFront"/>
                  <w14:lightRig w14:rig="threePt" w14:dir="t">
                    <w14:rot w14:lat="0" w14:lon="0" w14:rev="0"/>
                  </w14:lightRig>
                </w14:scene3d>
              </w:rPr>
              <w:t>28.</w:t>
            </w:r>
            <w:r w:rsidR="008509B6">
              <w:rPr>
                <w:rFonts w:asciiTheme="minorHAnsi" w:eastAsiaTheme="minorEastAsia" w:hAnsiTheme="minorHAnsi" w:cstheme="minorBidi"/>
                <w:b w:val="0"/>
                <w:noProof/>
                <w:sz w:val="22"/>
                <w:szCs w:val="22"/>
                <w:lang w:eastAsia="en-AU"/>
              </w:rPr>
              <w:tab/>
            </w:r>
            <w:r w:rsidR="008509B6" w:rsidRPr="001A6B05">
              <w:rPr>
                <w:rStyle w:val="Hyperlink"/>
                <w:noProof/>
              </w:rPr>
              <w:t>Access to premises and Material</w:t>
            </w:r>
            <w:r w:rsidR="008509B6">
              <w:rPr>
                <w:noProof/>
                <w:webHidden/>
              </w:rPr>
              <w:tab/>
            </w:r>
            <w:r w:rsidR="008509B6">
              <w:rPr>
                <w:noProof/>
                <w:webHidden/>
              </w:rPr>
              <w:fldChar w:fldCharType="begin"/>
            </w:r>
            <w:r w:rsidR="008509B6">
              <w:rPr>
                <w:noProof/>
                <w:webHidden/>
              </w:rPr>
              <w:instrText xml:space="preserve"> PAGEREF _Toc11832497 \h </w:instrText>
            </w:r>
            <w:r w:rsidR="008509B6">
              <w:rPr>
                <w:noProof/>
                <w:webHidden/>
              </w:rPr>
            </w:r>
            <w:r w:rsidR="008509B6">
              <w:rPr>
                <w:noProof/>
                <w:webHidden/>
              </w:rPr>
              <w:fldChar w:fldCharType="separate"/>
            </w:r>
            <w:r w:rsidR="008C2DB7">
              <w:rPr>
                <w:noProof/>
                <w:webHidden/>
              </w:rPr>
              <w:t>23</w:t>
            </w:r>
            <w:r w:rsidR="008509B6">
              <w:rPr>
                <w:noProof/>
                <w:webHidden/>
              </w:rPr>
              <w:fldChar w:fldCharType="end"/>
            </w:r>
          </w:hyperlink>
        </w:p>
        <w:p w14:paraId="329F11BD" w14:textId="4670DCDF" w:rsidR="008509B6" w:rsidRDefault="00E80144">
          <w:pPr>
            <w:pStyle w:val="TOC1"/>
            <w:rPr>
              <w:rFonts w:asciiTheme="minorHAnsi" w:eastAsiaTheme="minorEastAsia" w:hAnsiTheme="minorHAnsi" w:cstheme="minorBidi"/>
              <w:b w:val="0"/>
              <w:noProof/>
              <w:sz w:val="22"/>
              <w:szCs w:val="22"/>
              <w:lang w:eastAsia="en-AU"/>
            </w:rPr>
          </w:pPr>
          <w:hyperlink w:anchor="_Toc11832498" w:history="1">
            <w:r w:rsidR="008509B6" w:rsidRPr="001A6B05">
              <w:rPr>
                <w:rStyle w:val="Hyperlink"/>
                <w:noProof/>
                <w14:scene3d>
                  <w14:camera w14:prst="orthographicFront"/>
                  <w14:lightRig w14:rig="threePt" w14:dir="t">
                    <w14:rot w14:lat="0" w14:lon="0" w14:rev="0"/>
                  </w14:lightRig>
                </w14:scene3d>
              </w:rPr>
              <w:t>29.</w:t>
            </w:r>
            <w:r w:rsidR="008509B6">
              <w:rPr>
                <w:rFonts w:asciiTheme="minorHAnsi" w:eastAsiaTheme="minorEastAsia" w:hAnsiTheme="minorHAnsi" w:cstheme="minorBidi"/>
                <w:b w:val="0"/>
                <w:noProof/>
                <w:sz w:val="22"/>
                <w:szCs w:val="22"/>
                <w:lang w:eastAsia="en-AU"/>
              </w:rPr>
              <w:tab/>
            </w:r>
            <w:r w:rsidR="008509B6" w:rsidRPr="001A6B05">
              <w:rPr>
                <w:rStyle w:val="Hyperlink"/>
                <w:noProof/>
              </w:rPr>
              <w:t>General reporting</w:t>
            </w:r>
            <w:r w:rsidR="008509B6">
              <w:rPr>
                <w:noProof/>
                <w:webHidden/>
              </w:rPr>
              <w:tab/>
            </w:r>
            <w:r w:rsidR="008509B6">
              <w:rPr>
                <w:noProof/>
                <w:webHidden/>
              </w:rPr>
              <w:fldChar w:fldCharType="begin"/>
            </w:r>
            <w:r w:rsidR="008509B6">
              <w:rPr>
                <w:noProof/>
                <w:webHidden/>
              </w:rPr>
              <w:instrText xml:space="preserve"> PAGEREF _Toc11832498 \h </w:instrText>
            </w:r>
            <w:r w:rsidR="008509B6">
              <w:rPr>
                <w:noProof/>
                <w:webHidden/>
              </w:rPr>
            </w:r>
            <w:r w:rsidR="008509B6">
              <w:rPr>
                <w:noProof/>
                <w:webHidden/>
              </w:rPr>
              <w:fldChar w:fldCharType="separate"/>
            </w:r>
            <w:r w:rsidR="008C2DB7">
              <w:rPr>
                <w:noProof/>
                <w:webHidden/>
              </w:rPr>
              <w:t>23</w:t>
            </w:r>
            <w:r w:rsidR="008509B6">
              <w:rPr>
                <w:noProof/>
                <w:webHidden/>
              </w:rPr>
              <w:fldChar w:fldCharType="end"/>
            </w:r>
          </w:hyperlink>
        </w:p>
        <w:p w14:paraId="1B78614B" w14:textId="1DB2A8A8" w:rsidR="008509B6" w:rsidRDefault="00E80144">
          <w:pPr>
            <w:pStyle w:val="TOC1"/>
            <w:rPr>
              <w:rFonts w:asciiTheme="minorHAnsi" w:eastAsiaTheme="minorEastAsia" w:hAnsiTheme="minorHAnsi" w:cstheme="minorBidi"/>
              <w:b w:val="0"/>
              <w:noProof/>
              <w:sz w:val="22"/>
              <w:szCs w:val="22"/>
              <w:lang w:eastAsia="en-AU"/>
            </w:rPr>
          </w:pPr>
          <w:hyperlink w:anchor="_Toc11832499" w:history="1">
            <w:r w:rsidR="008509B6" w:rsidRPr="001A6B05">
              <w:rPr>
                <w:rStyle w:val="Hyperlink"/>
                <w:noProof/>
                <w14:scene3d>
                  <w14:camera w14:prst="orthographicFront"/>
                  <w14:lightRig w14:rig="threePt" w14:dir="t">
                    <w14:rot w14:lat="0" w14:lon="0" w14:rev="0"/>
                  </w14:lightRig>
                </w14:scene3d>
              </w:rPr>
              <w:t>30.</w:t>
            </w:r>
            <w:r w:rsidR="008509B6">
              <w:rPr>
                <w:rFonts w:asciiTheme="minorHAnsi" w:eastAsiaTheme="minorEastAsia" w:hAnsiTheme="minorHAnsi" w:cstheme="minorBidi"/>
                <w:b w:val="0"/>
                <w:noProof/>
                <w:sz w:val="22"/>
                <w:szCs w:val="22"/>
                <w:lang w:eastAsia="en-AU"/>
              </w:rPr>
              <w:tab/>
            </w:r>
            <w:r w:rsidR="008509B6" w:rsidRPr="001A6B05">
              <w:rPr>
                <w:rStyle w:val="Hyperlink"/>
                <w:noProof/>
              </w:rPr>
              <w:t>Indemnity</w:t>
            </w:r>
            <w:r w:rsidR="008509B6">
              <w:rPr>
                <w:noProof/>
                <w:webHidden/>
              </w:rPr>
              <w:tab/>
            </w:r>
            <w:r w:rsidR="008509B6">
              <w:rPr>
                <w:noProof/>
                <w:webHidden/>
              </w:rPr>
              <w:fldChar w:fldCharType="begin"/>
            </w:r>
            <w:r w:rsidR="008509B6">
              <w:rPr>
                <w:noProof/>
                <w:webHidden/>
              </w:rPr>
              <w:instrText xml:space="preserve"> PAGEREF _Toc11832499 \h </w:instrText>
            </w:r>
            <w:r w:rsidR="008509B6">
              <w:rPr>
                <w:noProof/>
                <w:webHidden/>
              </w:rPr>
            </w:r>
            <w:r w:rsidR="008509B6">
              <w:rPr>
                <w:noProof/>
                <w:webHidden/>
              </w:rPr>
              <w:fldChar w:fldCharType="separate"/>
            </w:r>
            <w:r w:rsidR="008C2DB7">
              <w:rPr>
                <w:noProof/>
                <w:webHidden/>
              </w:rPr>
              <w:t>24</w:t>
            </w:r>
            <w:r w:rsidR="008509B6">
              <w:rPr>
                <w:noProof/>
                <w:webHidden/>
              </w:rPr>
              <w:fldChar w:fldCharType="end"/>
            </w:r>
          </w:hyperlink>
        </w:p>
        <w:p w14:paraId="743947B8" w14:textId="2A9DE4CA" w:rsidR="008509B6" w:rsidRDefault="00E80144">
          <w:pPr>
            <w:pStyle w:val="TOC1"/>
            <w:rPr>
              <w:rFonts w:asciiTheme="minorHAnsi" w:eastAsiaTheme="minorEastAsia" w:hAnsiTheme="minorHAnsi" w:cstheme="minorBidi"/>
              <w:b w:val="0"/>
              <w:noProof/>
              <w:sz w:val="22"/>
              <w:szCs w:val="22"/>
              <w:lang w:eastAsia="en-AU"/>
            </w:rPr>
          </w:pPr>
          <w:hyperlink w:anchor="_Toc11832500" w:history="1">
            <w:r w:rsidR="008509B6" w:rsidRPr="001A6B05">
              <w:rPr>
                <w:rStyle w:val="Hyperlink"/>
                <w:noProof/>
                <w14:scene3d>
                  <w14:camera w14:prst="orthographicFront"/>
                  <w14:lightRig w14:rig="threePt" w14:dir="t">
                    <w14:rot w14:lat="0" w14:lon="0" w14:rev="0"/>
                  </w14:lightRig>
                </w14:scene3d>
              </w:rPr>
              <w:t>31.</w:t>
            </w:r>
            <w:r w:rsidR="008509B6">
              <w:rPr>
                <w:rFonts w:asciiTheme="minorHAnsi" w:eastAsiaTheme="minorEastAsia" w:hAnsiTheme="minorHAnsi" w:cstheme="minorBidi"/>
                <w:b w:val="0"/>
                <w:noProof/>
                <w:sz w:val="22"/>
                <w:szCs w:val="22"/>
                <w:lang w:eastAsia="en-AU"/>
              </w:rPr>
              <w:tab/>
            </w:r>
            <w:r w:rsidR="008509B6" w:rsidRPr="001A6B05">
              <w:rPr>
                <w:rStyle w:val="Hyperlink"/>
                <w:noProof/>
              </w:rPr>
              <w:t>Intellectual Property</w:t>
            </w:r>
            <w:r w:rsidR="008509B6">
              <w:rPr>
                <w:noProof/>
                <w:webHidden/>
              </w:rPr>
              <w:tab/>
            </w:r>
            <w:r w:rsidR="008509B6">
              <w:rPr>
                <w:noProof/>
                <w:webHidden/>
              </w:rPr>
              <w:fldChar w:fldCharType="begin"/>
            </w:r>
            <w:r w:rsidR="008509B6">
              <w:rPr>
                <w:noProof/>
                <w:webHidden/>
              </w:rPr>
              <w:instrText xml:space="preserve"> PAGEREF _Toc11832500 \h </w:instrText>
            </w:r>
            <w:r w:rsidR="008509B6">
              <w:rPr>
                <w:noProof/>
                <w:webHidden/>
              </w:rPr>
            </w:r>
            <w:r w:rsidR="008509B6">
              <w:rPr>
                <w:noProof/>
                <w:webHidden/>
              </w:rPr>
              <w:fldChar w:fldCharType="separate"/>
            </w:r>
            <w:r w:rsidR="008C2DB7">
              <w:rPr>
                <w:noProof/>
                <w:webHidden/>
              </w:rPr>
              <w:t>24</w:t>
            </w:r>
            <w:r w:rsidR="008509B6">
              <w:rPr>
                <w:noProof/>
                <w:webHidden/>
              </w:rPr>
              <w:fldChar w:fldCharType="end"/>
            </w:r>
          </w:hyperlink>
        </w:p>
        <w:p w14:paraId="54815700" w14:textId="03CDE193" w:rsidR="008509B6" w:rsidRDefault="00E80144">
          <w:pPr>
            <w:pStyle w:val="TOC1"/>
            <w:rPr>
              <w:rFonts w:asciiTheme="minorHAnsi" w:eastAsiaTheme="minorEastAsia" w:hAnsiTheme="minorHAnsi" w:cstheme="minorBidi"/>
              <w:b w:val="0"/>
              <w:noProof/>
              <w:sz w:val="22"/>
              <w:szCs w:val="22"/>
              <w:lang w:eastAsia="en-AU"/>
            </w:rPr>
          </w:pPr>
          <w:hyperlink w:anchor="_Toc11832501" w:history="1">
            <w:r w:rsidR="008509B6" w:rsidRPr="001A6B05">
              <w:rPr>
                <w:rStyle w:val="Hyperlink"/>
                <w:noProof/>
                <w14:scene3d>
                  <w14:camera w14:prst="orthographicFront"/>
                  <w14:lightRig w14:rig="threePt" w14:dir="t">
                    <w14:rot w14:lat="0" w14:lon="0" w14:rev="0"/>
                  </w14:lightRig>
                </w14:scene3d>
              </w:rPr>
              <w:t>32.</w:t>
            </w:r>
            <w:r w:rsidR="008509B6">
              <w:rPr>
                <w:rFonts w:asciiTheme="minorHAnsi" w:eastAsiaTheme="minorEastAsia" w:hAnsiTheme="minorHAnsi" w:cstheme="minorBidi"/>
                <w:b w:val="0"/>
                <w:noProof/>
                <w:sz w:val="22"/>
                <w:szCs w:val="22"/>
                <w:lang w:eastAsia="en-AU"/>
              </w:rPr>
              <w:tab/>
            </w:r>
            <w:r w:rsidR="008509B6" w:rsidRPr="001A6B05">
              <w:rPr>
                <w:rStyle w:val="Hyperlink"/>
                <w:noProof/>
              </w:rPr>
              <w:t>Insurance</w:t>
            </w:r>
            <w:r w:rsidR="008509B6">
              <w:rPr>
                <w:noProof/>
                <w:webHidden/>
              </w:rPr>
              <w:tab/>
            </w:r>
            <w:r w:rsidR="008509B6">
              <w:rPr>
                <w:noProof/>
                <w:webHidden/>
              </w:rPr>
              <w:fldChar w:fldCharType="begin"/>
            </w:r>
            <w:r w:rsidR="008509B6">
              <w:rPr>
                <w:noProof/>
                <w:webHidden/>
              </w:rPr>
              <w:instrText xml:space="preserve"> PAGEREF _Toc11832501 \h </w:instrText>
            </w:r>
            <w:r w:rsidR="008509B6">
              <w:rPr>
                <w:noProof/>
                <w:webHidden/>
              </w:rPr>
            </w:r>
            <w:r w:rsidR="008509B6">
              <w:rPr>
                <w:noProof/>
                <w:webHidden/>
              </w:rPr>
              <w:fldChar w:fldCharType="separate"/>
            </w:r>
            <w:r w:rsidR="008C2DB7">
              <w:rPr>
                <w:noProof/>
                <w:webHidden/>
              </w:rPr>
              <w:t>25</w:t>
            </w:r>
            <w:r w:rsidR="008509B6">
              <w:rPr>
                <w:noProof/>
                <w:webHidden/>
              </w:rPr>
              <w:fldChar w:fldCharType="end"/>
            </w:r>
          </w:hyperlink>
        </w:p>
        <w:p w14:paraId="00F39044" w14:textId="7633E68D" w:rsidR="008509B6" w:rsidRDefault="00E80144">
          <w:pPr>
            <w:pStyle w:val="TOC1"/>
            <w:rPr>
              <w:rFonts w:asciiTheme="minorHAnsi" w:eastAsiaTheme="minorEastAsia" w:hAnsiTheme="minorHAnsi" w:cstheme="minorBidi"/>
              <w:b w:val="0"/>
              <w:noProof/>
              <w:sz w:val="22"/>
              <w:szCs w:val="22"/>
              <w:lang w:eastAsia="en-AU"/>
            </w:rPr>
          </w:pPr>
          <w:hyperlink w:anchor="_Toc11832502" w:history="1">
            <w:r w:rsidR="008509B6" w:rsidRPr="001A6B05">
              <w:rPr>
                <w:rStyle w:val="Hyperlink"/>
                <w:noProof/>
                <w14:scene3d>
                  <w14:camera w14:prst="orthographicFront"/>
                  <w14:lightRig w14:rig="threePt" w14:dir="t">
                    <w14:rot w14:lat="0" w14:lon="0" w14:rev="0"/>
                  </w14:lightRig>
                </w14:scene3d>
              </w:rPr>
              <w:t>33.</w:t>
            </w:r>
            <w:r w:rsidR="008509B6">
              <w:rPr>
                <w:rFonts w:asciiTheme="minorHAnsi" w:eastAsiaTheme="minorEastAsia" w:hAnsiTheme="minorHAnsi" w:cstheme="minorBidi"/>
                <w:b w:val="0"/>
                <w:noProof/>
                <w:sz w:val="22"/>
                <w:szCs w:val="22"/>
                <w:lang w:eastAsia="en-AU"/>
              </w:rPr>
              <w:tab/>
            </w:r>
            <w:r w:rsidR="008509B6" w:rsidRPr="001A6B05">
              <w:rPr>
                <w:rStyle w:val="Hyperlink"/>
                <w:noProof/>
              </w:rPr>
              <w:t>Group Respondents</w:t>
            </w:r>
            <w:r w:rsidR="008509B6">
              <w:rPr>
                <w:noProof/>
                <w:webHidden/>
              </w:rPr>
              <w:tab/>
            </w:r>
            <w:r w:rsidR="008509B6">
              <w:rPr>
                <w:noProof/>
                <w:webHidden/>
              </w:rPr>
              <w:fldChar w:fldCharType="begin"/>
            </w:r>
            <w:r w:rsidR="008509B6">
              <w:rPr>
                <w:noProof/>
                <w:webHidden/>
              </w:rPr>
              <w:instrText xml:space="preserve"> PAGEREF _Toc11832502 \h </w:instrText>
            </w:r>
            <w:r w:rsidR="008509B6">
              <w:rPr>
                <w:noProof/>
                <w:webHidden/>
              </w:rPr>
            </w:r>
            <w:r w:rsidR="008509B6">
              <w:rPr>
                <w:noProof/>
                <w:webHidden/>
              </w:rPr>
              <w:fldChar w:fldCharType="separate"/>
            </w:r>
            <w:r w:rsidR="008C2DB7">
              <w:rPr>
                <w:noProof/>
                <w:webHidden/>
              </w:rPr>
              <w:t>26</w:t>
            </w:r>
            <w:r w:rsidR="008509B6">
              <w:rPr>
                <w:noProof/>
                <w:webHidden/>
              </w:rPr>
              <w:fldChar w:fldCharType="end"/>
            </w:r>
          </w:hyperlink>
        </w:p>
        <w:p w14:paraId="1AF23E72" w14:textId="3D36A58A" w:rsidR="008509B6" w:rsidRDefault="00E80144">
          <w:pPr>
            <w:pStyle w:val="TOC1"/>
            <w:rPr>
              <w:rFonts w:asciiTheme="minorHAnsi" w:eastAsiaTheme="minorEastAsia" w:hAnsiTheme="minorHAnsi" w:cstheme="minorBidi"/>
              <w:b w:val="0"/>
              <w:noProof/>
              <w:sz w:val="22"/>
              <w:szCs w:val="22"/>
              <w:lang w:eastAsia="en-AU"/>
            </w:rPr>
          </w:pPr>
          <w:hyperlink w:anchor="_Toc11832503" w:history="1">
            <w:r w:rsidR="008509B6" w:rsidRPr="001A6B05">
              <w:rPr>
                <w:rStyle w:val="Hyperlink"/>
                <w:noProof/>
                <w14:scene3d>
                  <w14:camera w14:prst="orthographicFront"/>
                  <w14:lightRig w14:rig="threePt" w14:dir="t">
                    <w14:rot w14:lat="0" w14:lon="0" w14:rev="0"/>
                  </w14:lightRig>
                </w14:scene3d>
              </w:rPr>
              <w:t>34.</w:t>
            </w:r>
            <w:r w:rsidR="008509B6">
              <w:rPr>
                <w:rFonts w:asciiTheme="minorHAnsi" w:eastAsiaTheme="minorEastAsia" w:hAnsiTheme="minorHAnsi" w:cstheme="minorBidi"/>
                <w:b w:val="0"/>
                <w:noProof/>
                <w:sz w:val="22"/>
                <w:szCs w:val="22"/>
                <w:lang w:eastAsia="en-AU"/>
              </w:rPr>
              <w:tab/>
            </w:r>
            <w:r w:rsidR="008509B6" w:rsidRPr="001A6B05">
              <w:rPr>
                <w:rStyle w:val="Hyperlink"/>
                <w:noProof/>
              </w:rPr>
              <w:t>External administration</w:t>
            </w:r>
            <w:r w:rsidR="008509B6">
              <w:rPr>
                <w:noProof/>
                <w:webHidden/>
              </w:rPr>
              <w:tab/>
            </w:r>
            <w:r w:rsidR="008509B6">
              <w:rPr>
                <w:noProof/>
                <w:webHidden/>
              </w:rPr>
              <w:fldChar w:fldCharType="begin"/>
            </w:r>
            <w:r w:rsidR="008509B6">
              <w:rPr>
                <w:noProof/>
                <w:webHidden/>
              </w:rPr>
              <w:instrText xml:space="preserve"> PAGEREF _Toc11832503 \h </w:instrText>
            </w:r>
            <w:r w:rsidR="008509B6">
              <w:rPr>
                <w:noProof/>
                <w:webHidden/>
              </w:rPr>
            </w:r>
            <w:r w:rsidR="008509B6">
              <w:rPr>
                <w:noProof/>
                <w:webHidden/>
              </w:rPr>
              <w:fldChar w:fldCharType="separate"/>
            </w:r>
            <w:r w:rsidR="008C2DB7">
              <w:rPr>
                <w:noProof/>
                <w:webHidden/>
              </w:rPr>
              <w:t>26</w:t>
            </w:r>
            <w:r w:rsidR="008509B6">
              <w:rPr>
                <w:noProof/>
                <w:webHidden/>
              </w:rPr>
              <w:fldChar w:fldCharType="end"/>
            </w:r>
          </w:hyperlink>
        </w:p>
        <w:p w14:paraId="5A5268AA" w14:textId="736A96E5" w:rsidR="008509B6" w:rsidRDefault="00E80144">
          <w:pPr>
            <w:pStyle w:val="TOC1"/>
            <w:rPr>
              <w:rFonts w:asciiTheme="minorHAnsi" w:eastAsiaTheme="minorEastAsia" w:hAnsiTheme="minorHAnsi" w:cstheme="minorBidi"/>
              <w:b w:val="0"/>
              <w:noProof/>
              <w:sz w:val="22"/>
              <w:szCs w:val="22"/>
              <w:lang w:eastAsia="en-AU"/>
            </w:rPr>
          </w:pPr>
          <w:hyperlink w:anchor="_Toc11832504" w:history="1">
            <w:r w:rsidR="008509B6" w:rsidRPr="001A6B05">
              <w:rPr>
                <w:rStyle w:val="Hyperlink"/>
                <w:noProof/>
                <w14:scene3d>
                  <w14:camera w14:prst="orthographicFront"/>
                  <w14:lightRig w14:rig="threePt" w14:dir="t">
                    <w14:rot w14:lat="0" w14:lon="0" w14:rev="0"/>
                  </w14:lightRig>
                </w14:scene3d>
              </w:rPr>
              <w:t>35.</w:t>
            </w:r>
            <w:r w:rsidR="008509B6">
              <w:rPr>
                <w:rFonts w:asciiTheme="minorHAnsi" w:eastAsiaTheme="minorEastAsia" w:hAnsiTheme="minorHAnsi" w:cstheme="minorBidi"/>
                <w:b w:val="0"/>
                <w:noProof/>
                <w:sz w:val="22"/>
                <w:szCs w:val="22"/>
                <w:lang w:eastAsia="en-AU"/>
              </w:rPr>
              <w:tab/>
            </w:r>
            <w:r w:rsidR="008509B6" w:rsidRPr="001A6B05">
              <w:rPr>
                <w:rStyle w:val="Hyperlink"/>
                <w:noProof/>
              </w:rPr>
              <w:t>Subcontracting</w:t>
            </w:r>
            <w:r w:rsidR="008509B6">
              <w:rPr>
                <w:noProof/>
                <w:webHidden/>
              </w:rPr>
              <w:tab/>
            </w:r>
            <w:r w:rsidR="008509B6">
              <w:rPr>
                <w:noProof/>
                <w:webHidden/>
              </w:rPr>
              <w:fldChar w:fldCharType="begin"/>
            </w:r>
            <w:r w:rsidR="008509B6">
              <w:rPr>
                <w:noProof/>
                <w:webHidden/>
              </w:rPr>
              <w:instrText xml:space="preserve"> PAGEREF _Toc11832504 \h </w:instrText>
            </w:r>
            <w:r w:rsidR="008509B6">
              <w:rPr>
                <w:noProof/>
                <w:webHidden/>
              </w:rPr>
            </w:r>
            <w:r w:rsidR="008509B6">
              <w:rPr>
                <w:noProof/>
                <w:webHidden/>
              </w:rPr>
              <w:fldChar w:fldCharType="separate"/>
            </w:r>
            <w:r w:rsidR="008C2DB7">
              <w:rPr>
                <w:noProof/>
                <w:webHidden/>
              </w:rPr>
              <w:t>26</w:t>
            </w:r>
            <w:r w:rsidR="008509B6">
              <w:rPr>
                <w:noProof/>
                <w:webHidden/>
              </w:rPr>
              <w:fldChar w:fldCharType="end"/>
            </w:r>
          </w:hyperlink>
        </w:p>
        <w:p w14:paraId="26863184" w14:textId="36C0D57B" w:rsidR="008509B6" w:rsidRDefault="00E80144">
          <w:pPr>
            <w:pStyle w:val="TOC1"/>
            <w:rPr>
              <w:rFonts w:asciiTheme="minorHAnsi" w:eastAsiaTheme="minorEastAsia" w:hAnsiTheme="minorHAnsi" w:cstheme="minorBidi"/>
              <w:b w:val="0"/>
              <w:noProof/>
              <w:sz w:val="22"/>
              <w:szCs w:val="22"/>
              <w:lang w:eastAsia="en-AU"/>
            </w:rPr>
          </w:pPr>
          <w:hyperlink w:anchor="_Toc11832505" w:history="1">
            <w:r w:rsidR="008509B6" w:rsidRPr="001A6B05">
              <w:rPr>
                <w:rStyle w:val="Hyperlink"/>
                <w:noProof/>
                <w14:scene3d>
                  <w14:camera w14:prst="orthographicFront"/>
                  <w14:lightRig w14:rig="threePt" w14:dir="t">
                    <w14:rot w14:lat="0" w14:lon="0" w14:rev="0"/>
                  </w14:lightRig>
                </w14:scene3d>
              </w:rPr>
              <w:t>36.</w:t>
            </w:r>
            <w:r w:rsidR="008509B6">
              <w:rPr>
                <w:rFonts w:asciiTheme="minorHAnsi" w:eastAsiaTheme="minorEastAsia" w:hAnsiTheme="minorHAnsi" w:cstheme="minorBidi"/>
                <w:b w:val="0"/>
                <w:noProof/>
                <w:sz w:val="22"/>
                <w:szCs w:val="22"/>
                <w:lang w:eastAsia="en-AU"/>
              </w:rPr>
              <w:tab/>
            </w:r>
            <w:r w:rsidR="008509B6" w:rsidRPr="001A6B05">
              <w:rPr>
                <w:rStyle w:val="Hyperlink"/>
                <w:noProof/>
              </w:rPr>
              <w:t>Gap filling and additional Services</w:t>
            </w:r>
            <w:r w:rsidR="008509B6">
              <w:rPr>
                <w:noProof/>
                <w:webHidden/>
              </w:rPr>
              <w:tab/>
            </w:r>
            <w:r w:rsidR="008509B6">
              <w:rPr>
                <w:noProof/>
                <w:webHidden/>
              </w:rPr>
              <w:fldChar w:fldCharType="begin"/>
            </w:r>
            <w:r w:rsidR="008509B6">
              <w:rPr>
                <w:noProof/>
                <w:webHidden/>
              </w:rPr>
              <w:instrText xml:space="preserve"> PAGEREF _Toc11832505 \h </w:instrText>
            </w:r>
            <w:r w:rsidR="008509B6">
              <w:rPr>
                <w:noProof/>
                <w:webHidden/>
              </w:rPr>
            </w:r>
            <w:r w:rsidR="008509B6">
              <w:rPr>
                <w:noProof/>
                <w:webHidden/>
              </w:rPr>
              <w:fldChar w:fldCharType="separate"/>
            </w:r>
            <w:r w:rsidR="008C2DB7">
              <w:rPr>
                <w:noProof/>
                <w:webHidden/>
              </w:rPr>
              <w:t>27</w:t>
            </w:r>
            <w:r w:rsidR="008509B6">
              <w:rPr>
                <w:noProof/>
                <w:webHidden/>
              </w:rPr>
              <w:fldChar w:fldCharType="end"/>
            </w:r>
          </w:hyperlink>
        </w:p>
        <w:p w14:paraId="05265864" w14:textId="5C751247" w:rsidR="008509B6" w:rsidRDefault="00E80144">
          <w:pPr>
            <w:pStyle w:val="TOC1"/>
            <w:rPr>
              <w:rFonts w:asciiTheme="minorHAnsi" w:eastAsiaTheme="minorEastAsia" w:hAnsiTheme="minorHAnsi" w:cstheme="minorBidi"/>
              <w:b w:val="0"/>
              <w:noProof/>
              <w:sz w:val="22"/>
              <w:szCs w:val="22"/>
              <w:lang w:eastAsia="en-AU"/>
            </w:rPr>
          </w:pPr>
          <w:hyperlink w:anchor="_Toc11832506" w:history="1">
            <w:r w:rsidR="008509B6" w:rsidRPr="001A6B05">
              <w:rPr>
                <w:rStyle w:val="Hyperlink"/>
                <w:noProof/>
                <w14:scene3d>
                  <w14:camera w14:prst="orthographicFront"/>
                  <w14:lightRig w14:rig="threePt" w14:dir="t">
                    <w14:rot w14:lat="0" w14:lon="0" w14:rev="0"/>
                  </w14:lightRig>
                </w14:scene3d>
              </w:rPr>
              <w:t>37.</w:t>
            </w:r>
            <w:r w:rsidR="008509B6">
              <w:rPr>
                <w:rFonts w:asciiTheme="minorHAnsi" w:eastAsiaTheme="minorEastAsia" w:hAnsiTheme="minorHAnsi" w:cstheme="minorBidi"/>
                <w:b w:val="0"/>
                <w:noProof/>
                <w:sz w:val="22"/>
                <w:szCs w:val="22"/>
                <w:lang w:eastAsia="en-AU"/>
              </w:rPr>
              <w:tab/>
            </w:r>
            <w:r w:rsidR="008509B6" w:rsidRPr="001A6B05">
              <w:rPr>
                <w:rStyle w:val="Hyperlink"/>
                <w:noProof/>
              </w:rPr>
              <w:t>Acknowledgement and promotion</w:t>
            </w:r>
            <w:r w:rsidR="008509B6">
              <w:rPr>
                <w:noProof/>
                <w:webHidden/>
              </w:rPr>
              <w:tab/>
            </w:r>
            <w:r w:rsidR="008509B6">
              <w:rPr>
                <w:noProof/>
                <w:webHidden/>
              </w:rPr>
              <w:fldChar w:fldCharType="begin"/>
            </w:r>
            <w:r w:rsidR="008509B6">
              <w:rPr>
                <w:noProof/>
                <w:webHidden/>
              </w:rPr>
              <w:instrText xml:space="preserve"> PAGEREF _Toc11832506 \h </w:instrText>
            </w:r>
            <w:r w:rsidR="008509B6">
              <w:rPr>
                <w:noProof/>
                <w:webHidden/>
              </w:rPr>
            </w:r>
            <w:r w:rsidR="008509B6">
              <w:rPr>
                <w:noProof/>
                <w:webHidden/>
              </w:rPr>
              <w:fldChar w:fldCharType="separate"/>
            </w:r>
            <w:r w:rsidR="008C2DB7">
              <w:rPr>
                <w:noProof/>
                <w:webHidden/>
              </w:rPr>
              <w:t>27</w:t>
            </w:r>
            <w:r w:rsidR="008509B6">
              <w:rPr>
                <w:noProof/>
                <w:webHidden/>
              </w:rPr>
              <w:fldChar w:fldCharType="end"/>
            </w:r>
          </w:hyperlink>
        </w:p>
        <w:p w14:paraId="2B19BA17" w14:textId="654AEE2F" w:rsidR="008509B6" w:rsidRDefault="00E80144">
          <w:pPr>
            <w:pStyle w:val="TOC1"/>
            <w:rPr>
              <w:rFonts w:asciiTheme="minorHAnsi" w:eastAsiaTheme="minorEastAsia" w:hAnsiTheme="minorHAnsi" w:cstheme="minorBidi"/>
              <w:b w:val="0"/>
              <w:noProof/>
              <w:sz w:val="22"/>
              <w:szCs w:val="22"/>
              <w:lang w:eastAsia="en-AU"/>
            </w:rPr>
          </w:pPr>
          <w:hyperlink w:anchor="_Toc11832507" w:history="1">
            <w:r w:rsidR="008509B6" w:rsidRPr="001A6B05">
              <w:rPr>
                <w:rStyle w:val="Hyperlink"/>
                <w:noProof/>
                <w14:scene3d>
                  <w14:camera w14:prst="orthographicFront"/>
                  <w14:lightRig w14:rig="threePt" w14:dir="t">
                    <w14:rot w14:lat="0" w14:lon="0" w14:rev="0"/>
                  </w14:lightRig>
                </w14:scene3d>
              </w:rPr>
              <w:t>38.</w:t>
            </w:r>
            <w:r w:rsidR="008509B6">
              <w:rPr>
                <w:rFonts w:asciiTheme="minorHAnsi" w:eastAsiaTheme="minorEastAsia" w:hAnsiTheme="minorHAnsi" w:cstheme="minorBidi"/>
                <w:b w:val="0"/>
                <w:noProof/>
                <w:sz w:val="22"/>
                <w:szCs w:val="22"/>
                <w:lang w:eastAsia="en-AU"/>
              </w:rPr>
              <w:tab/>
            </w:r>
            <w:r w:rsidR="008509B6" w:rsidRPr="001A6B05">
              <w:rPr>
                <w:rStyle w:val="Hyperlink"/>
                <w:noProof/>
              </w:rPr>
              <w:t>Assignment and novation</w:t>
            </w:r>
            <w:r w:rsidR="008509B6">
              <w:rPr>
                <w:noProof/>
                <w:webHidden/>
              </w:rPr>
              <w:tab/>
            </w:r>
            <w:r w:rsidR="008509B6">
              <w:rPr>
                <w:noProof/>
                <w:webHidden/>
              </w:rPr>
              <w:fldChar w:fldCharType="begin"/>
            </w:r>
            <w:r w:rsidR="008509B6">
              <w:rPr>
                <w:noProof/>
                <w:webHidden/>
              </w:rPr>
              <w:instrText xml:space="preserve"> PAGEREF _Toc11832507 \h </w:instrText>
            </w:r>
            <w:r w:rsidR="008509B6">
              <w:rPr>
                <w:noProof/>
                <w:webHidden/>
              </w:rPr>
            </w:r>
            <w:r w:rsidR="008509B6">
              <w:rPr>
                <w:noProof/>
                <w:webHidden/>
              </w:rPr>
              <w:fldChar w:fldCharType="separate"/>
            </w:r>
            <w:r w:rsidR="008C2DB7">
              <w:rPr>
                <w:noProof/>
                <w:webHidden/>
              </w:rPr>
              <w:t>28</w:t>
            </w:r>
            <w:r w:rsidR="008509B6">
              <w:rPr>
                <w:noProof/>
                <w:webHidden/>
              </w:rPr>
              <w:fldChar w:fldCharType="end"/>
            </w:r>
          </w:hyperlink>
        </w:p>
        <w:p w14:paraId="1504BBF5" w14:textId="5250A338" w:rsidR="008509B6" w:rsidRDefault="00E80144">
          <w:pPr>
            <w:pStyle w:val="TOC1"/>
            <w:rPr>
              <w:rFonts w:asciiTheme="minorHAnsi" w:eastAsiaTheme="minorEastAsia" w:hAnsiTheme="minorHAnsi" w:cstheme="minorBidi"/>
              <w:b w:val="0"/>
              <w:noProof/>
              <w:sz w:val="22"/>
              <w:szCs w:val="22"/>
              <w:lang w:eastAsia="en-AU"/>
            </w:rPr>
          </w:pPr>
          <w:hyperlink w:anchor="_Toc11832508" w:history="1">
            <w:r w:rsidR="008509B6" w:rsidRPr="001A6B05">
              <w:rPr>
                <w:rStyle w:val="Hyperlink"/>
                <w:noProof/>
                <w14:scene3d>
                  <w14:camera w14:prst="orthographicFront"/>
                  <w14:lightRig w14:rig="threePt" w14:dir="t">
                    <w14:rot w14:lat="0" w14:lon="0" w14:rev="0"/>
                  </w14:lightRig>
                </w14:scene3d>
              </w:rPr>
              <w:t>39.</w:t>
            </w:r>
            <w:r w:rsidR="008509B6">
              <w:rPr>
                <w:rFonts w:asciiTheme="minorHAnsi" w:eastAsiaTheme="minorEastAsia" w:hAnsiTheme="minorHAnsi" w:cstheme="minorBidi"/>
                <w:b w:val="0"/>
                <w:noProof/>
                <w:sz w:val="22"/>
                <w:szCs w:val="22"/>
                <w:lang w:eastAsia="en-AU"/>
              </w:rPr>
              <w:tab/>
            </w:r>
            <w:r w:rsidR="008509B6" w:rsidRPr="001A6B05">
              <w:rPr>
                <w:rStyle w:val="Hyperlink"/>
                <w:noProof/>
              </w:rPr>
              <w:t>Termination and reduction</w:t>
            </w:r>
            <w:r w:rsidR="008509B6">
              <w:rPr>
                <w:noProof/>
                <w:webHidden/>
              </w:rPr>
              <w:tab/>
            </w:r>
            <w:r w:rsidR="008509B6">
              <w:rPr>
                <w:noProof/>
                <w:webHidden/>
              </w:rPr>
              <w:fldChar w:fldCharType="begin"/>
            </w:r>
            <w:r w:rsidR="008509B6">
              <w:rPr>
                <w:noProof/>
                <w:webHidden/>
              </w:rPr>
              <w:instrText xml:space="preserve"> PAGEREF _Toc11832508 \h </w:instrText>
            </w:r>
            <w:r w:rsidR="008509B6">
              <w:rPr>
                <w:noProof/>
                <w:webHidden/>
              </w:rPr>
            </w:r>
            <w:r w:rsidR="008509B6">
              <w:rPr>
                <w:noProof/>
                <w:webHidden/>
              </w:rPr>
              <w:fldChar w:fldCharType="separate"/>
            </w:r>
            <w:r w:rsidR="008C2DB7">
              <w:rPr>
                <w:noProof/>
                <w:webHidden/>
              </w:rPr>
              <w:t>28</w:t>
            </w:r>
            <w:r w:rsidR="008509B6">
              <w:rPr>
                <w:noProof/>
                <w:webHidden/>
              </w:rPr>
              <w:fldChar w:fldCharType="end"/>
            </w:r>
          </w:hyperlink>
        </w:p>
        <w:p w14:paraId="71AB50EF" w14:textId="62721D8B" w:rsidR="008509B6" w:rsidRDefault="00E80144">
          <w:pPr>
            <w:pStyle w:val="TOC1"/>
            <w:rPr>
              <w:rFonts w:asciiTheme="minorHAnsi" w:eastAsiaTheme="minorEastAsia" w:hAnsiTheme="minorHAnsi" w:cstheme="minorBidi"/>
              <w:b w:val="0"/>
              <w:noProof/>
              <w:sz w:val="22"/>
              <w:szCs w:val="22"/>
              <w:lang w:eastAsia="en-AU"/>
            </w:rPr>
          </w:pPr>
          <w:hyperlink w:anchor="_Toc11832509" w:history="1">
            <w:r w:rsidR="008509B6" w:rsidRPr="001A6B05">
              <w:rPr>
                <w:rStyle w:val="Hyperlink"/>
                <w:noProof/>
                <w14:scene3d>
                  <w14:camera w14:prst="orthographicFront"/>
                  <w14:lightRig w14:rig="threePt" w14:dir="t">
                    <w14:rot w14:lat="0" w14:lon="0" w14:rev="0"/>
                  </w14:lightRig>
                </w14:scene3d>
              </w:rPr>
              <w:t>40.</w:t>
            </w:r>
            <w:r w:rsidR="008509B6">
              <w:rPr>
                <w:rFonts w:asciiTheme="minorHAnsi" w:eastAsiaTheme="minorEastAsia" w:hAnsiTheme="minorHAnsi" w:cstheme="minorBidi"/>
                <w:b w:val="0"/>
                <w:noProof/>
                <w:sz w:val="22"/>
                <w:szCs w:val="22"/>
                <w:lang w:eastAsia="en-AU"/>
              </w:rPr>
              <w:tab/>
            </w:r>
            <w:r w:rsidR="008509B6" w:rsidRPr="001A6B05">
              <w:rPr>
                <w:rStyle w:val="Hyperlink"/>
                <w:noProof/>
              </w:rPr>
              <w:t>Survival</w:t>
            </w:r>
            <w:r w:rsidR="008509B6">
              <w:rPr>
                <w:noProof/>
                <w:webHidden/>
              </w:rPr>
              <w:tab/>
            </w:r>
            <w:r w:rsidR="008509B6">
              <w:rPr>
                <w:noProof/>
                <w:webHidden/>
              </w:rPr>
              <w:fldChar w:fldCharType="begin"/>
            </w:r>
            <w:r w:rsidR="008509B6">
              <w:rPr>
                <w:noProof/>
                <w:webHidden/>
              </w:rPr>
              <w:instrText xml:space="preserve"> PAGEREF _Toc11832509 \h </w:instrText>
            </w:r>
            <w:r w:rsidR="008509B6">
              <w:rPr>
                <w:noProof/>
                <w:webHidden/>
              </w:rPr>
            </w:r>
            <w:r w:rsidR="008509B6">
              <w:rPr>
                <w:noProof/>
                <w:webHidden/>
              </w:rPr>
              <w:fldChar w:fldCharType="separate"/>
            </w:r>
            <w:r w:rsidR="008C2DB7">
              <w:rPr>
                <w:noProof/>
                <w:webHidden/>
              </w:rPr>
              <w:t>29</w:t>
            </w:r>
            <w:r w:rsidR="008509B6">
              <w:rPr>
                <w:noProof/>
                <w:webHidden/>
              </w:rPr>
              <w:fldChar w:fldCharType="end"/>
            </w:r>
          </w:hyperlink>
        </w:p>
        <w:p w14:paraId="544CE419" w14:textId="25901FE1" w:rsidR="008509B6" w:rsidRDefault="00E80144">
          <w:pPr>
            <w:pStyle w:val="TOC1"/>
            <w:rPr>
              <w:rFonts w:asciiTheme="minorHAnsi" w:eastAsiaTheme="minorEastAsia" w:hAnsiTheme="minorHAnsi" w:cstheme="minorBidi"/>
              <w:b w:val="0"/>
              <w:noProof/>
              <w:sz w:val="22"/>
              <w:szCs w:val="22"/>
              <w:lang w:eastAsia="en-AU"/>
            </w:rPr>
          </w:pPr>
          <w:hyperlink w:anchor="_Toc11832510" w:history="1">
            <w:r w:rsidR="008509B6" w:rsidRPr="001A6B05">
              <w:rPr>
                <w:rStyle w:val="Hyperlink"/>
                <w:noProof/>
                <w14:scene3d>
                  <w14:camera w14:prst="orthographicFront"/>
                  <w14:lightRig w14:rig="threePt" w14:dir="t">
                    <w14:rot w14:lat="0" w14:lon="0" w14:rev="0"/>
                  </w14:lightRig>
                </w14:scene3d>
              </w:rPr>
              <w:t>41.</w:t>
            </w:r>
            <w:r w:rsidR="008509B6">
              <w:rPr>
                <w:rFonts w:asciiTheme="minorHAnsi" w:eastAsiaTheme="minorEastAsia" w:hAnsiTheme="minorHAnsi" w:cstheme="minorBidi"/>
                <w:b w:val="0"/>
                <w:noProof/>
                <w:sz w:val="22"/>
                <w:szCs w:val="22"/>
                <w:lang w:eastAsia="en-AU"/>
              </w:rPr>
              <w:tab/>
            </w:r>
            <w:r w:rsidR="008509B6" w:rsidRPr="001A6B05">
              <w:rPr>
                <w:rStyle w:val="Hyperlink"/>
                <w:noProof/>
              </w:rPr>
              <w:t>Negation of employment, partnership and agency</w:t>
            </w:r>
            <w:r w:rsidR="008509B6">
              <w:rPr>
                <w:noProof/>
                <w:webHidden/>
              </w:rPr>
              <w:tab/>
            </w:r>
            <w:r w:rsidR="008509B6">
              <w:rPr>
                <w:noProof/>
                <w:webHidden/>
              </w:rPr>
              <w:fldChar w:fldCharType="begin"/>
            </w:r>
            <w:r w:rsidR="008509B6">
              <w:rPr>
                <w:noProof/>
                <w:webHidden/>
              </w:rPr>
              <w:instrText xml:space="preserve"> PAGEREF _Toc11832510 \h </w:instrText>
            </w:r>
            <w:r w:rsidR="008509B6">
              <w:rPr>
                <w:noProof/>
                <w:webHidden/>
              </w:rPr>
            </w:r>
            <w:r w:rsidR="008509B6">
              <w:rPr>
                <w:noProof/>
                <w:webHidden/>
              </w:rPr>
              <w:fldChar w:fldCharType="separate"/>
            </w:r>
            <w:r w:rsidR="008C2DB7">
              <w:rPr>
                <w:noProof/>
                <w:webHidden/>
              </w:rPr>
              <w:t>29</w:t>
            </w:r>
            <w:r w:rsidR="008509B6">
              <w:rPr>
                <w:noProof/>
                <w:webHidden/>
              </w:rPr>
              <w:fldChar w:fldCharType="end"/>
            </w:r>
          </w:hyperlink>
        </w:p>
        <w:p w14:paraId="24D775EA" w14:textId="68B6596C" w:rsidR="008509B6" w:rsidRDefault="00E80144">
          <w:pPr>
            <w:pStyle w:val="TOC1"/>
            <w:rPr>
              <w:rFonts w:asciiTheme="minorHAnsi" w:eastAsiaTheme="minorEastAsia" w:hAnsiTheme="minorHAnsi" w:cstheme="minorBidi"/>
              <w:b w:val="0"/>
              <w:noProof/>
              <w:sz w:val="22"/>
              <w:szCs w:val="22"/>
              <w:lang w:eastAsia="en-AU"/>
            </w:rPr>
          </w:pPr>
          <w:hyperlink w:anchor="_Toc11832511" w:history="1">
            <w:r w:rsidR="008509B6" w:rsidRPr="001A6B05">
              <w:rPr>
                <w:rStyle w:val="Hyperlink"/>
                <w:noProof/>
                <w14:scene3d>
                  <w14:camera w14:prst="orthographicFront"/>
                  <w14:lightRig w14:rig="threePt" w14:dir="t">
                    <w14:rot w14:lat="0" w14:lon="0" w14:rev="0"/>
                  </w14:lightRig>
                </w14:scene3d>
              </w:rPr>
              <w:t>42.</w:t>
            </w:r>
            <w:r w:rsidR="008509B6">
              <w:rPr>
                <w:rFonts w:asciiTheme="minorHAnsi" w:eastAsiaTheme="minorEastAsia" w:hAnsiTheme="minorHAnsi" w:cstheme="minorBidi"/>
                <w:b w:val="0"/>
                <w:noProof/>
                <w:sz w:val="22"/>
                <w:szCs w:val="22"/>
                <w:lang w:eastAsia="en-AU"/>
              </w:rPr>
              <w:tab/>
            </w:r>
            <w:r w:rsidR="008509B6" w:rsidRPr="001A6B05">
              <w:rPr>
                <w:rStyle w:val="Hyperlink"/>
                <w:noProof/>
              </w:rPr>
              <w:t>Waiver</w:t>
            </w:r>
            <w:r w:rsidR="008509B6">
              <w:rPr>
                <w:noProof/>
                <w:webHidden/>
              </w:rPr>
              <w:tab/>
            </w:r>
            <w:r w:rsidR="008509B6">
              <w:rPr>
                <w:noProof/>
                <w:webHidden/>
              </w:rPr>
              <w:fldChar w:fldCharType="begin"/>
            </w:r>
            <w:r w:rsidR="008509B6">
              <w:rPr>
                <w:noProof/>
                <w:webHidden/>
              </w:rPr>
              <w:instrText xml:space="preserve"> PAGEREF _Toc11832511 \h </w:instrText>
            </w:r>
            <w:r w:rsidR="008509B6">
              <w:rPr>
                <w:noProof/>
                <w:webHidden/>
              </w:rPr>
            </w:r>
            <w:r w:rsidR="008509B6">
              <w:rPr>
                <w:noProof/>
                <w:webHidden/>
              </w:rPr>
              <w:fldChar w:fldCharType="separate"/>
            </w:r>
            <w:r w:rsidR="008C2DB7">
              <w:rPr>
                <w:noProof/>
                <w:webHidden/>
              </w:rPr>
              <w:t>29</w:t>
            </w:r>
            <w:r w:rsidR="008509B6">
              <w:rPr>
                <w:noProof/>
                <w:webHidden/>
              </w:rPr>
              <w:fldChar w:fldCharType="end"/>
            </w:r>
          </w:hyperlink>
        </w:p>
        <w:p w14:paraId="78D35BE2" w14:textId="0342C006" w:rsidR="008509B6" w:rsidRDefault="00E80144">
          <w:pPr>
            <w:pStyle w:val="TOC1"/>
            <w:rPr>
              <w:rFonts w:asciiTheme="minorHAnsi" w:eastAsiaTheme="minorEastAsia" w:hAnsiTheme="minorHAnsi" w:cstheme="minorBidi"/>
              <w:b w:val="0"/>
              <w:noProof/>
              <w:sz w:val="22"/>
              <w:szCs w:val="22"/>
              <w:lang w:eastAsia="en-AU"/>
            </w:rPr>
          </w:pPr>
          <w:hyperlink w:anchor="_Toc11832512" w:history="1">
            <w:r w:rsidR="008509B6" w:rsidRPr="001A6B05">
              <w:rPr>
                <w:rStyle w:val="Hyperlink"/>
                <w:noProof/>
                <w14:scene3d>
                  <w14:camera w14:prst="orthographicFront"/>
                  <w14:lightRig w14:rig="threePt" w14:dir="t">
                    <w14:rot w14:lat="0" w14:lon="0" w14:rev="0"/>
                  </w14:lightRig>
                </w14:scene3d>
              </w:rPr>
              <w:t>43.</w:t>
            </w:r>
            <w:r w:rsidR="008509B6">
              <w:rPr>
                <w:rFonts w:asciiTheme="minorHAnsi" w:eastAsiaTheme="minorEastAsia" w:hAnsiTheme="minorHAnsi" w:cstheme="minorBidi"/>
                <w:b w:val="0"/>
                <w:noProof/>
                <w:sz w:val="22"/>
                <w:szCs w:val="22"/>
                <w:lang w:eastAsia="en-AU"/>
              </w:rPr>
              <w:tab/>
            </w:r>
            <w:r w:rsidR="008509B6" w:rsidRPr="001A6B05">
              <w:rPr>
                <w:rStyle w:val="Hyperlink"/>
                <w:noProof/>
              </w:rPr>
              <w:t>Severance</w:t>
            </w:r>
            <w:r w:rsidR="008509B6">
              <w:rPr>
                <w:noProof/>
                <w:webHidden/>
              </w:rPr>
              <w:tab/>
            </w:r>
            <w:r w:rsidR="008509B6">
              <w:rPr>
                <w:noProof/>
                <w:webHidden/>
              </w:rPr>
              <w:fldChar w:fldCharType="begin"/>
            </w:r>
            <w:r w:rsidR="008509B6">
              <w:rPr>
                <w:noProof/>
                <w:webHidden/>
              </w:rPr>
              <w:instrText xml:space="preserve"> PAGEREF _Toc11832512 \h </w:instrText>
            </w:r>
            <w:r w:rsidR="008509B6">
              <w:rPr>
                <w:noProof/>
                <w:webHidden/>
              </w:rPr>
            </w:r>
            <w:r w:rsidR="008509B6">
              <w:rPr>
                <w:noProof/>
                <w:webHidden/>
              </w:rPr>
              <w:fldChar w:fldCharType="separate"/>
            </w:r>
            <w:r w:rsidR="008C2DB7">
              <w:rPr>
                <w:noProof/>
                <w:webHidden/>
              </w:rPr>
              <w:t>30</w:t>
            </w:r>
            <w:r w:rsidR="008509B6">
              <w:rPr>
                <w:noProof/>
                <w:webHidden/>
              </w:rPr>
              <w:fldChar w:fldCharType="end"/>
            </w:r>
          </w:hyperlink>
        </w:p>
        <w:p w14:paraId="5F78F10C" w14:textId="0C5403EE" w:rsidR="008509B6" w:rsidRDefault="00E80144">
          <w:pPr>
            <w:pStyle w:val="TOC1"/>
            <w:rPr>
              <w:rFonts w:asciiTheme="minorHAnsi" w:eastAsiaTheme="minorEastAsia" w:hAnsiTheme="minorHAnsi" w:cstheme="minorBidi"/>
              <w:b w:val="0"/>
              <w:noProof/>
              <w:sz w:val="22"/>
              <w:szCs w:val="22"/>
              <w:lang w:eastAsia="en-AU"/>
            </w:rPr>
          </w:pPr>
          <w:hyperlink w:anchor="_Toc11832513" w:history="1">
            <w:r w:rsidR="008509B6" w:rsidRPr="001A6B05">
              <w:rPr>
                <w:rStyle w:val="Hyperlink"/>
                <w:noProof/>
                <w14:scene3d>
                  <w14:camera w14:prst="orthographicFront"/>
                  <w14:lightRig w14:rig="threePt" w14:dir="t">
                    <w14:rot w14:lat="0" w14:lon="0" w14:rev="0"/>
                  </w14:lightRig>
                </w14:scene3d>
              </w:rPr>
              <w:t>44.</w:t>
            </w:r>
            <w:r w:rsidR="008509B6">
              <w:rPr>
                <w:rFonts w:asciiTheme="minorHAnsi" w:eastAsiaTheme="minorEastAsia" w:hAnsiTheme="minorHAnsi" w:cstheme="minorBidi"/>
                <w:b w:val="0"/>
                <w:noProof/>
                <w:sz w:val="22"/>
                <w:szCs w:val="22"/>
                <w:lang w:eastAsia="en-AU"/>
              </w:rPr>
              <w:tab/>
            </w:r>
            <w:r w:rsidR="008509B6" w:rsidRPr="001A6B05">
              <w:rPr>
                <w:rStyle w:val="Hyperlink"/>
                <w:noProof/>
              </w:rPr>
              <w:t>Entire agreement</w:t>
            </w:r>
            <w:r w:rsidR="008509B6">
              <w:rPr>
                <w:noProof/>
                <w:webHidden/>
              </w:rPr>
              <w:tab/>
            </w:r>
            <w:r w:rsidR="008509B6">
              <w:rPr>
                <w:noProof/>
                <w:webHidden/>
              </w:rPr>
              <w:fldChar w:fldCharType="begin"/>
            </w:r>
            <w:r w:rsidR="008509B6">
              <w:rPr>
                <w:noProof/>
                <w:webHidden/>
              </w:rPr>
              <w:instrText xml:space="preserve"> PAGEREF _Toc11832513 \h </w:instrText>
            </w:r>
            <w:r w:rsidR="008509B6">
              <w:rPr>
                <w:noProof/>
                <w:webHidden/>
              </w:rPr>
            </w:r>
            <w:r w:rsidR="008509B6">
              <w:rPr>
                <w:noProof/>
                <w:webHidden/>
              </w:rPr>
              <w:fldChar w:fldCharType="separate"/>
            </w:r>
            <w:r w:rsidR="008C2DB7">
              <w:rPr>
                <w:noProof/>
                <w:webHidden/>
              </w:rPr>
              <w:t>30</w:t>
            </w:r>
            <w:r w:rsidR="008509B6">
              <w:rPr>
                <w:noProof/>
                <w:webHidden/>
              </w:rPr>
              <w:fldChar w:fldCharType="end"/>
            </w:r>
          </w:hyperlink>
        </w:p>
        <w:p w14:paraId="3DC4549E" w14:textId="1D83ECEB" w:rsidR="008509B6" w:rsidRDefault="00E80144">
          <w:pPr>
            <w:pStyle w:val="TOC1"/>
            <w:rPr>
              <w:rFonts w:asciiTheme="minorHAnsi" w:eastAsiaTheme="minorEastAsia" w:hAnsiTheme="minorHAnsi" w:cstheme="minorBidi"/>
              <w:b w:val="0"/>
              <w:noProof/>
              <w:sz w:val="22"/>
              <w:szCs w:val="22"/>
              <w:lang w:eastAsia="en-AU"/>
            </w:rPr>
          </w:pPr>
          <w:hyperlink w:anchor="_Toc11832514" w:history="1">
            <w:r w:rsidR="008509B6" w:rsidRPr="001A6B05">
              <w:rPr>
                <w:rStyle w:val="Hyperlink"/>
                <w:noProof/>
                <w14:scene3d>
                  <w14:camera w14:prst="orthographicFront"/>
                  <w14:lightRig w14:rig="threePt" w14:dir="t">
                    <w14:rot w14:lat="0" w14:lon="0" w14:rev="0"/>
                  </w14:lightRig>
                </w14:scene3d>
              </w:rPr>
              <w:t>45.</w:t>
            </w:r>
            <w:r w:rsidR="008509B6">
              <w:rPr>
                <w:rFonts w:asciiTheme="minorHAnsi" w:eastAsiaTheme="minorEastAsia" w:hAnsiTheme="minorHAnsi" w:cstheme="minorBidi"/>
                <w:b w:val="0"/>
                <w:noProof/>
                <w:sz w:val="22"/>
                <w:szCs w:val="22"/>
                <w:lang w:eastAsia="en-AU"/>
              </w:rPr>
              <w:tab/>
            </w:r>
            <w:r w:rsidR="008509B6" w:rsidRPr="001A6B05">
              <w:rPr>
                <w:rStyle w:val="Hyperlink"/>
                <w:noProof/>
              </w:rPr>
              <w:t>Variation of Deed</w:t>
            </w:r>
            <w:r w:rsidR="008509B6">
              <w:rPr>
                <w:noProof/>
                <w:webHidden/>
              </w:rPr>
              <w:tab/>
            </w:r>
            <w:r w:rsidR="008509B6">
              <w:rPr>
                <w:noProof/>
                <w:webHidden/>
              </w:rPr>
              <w:fldChar w:fldCharType="begin"/>
            </w:r>
            <w:r w:rsidR="008509B6">
              <w:rPr>
                <w:noProof/>
                <w:webHidden/>
              </w:rPr>
              <w:instrText xml:space="preserve"> PAGEREF _Toc11832514 \h </w:instrText>
            </w:r>
            <w:r w:rsidR="008509B6">
              <w:rPr>
                <w:noProof/>
                <w:webHidden/>
              </w:rPr>
            </w:r>
            <w:r w:rsidR="008509B6">
              <w:rPr>
                <w:noProof/>
                <w:webHidden/>
              </w:rPr>
              <w:fldChar w:fldCharType="separate"/>
            </w:r>
            <w:r w:rsidR="008C2DB7">
              <w:rPr>
                <w:noProof/>
                <w:webHidden/>
              </w:rPr>
              <w:t>30</w:t>
            </w:r>
            <w:r w:rsidR="008509B6">
              <w:rPr>
                <w:noProof/>
                <w:webHidden/>
              </w:rPr>
              <w:fldChar w:fldCharType="end"/>
            </w:r>
          </w:hyperlink>
        </w:p>
        <w:p w14:paraId="2FEF0385" w14:textId="40BF665F" w:rsidR="008509B6" w:rsidRDefault="00E80144">
          <w:pPr>
            <w:pStyle w:val="TOC1"/>
            <w:rPr>
              <w:rFonts w:asciiTheme="minorHAnsi" w:eastAsiaTheme="minorEastAsia" w:hAnsiTheme="minorHAnsi" w:cstheme="minorBidi"/>
              <w:b w:val="0"/>
              <w:noProof/>
              <w:sz w:val="22"/>
              <w:szCs w:val="22"/>
              <w:lang w:eastAsia="en-AU"/>
            </w:rPr>
          </w:pPr>
          <w:hyperlink w:anchor="_Toc11832515" w:history="1">
            <w:r w:rsidR="008509B6" w:rsidRPr="001A6B05">
              <w:rPr>
                <w:rStyle w:val="Hyperlink"/>
                <w:noProof/>
                <w14:scene3d>
                  <w14:camera w14:prst="orthographicFront"/>
                  <w14:lightRig w14:rig="threePt" w14:dir="t">
                    <w14:rot w14:lat="0" w14:lon="0" w14:rev="0"/>
                  </w14:lightRig>
                </w14:scene3d>
              </w:rPr>
              <w:t>46.</w:t>
            </w:r>
            <w:r w:rsidR="008509B6">
              <w:rPr>
                <w:rFonts w:asciiTheme="minorHAnsi" w:eastAsiaTheme="minorEastAsia" w:hAnsiTheme="minorHAnsi" w:cstheme="minorBidi"/>
                <w:b w:val="0"/>
                <w:noProof/>
                <w:sz w:val="22"/>
                <w:szCs w:val="22"/>
                <w:lang w:eastAsia="en-AU"/>
              </w:rPr>
              <w:tab/>
            </w:r>
            <w:r w:rsidR="008509B6" w:rsidRPr="001A6B05">
              <w:rPr>
                <w:rStyle w:val="Hyperlink"/>
                <w:noProof/>
              </w:rPr>
              <w:t>Applicable law and jurisdiction</w:t>
            </w:r>
            <w:r w:rsidR="008509B6">
              <w:rPr>
                <w:noProof/>
                <w:webHidden/>
              </w:rPr>
              <w:tab/>
            </w:r>
            <w:r w:rsidR="008509B6">
              <w:rPr>
                <w:noProof/>
                <w:webHidden/>
              </w:rPr>
              <w:fldChar w:fldCharType="begin"/>
            </w:r>
            <w:r w:rsidR="008509B6">
              <w:rPr>
                <w:noProof/>
                <w:webHidden/>
              </w:rPr>
              <w:instrText xml:space="preserve"> PAGEREF _Toc11832515 \h </w:instrText>
            </w:r>
            <w:r w:rsidR="008509B6">
              <w:rPr>
                <w:noProof/>
                <w:webHidden/>
              </w:rPr>
            </w:r>
            <w:r w:rsidR="008509B6">
              <w:rPr>
                <w:noProof/>
                <w:webHidden/>
              </w:rPr>
              <w:fldChar w:fldCharType="separate"/>
            </w:r>
            <w:r w:rsidR="008C2DB7">
              <w:rPr>
                <w:noProof/>
                <w:webHidden/>
              </w:rPr>
              <w:t>30</w:t>
            </w:r>
            <w:r w:rsidR="008509B6">
              <w:rPr>
                <w:noProof/>
                <w:webHidden/>
              </w:rPr>
              <w:fldChar w:fldCharType="end"/>
            </w:r>
          </w:hyperlink>
        </w:p>
        <w:p w14:paraId="7F66E226" w14:textId="378E0515" w:rsidR="008509B6" w:rsidRDefault="00E80144">
          <w:pPr>
            <w:pStyle w:val="TOC1"/>
            <w:rPr>
              <w:rFonts w:asciiTheme="minorHAnsi" w:eastAsiaTheme="minorEastAsia" w:hAnsiTheme="minorHAnsi" w:cstheme="minorBidi"/>
              <w:b w:val="0"/>
              <w:noProof/>
              <w:sz w:val="22"/>
              <w:szCs w:val="22"/>
              <w:lang w:eastAsia="en-AU"/>
            </w:rPr>
          </w:pPr>
          <w:hyperlink w:anchor="_Toc11832516" w:history="1">
            <w:r w:rsidR="008509B6" w:rsidRPr="001A6B05">
              <w:rPr>
                <w:rStyle w:val="Hyperlink"/>
                <w:noProof/>
                <w14:scene3d>
                  <w14:camera w14:prst="orthographicFront"/>
                  <w14:lightRig w14:rig="threePt" w14:dir="t">
                    <w14:rot w14:lat="0" w14:lon="0" w14:rev="0"/>
                  </w14:lightRig>
                </w14:scene3d>
              </w:rPr>
              <w:t>47.</w:t>
            </w:r>
            <w:r w:rsidR="008509B6">
              <w:rPr>
                <w:rFonts w:asciiTheme="minorHAnsi" w:eastAsiaTheme="minorEastAsia" w:hAnsiTheme="minorHAnsi" w:cstheme="minorBidi"/>
                <w:b w:val="0"/>
                <w:noProof/>
                <w:sz w:val="22"/>
                <w:szCs w:val="22"/>
                <w:lang w:eastAsia="en-AU"/>
              </w:rPr>
              <w:tab/>
            </w:r>
            <w:r w:rsidR="008509B6" w:rsidRPr="001A6B05">
              <w:rPr>
                <w:rStyle w:val="Hyperlink"/>
                <w:noProof/>
              </w:rPr>
              <w:t>Liability of the CTA Provider to the Department</w:t>
            </w:r>
            <w:r w:rsidR="008509B6">
              <w:rPr>
                <w:noProof/>
                <w:webHidden/>
              </w:rPr>
              <w:tab/>
            </w:r>
            <w:r w:rsidR="008509B6">
              <w:rPr>
                <w:noProof/>
                <w:webHidden/>
              </w:rPr>
              <w:fldChar w:fldCharType="begin"/>
            </w:r>
            <w:r w:rsidR="008509B6">
              <w:rPr>
                <w:noProof/>
                <w:webHidden/>
              </w:rPr>
              <w:instrText xml:space="preserve"> PAGEREF _Toc11832516 \h </w:instrText>
            </w:r>
            <w:r w:rsidR="008509B6">
              <w:rPr>
                <w:noProof/>
                <w:webHidden/>
              </w:rPr>
            </w:r>
            <w:r w:rsidR="008509B6">
              <w:rPr>
                <w:noProof/>
                <w:webHidden/>
              </w:rPr>
              <w:fldChar w:fldCharType="separate"/>
            </w:r>
            <w:r w:rsidR="008C2DB7">
              <w:rPr>
                <w:noProof/>
                <w:webHidden/>
              </w:rPr>
              <w:t>30</w:t>
            </w:r>
            <w:r w:rsidR="008509B6">
              <w:rPr>
                <w:noProof/>
                <w:webHidden/>
              </w:rPr>
              <w:fldChar w:fldCharType="end"/>
            </w:r>
          </w:hyperlink>
        </w:p>
        <w:p w14:paraId="28FECE08" w14:textId="0462AD1B" w:rsidR="008509B6" w:rsidRDefault="00E80144">
          <w:pPr>
            <w:pStyle w:val="TOC1"/>
            <w:rPr>
              <w:rFonts w:asciiTheme="minorHAnsi" w:eastAsiaTheme="minorEastAsia" w:hAnsiTheme="minorHAnsi" w:cstheme="minorBidi"/>
              <w:b w:val="0"/>
              <w:noProof/>
              <w:sz w:val="22"/>
              <w:szCs w:val="22"/>
              <w:lang w:eastAsia="en-AU"/>
            </w:rPr>
          </w:pPr>
          <w:hyperlink w:anchor="_Toc11832517" w:history="1">
            <w:r w:rsidR="008509B6" w:rsidRPr="001A6B05">
              <w:rPr>
                <w:rStyle w:val="Hyperlink"/>
                <w:noProof/>
                <w14:scene3d>
                  <w14:camera w14:prst="orthographicFront"/>
                  <w14:lightRig w14:rig="threePt" w14:dir="t">
                    <w14:rot w14:lat="0" w14:lon="0" w14:rev="0"/>
                  </w14:lightRig>
                </w14:scene3d>
              </w:rPr>
              <w:t>48.</w:t>
            </w:r>
            <w:r w:rsidR="008509B6">
              <w:rPr>
                <w:rFonts w:asciiTheme="minorHAnsi" w:eastAsiaTheme="minorEastAsia" w:hAnsiTheme="minorHAnsi" w:cstheme="minorBidi"/>
                <w:b w:val="0"/>
                <w:noProof/>
                <w:sz w:val="22"/>
                <w:szCs w:val="22"/>
                <w:lang w:eastAsia="en-AU"/>
              </w:rPr>
              <w:tab/>
            </w:r>
            <w:r w:rsidR="008509B6" w:rsidRPr="001A6B05">
              <w:rPr>
                <w:rStyle w:val="Hyperlink"/>
                <w:noProof/>
              </w:rPr>
              <w:t>Compliance with laws and government policies</w:t>
            </w:r>
            <w:r w:rsidR="008509B6">
              <w:rPr>
                <w:noProof/>
                <w:webHidden/>
              </w:rPr>
              <w:tab/>
            </w:r>
            <w:r w:rsidR="008509B6">
              <w:rPr>
                <w:noProof/>
                <w:webHidden/>
              </w:rPr>
              <w:fldChar w:fldCharType="begin"/>
            </w:r>
            <w:r w:rsidR="008509B6">
              <w:rPr>
                <w:noProof/>
                <w:webHidden/>
              </w:rPr>
              <w:instrText xml:space="preserve"> PAGEREF _Toc11832517 \h </w:instrText>
            </w:r>
            <w:r w:rsidR="008509B6">
              <w:rPr>
                <w:noProof/>
                <w:webHidden/>
              </w:rPr>
            </w:r>
            <w:r w:rsidR="008509B6">
              <w:rPr>
                <w:noProof/>
                <w:webHidden/>
              </w:rPr>
              <w:fldChar w:fldCharType="separate"/>
            </w:r>
            <w:r w:rsidR="008C2DB7">
              <w:rPr>
                <w:noProof/>
                <w:webHidden/>
              </w:rPr>
              <w:t>30</w:t>
            </w:r>
            <w:r w:rsidR="008509B6">
              <w:rPr>
                <w:noProof/>
                <w:webHidden/>
              </w:rPr>
              <w:fldChar w:fldCharType="end"/>
            </w:r>
          </w:hyperlink>
        </w:p>
        <w:p w14:paraId="5232D70E" w14:textId="4833374A" w:rsidR="008509B6" w:rsidRDefault="00E80144">
          <w:pPr>
            <w:pStyle w:val="TOC1"/>
            <w:rPr>
              <w:rFonts w:asciiTheme="minorHAnsi" w:eastAsiaTheme="minorEastAsia" w:hAnsiTheme="minorHAnsi" w:cstheme="minorBidi"/>
              <w:b w:val="0"/>
              <w:noProof/>
              <w:sz w:val="22"/>
              <w:szCs w:val="22"/>
              <w:lang w:eastAsia="en-AU"/>
            </w:rPr>
          </w:pPr>
          <w:hyperlink w:anchor="_Toc11832518" w:history="1">
            <w:r w:rsidR="008509B6" w:rsidRPr="001A6B05">
              <w:rPr>
                <w:rStyle w:val="Hyperlink"/>
                <w:noProof/>
                <w14:scene3d>
                  <w14:camera w14:prst="orthographicFront"/>
                  <w14:lightRig w14:rig="threePt" w14:dir="t">
                    <w14:rot w14:lat="0" w14:lon="0" w14:rev="0"/>
                  </w14:lightRig>
                </w14:scene3d>
              </w:rPr>
              <w:t>49.</w:t>
            </w:r>
            <w:r w:rsidR="008509B6">
              <w:rPr>
                <w:rFonts w:asciiTheme="minorHAnsi" w:eastAsiaTheme="minorEastAsia" w:hAnsiTheme="minorHAnsi" w:cstheme="minorBidi"/>
                <w:b w:val="0"/>
                <w:noProof/>
                <w:sz w:val="22"/>
                <w:szCs w:val="22"/>
                <w:lang w:eastAsia="en-AU"/>
              </w:rPr>
              <w:tab/>
            </w:r>
            <w:r w:rsidR="008509B6" w:rsidRPr="001A6B05">
              <w:rPr>
                <w:rStyle w:val="Hyperlink"/>
                <w:noProof/>
              </w:rPr>
              <w:t>Work health and safety</w:t>
            </w:r>
            <w:r w:rsidR="008509B6">
              <w:rPr>
                <w:noProof/>
                <w:webHidden/>
              </w:rPr>
              <w:tab/>
            </w:r>
            <w:r w:rsidR="008509B6">
              <w:rPr>
                <w:noProof/>
                <w:webHidden/>
              </w:rPr>
              <w:fldChar w:fldCharType="begin"/>
            </w:r>
            <w:r w:rsidR="008509B6">
              <w:rPr>
                <w:noProof/>
                <w:webHidden/>
              </w:rPr>
              <w:instrText xml:space="preserve"> PAGEREF _Toc11832518 \h </w:instrText>
            </w:r>
            <w:r w:rsidR="008509B6">
              <w:rPr>
                <w:noProof/>
                <w:webHidden/>
              </w:rPr>
            </w:r>
            <w:r w:rsidR="008509B6">
              <w:rPr>
                <w:noProof/>
                <w:webHidden/>
              </w:rPr>
              <w:fldChar w:fldCharType="separate"/>
            </w:r>
            <w:r w:rsidR="008C2DB7">
              <w:rPr>
                <w:noProof/>
                <w:webHidden/>
              </w:rPr>
              <w:t>31</w:t>
            </w:r>
            <w:r w:rsidR="008509B6">
              <w:rPr>
                <w:noProof/>
                <w:webHidden/>
              </w:rPr>
              <w:fldChar w:fldCharType="end"/>
            </w:r>
          </w:hyperlink>
        </w:p>
        <w:p w14:paraId="03711F3D" w14:textId="0A34BF68" w:rsidR="008509B6" w:rsidRDefault="00E80144">
          <w:pPr>
            <w:pStyle w:val="TOC1"/>
            <w:rPr>
              <w:rFonts w:asciiTheme="minorHAnsi" w:eastAsiaTheme="minorEastAsia" w:hAnsiTheme="minorHAnsi" w:cstheme="minorBidi"/>
              <w:b w:val="0"/>
              <w:noProof/>
              <w:sz w:val="22"/>
              <w:szCs w:val="22"/>
              <w:lang w:eastAsia="en-AU"/>
            </w:rPr>
          </w:pPr>
          <w:hyperlink w:anchor="_Toc11832519" w:history="1">
            <w:r w:rsidR="008509B6" w:rsidRPr="001A6B05">
              <w:rPr>
                <w:rStyle w:val="Hyperlink"/>
                <w:noProof/>
                <w14:scene3d>
                  <w14:camera w14:prst="orthographicFront"/>
                  <w14:lightRig w14:rig="threePt" w14:dir="t">
                    <w14:rot w14:lat="0" w14:lon="0" w14:rev="0"/>
                  </w14:lightRig>
                </w14:scene3d>
              </w:rPr>
              <w:t>50.</w:t>
            </w:r>
            <w:r w:rsidR="008509B6">
              <w:rPr>
                <w:rFonts w:asciiTheme="minorHAnsi" w:eastAsiaTheme="minorEastAsia" w:hAnsiTheme="minorHAnsi" w:cstheme="minorBidi"/>
                <w:b w:val="0"/>
                <w:noProof/>
                <w:sz w:val="22"/>
                <w:szCs w:val="22"/>
                <w:lang w:eastAsia="en-AU"/>
              </w:rPr>
              <w:tab/>
            </w:r>
            <w:r w:rsidR="008509B6" w:rsidRPr="001A6B05">
              <w:rPr>
                <w:rStyle w:val="Hyperlink"/>
                <w:noProof/>
              </w:rPr>
              <w:t>Incidents</w:t>
            </w:r>
            <w:r w:rsidR="008509B6">
              <w:rPr>
                <w:noProof/>
                <w:webHidden/>
              </w:rPr>
              <w:tab/>
            </w:r>
            <w:r w:rsidR="008509B6">
              <w:rPr>
                <w:noProof/>
                <w:webHidden/>
              </w:rPr>
              <w:fldChar w:fldCharType="begin"/>
            </w:r>
            <w:r w:rsidR="008509B6">
              <w:rPr>
                <w:noProof/>
                <w:webHidden/>
              </w:rPr>
              <w:instrText xml:space="preserve"> PAGEREF _Toc11832519 \h </w:instrText>
            </w:r>
            <w:r w:rsidR="008509B6">
              <w:rPr>
                <w:noProof/>
                <w:webHidden/>
              </w:rPr>
            </w:r>
            <w:r w:rsidR="008509B6">
              <w:rPr>
                <w:noProof/>
                <w:webHidden/>
              </w:rPr>
              <w:fldChar w:fldCharType="separate"/>
            </w:r>
            <w:r w:rsidR="008C2DB7">
              <w:rPr>
                <w:noProof/>
                <w:webHidden/>
              </w:rPr>
              <w:t>32</w:t>
            </w:r>
            <w:r w:rsidR="008509B6">
              <w:rPr>
                <w:noProof/>
                <w:webHidden/>
              </w:rPr>
              <w:fldChar w:fldCharType="end"/>
            </w:r>
          </w:hyperlink>
        </w:p>
        <w:p w14:paraId="25C810E6" w14:textId="1E499E83" w:rsidR="008509B6" w:rsidRDefault="00E80144">
          <w:pPr>
            <w:pStyle w:val="TOC1"/>
            <w:rPr>
              <w:rFonts w:asciiTheme="minorHAnsi" w:eastAsiaTheme="minorEastAsia" w:hAnsiTheme="minorHAnsi" w:cstheme="minorBidi"/>
              <w:b w:val="0"/>
              <w:noProof/>
              <w:sz w:val="22"/>
              <w:szCs w:val="22"/>
              <w:lang w:eastAsia="en-AU"/>
            </w:rPr>
          </w:pPr>
          <w:hyperlink w:anchor="_Toc11832520" w:history="1">
            <w:r w:rsidR="008509B6" w:rsidRPr="001A6B05">
              <w:rPr>
                <w:rStyle w:val="Hyperlink"/>
                <w:noProof/>
                <w14:scene3d>
                  <w14:camera w14:prst="orthographicFront"/>
                  <w14:lightRig w14:rig="threePt" w14:dir="t">
                    <w14:rot w14:lat="0" w14:lon="0" w14:rev="0"/>
                  </w14:lightRig>
                </w14:scene3d>
              </w:rPr>
              <w:t>51.</w:t>
            </w:r>
            <w:r w:rsidR="008509B6">
              <w:rPr>
                <w:rFonts w:asciiTheme="minorHAnsi" w:eastAsiaTheme="minorEastAsia" w:hAnsiTheme="minorHAnsi" w:cstheme="minorBidi"/>
                <w:b w:val="0"/>
                <w:noProof/>
                <w:sz w:val="22"/>
                <w:szCs w:val="22"/>
                <w:lang w:eastAsia="en-AU"/>
              </w:rPr>
              <w:tab/>
            </w:r>
            <w:r w:rsidR="008509B6" w:rsidRPr="001A6B05">
              <w:rPr>
                <w:rStyle w:val="Hyperlink"/>
                <w:noProof/>
              </w:rPr>
              <w:t>Supervision of Participants</w:t>
            </w:r>
            <w:r w:rsidR="008509B6">
              <w:rPr>
                <w:noProof/>
                <w:webHidden/>
              </w:rPr>
              <w:tab/>
            </w:r>
            <w:r w:rsidR="008509B6">
              <w:rPr>
                <w:noProof/>
                <w:webHidden/>
              </w:rPr>
              <w:fldChar w:fldCharType="begin"/>
            </w:r>
            <w:r w:rsidR="008509B6">
              <w:rPr>
                <w:noProof/>
                <w:webHidden/>
              </w:rPr>
              <w:instrText xml:space="preserve"> PAGEREF _Toc11832520 \h </w:instrText>
            </w:r>
            <w:r w:rsidR="008509B6">
              <w:rPr>
                <w:noProof/>
                <w:webHidden/>
              </w:rPr>
            </w:r>
            <w:r w:rsidR="008509B6">
              <w:rPr>
                <w:noProof/>
                <w:webHidden/>
              </w:rPr>
              <w:fldChar w:fldCharType="separate"/>
            </w:r>
            <w:r w:rsidR="008C2DB7">
              <w:rPr>
                <w:noProof/>
                <w:webHidden/>
              </w:rPr>
              <w:t>32</w:t>
            </w:r>
            <w:r w:rsidR="008509B6">
              <w:rPr>
                <w:noProof/>
                <w:webHidden/>
              </w:rPr>
              <w:fldChar w:fldCharType="end"/>
            </w:r>
          </w:hyperlink>
        </w:p>
        <w:p w14:paraId="073D01B4" w14:textId="466386E6" w:rsidR="008509B6" w:rsidRDefault="00E80144">
          <w:pPr>
            <w:pStyle w:val="TOC1"/>
            <w:rPr>
              <w:rFonts w:asciiTheme="minorHAnsi" w:eastAsiaTheme="minorEastAsia" w:hAnsiTheme="minorHAnsi" w:cstheme="minorBidi"/>
              <w:b w:val="0"/>
              <w:noProof/>
              <w:sz w:val="22"/>
              <w:szCs w:val="22"/>
              <w:lang w:eastAsia="en-AU"/>
            </w:rPr>
          </w:pPr>
          <w:hyperlink w:anchor="_Toc11832521" w:history="1">
            <w:r w:rsidR="008509B6" w:rsidRPr="001A6B05">
              <w:rPr>
                <w:rStyle w:val="Hyperlink"/>
                <w:noProof/>
                <w14:scene3d>
                  <w14:camera w14:prst="orthographicFront"/>
                  <w14:lightRig w14:rig="threePt" w14:dir="t">
                    <w14:rot w14:lat="0" w14:lon="0" w14:rev="0"/>
                  </w14:lightRig>
                </w14:scene3d>
              </w:rPr>
              <w:t>52.</w:t>
            </w:r>
            <w:r w:rsidR="008509B6">
              <w:rPr>
                <w:rFonts w:asciiTheme="minorHAnsi" w:eastAsiaTheme="minorEastAsia" w:hAnsiTheme="minorHAnsi" w:cstheme="minorBidi"/>
                <w:b w:val="0"/>
                <w:noProof/>
                <w:sz w:val="22"/>
                <w:szCs w:val="22"/>
                <w:lang w:eastAsia="en-AU"/>
              </w:rPr>
              <w:tab/>
            </w:r>
            <w:r w:rsidR="008509B6" w:rsidRPr="001A6B05">
              <w:rPr>
                <w:rStyle w:val="Hyperlink"/>
                <w:noProof/>
              </w:rPr>
              <w:t>Conflict of interest</w:t>
            </w:r>
            <w:r w:rsidR="008509B6">
              <w:rPr>
                <w:noProof/>
                <w:webHidden/>
              </w:rPr>
              <w:tab/>
            </w:r>
            <w:r w:rsidR="008509B6">
              <w:rPr>
                <w:noProof/>
                <w:webHidden/>
              </w:rPr>
              <w:fldChar w:fldCharType="begin"/>
            </w:r>
            <w:r w:rsidR="008509B6">
              <w:rPr>
                <w:noProof/>
                <w:webHidden/>
              </w:rPr>
              <w:instrText xml:space="preserve"> PAGEREF _Toc11832521 \h </w:instrText>
            </w:r>
            <w:r w:rsidR="008509B6">
              <w:rPr>
                <w:noProof/>
                <w:webHidden/>
              </w:rPr>
            </w:r>
            <w:r w:rsidR="008509B6">
              <w:rPr>
                <w:noProof/>
                <w:webHidden/>
              </w:rPr>
              <w:fldChar w:fldCharType="separate"/>
            </w:r>
            <w:r w:rsidR="008C2DB7">
              <w:rPr>
                <w:noProof/>
                <w:webHidden/>
              </w:rPr>
              <w:t>33</w:t>
            </w:r>
            <w:r w:rsidR="008509B6">
              <w:rPr>
                <w:noProof/>
                <w:webHidden/>
              </w:rPr>
              <w:fldChar w:fldCharType="end"/>
            </w:r>
          </w:hyperlink>
        </w:p>
        <w:p w14:paraId="4A770811" w14:textId="39A99443" w:rsidR="008509B6" w:rsidRDefault="00E80144">
          <w:pPr>
            <w:pStyle w:val="TOC1"/>
            <w:rPr>
              <w:rFonts w:asciiTheme="minorHAnsi" w:eastAsiaTheme="minorEastAsia" w:hAnsiTheme="minorHAnsi" w:cstheme="minorBidi"/>
              <w:b w:val="0"/>
              <w:noProof/>
              <w:sz w:val="22"/>
              <w:szCs w:val="22"/>
              <w:lang w:eastAsia="en-AU"/>
            </w:rPr>
          </w:pPr>
          <w:hyperlink w:anchor="_Toc11832522" w:history="1">
            <w:r w:rsidR="008509B6" w:rsidRPr="001A6B05">
              <w:rPr>
                <w:rStyle w:val="Hyperlink"/>
                <w:noProof/>
                <w14:scene3d>
                  <w14:camera w14:prst="orthographicFront"/>
                  <w14:lightRig w14:rig="threePt" w14:dir="t">
                    <w14:rot w14:lat="0" w14:lon="0" w14:rev="0"/>
                  </w14:lightRig>
                </w14:scene3d>
              </w:rPr>
              <w:t>53.</w:t>
            </w:r>
            <w:r w:rsidR="008509B6">
              <w:rPr>
                <w:rFonts w:asciiTheme="minorHAnsi" w:eastAsiaTheme="minorEastAsia" w:hAnsiTheme="minorHAnsi" w:cstheme="minorBidi"/>
                <w:b w:val="0"/>
                <w:noProof/>
                <w:sz w:val="22"/>
                <w:szCs w:val="22"/>
                <w:lang w:eastAsia="en-AU"/>
              </w:rPr>
              <w:tab/>
            </w:r>
            <w:r w:rsidR="008509B6" w:rsidRPr="001A6B05">
              <w:rPr>
                <w:rStyle w:val="Hyperlink"/>
                <w:noProof/>
              </w:rPr>
              <w:t>Notices</w:t>
            </w:r>
            <w:r w:rsidR="008509B6">
              <w:rPr>
                <w:noProof/>
                <w:webHidden/>
              </w:rPr>
              <w:tab/>
            </w:r>
            <w:r w:rsidR="008509B6">
              <w:rPr>
                <w:noProof/>
                <w:webHidden/>
              </w:rPr>
              <w:fldChar w:fldCharType="begin"/>
            </w:r>
            <w:r w:rsidR="008509B6">
              <w:rPr>
                <w:noProof/>
                <w:webHidden/>
              </w:rPr>
              <w:instrText xml:space="preserve"> PAGEREF _Toc11832522 \h </w:instrText>
            </w:r>
            <w:r w:rsidR="008509B6">
              <w:rPr>
                <w:noProof/>
                <w:webHidden/>
              </w:rPr>
            </w:r>
            <w:r w:rsidR="008509B6">
              <w:rPr>
                <w:noProof/>
                <w:webHidden/>
              </w:rPr>
              <w:fldChar w:fldCharType="separate"/>
            </w:r>
            <w:r w:rsidR="008C2DB7">
              <w:rPr>
                <w:noProof/>
                <w:webHidden/>
              </w:rPr>
              <w:t>34</w:t>
            </w:r>
            <w:r w:rsidR="008509B6">
              <w:rPr>
                <w:noProof/>
                <w:webHidden/>
              </w:rPr>
              <w:fldChar w:fldCharType="end"/>
            </w:r>
          </w:hyperlink>
        </w:p>
        <w:p w14:paraId="537D5E6C" w14:textId="3947652E" w:rsidR="008509B6" w:rsidRDefault="00E80144">
          <w:pPr>
            <w:pStyle w:val="TOC1"/>
            <w:rPr>
              <w:rFonts w:asciiTheme="minorHAnsi" w:eastAsiaTheme="minorEastAsia" w:hAnsiTheme="minorHAnsi" w:cstheme="minorBidi"/>
              <w:b w:val="0"/>
              <w:noProof/>
              <w:sz w:val="22"/>
              <w:szCs w:val="22"/>
              <w:lang w:eastAsia="en-AU"/>
            </w:rPr>
          </w:pPr>
          <w:hyperlink w:anchor="_Toc11832523" w:history="1">
            <w:r w:rsidR="008509B6" w:rsidRPr="001A6B05">
              <w:rPr>
                <w:rStyle w:val="Hyperlink"/>
                <w:noProof/>
                <w14:scene3d>
                  <w14:camera w14:prst="orthographicFront"/>
                  <w14:lightRig w14:rig="threePt" w14:dir="t">
                    <w14:rot w14:lat="0" w14:lon="0" w14:rev="0"/>
                  </w14:lightRig>
                </w14:scene3d>
              </w:rPr>
              <w:t>54.</w:t>
            </w:r>
            <w:r w:rsidR="008509B6">
              <w:rPr>
                <w:rFonts w:asciiTheme="minorHAnsi" w:eastAsiaTheme="minorEastAsia" w:hAnsiTheme="minorHAnsi" w:cstheme="minorBidi"/>
                <w:b w:val="0"/>
                <w:noProof/>
                <w:sz w:val="22"/>
                <w:szCs w:val="22"/>
                <w:lang w:eastAsia="en-AU"/>
              </w:rPr>
              <w:tab/>
            </w:r>
            <w:r w:rsidR="008509B6" w:rsidRPr="001A6B05">
              <w:rPr>
                <w:rStyle w:val="Hyperlink"/>
                <w:noProof/>
              </w:rPr>
              <w:t>Definitions</w:t>
            </w:r>
            <w:r w:rsidR="008509B6">
              <w:rPr>
                <w:noProof/>
                <w:webHidden/>
              </w:rPr>
              <w:tab/>
            </w:r>
            <w:r w:rsidR="008509B6">
              <w:rPr>
                <w:noProof/>
                <w:webHidden/>
              </w:rPr>
              <w:fldChar w:fldCharType="begin"/>
            </w:r>
            <w:r w:rsidR="008509B6">
              <w:rPr>
                <w:noProof/>
                <w:webHidden/>
              </w:rPr>
              <w:instrText xml:space="preserve"> PAGEREF _Toc11832523 \h </w:instrText>
            </w:r>
            <w:r w:rsidR="008509B6">
              <w:rPr>
                <w:noProof/>
                <w:webHidden/>
              </w:rPr>
            </w:r>
            <w:r w:rsidR="008509B6">
              <w:rPr>
                <w:noProof/>
                <w:webHidden/>
              </w:rPr>
              <w:fldChar w:fldCharType="separate"/>
            </w:r>
            <w:r w:rsidR="008C2DB7">
              <w:rPr>
                <w:noProof/>
                <w:webHidden/>
              </w:rPr>
              <w:t>34</w:t>
            </w:r>
            <w:r w:rsidR="008509B6">
              <w:rPr>
                <w:noProof/>
                <w:webHidden/>
              </w:rPr>
              <w:fldChar w:fldCharType="end"/>
            </w:r>
          </w:hyperlink>
        </w:p>
        <w:p w14:paraId="0B9C44CE" w14:textId="6A5D77AB" w:rsidR="008509B6" w:rsidRDefault="00E80144">
          <w:pPr>
            <w:pStyle w:val="TOC1"/>
            <w:rPr>
              <w:rFonts w:asciiTheme="minorHAnsi" w:eastAsiaTheme="minorEastAsia" w:hAnsiTheme="minorHAnsi" w:cstheme="minorBidi"/>
              <w:b w:val="0"/>
              <w:noProof/>
              <w:sz w:val="22"/>
              <w:szCs w:val="22"/>
              <w:lang w:eastAsia="en-AU"/>
            </w:rPr>
          </w:pPr>
          <w:hyperlink w:anchor="_Toc11832524" w:history="1">
            <w:r w:rsidR="008509B6" w:rsidRPr="001A6B05">
              <w:rPr>
                <w:rStyle w:val="Hyperlink"/>
                <w:noProof/>
                <w14:scene3d>
                  <w14:camera w14:prst="orthographicFront"/>
                  <w14:lightRig w14:rig="threePt" w14:dir="t">
                    <w14:rot w14:lat="0" w14:lon="0" w14:rev="0"/>
                  </w14:lightRig>
                </w14:scene3d>
              </w:rPr>
              <w:t>55.</w:t>
            </w:r>
            <w:r w:rsidR="008509B6">
              <w:rPr>
                <w:rFonts w:asciiTheme="minorHAnsi" w:eastAsiaTheme="minorEastAsia" w:hAnsiTheme="minorHAnsi" w:cstheme="minorBidi"/>
                <w:b w:val="0"/>
                <w:noProof/>
                <w:sz w:val="22"/>
                <w:szCs w:val="22"/>
                <w:lang w:eastAsia="en-AU"/>
              </w:rPr>
              <w:tab/>
            </w:r>
            <w:r w:rsidR="008509B6" w:rsidRPr="001A6B05">
              <w:rPr>
                <w:rStyle w:val="Hyperlink"/>
                <w:noProof/>
              </w:rPr>
              <w:t>Interpretation</w:t>
            </w:r>
            <w:r w:rsidR="008509B6">
              <w:rPr>
                <w:noProof/>
                <w:webHidden/>
              </w:rPr>
              <w:tab/>
            </w:r>
            <w:r w:rsidR="008509B6">
              <w:rPr>
                <w:noProof/>
                <w:webHidden/>
              </w:rPr>
              <w:fldChar w:fldCharType="begin"/>
            </w:r>
            <w:r w:rsidR="008509B6">
              <w:rPr>
                <w:noProof/>
                <w:webHidden/>
              </w:rPr>
              <w:instrText xml:space="preserve"> PAGEREF _Toc11832524 \h </w:instrText>
            </w:r>
            <w:r w:rsidR="008509B6">
              <w:rPr>
                <w:noProof/>
                <w:webHidden/>
              </w:rPr>
            </w:r>
            <w:r w:rsidR="008509B6">
              <w:rPr>
                <w:noProof/>
                <w:webHidden/>
              </w:rPr>
              <w:fldChar w:fldCharType="separate"/>
            </w:r>
            <w:r w:rsidR="008C2DB7">
              <w:rPr>
                <w:noProof/>
                <w:webHidden/>
              </w:rPr>
              <w:t>42</w:t>
            </w:r>
            <w:r w:rsidR="008509B6">
              <w:rPr>
                <w:noProof/>
                <w:webHidden/>
              </w:rPr>
              <w:fldChar w:fldCharType="end"/>
            </w:r>
          </w:hyperlink>
        </w:p>
        <w:p w14:paraId="05085813" w14:textId="7C5C1EA8" w:rsidR="008509B6" w:rsidRDefault="00E80144">
          <w:pPr>
            <w:pStyle w:val="TOC1"/>
            <w:tabs>
              <w:tab w:val="left" w:pos="1702"/>
            </w:tabs>
            <w:rPr>
              <w:rFonts w:asciiTheme="minorHAnsi" w:eastAsiaTheme="minorEastAsia" w:hAnsiTheme="minorHAnsi" w:cstheme="minorBidi"/>
              <w:b w:val="0"/>
              <w:noProof/>
              <w:sz w:val="22"/>
              <w:szCs w:val="22"/>
              <w:lang w:eastAsia="en-AU"/>
            </w:rPr>
          </w:pPr>
          <w:hyperlink w:anchor="_Toc11832525" w:history="1">
            <w:r w:rsidR="008509B6" w:rsidRPr="001A6B05">
              <w:rPr>
                <w:rStyle w:val="Hyperlink"/>
                <w:noProof/>
              </w:rPr>
              <w:t>Annexure A</w:t>
            </w:r>
            <w:r w:rsidR="008509B6">
              <w:rPr>
                <w:rFonts w:asciiTheme="minorHAnsi" w:eastAsiaTheme="minorEastAsia" w:hAnsiTheme="minorHAnsi" w:cstheme="minorBidi"/>
                <w:b w:val="0"/>
                <w:noProof/>
                <w:sz w:val="22"/>
                <w:szCs w:val="22"/>
                <w:lang w:eastAsia="en-AU"/>
              </w:rPr>
              <w:tab/>
            </w:r>
            <w:r w:rsidR="008509B6" w:rsidRPr="001A6B05">
              <w:rPr>
                <w:rStyle w:val="Hyperlink"/>
                <w:noProof/>
              </w:rPr>
              <w:t xml:space="preserve"> Joint Charter of Deed Management</w:t>
            </w:r>
            <w:r w:rsidR="008509B6">
              <w:rPr>
                <w:noProof/>
                <w:webHidden/>
              </w:rPr>
              <w:tab/>
            </w:r>
            <w:r w:rsidR="008509B6">
              <w:rPr>
                <w:noProof/>
                <w:webHidden/>
              </w:rPr>
              <w:fldChar w:fldCharType="begin"/>
            </w:r>
            <w:r w:rsidR="008509B6">
              <w:rPr>
                <w:noProof/>
                <w:webHidden/>
              </w:rPr>
              <w:instrText xml:space="preserve"> PAGEREF _Toc11832525 \h </w:instrText>
            </w:r>
            <w:r w:rsidR="008509B6">
              <w:rPr>
                <w:noProof/>
                <w:webHidden/>
              </w:rPr>
            </w:r>
            <w:r w:rsidR="008509B6">
              <w:rPr>
                <w:noProof/>
                <w:webHidden/>
              </w:rPr>
              <w:fldChar w:fldCharType="separate"/>
            </w:r>
            <w:r w:rsidR="008C2DB7">
              <w:rPr>
                <w:noProof/>
                <w:webHidden/>
              </w:rPr>
              <w:t>44</w:t>
            </w:r>
            <w:r w:rsidR="008509B6">
              <w:rPr>
                <w:noProof/>
                <w:webHidden/>
              </w:rPr>
              <w:fldChar w:fldCharType="end"/>
            </w:r>
          </w:hyperlink>
        </w:p>
        <w:p w14:paraId="2C277E16" w14:textId="2CD382AF" w:rsidR="008509B6" w:rsidRDefault="00E80144">
          <w:pPr>
            <w:pStyle w:val="TOC1"/>
            <w:tabs>
              <w:tab w:val="left" w:pos="1702"/>
            </w:tabs>
            <w:rPr>
              <w:rFonts w:asciiTheme="minorHAnsi" w:eastAsiaTheme="minorEastAsia" w:hAnsiTheme="minorHAnsi" w:cstheme="minorBidi"/>
              <w:b w:val="0"/>
              <w:noProof/>
              <w:sz w:val="22"/>
              <w:szCs w:val="22"/>
              <w:lang w:eastAsia="en-AU"/>
            </w:rPr>
          </w:pPr>
          <w:hyperlink w:anchor="_Toc11832526" w:history="1">
            <w:r w:rsidR="008509B6" w:rsidRPr="001A6B05">
              <w:rPr>
                <w:rStyle w:val="Hyperlink"/>
                <w:noProof/>
              </w:rPr>
              <w:t>Schedule 1</w:t>
            </w:r>
            <w:r w:rsidR="008509B6">
              <w:rPr>
                <w:rFonts w:asciiTheme="minorHAnsi" w:eastAsiaTheme="minorEastAsia" w:hAnsiTheme="minorHAnsi" w:cstheme="minorBidi"/>
                <w:b w:val="0"/>
                <w:noProof/>
                <w:sz w:val="22"/>
                <w:szCs w:val="22"/>
                <w:lang w:eastAsia="en-AU"/>
              </w:rPr>
              <w:tab/>
            </w:r>
            <w:r w:rsidR="008509B6" w:rsidRPr="001A6B05">
              <w:rPr>
                <w:rStyle w:val="Hyperlink"/>
                <w:noProof/>
              </w:rPr>
              <w:t>Deed and Business Details</w:t>
            </w:r>
            <w:r w:rsidR="008509B6">
              <w:rPr>
                <w:noProof/>
                <w:webHidden/>
              </w:rPr>
              <w:tab/>
            </w:r>
            <w:r w:rsidR="008509B6">
              <w:rPr>
                <w:noProof/>
                <w:webHidden/>
              </w:rPr>
              <w:fldChar w:fldCharType="begin"/>
            </w:r>
            <w:r w:rsidR="008509B6">
              <w:rPr>
                <w:noProof/>
                <w:webHidden/>
              </w:rPr>
              <w:instrText xml:space="preserve"> PAGEREF _Toc11832526 \h </w:instrText>
            </w:r>
            <w:r w:rsidR="008509B6">
              <w:rPr>
                <w:noProof/>
                <w:webHidden/>
              </w:rPr>
            </w:r>
            <w:r w:rsidR="008509B6">
              <w:rPr>
                <w:noProof/>
                <w:webHidden/>
              </w:rPr>
              <w:fldChar w:fldCharType="separate"/>
            </w:r>
            <w:r w:rsidR="008C2DB7">
              <w:rPr>
                <w:noProof/>
                <w:webHidden/>
              </w:rPr>
              <w:t>47</w:t>
            </w:r>
            <w:r w:rsidR="008509B6">
              <w:rPr>
                <w:noProof/>
                <w:webHidden/>
              </w:rPr>
              <w:fldChar w:fldCharType="end"/>
            </w:r>
          </w:hyperlink>
        </w:p>
        <w:p w14:paraId="021CD9C7" w14:textId="199C4AAB" w:rsidR="008509B6" w:rsidRDefault="00E80144">
          <w:pPr>
            <w:pStyle w:val="TOC1"/>
            <w:tabs>
              <w:tab w:val="left" w:pos="1702"/>
            </w:tabs>
            <w:rPr>
              <w:rFonts w:asciiTheme="minorHAnsi" w:eastAsiaTheme="minorEastAsia" w:hAnsiTheme="minorHAnsi" w:cstheme="minorBidi"/>
              <w:b w:val="0"/>
              <w:noProof/>
              <w:sz w:val="22"/>
              <w:szCs w:val="22"/>
              <w:lang w:eastAsia="en-AU"/>
            </w:rPr>
          </w:pPr>
          <w:hyperlink w:anchor="_Toc11832527" w:history="1">
            <w:r w:rsidR="008509B6" w:rsidRPr="001A6B05">
              <w:rPr>
                <w:rStyle w:val="Hyperlink"/>
                <w:noProof/>
              </w:rPr>
              <w:t>Schedule 2</w:t>
            </w:r>
            <w:r w:rsidR="008509B6">
              <w:rPr>
                <w:rFonts w:asciiTheme="minorHAnsi" w:eastAsiaTheme="minorEastAsia" w:hAnsiTheme="minorHAnsi" w:cstheme="minorBidi"/>
                <w:b w:val="0"/>
                <w:noProof/>
                <w:sz w:val="22"/>
                <w:szCs w:val="22"/>
                <w:lang w:eastAsia="en-AU"/>
              </w:rPr>
              <w:tab/>
            </w:r>
            <w:r w:rsidR="008509B6" w:rsidRPr="001A6B05">
              <w:rPr>
                <w:rStyle w:val="Hyperlink"/>
                <w:noProof/>
              </w:rPr>
              <w:t>Statement of Requirements</w:t>
            </w:r>
            <w:r w:rsidR="008509B6">
              <w:rPr>
                <w:noProof/>
                <w:webHidden/>
              </w:rPr>
              <w:tab/>
            </w:r>
            <w:r w:rsidR="008509B6">
              <w:rPr>
                <w:noProof/>
                <w:webHidden/>
              </w:rPr>
              <w:fldChar w:fldCharType="begin"/>
            </w:r>
            <w:r w:rsidR="008509B6">
              <w:rPr>
                <w:noProof/>
                <w:webHidden/>
              </w:rPr>
              <w:instrText xml:space="preserve"> PAGEREF _Toc11832527 \h </w:instrText>
            </w:r>
            <w:r w:rsidR="008509B6">
              <w:rPr>
                <w:noProof/>
                <w:webHidden/>
              </w:rPr>
            </w:r>
            <w:r w:rsidR="008509B6">
              <w:rPr>
                <w:noProof/>
                <w:webHidden/>
              </w:rPr>
              <w:fldChar w:fldCharType="separate"/>
            </w:r>
            <w:r w:rsidR="008C2DB7">
              <w:rPr>
                <w:noProof/>
                <w:webHidden/>
              </w:rPr>
              <w:t>49</w:t>
            </w:r>
            <w:r w:rsidR="008509B6">
              <w:rPr>
                <w:noProof/>
                <w:webHidden/>
              </w:rPr>
              <w:fldChar w:fldCharType="end"/>
            </w:r>
          </w:hyperlink>
        </w:p>
        <w:p w14:paraId="27DB5B38" w14:textId="5F7D2070" w:rsidR="008509B6" w:rsidRDefault="00E80144">
          <w:pPr>
            <w:pStyle w:val="TOC1"/>
            <w:rPr>
              <w:rFonts w:asciiTheme="minorHAnsi" w:eastAsiaTheme="minorEastAsia" w:hAnsiTheme="minorHAnsi" w:cstheme="minorBidi"/>
              <w:b w:val="0"/>
              <w:noProof/>
              <w:sz w:val="22"/>
              <w:szCs w:val="22"/>
              <w:lang w:eastAsia="en-AU"/>
            </w:rPr>
          </w:pPr>
          <w:hyperlink w:anchor="_Toc11832529" w:history="1">
            <w:r w:rsidR="008509B6" w:rsidRPr="001A6B05">
              <w:rPr>
                <w:rStyle w:val="Hyperlink"/>
                <w:noProof/>
                <w14:scene3d>
                  <w14:camera w14:prst="orthographicFront"/>
                  <w14:lightRig w14:rig="threePt" w14:dir="t">
                    <w14:rot w14:lat="0" w14:lon="0" w14:rev="0"/>
                  </w14:lightRig>
                </w14:scene3d>
              </w:rPr>
              <w:t>1.</w:t>
            </w:r>
            <w:r w:rsidR="008509B6">
              <w:rPr>
                <w:rFonts w:asciiTheme="minorHAnsi" w:eastAsiaTheme="minorEastAsia" w:hAnsiTheme="minorHAnsi" w:cstheme="minorBidi"/>
                <w:b w:val="0"/>
                <w:noProof/>
                <w:sz w:val="22"/>
                <w:szCs w:val="22"/>
                <w:lang w:eastAsia="en-AU"/>
              </w:rPr>
              <w:tab/>
            </w:r>
            <w:r w:rsidR="008509B6" w:rsidRPr="001A6B05">
              <w:rPr>
                <w:rStyle w:val="Hyperlink"/>
                <w:noProof/>
              </w:rPr>
              <w:t>General requirements</w:t>
            </w:r>
            <w:r w:rsidR="008509B6">
              <w:rPr>
                <w:noProof/>
                <w:webHidden/>
              </w:rPr>
              <w:tab/>
            </w:r>
            <w:r w:rsidR="008509B6">
              <w:rPr>
                <w:noProof/>
                <w:webHidden/>
              </w:rPr>
              <w:fldChar w:fldCharType="begin"/>
            </w:r>
            <w:r w:rsidR="008509B6">
              <w:rPr>
                <w:noProof/>
                <w:webHidden/>
              </w:rPr>
              <w:instrText xml:space="preserve"> PAGEREF _Toc11832529 \h </w:instrText>
            </w:r>
            <w:r w:rsidR="008509B6">
              <w:rPr>
                <w:noProof/>
                <w:webHidden/>
              </w:rPr>
            </w:r>
            <w:r w:rsidR="008509B6">
              <w:rPr>
                <w:noProof/>
                <w:webHidden/>
              </w:rPr>
              <w:fldChar w:fldCharType="separate"/>
            </w:r>
            <w:r w:rsidR="008C2DB7">
              <w:rPr>
                <w:noProof/>
                <w:webHidden/>
              </w:rPr>
              <w:t>49</w:t>
            </w:r>
            <w:r w:rsidR="008509B6">
              <w:rPr>
                <w:noProof/>
                <w:webHidden/>
              </w:rPr>
              <w:fldChar w:fldCharType="end"/>
            </w:r>
          </w:hyperlink>
        </w:p>
        <w:p w14:paraId="25474877" w14:textId="180AE179" w:rsidR="008509B6" w:rsidRDefault="00E80144">
          <w:pPr>
            <w:pStyle w:val="TOC1"/>
            <w:rPr>
              <w:rFonts w:asciiTheme="minorHAnsi" w:eastAsiaTheme="minorEastAsia" w:hAnsiTheme="minorHAnsi" w:cstheme="minorBidi"/>
              <w:b w:val="0"/>
              <w:noProof/>
              <w:sz w:val="22"/>
              <w:szCs w:val="22"/>
              <w:lang w:eastAsia="en-AU"/>
            </w:rPr>
          </w:pPr>
          <w:hyperlink w:anchor="_Toc11832530" w:history="1">
            <w:r w:rsidR="008509B6" w:rsidRPr="001A6B05">
              <w:rPr>
                <w:rStyle w:val="Hyperlink"/>
                <w:noProof/>
                <w14:scene3d>
                  <w14:camera w14:prst="orthographicFront"/>
                  <w14:lightRig w14:rig="threePt" w14:dir="t">
                    <w14:rot w14:lat="0" w14:lon="0" w14:rev="0"/>
                  </w14:lightRig>
                </w14:scene3d>
              </w:rPr>
              <w:t>2.</w:t>
            </w:r>
            <w:r w:rsidR="008509B6">
              <w:rPr>
                <w:rFonts w:asciiTheme="minorHAnsi" w:eastAsiaTheme="minorEastAsia" w:hAnsiTheme="minorHAnsi" w:cstheme="minorBidi"/>
                <w:b w:val="0"/>
                <w:noProof/>
                <w:sz w:val="22"/>
                <w:szCs w:val="22"/>
                <w:lang w:eastAsia="en-AU"/>
              </w:rPr>
              <w:tab/>
            </w:r>
            <w:r w:rsidR="008509B6" w:rsidRPr="001A6B05">
              <w:rPr>
                <w:rStyle w:val="Hyperlink"/>
                <w:noProof/>
              </w:rPr>
              <w:t>Referral</w:t>
            </w:r>
            <w:r w:rsidR="008509B6">
              <w:rPr>
                <w:noProof/>
                <w:webHidden/>
              </w:rPr>
              <w:tab/>
            </w:r>
            <w:r w:rsidR="008509B6">
              <w:rPr>
                <w:noProof/>
                <w:webHidden/>
              </w:rPr>
              <w:fldChar w:fldCharType="begin"/>
            </w:r>
            <w:r w:rsidR="008509B6">
              <w:rPr>
                <w:noProof/>
                <w:webHidden/>
              </w:rPr>
              <w:instrText xml:space="preserve"> PAGEREF _Toc11832530 \h </w:instrText>
            </w:r>
            <w:r w:rsidR="008509B6">
              <w:rPr>
                <w:noProof/>
                <w:webHidden/>
              </w:rPr>
            </w:r>
            <w:r w:rsidR="008509B6">
              <w:rPr>
                <w:noProof/>
                <w:webHidden/>
              </w:rPr>
              <w:fldChar w:fldCharType="separate"/>
            </w:r>
            <w:r w:rsidR="008C2DB7">
              <w:rPr>
                <w:noProof/>
                <w:webHidden/>
              </w:rPr>
              <w:t>49</w:t>
            </w:r>
            <w:r w:rsidR="008509B6">
              <w:rPr>
                <w:noProof/>
                <w:webHidden/>
              </w:rPr>
              <w:fldChar w:fldCharType="end"/>
            </w:r>
          </w:hyperlink>
        </w:p>
        <w:p w14:paraId="3AB3D4E6" w14:textId="50E13AA2" w:rsidR="008509B6" w:rsidRDefault="00E80144">
          <w:pPr>
            <w:pStyle w:val="TOC1"/>
            <w:rPr>
              <w:rFonts w:asciiTheme="minorHAnsi" w:eastAsiaTheme="minorEastAsia" w:hAnsiTheme="minorHAnsi" w:cstheme="minorBidi"/>
              <w:b w:val="0"/>
              <w:noProof/>
              <w:sz w:val="22"/>
              <w:szCs w:val="22"/>
              <w:lang w:eastAsia="en-AU"/>
            </w:rPr>
          </w:pPr>
          <w:hyperlink w:anchor="_Toc11832534" w:history="1">
            <w:r w:rsidR="008509B6" w:rsidRPr="001A6B05">
              <w:rPr>
                <w:rStyle w:val="Hyperlink"/>
                <w:noProof/>
                <w14:scene3d>
                  <w14:camera w14:prst="orthographicFront"/>
                  <w14:lightRig w14:rig="threePt" w14:dir="t">
                    <w14:rot w14:lat="0" w14:lon="0" w14:rev="0"/>
                  </w14:lightRig>
                </w14:scene3d>
              </w:rPr>
              <w:t>3.</w:t>
            </w:r>
            <w:r w:rsidR="008509B6">
              <w:rPr>
                <w:rFonts w:asciiTheme="minorHAnsi" w:eastAsiaTheme="minorEastAsia" w:hAnsiTheme="minorHAnsi" w:cstheme="minorBidi"/>
                <w:b w:val="0"/>
                <w:noProof/>
                <w:sz w:val="22"/>
                <w:szCs w:val="22"/>
                <w:lang w:eastAsia="en-AU"/>
              </w:rPr>
              <w:tab/>
            </w:r>
            <w:r w:rsidR="008509B6" w:rsidRPr="001A6B05">
              <w:rPr>
                <w:rStyle w:val="Hyperlink"/>
                <w:noProof/>
              </w:rPr>
              <w:t>Initial Meeting</w:t>
            </w:r>
            <w:r w:rsidR="008509B6">
              <w:rPr>
                <w:noProof/>
                <w:webHidden/>
              </w:rPr>
              <w:tab/>
            </w:r>
            <w:r w:rsidR="008509B6">
              <w:rPr>
                <w:noProof/>
                <w:webHidden/>
              </w:rPr>
              <w:fldChar w:fldCharType="begin"/>
            </w:r>
            <w:r w:rsidR="008509B6">
              <w:rPr>
                <w:noProof/>
                <w:webHidden/>
              </w:rPr>
              <w:instrText xml:space="preserve"> PAGEREF _Toc11832534 \h </w:instrText>
            </w:r>
            <w:r w:rsidR="008509B6">
              <w:rPr>
                <w:noProof/>
                <w:webHidden/>
              </w:rPr>
            </w:r>
            <w:r w:rsidR="008509B6">
              <w:rPr>
                <w:noProof/>
                <w:webHidden/>
              </w:rPr>
              <w:fldChar w:fldCharType="separate"/>
            </w:r>
            <w:r w:rsidR="008C2DB7">
              <w:rPr>
                <w:noProof/>
                <w:webHidden/>
              </w:rPr>
              <w:t>49</w:t>
            </w:r>
            <w:r w:rsidR="008509B6">
              <w:rPr>
                <w:noProof/>
                <w:webHidden/>
              </w:rPr>
              <w:fldChar w:fldCharType="end"/>
            </w:r>
          </w:hyperlink>
        </w:p>
        <w:p w14:paraId="1FFB42F7" w14:textId="0A2BF50B" w:rsidR="008509B6" w:rsidRDefault="00E80144">
          <w:pPr>
            <w:pStyle w:val="TOC1"/>
            <w:rPr>
              <w:rFonts w:asciiTheme="minorHAnsi" w:eastAsiaTheme="minorEastAsia" w:hAnsiTheme="minorHAnsi" w:cstheme="minorBidi"/>
              <w:b w:val="0"/>
              <w:noProof/>
              <w:sz w:val="22"/>
              <w:szCs w:val="22"/>
              <w:lang w:eastAsia="en-AU"/>
            </w:rPr>
          </w:pPr>
          <w:hyperlink w:anchor="_Toc11832535" w:history="1">
            <w:r w:rsidR="008509B6" w:rsidRPr="001A6B05">
              <w:rPr>
                <w:rStyle w:val="Hyperlink"/>
                <w:noProof/>
                <w14:scene3d>
                  <w14:camera w14:prst="orthographicFront"/>
                  <w14:lightRig w14:rig="threePt" w14:dir="t">
                    <w14:rot w14:lat="0" w14:lon="0" w14:rev="0"/>
                  </w14:lightRig>
                </w14:scene3d>
              </w:rPr>
              <w:t>4.</w:t>
            </w:r>
            <w:r w:rsidR="008509B6">
              <w:rPr>
                <w:rFonts w:asciiTheme="minorHAnsi" w:eastAsiaTheme="minorEastAsia" w:hAnsiTheme="minorHAnsi" w:cstheme="minorBidi"/>
                <w:b w:val="0"/>
                <w:noProof/>
                <w:sz w:val="22"/>
                <w:szCs w:val="22"/>
                <w:lang w:eastAsia="en-AU"/>
              </w:rPr>
              <w:tab/>
            </w:r>
            <w:r w:rsidR="008509B6" w:rsidRPr="001A6B05">
              <w:rPr>
                <w:rStyle w:val="Hyperlink"/>
                <w:noProof/>
              </w:rPr>
              <w:t>Participant attendance</w:t>
            </w:r>
            <w:r w:rsidR="008509B6">
              <w:rPr>
                <w:noProof/>
                <w:webHidden/>
              </w:rPr>
              <w:tab/>
            </w:r>
            <w:r w:rsidR="008509B6">
              <w:rPr>
                <w:noProof/>
                <w:webHidden/>
              </w:rPr>
              <w:fldChar w:fldCharType="begin"/>
            </w:r>
            <w:r w:rsidR="008509B6">
              <w:rPr>
                <w:noProof/>
                <w:webHidden/>
              </w:rPr>
              <w:instrText xml:space="preserve"> PAGEREF _Toc11832535 \h </w:instrText>
            </w:r>
            <w:r w:rsidR="008509B6">
              <w:rPr>
                <w:noProof/>
                <w:webHidden/>
              </w:rPr>
            </w:r>
            <w:r w:rsidR="008509B6">
              <w:rPr>
                <w:noProof/>
                <w:webHidden/>
              </w:rPr>
              <w:fldChar w:fldCharType="separate"/>
            </w:r>
            <w:r w:rsidR="008C2DB7">
              <w:rPr>
                <w:noProof/>
                <w:webHidden/>
              </w:rPr>
              <w:t>49</w:t>
            </w:r>
            <w:r w:rsidR="008509B6">
              <w:rPr>
                <w:noProof/>
                <w:webHidden/>
              </w:rPr>
              <w:fldChar w:fldCharType="end"/>
            </w:r>
          </w:hyperlink>
        </w:p>
        <w:p w14:paraId="0544B52E" w14:textId="4D5F9513" w:rsidR="008509B6" w:rsidRDefault="00E80144">
          <w:pPr>
            <w:pStyle w:val="TOC1"/>
            <w:rPr>
              <w:rFonts w:asciiTheme="minorHAnsi" w:eastAsiaTheme="minorEastAsia" w:hAnsiTheme="minorHAnsi" w:cstheme="minorBidi"/>
              <w:b w:val="0"/>
              <w:noProof/>
              <w:sz w:val="22"/>
              <w:szCs w:val="22"/>
              <w:lang w:eastAsia="en-AU"/>
            </w:rPr>
          </w:pPr>
          <w:hyperlink w:anchor="_Toc11832536" w:history="1">
            <w:r w:rsidR="008509B6" w:rsidRPr="001A6B05">
              <w:rPr>
                <w:rStyle w:val="Hyperlink"/>
                <w:noProof/>
                <w14:scene3d>
                  <w14:camera w14:prst="orthographicFront"/>
                  <w14:lightRig w14:rig="threePt" w14:dir="t">
                    <w14:rot w14:lat="0" w14:lon="0" w14:rev="0"/>
                  </w14:lightRig>
                </w14:scene3d>
              </w:rPr>
              <w:t>5.</w:t>
            </w:r>
            <w:r w:rsidR="008509B6">
              <w:rPr>
                <w:rFonts w:asciiTheme="minorHAnsi" w:eastAsiaTheme="minorEastAsia" w:hAnsiTheme="minorHAnsi" w:cstheme="minorBidi"/>
                <w:b w:val="0"/>
                <w:noProof/>
                <w:sz w:val="22"/>
                <w:szCs w:val="22"/>
                <w:lang w:eastAsia="en-AU"/>
              </w:rPr>
              <w:tab/>
            </w:r>
            <w:r w:rsidR="008509B6" w:rsidRPr="001A6B05">
              <w:rPr>
                <w:rStyle w:val="Hyperlink"/>
                <w:noProof/>
              </w:rPr>
              <w:t>Progress Report</w:t>
            </w:r>
            <w:r w:rsidR="008509B6">
              <w:rPr>
                <w:noProof/>
                <w:webHidden/>
              </w:rPr>
              <w:tab/>
            </w:r>
            <w:r w:rsidR="008509B6">
              <w:rPr>
                <w:noProof/>
                <w:webHidden/>
              </w:rPr>
              <w:fldChar w:fldCharType="begin"/>
            </w:r>
            <w:r w:rsidR="008509B6">
              <w:rPr>
                <w:noProof/>
                <w:webHidden/>
              </w:rPr>
              <w:instrText xml:space="preserve"> PAGEREF _Toc11832536 \h </w:instrText>
            </w:r>
            <w:r w:rsidR="008509B6">
              <w:rPr>
                <w:noProof/>
                <w:webHidden/>
              </w:rPr>
            </w:r>
            <w:r w:rsidR="008509B6">
              <w:rPr>
                <w:noProof/>
                <w:webHidden/>
              </w:rPr>
              <w:fldChar w:fldCharType="separate"/>
            </w:r>
            <w:r w:rsidR="008C2DB7">
              <w:rPr>
                <w:noProof/>
                <w:webHidden/>
              </w:rPr>
              <w:t>50</w:t>
            </w:r>
            <w:r w:rsidR="008509B6">
              <w:rPr>
                <w:noProof/>
                <w:webHidden/>
              </w:rPr>
              <w:fldChar w:fldCharType="end"/>
            </w:r>
          </w:hyperlink>
        </w:p>
        <w:p w14:paraId="37E76913" w14:textId="41B4A1EB" w:rsidR="008509B6" w:rsidRDefault="00E80144">
          <w:pPr>
            <w:pStyle w:val="TOC1"/>
            <w:rPr>
              <w:rFonts w:asciiTheme="minorHAnsi" w:eastAsiaTheme="minorEastAsia" w:hAnsiTheme="minorHAnsi" w:cstheme="minorBidi"/>
              <w:b w:val="0"/>
              <w:noProof/>
              <w:sz w:val="22"/>
              <w:szCs w:val="22"/>
              <w:lang w:eastAsia="en-AU"/>
            </w:rPr>
          </w:pPr>
          <w:hyperlink w:anchor="_Toc11832538" w:history="1">
            <w:r w:rsidR="008509B6" w:rsidRPr="001A6B05">
              <w:rPr>
                <w:rStyle w:val="Hyperlink"/>
                <w:noProof/>
                <w14:scene3d>
                  <w14:camera w14:prst="orthographicFront"/>
                  <w14:lightRig w14:rig="threePt" w14:dir="t">
                    <w14:rot w14:lat="0" w14:lon="0" w14:rev="0"/>
                  </w14:lightRig>
                </w14:scene3d>
              </w:rPr>
              <w:t>6.</w:t>
            </w:r>
            <w:r w:rsidR="008509B6">
              <w:rPr>
                <w:rFonts w:asciiTheme="minorHAnsi" w:eastAsiaTheme="minorEastAsia" w:hAnsiTheme="minorHAnsi" w:cstheme="minorBidi"/>
                <w:b w:val="0"/>
                <w:noProof/>
                <w:sz w:val="22"/>
                <w:szCs w:val="22"/>
                <w:lang w:eastAsia="en-AU"/>
              </w:rPr>
              <w:tab/>
            </w:r>
            <w:r w:rsidR="008509B6" w:rsidRPr="001A6B05">
              <w:rPr>
                <w:rStyle w:val="Hyperlink"/>
                <w:noProof/>
              </w:rPr>
              <w:t>Warm Handover Meeting</w:t>
            </w:r>
            <w:r w:rsidR="008509B6">
              <w:rPr>
                <w:noProof/>
                <w:webHidden/>
              </w:rPr>
              <w:tab/>
            </w:r>
            <w:r w:rsidR="008509B6">
              <w:rPr>
                <w:noProof/>
                <w:webHidden/>
              </w:rPr>
              <w:fldChar w:fldCharType="begin"/>
            </w:r>
            <w:r w:rsidR="008509B6">
              <w:rPr>
                <w:noProof/>
                <w:webHidden/>
              </w:rPr>
              <w:instrText xml:space="preserve"> PAGEREF _Toc11832538 \h </w:instrText>
            </w:r>
            <w:r w:rsidR="008509B6">
              <w:rPr>
                <w:noProof/>
                <w:webHidden/>
              </w:rPr>
            </w:r>
            <w:r w:rsidR="008509B6">
              <w:rPr>
                <w:noProof/>
                <w:webHidden/>
              </w:rPr>
              <w:fldChar w:fldCharType="separate"/>
            </w:r>
            <w:r w:rsidR="008C2DB7">
              <w:rPr>
                <w:noProof/>
                <w:webHidden/>
              </w:rPr>
              <w:t>50</w:t>
            </w:r>
            <w:r w:rsidR="008509B6">
              <w:rPr>
                <w:noProof/>
                <w:webHidden/>
              </w:rPr>
              <w:fldChar w:fldCharType="end"/>
            </w:r>
          </w:hyperlink>
        </w:p>
        <w:p w14:paraId="43B6BCB1" w14:textId="2E14070D" w:rsidR="008509B6" w:rsidRDefault="00E80144">
          <w:pPr>
            <w:pStyle w:val="TOC1"/>
            <w:rPr>
              <w:rFonts w:asciiTheme="minorHAnsi" w:eastAsiaTheme="minorEastAsia" w:hAnsiTheme="minorHAnsi" w:cstheme="minorBidi"/>
              <w:b w:val="0"/>
              <w:noProof/>
              <w:sz w:val="22"/>
              <w:szCs w:val="22"/>
              <w:lang w:eastAsia="en-AU"/>
            </w:rPr>
          </w:pPr>
          <w:hyperlink w:anchor="_Toc11832539" w:history="1">
            <w:r w:rsidR="008509B6" w:rsidRPr="001A6B05">
              <w:rPr>
                <w:rStyle w:val="Hyperlink"/>
                <w:noProof/>
                <w14:scene3d>
                  <w14:camera w14:prst="orthographicFront"/>
                  <w14:lightRig w14:rig="threePt" w14:dir="t">
                    <w14:rot w14:lat="0" w14:lon="0" w14:rev="0"/>
                  </w14:lightRig>
                </w14:scene3d>
              </w:rPr>
              <w:t>7.</w:t>
            </w:r>
            <w:r w:rsidR="008509B6">
              <w:rPr>
                <w:rFonts w:asciiTheme="minorHAnsi" w:eastAsiaTheme="minorEastAsia" w:hAnsiTheme="minorHAnsi" w:cstheme="minorBidi"/>
                <w:b w:val="0"/>
                <w:noProof/>
                <w:sz w:val="22"/>
                <w:szCs w:val="22"/>
                <w:lang w:eastAsia="en-AU"/>
              </w:rPr>
              <w:tab/>
            </w:r>
            <w:r w:rsidR="008509B6" w:rsidRPr="001A6B05">
              <w:rPr>
                <w:rStyle w:val="Hyperlink"/>
                <w:noProof/>
              </w:rPr>
              <w:t>Ongoing support - Contacts</w:t>
            </w:r>
            <w:r w:rsidR="008509B6">
              <w:rPr>
                <w:noProof/>
                <w:webHidden/>
              </w:rPr>
              <w:tab/>
            </w:r>
            <w:r w:rsidR="008509B6">
              <w:rPr>
                <w:noProof/>
                <w:webHidden/>
              </w:rPr>
              <w:fldChar w:fldCharType="begin"/>
            </w:r>
            <w:r w:rsidR="008509B6">
              <w:rPr>
                <w:noProof/>
                <w:webHidden/>
              </w:rPr>
              <w:instrText xml:space="preserve"> PAGEREF _Toc11832539 \h </w:instrText>
            </w:r>
            <w:r w:rsidR="008509B6">
              <w:rPr>
                <w:noProof/>
                <w:webHidden/>
              </w:rPr>
            </w:r>
            <w:r w:rsidR="008509B6">
              <w:rPr>
                <w:noProof/>
                <w:webHidden/>
              </w:rPr>
              <w:fldChar w:fldCharType="separate"/>
            </w:r>
            <w:r w:rsidR="008C2DB7">
              <w:rPr>
                <w:noProof/>
                <w:webHidden/>
              </w:rPr>
              <w:t>51</w:t>
            </w:r>
            <w:r w:rsidR="008509B6">
              <w:rPr>
                <w:noProof/>
                <w:webHidden/>
              </w:rPr>
              <w:fldChar w:fldCharType="end"/>
            </w:r>
          </w:hyperlink>
        </w:p>
        <w:p w14:paraId="5471B462" w14:textId="4E6D667D" w:rsidR="008509B6" w:rsidRDefault="00E80144">
          <w:pPr>
            <w:pStyle w:val="TOC1"/>
            <w:rPr>
              <w:rFonts w:asciiTheme="minorHAnsi" w:eastAsiaTheme="minorEastAsia" w:hAnsiTheme="minorHAnsi" w:cstheme="minorBidi"/>
              <w:b w:val="0"/>
              <w:noProof/>
              <w:sz w:val="22"/>
              <w:szCs w:val="22"/>
              <w:lang w:eastAsia="en-AU"/>
            </w:rPr>
          </w:pPr>
          <w:hyperlink w:anchor="_Toc11832541" w:history="1">
            <w:r w:rsidR="008509B6" w:rsidRPr="001A6B05">
              <w:rPr>
                <w:rStyle w:val="Hyperlink"/>
                <w:noProof/>
                <w14:scene3d>
                  <w14:camera w14:prst="orthographicFront"/>
                  <w14:lightRig w14:rig="threePt" w14:dir="t">
                    <w14:rot w14:lat="0" w14:lon="0" w14:rev="0"/>
                  </w14:lightRig>
                </w14:scene3d>
              </w:rPr>
              <w:t>8.</w:t>
            </w:r>
            <w:r w:rsidR="008509B6">
              <w:rPr>
                <w:rFonts w:asciiTheme="minorHAnsi" w:eastAsiaTheme="minorEastAsia" w:hAnsiTheme="minorHAnsi" w:cstheme="minorBidi"/>
                <w:b w:val="0"/>
                <w:noProof/>
                <w:sz w:val="22"/>
                <w:szCs w:val="22"/>
                <w:lang w:eastAsia="en-AU"/>
              </w:rPr>
              <w:tab/>
            </w:r>
            <w:r w:rsidR="008509B6" w:rsidRPr="001A6B05">
              <w:rPr>
                <w:rStyle w:val="Hyperlink"/>
                <w:noProof/>
              </w:rPr>
              <w:t>CTA Course requirements</w:t>
            </w:r>
            <w:r w:rsidR="008509B6">
              <w:rPr>
                <w:noProof/>
                <w:webHidden/>
              </w:rPr>
              <w:tab/>
            </w:r>
            <w:r w:rsidR="008509B6">
              <w:rPr>
                <w:noProof/>
                <w:webHidden/>
              </w:rPr>
              <w:fldChar w:fldCharType="begin"/>
            </w:r>
            <w:r w:rsidR="008509B6">
              <w:rPr>
                <w:noProof/>
                <w:webHidden/>
              </w:rPr>
              <w:instrText xml:space="preserve"> PAGEREF _Toc11832541 \h </w:instrText>
            </w:r>
            <w:r w:rsidR="008509B6">
              <w:rPr>
                <w:noProof/>
                <w:webHidden/>
              </w:rPr>
            </w:r>
            <w:r w:rsidR="008509B6">
              <w:rPr>
                <w:noProof/>
                <w:webHidden/>
              </w:rPr>
              <w:fldChar w:fldCharType="separate"/>
            </w:r>
            <w:r w:rsidR="008C2DB7">
              <w:rPr>
                <w:noProof/>
                <w:webHidden/>
              </w:rPr>
              <w:t>51</w:t>
            </w:r>
            <w:r w:rsidR="008509B6">
              <w:rPr>
                <w:noProof/>
                <w:webHidden/>
              </w:rPr>
              <w:fldChar w:fldCharType="end"/>
            </w:r>
          </w:hyperlink>
        </w:p>
        <w:p w14:paraId="2921E487" w14:textId="18AF969D" w:rsidR="008509B6" w:rsidRDefault="00E80144">
          <w:pPr>
            <w:pStyle w:val="TOC1"/>
            <w:rPr>
              <w:rFonts w:asciiTheme="minorHAnsi" w:eastAsiaTheme="minorEastAsia" w:hAnsiTheme="minorHAnsi" w:cstheme="minorBidi"/>
              <w:b w:val="0"/>
              <w:noProof/>
              <w:sz w:val="22"/>
              <w:szCs w:val="22"/>
              <w:lang w:eastAsia="en-AU"/>
            </w:rPr>
          </w:pPr>
          <w:hyperlink w:anchor="_Toc11832542" w:history="1">
            <w:r w:rsidR="008509B6" w:rsidRPr="001A6B05">
              <w:rPr>
                <w:rStyle w:val="Hyperlink"/>
                <w:noProof/>
                <w14:scene3d>
                  <w14:camera w14:prst="orthographicFront"/>
                  <w14:lightRig w14:rig="threePt" w14:dir="t">
                    <w14:rot w14:lat="0" w14:lon="0" w14:rev="0"/>
                  </w14:lightRig>
                </w14:scene3d>
              </w:rPr>
              <w:t>9.</w:t>
            </w:r>
            <w:r w:rsidR="008509B6">
              <w:rPr>
                <w:rFonts w:asciiTheme="minorHAnsi" w:eastAsiaTheme="minorEastAsia" w:hAnsiTheme="minorHAnsi" w:cstheme="minorBidi"/>
                <w:b w:val="0"/>
                <w:noProof/>
                <w:sz w:val="22"/>
                <w:szCs w:val="22"/>
                <w:lang w:eastAsia="en-AU"/>
              </w:rPr>
              <w:tab/>
            </w:r>
            <w:r w:rsidR="008509B6" w:rsidRPr="001A6B05">
              <w:rPr>
                <w:rStyle w:val="Hyperlink"/>
                <w:noProof/>
              </w:rPr>
              <w:t>Additional requirements for Outbound Employer Visits</w:t>
            </w:r>
            <w:r w:rsidR="008509B6">
              <w:rPr>
                <w:noProof/>
                <w:webHidden/>
              </w:rPr>
              <w:tab/>
            </w:r>
            <w:r w:rsidR="008509B6">
              <w:rPr>
                <w:noProof/>
                <w:webHidden/>
              </w:rPr>
              <w:fldChar w:fldCharType="begin"/>
            </w:r>
            <w:r w:rsidR="008509B6">
              <w:rPr>
                <w:noProof/>
                <w:webHidden/>
              </w:rPr>
              <w:instrText xml:space="preserve"> PAGEREF _Toc11832542 \h </w:instrText>
            </w:r>
            <w:r w:rsidR="008509B6">
              <w:rPr>
                <w:noProof/>
                <w:webHidden/>
              </w:rPr>
            </w:r>
            <w:r w:rsidR="008509B6">
              <w:rPr>
                <w:noProof/>
                <w:webHidden/>
              </w:rPr>
              <w:fldChar w:fldCharType="separate"/>
            </w:r>
            <w:r w:rsidR="008C2DB7">
              <w:rPr>
                <w:noProof/>
                <w:webHidden/>
              </w:rPr>
              <w:t>54</w:t>
            </w:r>
            <w:r w:rsidR="008509B6">
              <w:rPr>
                <w:noProof/>
                <w:webHidden/>
              </w:rPr>
              <w:fldChar w:fldCharType="end"/>
            </w:r>
          </w:hyperlink>
        </w:p>
        <w:p w14:paraId="1448C91E" w14:textId="46F5FA73" w:rsidR="008509B6" w:rsidRDefault="00E80144">
          <w:pPr>
            <w:pStyle w:val="TOC1"/>
            <w:tabs>
              <w:tab w:val="left" w:pos="1702"/>
            </w:tabs>
            <w:rPr>
              <w:rFonts w:asciiTheme="minorHAnsi" w:eastAsiaTheme="minorEastAsia" w:hAnsiTheme="minorHAnsi" w:cstheme="minorBidi"/>
              <w:b w:val="0"/>
              <w:noProof/>
              <w:sz w:val="22"/>
              <w:szCs w:val="22"/>
              <w:lang w:eastAsia="en-AU"/>
            </w:rPr>
          </w:pPr>
          <w:hyperlink w:anchor="_Toc11832562" w:history="1">
            <w:r w:rsidR="008509B6" w:rsidRPr="001A6B05">
              <w:rPr>
                <w:rStyle w:val="Hyperlink"/>
                <w:noProof/>
              </w:rPr>
              <w:t>Schedule 3</w:t>
            </w:r>
            <w:r w:rsidR="008509B6">
              <w:rPr>
                <w:rFonts w:asciiTheme="minorHAnsi" w:eastAsiaTheme="minorEastAsia" w:hAnsiTheme="minorHAnsi" w:cstheme="minorBidi"/>
                <w:b w:val="0"/>
                <w:noProof/>
                <w:sz w:val="22"/>
                <w:szCs w:val="22"/>
                <w:lang w:eastAsia="en-AU"/>
              </w:rPr>
              <w:tab/>
            </w:r>
            <w:r w:rsidR="008509B6" w:rsidRPr="001A6B05">
              <w:rPr>
                <w:rStyle w:val="Hyperlink"/>
                <w:noProof/>
              </w:rPr>
              <w:t>Key Performance Indicators</w:t>
            </w:r>
            <w:r w:rsidR="008509B6">
              <w:rPr>
                <w:noProof/>
                <w:webHidden/>
              </w:rPr>
              <w:tab/>
            </w:r>
            <w:r w:rsidR="008509B6">
              <w:rPr>
                <w:noProof/>
                <w:webHidden/>
              </w:rPr>
              <w:fldChar w:fldCharType="begin"/>
            </w:r>
            <w:r w:rsidR="008509B6">
              <w:rPr>
                <w:noProof/>
                <w:webHidden/>
              </w:rPr>
              <w:instrText xml:space="preserve"> PAGEREF _Toc11832562 \h </w:instrText>
            </w:r>
            <w:r w:rsidR="008509B6">
              <w:rPr>
                <w:noProof/>
                <w:webHidden/>
              </w:rPr>
            </w:r>
            <w:r w:rsidR="008509B6">
              <w:rPr>
                <w:noProof/>
                <w:webHidden/>
              </w:rPr>
              <w:fldChar w:fldCharType="separate"/>
            </w:r>
            <w:r w:rsidR="008C2DB7">
              <w:rPr>
                <w:noProof/>
                <w:webHidden/>
              </w:rPr>
              <w:t>57</w:t>
            </w:r>
            <w:r w:rsidR="008509B6">
              <w:rPr>
                <w:noProof/>
                <w:webHidden/>
              </w:rPr>
              <w:fldChar w:fldCharType="end"/>
            </w:r>
          </w:hyperlink>
        </w:p>
        <w:p w14:paraId="6E4084CD" w14:textId="02B6AD14" w:rsidR="00B143E3" w:rsidRPr="008621F2" w:rsidRDefault="005F149F" w:rsidP="008621F2">
          <w:pPr>
            <w:pStyle w:val="TOC1"/>
            <w:tabs>
              <w:tab w:val="left" w:pos="1702"/>
            </w:tabs>
            <w:rPr>
              <w:bCs/>
              <w:noProof/>
              <w:lang w:val="en-US"/>
            </w:rPr>
          </w:pPr>
          <w:r w:rsidRPr="008621F2">
            <w:rPr>
              <w:b w:val="0"/>
              <w:sz w:val="19"/>
              <w:szCs w:val="19"/>
            </w:rPr>
            <w:fldChar w:fldCharType="end"/>
          </w:r>
        </w:p>
      </w:sdtContent>
    </w:sdt>
    <w:p w14:paraId="1B4E00CA" w14:textId="4121122C" w:rsidR="00C42F04" w:rsidRPr="008621F2" w:rsidRDefault="00C42F04" w:rsidP="00A022D3">
      <w:pPr>
        <w:pStyle w:val="Heading1"/>
      </w:pPr>
      <w:bookmarkStart w:id="1" w:name="_Toc501358535"/>
      <w:bookmarkStart w:id="2" w:name="_Toc532551545"/>
      <w:bookmarkStart w:id="3" w:name="_Toc11832469"/>
      <w:r w:rsidRPr="008621F2">
        <w:lastRenderedPageBreak/>
        <w:t>Term</w:t>
      </w:r>
      <w:bookmarkEnd w:id="1"/>
      <w:bookmarkEnd w:id="2"/>
      <w:bookmarkEnd w:id="3"/>
    </w:p>
    <w:p w14:paraId="1A81115D" w14:textId="24208A01" w:rsidR="00C42F04" w:rsidRPr="008621F2" w:rsidRDefault="00C42F04" w:rsidP="00A022D3">
      <w:pPr>
        <w:pStyle w:val="Heading2"/>
      </w:pPr>
      <w:bookmarkStart w:id="4" w:name="_Ref399859142"/>
      <w:r w:rsidRPr="008621F2">
        <w:t>This Deed commences on the Deed Commencement Date and, unless terminated earlier, will terminate on</w:t>
      </w:r>
      <w:r w:rsidR="00DB5EA3">
        <w:t xml:space="preserve"> 30 June 2022</w:t>
      </w:r>
      <w:r w:rsidRPr="008621F2">
        <w:t>.</w:t>
      </w:r>
      <w:bookmarkEnd w:id="4"/>
      <w:r w:rsidRPr="008621F2">
        <w:t xml:space="preserve"> </w:t>
      </w:r>
    </w:p>
    <w:p w14:paraId="626A9D93" w14:textId="299F0587" w:rsidR="0030275D" w:rsidRPr="008621F2" w:rsidRDefault="00C42F04" w:rsidP="00A022D3">
      <w:pPr>
        <w:pStyle w:val="Heading2"/>
      </w:pPr>
      <w:bookmarkStart w:id="5" w:name="_Ref6305320"/>
      <w:r w:rsidRPr="008621F2">
        <w:t xml:space="preserve">The Department may, at its sole </w:t>
      </w:r>
      <w:r w:rsidRPr="00503B30">
        <w:t>discretion</w:t>
      </w:r>
      <w:r w:rsidRPr="008621F2">
        <w:t>, offer the CTA Provider an extension of the Term of this Deed</w:t>
      </w:r>
      <w:r w:rsidRPr="00503B30">
        <w:t xml:space="preserve"> </w:t>
      </w:r>
      <w:bookmarkEnd w:id="5"/>
      <w:r w:rsidR="0030275D" w:rsidRPr="008621F2">
        <w:t>by giving Notice to the CTA Provider</w:t>
      </w:r>
      <w:r w:rsidRPr="00503B30">
        <w:t xml:space="preserve">. </w:t>
      </w:r>
    </w:p>
    <w:p w14:paraId="30E79FDB" w14:textId="4888A6E7" w:rsidR="00C42F04" w:rsidRPr="008621F2" w:rsidRDefault="00C42F04" w:rsidP="00A022D3">
      <w:pPr>
        <w:pStyle w:val="Heading1"/>
      </w:pPr>
      <w:bookmarkStart w:id="6" w:name="_Toc501358536"/>
      <w:bookmarkStart w:id="7" w:name="_Toc532551546"/>
      <w:bookmarkStart w:id="8" w:name="_Toc11832470"/>
      <w:r w:rsidRPr="008621F2">
        <w:t>Appointment to the CTA Trial Panel</w:t>
      </w:r>
      <w:bookmarkEnd w:id="6"/>
      <w:bookmarkEnd w:id="7"/>
      <w:bookmarkEnd w:id="8"/>
      <w:r w:rsidRPr="008621F2" w:rsidDel="007770F3">
        <w:t xml:space="preserve"> </w:t>
      </w:r>
    </w:p>
    <w:p w14:paraId="40EC6A34" w14:textId="0C60D924" w:rsidR="00C42F04" w:rsidRPr="008621F2" w:rsidRDefault="00C42F04" w:rsidP="00A022D3">
      <w:pPr>
        <w:pStyle w:val="Heading2"/>
      </w:pPr>
      <w:r w:rsidRPr="008621F2">
        <w:t xml:space="preserve">The CTA Provider acknowledges that the Proposal </w:t>
      </w:r>
      <w:r w:rsidRPr="00503B30">
        <w:t>has been</w:t>
      </w:r>
      <w:r w:rsidRPr="008621F2">
        <w:t xml:space="preserve"> accepted by the Department on the basis of the claims made by the CTA Provider in the Proposal.</w:t>
      </w:r>
    </w:p>
    <w:p w14:paraId="48B317F8" w14:textId="77777777" w:rsidR="00280E7B" w:rsidRPr="008621F2" w:rsidRDefault="00C42F04" w:rsidP="00A022D3">
      <w:pPr>
        <w:pStyle w:val="Heading2"/>
      </w:pPr>
      <w:r w:rsidRPr="008621F2">
        <w:t>By entering into this Deed</w:t>
      </w:r>
      <w:r w:rsidR="00280E7B" w:rsidRPr="008621F2">
        <w:t>:</w:t>
      </w:r>
    </w:p>
    <w:p w14:paraId="19AB5F16" w14:textId="13720A86" w:rsidR="00C42F04" w:rsidRPr="009A124C" w:rsidRDefault="00C42F04" w:rsidP="00A022D3">
      <w:pPr>
        <w:pStyle w:val="Heading4"/>
      </w:pPr>
      <w:r w:rsidRPr="008621F2">
        <w:t xml:space="preserve">the Department appoints the CTA </w:t>
      </w:r>
      <w:r w:rsidR="00280E7B" w:rsidRPr="008621F2">
        <w:t>Provider to the CTA Trial Panel</w:t>
      </w:r>
      <w:r w:rsidR="00930089" w:rsidRPr="008621F2">
        <w:t xml:space="preserve"> in relation to the CTA Trial Regions</w:t>
      </w:r>
      <w:r w:rsidR="003C07A3" w:rsidRPr="008621F2">
        <w:t xml:space="preserve"> listed in item </w:t>
      </w:r>
      <w:r w:rsidR="003C07A3" w:rsidRPr="009A124C">
        <w:t xml:space="preserve">6 of </w:t>
      </w:r>
      <w:r w:rsidR="003C07A3" w:rsidRPr="009A124C">
        <w:fldChar w:fldCharType="begin"/>
      </w:r>
      <w:r w:rsidR="003C07A3" w:rsidRPr="009A124C">
        <w:instrText xml:space="preserve"> REF _Ref500755382 \w \h </w:instrText>
      </w:r>
      <w:r w:rsidR="00252E9C" w:rsidRPr="009A124C">
        <w:instrText xml:space="preserve"> \* MERGEFORMAT </w:instrText>
      </w:r>
      <w:r w:rsidR="003C07A3" w:rsidRPr="009A124C">
        <w:fldChar w:fldCharType="separate"/>
      </w:r>
      <w:r w:rsidR="008C2DB7">
        <w:t>Schedule 1</w:t>
      </w:r>
      <w:r w:rsidR="003C07A3" w:rsidRPr="009A124C">
        <w:fldChar w:fldCharType="end"/>
      </w:r>
      <w:r w:rsidR="00280E7B" w:rsidRPr="009A124C">
        <w:t>; and</w:t>
      </w:r>
    </w:p>
    <w:p w14:paraId="5E6B883C" w14:textId="77777777" w:rsidR="005177E3" w:rsidRPr="009A124C" w:rsidRDefault="00280E7B" w:rsidP="00A022D3">
      <w:pPr>
        <w:pStyle w:val="Heading4"/>
      </w:pPr>
      <w:bookmarkStart w:id="9" w:name="_Ref503798693"/>
      <w:r w:rsidRPr="009A124C">
        <w:t>the CTA Provider agrees</w:t>
      </w:r>
      <w:r w:rsidR="005177E3" w:rsidRPr="009A124C">
        <w:t>:</w:t>
      </w:r>
    </w:p>
    <w:p w14:paraId="5E565D4E" w14:textId="50BBCE5D" w:rsidR="00280E7B" w:rsidRPr="008621F2" w:rsidRDefault="0030275D" w:rsidP="00A022D3">
      <w:pPr>
        <w:pStyle w:val="Heading5"/>
      </w:pPr>
      <w:bookmarkStart w:id="10" w:name="_Ref9351819"/>
      <w:r w:rsidRPr="009A124C">
        <w:t xml:space="preserve">subject to clause </w:t>
      </w:r>
      <w:r w:rsidRPr="009A124C">
        <w:fldChar w:fldCharType="begin"/>
      </w:r>
      <w:r w:rsidRPr="009A124C">
        <w:instrText xml:space="preserve"> REF _Ref501793669 \w \h </w:instrText>
      </w:r>
      <w:r w:rsidR="00252E9C" w:rsidRPr="009A124C">
        <w:instrText xml:space="preserve"> \* MERGEFORMAT </w:instrText>
      </w:r>
      <w:r w:rsidRPr="009A124C">
        <w:fldChar w:fldCharType="separate"/>
      </w:r>
      <w:r w:rsidR="008C2DB7">
        <w:t>3.2</w:t>
      </w:r>
      <w:r w:rsidRPr="009A124C">
        <w:fldChar w:fldCharType="end"/>
      </w:r>
      <w:r w:rsidRPr="009A124C">
        <w:t xml:space="preserve">, </w:t>
      </w:r>
      <w:r w:rsidR="00280E7B" w:rsidRPr="008621F2">
        <w:t xml:space="preserve">to deliver </w:t>
      </w:r>
      <w:r w:rsidR="00280E7B" w:rsidRPr="002E2A2C">
        <w:t xml:space="preserve">CTA </w:t>
      </w:r>
      <w:r w:rsidR="005C78C9">
        <w:t>Courses</w:t>
      </w:r>
      <w:r w:rsidR="005C78C9" w:rsidRPr="008621F2">
        <w:t xml:space="preserve"> </w:t>
      </w:r>
      <w:r w:rsidR="00280E7B" w:rsidRPr="008621F2">
        <w:t xml:space="preserve">in the CTA Trial Regions </w:t>
      </w:r>
      <w:r w:rsidR="003C424A" w:rsidRPr="008621F2">
        <w:t xml:space="preserve">and at the Sites </w:t>
      </w:r>
      <w:r w:rsidR="00280E7B" w:rsidRPr="008621F2">
        <w:t>specified in item</w:t>
      </w:r>
      <w:r w:rsidR="00280E7B" w:rsidRPr="009A124C">
        <w:t xml:space="preserve"> </w:t>
      </w:r>
      <w:r w:rsidR="00AC57D2" w:rsidRPr="009A124C">
        <w:t xml:space="preserve">6 </w:t>
      </w:r>
      <w:r w:rsidR="00280E7B" w:rsidRPr="009A124C">
        <w:t xml:space="preserve">of </w:t>
      </w:r>
      <w:r w:rsidR="00280E7B" w:rsidRPr="008621F2">
        <w:fldChar w:fldCharType="begin"/>
      </w:r>
      <w:r w:rsidR="00280E7B" w:rsidRPr="008621F2">
        <w:instrText xml:space="preserve"> REF _Ref500755382 \r \h </w:instrText>
      </w:r>
      <w:r w:rsidR="00627BE5" w:rsidRPr="008621F2">
        <w:instrText xml:space="preserve"> \* MERGEFORMAT </w:instrText>
      </w:r>
      <w:r w:rsidR="00280E7B" w:rsidRPr="008621F2">
        <w:fldChar w:fldCharType="separate"/>
      </w:r>
      <w:r w:rsidR="008C2DB7">
        <w:t>Schedule 1</w:t>
      </w:r>
      <w:r w:rsidR="00280E7B" w:rsidRPr="008621F2">
        <w:fldChar w:fldCharType="end"/>
      </w:r>
      <w:r w:rsidR="005177E3" w:rsidRPr="002E2A2C">
        <w:t>;</w:t>
      </w:r>
      <w:r w:rsidRPr="008621F2">
        <w:t xml:space="preserve"> </w:t>
      </w:r>
      <w:bookmarkEnd w:id="9"/>
      <w:bookmarkEnd w:id="10"/>
    </w:p>
    <w:p w14:paraId="32466EAD" w14:textId="77777777" w:rsidR="005177E3" w:rsidRPr="008621F2" w:rsidRDefault="005177E3" w:rsidP="00A022D3">
      <w:pPr>
        <w:pStyle w:val="Heading5"/>
      </w:pPr>
      <w:r w:rsidRPr="008621F2">
        <w:t xml:space="preserve">that </w:t>
      </w:r>
      <w:r w:rsidR="00CD637A" w:rsidRPr="008621F2">
        <w:t xml:space="preserve">the Schedules, </w:t>
      </w:r>
      <w:r w:rsidR="00A6701A" w:rsidRPr="008621F2">
        <w:t xml:space="preserve">Annexures, </w:t>
      </w:r>
      <w:r w:rsidRPr="008621F2">
        <w:t xml:space="preserve">Conditions of </w:t>
      </w:r>
      <w:r w:rsidR="00CD637A" w:rsidRPr="008621F2">
        <w:t>Offer</w:t>
      </w:r>
      <w:r w:rsidRPr="008621F2">
        <w:t>, Particulars and Guidelines form part of this Deed; and</w:t>
      </w:r>
    </w:p>
    <w:p w14:paraId="5310A78E" w14:textId="77777777" w:rsidR="005177E3" w:rsidRPr="008621F2" w:rsidRDefault="005177E3" w:rsidP="00A022D3">
      <w:pPr>
        <w:pStyle w:val="Heading5"/>
      </w:pPr>
      <w:r w:rsidRPr="008621F2">
        <w:t>any action, direction, advice or Notice that may be taken or given by the Department under this Deed, may be taken or given from time to time and at the Department’s absolute discretion.</w:t>
      </w:r>
    </w:p>
    <w:p w14:paraId="40F8E214" w14:textId="77777777" w:rsidR="00C42F04" w:rsidRPr="008621F2" w:rsidRDefault="00C42F04" w:rsidP="00A022D3">
      <w:pPr>
        <w:pStyle w:val="Heading2"/>
      </w:pPr>
      <w:r w:rsidRPr="008621F2">
        <w:t>The CTA Provider warrants the veracity of the information (including any claims) provided to the Department:</w:t>
      </w:r>
    </w:p>
    <w:p w14:paraId="2705FDE5" w14:textId="53585CB6" w:rsidR="00C42F04" w:rsidRPr="008621F2" w:rsidRDefault="00C42F04" w:rsidP="00A022D3">
      <w:pPr>
        <w:pStyle w:val="Heading4"/>
      </w:pPr>
      <w:r w:rsidRPr="008621F2">
        <w:t xml:space="preserve">in </w:t>
      </w:r>
      <w:r w:rsidR="00F077CB" w:rsidRPr="008621F2">
        <w:t xml:space="preserve">its </w:t>
      </w:r>
      <w:r w:rsidRPr="008621F2">
        <w:t>Proposal; and</w:t>
      </w:r>
    </w:p>
    <w:p w14:paraId="2BEA11DC" w14:textId="77777777" w:rsidR="00C42F04" w:rsidRPr="008621F2" w:rsidRDefault="00C42F04" w:rsidP="00A022D3">
      <w:pPr>
        <w:pStyle w:val="Heading4"/>
      </w:pPr>
      <w:r w:rsidRPr="008621F2">
        <w:t>subsequently in accordance with the terms</w:t>
      </w:r>
      <w:r w:rsidR="00D92233" w:rsidRPr="008621F2">
        <w:t xml:space="preserve"> and conditions</w:t>
      </w:r>
      <w:r w:rsidRPr="008621F2">
        <w:t xml:space="preserve"> of this Deed,</w:t>
      </w:r>
    </w:p>
    <w:p w14:paraId="4DBBEC54" w14:textId="77777777" w:rsidR="00C42F04" w:rsidRPr="008621F2" w:rsidRDefault="00C42F04" w:rsidP="00A022D3">
      <w:pPr>
        <w:pStyle w:val="BodyIndent2"/>
      </w:pPr>
      <w:r w:rsidRPr="008621F2">
        <w:t>and acknowledges that the Department specifically relies on this information in connection to the CTA Provider’s ongoing inclusion on the CTA Trial Panel.</w:t>
      </w:r>
    </w:p>
    <w:p w14:paraId="3D663054" w14:textId="54AACB11" w:rsidR="00C42F04" w:rsidRPr="008621F2" w:rsidRDefault="00C42F04" w:rsidP="00A022D3">
      <w:pPr>
        <w:pStyle w:val="Heading2"/>
        <w:ind w:left="1135" w:hanging="851"/>
      </w:pPr>
      <w:r w:rsidRPr="008621F2">
        <w:t xml:space="preserve">Notwithstanding </w:t>
      </w:r>
      <w:r w:rsidR="009850CC" w:rsidRPr="008621F2">
        <w:t xml:space="preserve">and without limiting </w:t>
      </w:r>
      <w:r w:rsidRPr="008621F2">
        <w:t xml:space="preserve">any other provision of this Deed, the Department may remove the CTA Provider from the CTA Trial Panel by terminating this Deed </w:t>
      </w:r>
      <w:r w:rsidR="00AD10C5" w:rsidRPr="008621F2">
        <w:t xml:space="preserve">either in its entirety or in relation to individual CTA Trial Regions, </w:t>
      </w:r>
      <w:r w:rsidRPr="008621F2">
        <w:t xml:space="preserve">in accordance with </w:t>
      </w:r>
      <w:r w:rsidRPr="009A124C">
        <w:t>clause </w:t>
      </w:r>
      <w:r w:rsidRPr="009A124C">
        <w:fldChar w:fldCharType="begin"/>
      </w:r>
      <w:r w:rsidRPr="009A124C">
        <w:instrText xml:space="preserve"> REF _Ref126400842 \r \h </w:instrText>
      </w:r>
      <w:r w:rsidR="00503B30" w:rsidRPr="009A124C">
        <w:instrText xml:space="preserve"> \* MERGEFORMAT </w:instrText>
      </w:r>
      <w:r w:rsidRPr="009A124C">
        <w:fldChar w:fldCharType="separate"/>
      </w:r>
      <w:r w:rsidR="008C2DB7">
        <w:t>39.3</w:t>
      </w:r>
      <w:r w:rsidRPr="009A124C">
        <w:fldChar w:fldCharType="end"/>
      </w:r>
      <w:r w:rsidRPr="009A124C">
        <w:t xml:space="preserve">, if it is found </w:t>
      </w:r>
      <w:r w:rsidRPr="008621F2">
        <w:t>that the CTA Provider has provided false or misleading information to the Department.</w:t>
      </w:r>
    </w:p>
    <w:p w14:paraId="1458C9E1" w14:textId="7CEA30A9" w:rsidR="00C42F04" w:rsidRPr="008621F2" w:rsidRDefault="00BD426E" w:rsidP="00A022D3">
      <w:pPr>
        <w:pStyle w:val="Heading1"/>
      </w:pPr>
      <w:bookmarkStart w:id="11" w:name="_Toc11223984"/>
      <w:bookmarkStart w:id="12" w:name="_Toc11765096"/>
      <w:bookmarkStart w:id="13" w:name="_Toc11780827"/>
      <w:bookmarkStart w:id="14" w:name="_Toc11832471"/>
      <w:bookmarkStart w:id="15" w:name="_Toc11832472"/>
      <w:bookmarkEnd w:id="11"/>
      <w:bookmarkEnd w:id="12"/>
      <w:bookmarkEnd w:id="13"/>
      <w:bookmarkEnd w:id="14"/>
      <w:r w:rsidRPr="008621F2">
        <w:t>Standing offer to deliver the Services</w:t>
      </w:r>
      <w:bookmarkEnd w:id="15"/>
    </w:p>
    <w:p w14:paraId="2D457B88" w14:textId="2D1AC394" w:rsidR="00C42F04" w:rsidRPr="008621F2" w:rsidRDefault="00C42F04" w:rsidP="00A022D3">
      <w:pPr>
        <w:pStyle w:val="Heading2"/>
      </w:pPr>
      <w:r w:rsidRPr="008621F2">
        <w:t>The CTA Provider acknowledges that it is one of a number of CTA Providers on the CTA Trial Panel</w:t>
      </w:r>
      <w:r w:rsidR="00AD10C5" w:rsidRPr="008621F2">
        <w:t xml:space="preserve"> for the CTA Trial Regions</w:t>
      </w:r>
      <w:r w:rsidR="00527C37" w:rsidRPr="008621F2">
        <w:t xml:space="preserve"> to</w:t>
      </w:r>
      <w:r w:rsidRPr="008621F2">
        <w:t xml:space="preserve"> </w:t>
      </w:r>
      <w:r w:rsidR="00527C37" w:rsidRPr="008621F2">
        <w:t xml:space="preserve">which </w:t>
      </w:r>
      <w:r w:rsidRPr="008621F2">
        <w:t xml:space="preserve">Employment Providers </w:t>
      </w:r>
      <w:r w:rsidR="00527C37" w:rsidRPr="008621F2">
        <w:t xml:space="preserve">may Refer Participants </w:t>
      </w:r>
      <w:r w:rsidRPr="008621F2">
        <w:t xml:space="preserve">to </w:t>
      </w:r>
      <w:r w:rsidR="00527C37" w:rsidRPr="008621F2">
        <w:t xml:space="preserve">undertake </w:t>
      </w:r>
      <w:r w:rsidR="00687560" w:rsidRPr="008621F2">
        <w:t xml:space="preserve">a </w:t>
      </w:r>
      <w:r w:rsidRPr="008621F2">
        <w:t>CTA</w:t>
      </w:r>
      <w:r w:rsidR="00AD10C5" w:rsidRPr="008621F2">
        <w:t xml:space="preserve"> </w:t>
      </w:r>
      <w:r w:rsidR="00687560" w:rsidRPr="008621F2">
        <w:t xml:space="preserve">Course </w:t>
      </w:r>
      <w:r w:rsidR="00AD10C5" w:rsidRPr="008621F2">
        <w:t>in those CTA Trial Regions</w:t>
      </w:r>
      <w:r w:rsidRPr="008621F2">
        <w:t>.</w:t>
      </w:r>
    </w:p>
    <w:p w14:paraId="7CC3B88B" w14:textId="4DD4B208" w:rsidR="00C42F04" w:rsidRPr="008621F2" w:rsidRDefault="00C42F04" w:rsidP="00A022D3">
      <w:pPr>
        <w:pStyle w:val="Heading2"/>
      </w:pPr>
      <w:bookmarkStart w:id="16" w:name="_Ref501793669"/>
      <w:r w:rsidRPr="008621F2">
        <w:t>The CTA Provider acknowledges and agrees that:</w:t>
      </w:r>
      <w:bookmarkEnd w:id="16"/>
    </w:p>
    <w:p w14:paraId="07CC2554" w14:textId="717935F6" w:rsidR="00532566" w:rsidRPr="008621F2" w:rsidRDefault="00C42F04" w:rsidP="00A022D3">
      <w:pPr>
        <w:pStyle w:val="Heading4"/>
      </w:pPr>
      <w:r w:rsidRPr="00FF03BB">
        <w:t xml:space="preserve">the </w:t>
      </w:r>
      <w:r w:rsidR="003B10BF">
        <w:t>R</w:t>
      </w:r>
      <w:r w:rsidR="00235EF6" w:rsidRPr="00FF03BB">
        <w:t>eferral of Participants to CTA Providers</w:t>
      </w:r>
      <w:r w:rsidR="00235EF6" w:rsidRPr="00235EF6">
        <w:t xml:space="preserve"> on </w:t>
      </w:r>
      <w:r w:rsidRPr="00235EF6">
        <w:t xml:space="preserve">the CTA Trial Panel is entirely a matter for Employment Providers and </w:t>
      </w:r>
      <w:r w:rsidRPr="008621F2">
        <w:t>the Department provides no guarantee of</w:t>
      </w:r>
      <w:r w:rsidRPr="00235EF6">
        <w:t xml:space="preserve"> </w:t>
      </w:r>
      <w:r w:rsidR="00532566" w:rsidRPr="008621F2">
        <w:t xml:space="preserve">the </w:t>
      </w:r>
      <w:r w:rsidRPr="00235EF6">
        <w:t>number</w:t>
      </w:r>
      <w:r w:rsidRPr="008621F2">
        <w:t xml:space="preserve"> of </w:t>
      </w:r>
      <w:r w:rsidR="00235EF6" w:rsidRPr="00235EF6">
        <w:t>Participants</w:t>
      </w:r>
      <w:r w:rsidRPr="00235EF6">
        <w:t xml:space="preserve"> </w:t>
      </w:r>
      <w:r w:rsidR="00BA50C0">
        <w:t>who</w:t>
      </w:r>
      <w:r w:rsidR="00BA50C0" w:rsidRPr="00235EF6">
        <w:t xml:space="preserve"> </w:t>
      </w:r>
      <w:r w:rsidR="003B10BF">
        <w:t>will be R</w:t>
      </w:r>
      <w:r w:rsidR="00235EF6" w:rsidRPr="00235EF6">
        <w:t>eferred to</w:t>
      </w:r>
      <w:r w:rsidR="00235EF6" w:rsidRPr="008621F2">
        <w:t xml:space="preserve"> the </w:t>
      </w:r>
      <w:r w:rsidRPr="008621F2">
        <w:t>CTA Provider</w:t>
      </w:r>
      <w:r w:rsidR="00532566" w:rsidRPr="008621F2">
        <w:t>;</w:t>
      </w:r>
    </w:p>
    <w:p w14:paraId="396A1565" w14:textId="77777777" w:rsidR="00C42F04" w:rsidRPr="008621F2" w:rsidRDefault="00C42F04" w:rsidP="00A022D3">
      <w:pPr>
        <w:pStyle w:val="Heading4"/>
      </w:pPr>
      <w:r w:rsidRPr="008621F2">
        <w:t xml:space="preserve">an Employment Provider is not obliged to </w:t>
      </w:r>
      <w:r w:rsidR="003B10BF" w:rsidRPr="008621F2">
        <w:t>R</w:t>
      </w:r>
      <w:r w:rsidR="00235EF6" w:rsidRPr="008621F2">
        <w:t>efer any Participant</w:t>
      </w:r>
      <w:r w:rsidR="00090F99" w:rsidRPr="008621F2">
        <w:t>,</w:t>
      </w:r>
      <w:r w:rsidR="00235EF6" w:rsidRPr="008621F2">
        <w:t xml:space="preserve"> or any number of Participants</w:t>
      </w:r>
      <w:r w:rsidR="00090F99" w:rsidRPr="008621F2">
        <w:t>,</w:t>
      </w:r>
      <w:r w:rsidR="00235EF6" w:rsidRPr="008621F2">
        <w:t xml:space="preserve"> to the </w:t>
      </w:r>
      <w:r w:rsidRPr="008621F2">
        <w:t>CTA Provider;</w:t>
      </w:r>
    </w:p>
    <w:p w14:paraId="35C392BE" w14:textId="4EC4E22D" w:rsidR="00C42F04" w:rsidRPr="008621F2" w:rsidRDefault="00C42F04" w:rsidP="00A022D3">
      <w:pPr>
        <w:pStyle w:val="Heading4"/>
      </w:pPr>
      <w:r w:rsidRPr="008621F2">
        <w:t xml:space="preserve">an Employment Provider may at any time </w:t>
      </w:r>
      <w:r w:rsidR="00527C37" w:rsidRPr="008621F2">
        <w:t xml:space="preserve">purchase </w:t>
      </w:r>
      <w:r w:rsidRPr="008621F2">
        <w:t>CTA</w:t>
      </w:r>
      <w:r w:rsidR="00687560" w:rsidRPr="008621F2">
        <w:t xml:space="preserve"> Courses</w:t>
      </w:r>
      <w:r w:rsidRPr="008621F2">
        <w:t xml:space="preserve"> </w:t>
      </w:r>
      <w:r w:rsidR="00AD10C5" w:rsidRPr="008621F2">
        <w:t xml:space="preserve">in the CTA Trial Regions </w:t>
      </w:r>
      <w:r w:rsidRPr="008621F2">
        <w:t>from another CTA Provider on the CTA Trial Panel</w:t>
      </w:r>
      <w:r w:rsidR="00AD10C5" w:rsidRPr="008621F2">
        <w:t xml:space="preserve"> for those CTA Trial Regions</w:t>
      </w:r>
      <w:r w:rsidRPr="008621F2">
        <w:t>;</w:t>
      </w:r>
    </w:p>
    <w:p w14:paraId="2AE14EB4" w14:textId="26139DC4" w:rsidR="00C42F04" w:rsidRPr="008621F2" w:rsidRDefault="00560C5E" w:rsidP="00A022D3">
      <w:pPr>
        <w:pStyle w:val="Heading4"/>
      </w:pPr>
      <w:bookmarkStart w:id="17" w:name="_Ref499061567"/>
      <w:r w:rsidRPr="008621F2">
        <w:lastRenderedPageBreak/>
        <w:t>u</w:t>
      </w:r>
      <w:r w:rsidR="009A29F5" w:rsidRPr="008621F2">
        <w:t xml:space="preserve">nless the CTA Provider is the same legal entity as the relevant Employment Provider, the CTA Provider must ensure it has a written </w:t>
      </w:r>
      <w:r w:rsidR="00574054" w:rsidRPr="008621F2">
        <w:t xml:space="preserve">agreement </w:t>
      </w:r>
      <w:r w:rsidR="009A29F5" w:rsidRPr="008621F2">
        <w:t>with</w:t>
      </w:r>
      <w:r w:rsidR="00C42F04" w:rsidRPr="008621F2">
        <w:t xml:space="preserve"> the Employment Provider </w:t>
      </w:r>
      <w:r w:rsidR="009A29F5" w:rsidRPr="008621F2">
        <w:t>in relation to the</w:t>
      </w:r>
      <w:r w:rsidR="00BB418C" w:rsidRPr="008621F2">
        <w:t xml:space="preserve"> deliver</w:t>
      </w:r>
      <w:r w:rsidR="009A29F5" w:rsidRPr="008621F2">
        <w:t>y</w:t>
      </w:r>
      <w:r w:rsidR="00BD426E" w:rsidRPr="008621F2">
        <w:t xml:space="preserve"> of a CTA Course</w:t>
      </w:r>
      <w:r w:rsidR="00BB418C" w:rsidRPr="008621F2">
        <w:t xml:space="preserve"> </w:t>
      </w:r>
      <w:r w:rsidR="009A29F5" w:rsidRPr="008621F2">
        <w:t xml:space="preserve">by the CTA Provider </w:t>
      </w:r>
      <w:r w:rsidR="00BD426E" w:rsidRPr="008621F2">
        <w:t>to</w:t>
      </w:r>
      <w:r w:rsidR="009A29F5" w:rsidRPr="008621F2">
        <w:t xml:space="preserve"> </w:t>
      </w:r>
      <w:r w:rsidR="003B10BF" w:rsidRPr="008621F2">
        <w:t xml:space="preserve">one or </w:t>
      </w:r>
      <w:r w:rsidR="00BD426E" w:rsidRPr="008621F2">
        <w:t>more Participants Referred by the Employment Provider</w:t>
      </w:r>
      <w:r w:rsidR="00EA0CA7" w:rsidRPr="008621F2">
        <w:t xml:space="preserve"> </w:t>
      </w:r>
      <w:r w:rsidR="00BB418C" w:rsidRPr="008621F2">
        <w:t>(</w:t>
      </w:r>
      <w:r w:rsidR="00BB418C" w:rsidRPr="008621F2">
        <w:rPr>
          <w:b/>
        </w:rPr>
        <w:t xml:space="preserve">CTA </w:t>
      </w:r>
      <w:r w:rsidR="00235EF6" w:rsidRPr="008621F2">
        <w:rPr>
          <w:b/>
        </w:rPr>
        <w:t>Agreement</w:t>
      </w:r>
      <w:r w:rsidR="00BB418C" w:rsidRPr="008621F2">
        <w:t>)</w:t>
      </w:r>
      <w:r w:rsidR="009A29F5" w:rsidRPr="008621F2">
        <w:t>. Each CTA Agreement</w:t>
      </w:r>
      <w:r w:rsidR="00BB418C" w:rsidRPr="008621F2">
        <w:t xml:space="preserve"> </w:t>
      </w:r>
      <w:r w:rsidR="00C42F04" w:rsidRPr="008621F2">
        <w:t>must</w:t>
      </w:r>
      <w:r w:rsidR="00161899" w:rsidRPr="008621F2">
        <w:t xml:space="preserve"> </w:t>
      </w:r>
      <w:r w:rsidR="00C42F04" w:rsidRPr="008621F2">
        <w:t>include:</w:t>
      </w:r>
      <w:bookmarkEnd w:id="17"/>
      <w:r w:rsidR="00C42F04" w:rsidRPr="008621F2">
        <w:t xml:space="preserve">  </w:t>
      </w:r>
    </w:p>
    <w:p w14:paraId="20951467" w14:textId="77777777" w:rsidR="00503B30" w:rsidRPr="008621F2" w:rsidRDefault="00C42F04" w:rsidP="00A022D3">
      <w:pPr>
        <w:pStyle w:val="Heading5"/>
      </w:pPr>
      <w:r w:rsidRPr="008621F2">
        <w:t>a right of termination in the event that:</w:t>
      </w:r>
    </w:p>
    <w:p w14:paraId="123C7210" w14:textId="10A631B5" w:rsidR="00C42F04" w:rsidRPr="008621F2" w:rsidRDefault="00C42F04" w:rsidP="00A022D3">
      <w:pPr>
        <w:pStyle w:val="Heading6"/>
      </w:pPr>
      <w:r w:rsidRPr="008621F2">
        <w:t>the CTA Provider ceases to be included on the CTA Trial Panel</w:t>
      </w:r>
      <w:r w:rsidR="00AD10C5" w:rsidRPr="008621F2">
        <w:t xml:space="preserve"> for one or more CTA Trial Regions</w:t>
      </w:r>
      <w:r w:rsidRPr="008621F2">
        <w:t>; or</w:t>
      </w:r>
    </w:p>
    <w:p w14:paraId="33F07D98" w14:textId="77777777" w:rsidR="00C42F04" w:rsidRPr="008621F2" w:rsidRDefault="00C42F04" w:rsidP="00A022D3">
      <w:pPr>
        <w:pStyle w:val="Heading6"/>
      </w:pPr>
      <w:r w:rsidRPr="008621F2">
        <w:t xml:space="preserve">the scope of the CTA Provider’s participation on the CTA Trial Panel is reduced and the </w:t>
      </w:r>
      <w:r w:rsidR="00527C37" w:rsidRPr="008621F2">
        <w:t>CTA Agreement</w:t>
      </w:r>
      <w:r w:rsidRPr="008621F2">
        <w:t xml:space="preserve"> relates to aspects of the participation from which the CTA Provider has been removed; </w:t>
      </w:r>
    </w:p>
    <w:p w14:paraId="2C0F0963" w14:textId="41B325C0" w:rsidR="00C42F04" w:rsidRPr="008621F2" w:rsidRDefault="00C42F04" w:rsidP="00A022D3">
      <w:pPr>
        <w:pStyle w:val="Heading5"/>
      </w:pPr>
      <w:r w:rsidRPr="008621F2">
        <w:t xml:space="preserve">an obligation for the CTA Provider to </w:t>
      </w:r>
      <w:r w:rsidR="00BB418C" w:rsidRPr="008621F2">
        <w:t xml:space="preserve">deliver </w:t>
      </w:r>
      <w:r w:rsidRPr="008621F2">
        <w:t>CTA</w:t>
      </w:r>
      <w:r w:rsidR="00687560" w:rsidRPr="008621F2">
        <w:t xml:space="preserve"> Courses</w:t>
      </w:r>
      <w:r w:rsidRPr="008621F2">
        <w:t xml:space="preserve"> </w:t>
      </w:r>
      <w:r w:rsidR="00532566" w:rsidRPr="008621F2">
        <w:t xml:space="preserve">in the CTA Trial Regions </w:t>
      </w:r>
      <w:r w:rsidRPr="008621F2">
        <w:t xml:space="preserve">to Participants on </w:t>
      </w:r>
      <w:r w:rsidR="00527C37" w:rsidRPr="008621F2">
        <w:t>R</w:t>
      </w:r>
      <w:r w:rsidRPr="008621F2">
        <w:t xml:space="preserve">eferral from the Employment Provider, to the standards specified in </w:t>
      </w:r>
      <w:r w:rsidR="00532566" w:rsidRPr="009A124C">
        <w:fldChar w:fldCharType="begin"/>
      </w:r>
      <w:r w:rsidR="00532566" w:rsidRPr="009A124C">
        <w:instrText xml:space="preserve"> REF _Ref500755486 \r \h </w:instrText>
      </w:r>
      <w:r w:rsidR="00252E9C" w:rsidRPr="009A124C">
        <w:instrText xml:space="preserve"> \* MERGEFORMAT </w:instrText>
      </w:r>
      <w:r w:rsidR="00532566" w:rsidRPr="009A124C">
        <w:fldChar w:fldCharType="separate"/>
      </w:r>
      <w:r w:rsidR="008C2DB7">
        <w:t>Schedule 2</w:t>
      </w:r>
      <w:r w:rsidR="00532566" w:rsidRPr="009A124C">
        <w:fldChar w:fldCharType="end"/>
      </w:r>
      <w:r w:rsidRPr="008621F2">
        <w:t xml:space="preserve">; </w:t>
      </w:r>
    </w:p>
    <w:p w14:paraId="57E7D449" w14:textId="77777777" w:rsidR="00BD426E" w:rsidRPr="008621F2" w:rsidRDefault="00BD426E" w:rsidP="00A022D3">
      <w:pPr>
        <w:pStyle w:val="Heading5"/>
      </w:pPr>
      <w:r w:rsidRPr="008621F2">
        <w:t>confirmation that all Referrals from Employment Providers must occur by Accessing the Department’s IT Systems;</w:t>
      </w:r>
    </w:p>
    <w:p w14:paraId="73C7CCA2" w14:textId="77777777" w:rsidR="00BD426E" w:rsidRPr="008621F2" w:rsidRDefault="00BD426E" w:rsidP="00A022D3">
      <w:pPr>
        <w:pStyle w:val="Heading5"/>
      </w:pPr>
      <w:r w:rsidRPr="008621F2">
        <w:t>confirmation that the CTA Provider will conduct the Services by Accessing the Department’s IT Systems provided by the Department for that purpose;</w:t>
      </w:r>
    </w:p>
    <w:p w14:paraId="53025411" w14:textId="77777777" w:rsidR="00F833AC" w:rsidRPr="008621F2" w:rsidRDefault="00C42F04" w:rsidP="00A022D3">
      <w:pPr>
        <w:pStyle w:val="Heading5"/>
      </w:pPr>
      <w:bookmarkStart w:id="18" w:name="_Ref5896445"/>
      <w:bookmarkStart w:id="19" w:name="_Ref499058839"/>
      <w:r w:rsidRPr="008621F2">
        <w:t>term</w:t>
      </w:r>
      <w:r w:rsidR="00F833AC" w:rsidRPr="008621F2">
        <w:t>s</w:t>
      </w:r>
      <w:r w:rsidRPr="008621F2">
        <w:t xml:space="preserve"> to the effect that</w:t>
      </w:r>
      <w:r w:rsidR="00F833AC" w:rsidRPr="008621F2">
        <w:t>:</w:t>
      </w:r>
      <w:bookmarkEnd w:id="18"/>
    </w:p>
    <w:p w14:paraId="1B5FFBB3" w14:textId="009AFA17" w:rsidR="00C42F04" w:rsidRPr="008621F2" w:rsidRDefault="00C42F04" w:rsidP="00A022D3">
      <w:pPr>
        <w:pStyle w:val="Heading6"/>
        <w:numPr>
          <w:ilvl w:val="0"/>
          <w:numId w:val="25"/>
        </w:numPr>
        <w:ind w:left="2835" w:hanging="567"/>
      </w:pPr>
      <w:bookmarkStart w:id="20" w:name="_Ref511893745"/>
      <w:r w:rsidRPr="008621F2">
        <w:t xml:space="preserve">the following standard flat fees are payable </w:t>
      </w:r>
      <w:r w:rsidR="00186CD8" w:rsidRPr="008621F2">
        <w:t xml:space="preserve">to the CTA Provider </w:t>
      </w:r>
      <w:r w:rsidRPr="008621F2">
        <w:t>by the</w:t>
      </w:r>
      <w:r w:rsidR="00186CD8" w:rsidRPr="008621F2">
        <w:t xml:space="preserve"> Department out of the</w:t>
      </w:r>
      <w:r w:rsidRPr="008621F2">
        <w:t xml:space="preserve"> Employment Provider</w:t>
      </w:r>
      <w:r w:rsidR="00186CD8" w:rsidRPr="008621F2">
        <w:t xml:space="preserve">’s Employment Fund (General Account) </w:t>
      </w:r>
      <w:r w:rsidRPr="008621F2">
        <w:t>to the CTA Provider in respect of each Participant</w:t>
      </w:r>
      <w:r w:rsidR="007D706A" w:rsidRPr="008621F2">
        <w:t xml:space="preserve"> </w:t>
      </w:r>
      <w:r w:rsidR="00186CD8" w:rsidRPr="008621F2">
        <w:t>to whom the CTA Provider delivers</w:t>
      </w:r>
      <w:r w:rsidR="007D706A" w:rsidRPr="008621F2">
        <w:t xml:space="preserve"> a CTA </w:t>
      </w:r>
      <w:bookmarkEnd w:id="19"/>
      <w:r w:rsidR="00186CD8" w:rsidRPr="008621F2">
        <w:t>Course</w:t>
      </w:r>
      <w:r w:rsidR="007D706A" w:rsidRPr="008621F2">
        <w:t>:</w:t>
      </w:r>
      <w:bookmarkEnd w:id="20"/>
    </w:p>
    <w:tbl>
      <w:tblPr>
        <w:tblStyle w:val="TableGrid4"/>
        <w:tblW w:w="7321" w:type="dxa"/>
        <w:tblInd w:w="2485" w:type="dxa"/>
        <w:tblLook w:val="0000" w:firstRow="0" w:lastRow="0" w:firstColumn="0" w:lastColumn="0" w:noHBand="0" w:noVBand="0"/>
        <w:tblCaption w:val="Flat fees payable in respect to each eligible job seeker who undertakes a CTA element"/>
        <w:tblDescription w:val="Tailored Career Assistance Element - for non-regional CTA Trial Region - $1200.00 (GST inclusive) &#10;Tailored Career Assistance Element - for regional CTA Trial Region - $1500.00 (GST inclusive)&#10;Functional Digital Literacy Element - for non-regional CTA Trial Region - $600.00 (GST inclusive) &#10;Functional Digital Literacy Element - for regional CTA Trial Region - $750.00 (GST inclusive)  "/>
      </w:tblPr>
      <w:tblGrid>
        <w:gridCol w:w="2410"/>
        <w:gridCol w:w="2410"/>
        <w:gridCol w:w="2501"/>
      </w:tblGrid>
      <w:tr w:rsidR="00F833AC" w:rsidRPr="008621F2" w14:paraId="760038A0" w14:textId="77777777" w:rsidTr="004107FA">
        <w:trPr>
          <w:tblHeader/>
        </w:trPr>
        <w:tc>
          <w:tcPr>
            <w:tcW w:w="2410" w:type="dxa"/>
            <w:vAlign w:val="center"/>
          </w:tcPr>
          <w:p w14:paraId="4C47CE9B" w14:textId="7E4878FB" w:rsidR="00F833AC" w:rsidRPr="008621F2" w:rsidRDefault="00F833AC" w:rsidP="00A022D3">
            <w:pPr>
              <w:keepNext/>
              <w:keepLines/>
              <w:rPr>
                <w:rFonts w:asciiTheme="minorHAnsi" w:hAnsiTheme="minorHAnsi" w:cstheme="minorHAnsi"/>
                <w:sz w:val="22"/>
                <w:szCs w:val="22"/>
              </w:rPr>
            </w:pPr>
          </w:p>
        </w:tc>
        <w:tc>
          <w:tcPr>
            <w:tcW w:w="2410" w:type="dxa"/>
            <w:vAlign w:val="center"/>
          </w:tcPr>
          <w:p w14:paraId="79CDDC35" w14:textId="77777777" w:rsidR="00F833AC" w:rsidRPr="008621F2" w:rsidRDefault="00F833AC" w:rsidP="00A022D3">
            <w:pPr>
              <w:keepNext/>
              <w:keepLines/>
              <w:jc w:val="center"/>
              <w:rPr>
                <w:rFonts w:asciiTheme="minorHAnsi" w:hAnsiTheme="minorHAnsi" w:cstheme="minorHAnsi"/>
                <w:sz w:val="22"/>
                <w:szCs w:val="22"/>
              </w:rPr>
            </w:pPr>
            <w:r w:rsidRPr="008621F2">
              <w:rPr>
                <w:rFonts w:asciiTheme="minorHAnsi" w:hAnsiTheme="minorHAnsi" w:cstheme="minorHAnsi"/>
                <w:sz w:val="22"/>
                <w:szCs w:val="22"/>
              </w:rPr>
              <w:t>Non-regional CTA Trial Region (GST Inclusive)</w:t>
            </w:r>
          </w:p>
        </w:tc>
        <w:tc>
          <w:tcPr>
            <w:tcW w:w="2501" w:type="dxa"/>
            <w:vAlign w:val="center"/>
          </w:tcPr>
          <w:p w14:paraId="6985DD87" w14:textId="77777777" w:rsidR="00F833AC" w:rsidRPr="008621F2" w:rsidRDefault="00F833AC" w:rsidP="00A022D3">
            <w:pPr>
              <w:keepNext/>
              <w:keepLines/>
              <w:jc w:val="center"/>
              <w:rPr>
                <w:rFonts w:asciiTheme="minorHAnsi" w:hAnsiTheme="minorHAnsi" w:cstheme="minorHAnsi"/>
                <w:sz w:val="22"/>
                <w:szCs w:val="22"/>
              </w:rPr>
            </w:pPr>
            <w:r w:rsidRPr="008621F2">
              <w:rPr>
                <w:rFonts w:asciiTheme="minorHAnsi" w:hAnsiTheme="minorHAnsi" w:cstheme="minorHAnsi"/>
                <w:sz w:val="22"/>
                <w:szCs w:val="22"/>
              </w:rPr>
              <w:t>Regional CTA Trial Region</w:t>
            </w:r>
          </w:p>
          <w:p w14:paraId="4F90830C" w14:textId="77777777" w:rsidR="00F833AC" w:rsidRPr="008621F2" w:rsidRDefault="00F833AC" w:rsidP="00A022D3">
            <w:pPr>
              <w:keepNext/>
              <w:keepLines/>
              <w:jc w:val="center"/>
              <w:rPr>
                <w:rFonts w:asciiTheme="minorHAnsi" w:hAnsiTheme="minorHAnsi" w:cstheme="minorHAnsi"/>
                <w:sz w:val="22"/>
                <w:szCs w:val="22"/>
              </w:rPr>
            </w:pPr>
            <w:r w:rsidRPr="008621F2">
              <w:rPr>
                <w:rFonts w:asciiTheme="minorHAnsi" w:hAnsiTheme="minorHAnsi" w:cstheme="minorHAnsi"/>
                <w:sz w:val="22"/>
                <w:szCs w:val="22"/>
              </w:rPr>
              <w:t>(GST Inclusive)</w:t>
            </w:r>
          </w:p>
        </w:tc>
      </w:tr>
      <w:tr w:rsidR="00F833AC" w:rsidRPr="008621F2" w14:paraId="70F8EE37" w14:textId="77777777" w:rsidTr="002A65EC">
        <w:tc>
          <w:tcPr>
            <w:tcW w:w="2410" w:type="dxa"/>
            <w:vAlign w:val="center"/>
          </w:tcPr>
          <w:p w14:paraId="01894718" w14:textId="2E8A514E" w:rsidR="00F833AC" w:rsidRPr="008621F2" w:rsidRDefault="007900DD" w:rsidP="00A022D3">
            <w:pPr>
              <w:keepNext/>
              <w:keepLines/>
              <w:rPr>
                <w:rFonts w:asciiTheme="minorHAnsi" w:hAnsiTheme="minorHAnsi" w:cstheme="minorHAnsi"/>
                <w:sz w:val="22"/>
                <w:szCs w:val="22"/>
              </w:rPr>
            </w:pPr>
            <w:r w:rsidRPr="008621F2">
              <w:rPr>
                <w:rFonts w:asciiTheme="minorHAnsi" w:hAnsiTheme="minorHAnsi" w:cstheme="minorHAnsi"/>
                <w:sz w:val="22"/>
                <w:szCs w:val="22"/>
              </w:rPr>
              <w:t>CTA Course</w:t>
            </w:r>
          </w:p>
        </w:tc>
        <w:tc>
          <w:tcPr>
            <w:tcW w:w="2410" w:type="dxa"/>
            <w:vAlign w:val="center"/>
          </w:tcPr>
          <w:p w14:paraId="0A7905AA" w14:textId="0B5DD7EF" w:rsidR="00F833AC" w:rsidRPr="008621F2" w:rsidRDefault="00F833AC" w:rsidP="00A022D3">
            <w:pPr>
              <w:keepNext/>
              <w:keepLines/>
              <w:jc w:val="center"/>
              <w:rPr>
                <w:rFonts w:asciiTheme="minorHAnsi" w:hAnsiTheme="minorHAnsi" w:cstheme="minorHAnsi"/>
                <w:sz w:val="22"/>
                <w:szCs w:val="22"/>
              </w:rPr>
            </w:pPr>
            <w:r w:rsidRPr="008621F2">
              <w:rPr>
                <w:rFonts w:asciiTheme="minorHAnsi" w:hAnsiTheme="minorHAnsi" w:cstheme="minorHAnsi"/>
                <w:sz w:val="22"/>
                <w:szCs w:val="22"/>
              </w:rPr>
              <w:t>$1,</w:t>
            </w:r>
            <w:r w:rsidR="007900DD" w:rsidRPr="008621F2">
              <w:rPr>
                <w:rFonts w:asciiTheme="minorHAnsi" w:hAnsiTheme="minorHAnsi" w:cstheme="minorHAnsi"/>
                <w:sz w:val="22"/>
                <w:szCs w:val="22"/>
              </w:rPr>
              <w:t>800</w:t>
            </w:r>
            <w:r w:rsidRPr="008621F2">
              <w:rPr>
                <w:rFonts w:asciiTheme="minorHAnsi" w:hAnsiTheme="minorHAnsi" w:cstheme="minorHAnsi"/>
                <w:sz w:val="22"/>
                <w:szCs w:val="22"/>
              </w:rPr>
              <w:t>.00</w:t>
            </w:r>
          </w:p>
        </w:tc>
        <w:tc>
          <w:tcPr>
            <w:tcW w:w="2501" w:type="dxa"/>
            <w:vAlign w:val="center"/>
          </w:tcPr>
          <w:p w14:paraId="5FDB0919" w14:textId="2A31A0F3" w:rsidR="00F833AC" w:rsidRPr="008621F2" w:rsidRDefault="00F833AC" w:rsidP="00A022D3">
            <w:pPr>
              <w:keepNext/>
              <w:keepLines/>
              <w:jc w:val="center"/>
              <w:rPr>
                <w:rFonts w:asciiTheme="minorHAnsi" w:hAnsiTheme="minorHAnsi" w:cstheme="minorHAnsi"/>
                <w:sz w:val="22"/>
                <w:szCs w:val="22"/>
              </w:rPr>
            </w:pPr>
            <w:r w:rsidRPr="008621F2">
              <w:rPr>
                <w:rFonts w:asciiTheme="minorHAnsi" w:hAnsiTheme="minorHAnsi" w:cstheme="minorHAnsi"/>
                <w:sz w:val="22"/>
                <w:szCs w:val="22"/>
              </w:rPr>
              <w:t>$</w:t>
            </w:r>
            <w:r w:rsidR="007900DD" w:rsidRPr="008621F2">
              <w:rPr>
                <w:rFonts w:asciiTheme="minorHAnsi" w:hAnsiTheme="minorHAnsi" w:cstheme="minorHAnsi"/>
                <w:sz w:val="22"/>
                <w:szCs w:val="22"/>
              </w:rPr>
              <w:t>2,250</w:t>
            </w:r>
            <w:r w:rsidRPr="008621F2">
              <w:rPr>
                <w:rFonts w:asciiTheme="minorHAnsi" w:hAnsiTheme="minorHAnsi" w:cstheme="minorHAnsi"/>
                <w:sz w:val="22"/>
                <w:szCs w:val="22"/>
              </w:rPr>
              <w:t>.00</w:t>
            </w:r>
          </w:p>
        </w:tc>
      </w:tr>
    </w:tbl>
    <w:p w14:paraId="05ED9CBC" w14:textId="77777777" w:rsidR="00F833AC" w:rsidRPr="008621F2" w:rsidRDefault="00F833AC" w:rsidP="00A022D3">
      <w:pPr>
        <w:keepNext/>
        <w:keepLines/>
        <w:ind w:left="3118"/>
      </w:pPr>
    </w:p>
    <w:p w14:paraId="07A28615" w14:textId="5BADED8B" w:rsidR="00D9075E" w:rsidRPr="008621F2" w:rsidRDefault="00F833AC" w:rsidP="00A022D3">
      <w:pPr>
        <w:pStyle w:val="Heading6"/>
        <w:numPr>
          <w:ilvl w:val="0"/>
          <w:numId w:val="25"/>
        </w:numPr>
        <w:ind w:left="2977" w:hanging="643"/>
      </w:pPr>
      <w:r w:rsidRPr="008621F2">
        <w:t>the</w:t>
      </w:r>
      <w:r w:rsidR="007D706A" w:rsidRPr="008621F2">
        <w:t xml:space="preserve"> </w:t>
      </w:r>
      <w:r w:rsidR="007900DD" w:rsidRPr="008621F2">
        <w:t>fees are</w:t>
      </w:r>
      <w:r w:rsidR="007D706A" w:rsidRPr="008621F2">
        <w:t xml:space="preserve"> payable</w:t>
      </w:r>
      <w:r w:rsidR="003971A1" w:rsidRPr="008621F2">
        <w:t xml:space="preserve"> by the</w:t>
      </w:r>
      <w:r w:rsidR="007900DD" w:rsidRPr="008621F2">
        <w:t xml:space="preserve"> Department out of the</w:t>
      </w:r>
      <w:r w:rsidR="003971A1" w:rsidRPr="008621F2">
        <w:t xml:space="preserve"> Employment Provider</w:t>
      </w:r>
      <w:r w:rsidR="007900DD" w:rsidRPr="008621F2">
        <w:t>’s Employment Fund (General Account)</w:t>
      </w:r>
      <w:r w:rsidR="007D706A" w:rsidRPr="008621F2">
        <w:t xml:space="preserve"> </w:t>
      </w:r>
      <w:r w:rsidR="00B00933" w:rsidRPr="008621F2">
        <w:t xml:space="preserve">to the CTA Provider </w:t>
      </w:r>
      <w:r w:rsidR="007D706A" w:rsidRPr="008621F2">
        <w:t>upon</w:t>
      </w:r>
      <w:r w:rsidR="003971A1" w:rsidRPr="008621F2">
        <w:t xml:space="preserve"> satisfaction of </w:t>
      </w:r>
      <w:r w:rsidR="00543248" w:rsidRPr="008621F2">
        <w:t>all of</w:t>
      </w:r>
      <w:r w:rsidR="003971A1" w:rsidRPr="008621F2">
        <w:t xml:space="preserve"> the following conditions:</w:t>
      </w:r>
      <w:r w:rsidR="007D706A" w:rsidRPr="008621F2">
        <w:t xml:space="preserve"> </w:t>
      </w:r>
    </w:p>
    <w:p w14:paraId="00FE866F" w14:textId="48CE8E2E" w:rsidR="003971A1" w:rsidRPr="008621F2" w:rsidRDefault="003971A1" w:rsidP="00A022D3">
      <w:pPr>
        <w:pStyle w:val="Heading7"/>
        <w:ind w:left="3544" w:hanging="567"/>
      </w:pPr>
      <w:bookmarkStart w:id="21" w:name="_Ref5896459"/>
      <w:r w:rsidRPr="008621F2">
        <w:t xml:space="preserve">the CTA Provider has </w:t>
      </w:r>
      <w:r w:rsidR="00CB7C6D" w:rsidRPr="008621F2">
        <w:t xml:space="preserve">ensured that </w:t>
      </w:r>
      <w:r w:rsidRPr="008621F2">
        <w:t>an Initial Meeting with the Participant</w:t>
      </w:r>
      <w:r w:rsidR="00CB7C6D" w:rsidRPr="008621F2">
        <w:t xml:space="preserve"> has been completed</w:t>
      </w:r>
      <w:r w:rsidRPr="008621F2">
        <w:t>;</w:t>
      </w:r>
      <w:bookmarkEnd w:id="21"/>
      <w:r w:rsidRPr="008621F2">
        <w:t xml:space="preserve"> </w:t>
      </w:r>
    </w:p>
    <w:p w14:paraId="3F7809A5" w14:textId="555CC63D" w:rsidR="00D9075E" w:rsidRPr="008621F2" w:rsidRDefault="005C3707" w:rsidP="00A022D3">
      <w:pPr>
        <w:pStyle w:val="Heading7"/>
        <w:ind w:left="3544" w:hanging="567"/>
      </w:pPr>
      <w:bookmarkStart w:id="22" w:name="_Ref5896468"/>
      <w:r w:rsidRPr="008621F2">
        <w:t xml:space="preserve">the CTA </w:t>
      </w:r>
      <w:r w:rsidR="00BB1AA2" w:rsidRPr="008621F2">
        <w:t xml:space="preserve">Provider </w:t>
      </w:r>
      <w:r w:rsidRPr="008621F2">
        <w:t xml:space="preserve">has </w:t>
      </w:r>
      <w:r w:rsidR="00CB7C6D" w:rsidRPr="008621F2">
        <w:t xml:space="preserve">ensured that </w:t>
      </w:r>
      <w:r w:rsidR="00294ECC" w:rsidRPr="008621F2">
        <w:t>the</w:t>
      </w:r>
      <w:r w:rsidRPr="008621F2">
        <w:t xml:space="preserve"> Participant </w:t>
      </w:r>
      <w:r w:rsidR="00CB7C6D" w:rsidRPr="008621F2">
        <w:t xml:space="preserve">has not been assessed </w:t>
      </w:r>
      <w:r w:rsidR="00687560" w:rsidRPr="008621F2">
        <w:t xml:space="preserve">by the relevant Facilitator </w:t>
      </w:r>
      <w:r w:rsidRPr="008621F2">
        <w:t xml:space="preserve">as </w:t>
      </w:r>
      <w:r w:rsidR="0003188C" w:rsidRPr="008621F2">
        <w:t>un</w:t>
      </w:r>
      <w:r w:rsidR="00CC0712" w:rsidRPr="008621F2">
        <w:t xml:space="preserve">suitable for, </w:t>
      </w:r>
      <w:r w:rsidR="0003188C" w:rsidRPr="008621F2">
        <w:t>or not</w:t>
      </w:r>
      <w:r w:rsidR="00CC0712" w:rsidRPr="008621F2">
        <w:t xml:space="preserve"> </w:t>
      </w:r>
      <w:r w:rsidR="00F36151" w:rsidRPr="008621F2">
        <w:t>likely to benefit from participating in</w:t>
      </w:r>
      <w:r w:rsidR="00CC0712" w:rsidRPr="008621F2">
        <w:t>,</w:t>
      </w:r>
      <w:r w:rsidR="00F36151" w:rsidRPr="008621F2">
        <w:t xml:space="preserve"> the CTA </w:t>
      </w:r>
      <w:r w:rsidR="007900DD" w:rsidRPr="008621F2">
        <w:t>Course</w:t>
      </w:r>
      <w:r w:rsidR="003971A1" w:rsidRPr="008621F2">
        <w:t xml:space="preserve">; </w:t>
      </w:r>
      <w:bookmarkEnd w:id="22"/>
    </w:p>
    <w:p w14:paraId="4FF9D524" w14:textId="7C4674D5" w:rsidR="007900DD" w:rsidRPr="008621F2" w:rsidRDefault="00AE7701" w:rsidP="00A022D3">
      <w:pPr>
        <w:pStyle w:val="Heading7"/>
        <w:ind w:left="3544" w:hanging="567"/>
      </w:pPr>
      <w:bookmarkStart w:id="23" w:name="_Ref5896489"/>
      <w:r w:rsidRPr="008621F2">
        <w:t xml:space="preserve">the </w:t>
      </w:r>
      <w:r w:rsidR="003B10BF" w:rsidRPr="008621F2">
        <w:t xml:space="preserve">CTA Provider </w:t>
      </w:r>
      <w:r w:rsidR="007900DD" w:rsidRPr="008621F2">
        <w:t>gives to the Department a Tax Invoice for any Taxable Supply</w:t>
      </w:r>
      <w:r w:rsidR="007D706A" w:rsidRPr="008621F2">
        <w:t>;</w:t>
      </w:r>
      <w:r w:rsidR="007900DD" w:rsidRPr="008621F2">
        <w:t xml:space="preserve"> and</w:t>
      </w:r>
      <w:bookmarkEnd w:id="23"/>
    </w:p>
    <w:p w14:paraId="7B16D70E" w14:textId="29EA2505" w:rsidR="007D706A" w:rsidRPr="009A124C" w:rsidRDefault="007900DD" w:rsidP="00A022D3">
      <w:pPr>
        <w:pStyle w:val="Heading7"/>
        <w:ind w:left="3544" w:hanging="567"/>
      </w:pPr>
      <w:r w:rsidRPr="008621F2">
        <w:t xml:space="preserve">the </w:t>
      </w:r>
      <w:r w:rsidRPr="009A124C">
        <w:t xml:space="preserve">CTA Provider has recorded the matters in paragraphs </w:t>
      </w:r>
      <w:r w:rsidRPr="009A124C">
        <w:fldChar w:fldCharType="begin"/>
      </w:r>
      <w:r w:rsidRPr="009A124C">
        <w:instrText xml:space="preserve"> REF _Ref5896445 \w \h </w:instrText>
      </w:r>
      <w:r w:rsidR="00252E9C" w:rsidRPr="009A124C">
        <w:instrText xml:space="preserve"> \* MERGEFORMAT </w:instrText>
      </w:r>
      <w:r w:rsidRPr="009A124C">
        <w:fldChar w:fldCharType="separate"/>
      </w:r>
      <w:r w:rsidR="008C2DB7">
        <w:t>3.2(d)(v)</w:t>
      </w:r>
      <w:r w:rsidRPr="009A124C">
        <w:fldChar w:fldCharType="end"/>
      </w:r>
      <w:r w:rsidRPr="009A124C">
        <w:fldChar w:fldCharType="begin"/>
      </w:r>
      <w:r w:rsidRPr="009A124C">
        <w:instrText xml:space="preserve"> REF _Ref5896459 \w \h </w:instrText>
      </w:r>
      <w:r w:rsidR="00252E9C" w:rsidRPr="009A124C">
        <w:instrText xml:space="preserve"> \* MERGEFORMAT </w:instrText>
      </w:r>
      <w:r w:rsidRPr="009A124C">
        <w:fldChar w:fldCharType="separate"/>
      </w:r>
      <w:r w:rsidR="008C2DB7">
        <w:t>(B)a</w:t>
      </w:r>
      <w:r w:rsidRPr="009A124C">
        <w:fldChar w:fldCharType="end"/>
      </w:r>
      <w:r w:rsidRPr="009A124C">
        <w:t xml:space="preserve">., </w:t>
      </w:r>
      <w:r w:rsidRPr="009A124C">
        <w:fldChar w:fldCharType="begin"/>
      </w:r>
      <w:r w:rsidRPr="009A124C">
        <w:instrText xml:space="preserve"> REF _Ref5896445 \w \h </w:instrText>
      </w:r>
      <w:r w:rsidR="00252E9C" w:rsidRPr="009A124C">
        <w:instrText xml:space="preserve"> \* MERGEFORMAT </w:instrText>
      </w:r>
      <w:r w:rsidRPr="009A124C">
        <w:fldChar w:fldCharType="separate"/>
      </w:r>
      <w:r w:rsidR="008C2DB7">
        <w:t>3.2(d)(v)</w:t>
      </w:r>
      <w:r w:rsidRPr="009A124C">
        <w:fldChar w:fldCharType="end"/>
      </w:r>
      <w:r w:rsidRPr="009A124C">
        <w:fldChar w:fldCharType="begin"/>
      </w:r>
      <w:r w:rsidRPr="009A124C">
        <w:instrText xml:space="preserve"> REF _Ref5896468 \w \h </w:instrText>
      </w:r>
      <w:r w:rsidR="00252E9C" w:rsidRPr="009A124C">
        <w:instrText xml:space="preserve"> \* MERGEFORMAT </w:instrText>
      </w:r>
      <w:r w:rsidRPr="009A124C">
        <w:fldChar w:fldCharType="separate"/>
      </w:r>
      <w:r w:rsidR="008C2DB7">
        <w:t>(B)b</w:t>
      </w:r>
      <w:r w:rsidRPr="009A124C">
        <w:fldChar w:fldCharType="end"/>
      </w:r>
      <w:r w:rsidRPr="009A124C">
        <w:t>. and</w:t>
      </w:r>
      <w:r w:rsidR="007D706A" w:rsidRPr="009A124C">
        <w:t xml:space="preserve"> </w:t>
      </w:r>
      <w:r w:rsidRPr="009A124C">
        <w:fldChar w:fldCharType="begin"/>
      </w:r>
      <w:r w:rsidRPr="009A124C">
        <w:instrText xml:space="preserve"> REF _Ref5896445 \w \h </w:instrText>
      </w:r>
      <w:r w:rsidR="00252E9C" w:rsidRPr="009A124C">
        <w:instrText xml:space="preserve"> \* MERGEFORMAT </w:instrText>
      </w:r>
      <w:r w:rsidRPr="009A124C">
        <w:fldChar w:fldCharType="separate"/>
      </w:r>
      <w:r w:rsidR="008C2DB7">
        <w:t>3.2(d)(v)</w:t>
      </w:r>
      <w:r w:rsidRPr="009A124C">
        <w:fldChar w:fldCharType="end"/>
      </w:r>
      <w:r w:rsidRPr="009A124C">
        <w:fldChar w:fldCharType="begin"/>
      </w:r>
      <w:r w:rsidRPr="009A124C">
        <w:instrText xml:space="preserve"> REF _Ref5896489 \w \h </w:instrText>
      </w:r>
      <w:r w:rsidR="00252E9C" w:rsidRPr="009A124C">
        <w:instrText xml:space="preserve"> \* MERGEFORMAT </w:instrText>
      </w:r>
      <w:r w:rsidRPr="009A124C">
        <w:fldChar w:fldCharType="separate"/>
      </w:r>
      <w:r w:rsidR="008C2DB7">
        <w:t>(B)c</w:t>
      </w:r>
      <w:r w:rsidRPr="009A124C">
        <w:fldChar w:fldCharType="end"/>
      </w:r>
      <w:r w:rsidRPr="009A124C">
        <w:t>. by Accessing the Department’s IT Systems;</w:t>
      </w:r>
    </w:p>
    <w:p w14:paraId="364530C4" w14:textId="3CDB00F6" w:rsidR="00161899" w:rsidRPr="009A124C" w:rsidRDefault="00C42F04" w:rsidP="00A022D3">
      <w:pPr>
        <w:pStyle w:val="Heading5"/>
      </w:pPr>
      <w:r w:rsidRPr="009A124C">
        <w:t xml:space="preserve">such other obligations as are necessary to ensure that the CTA Provider satisfies its obligations to the Department </w:t>
      </w:r>
      <w:r w:rsidR="00574054" w:rsidRPr="009A124C">
        <w:t xml:space="preserve">under this Deed </w:t>
      </w:r>
      <w:r w:rsidRPr="009A124C">
        <w:t xml:space="preserve">regarding </w:t>
      </w:r>
      <w:r w:rsidR="00574054" w:rsidRPr="009A124C">
        <w:t xml:space="preserve">the delivery of </w:t>
      </w:r>
      <w:r w:rsidRPr="009A124C">
        <w:t xml:space="preserve">CTA </w:t>
      </w:r>
      <w:r w:rsidR="001C4FE0" w:rsidRPr="009A124C">
        <w:t>Courses</w:t>
      </w:r>
      <w:r w:rsidR="00161899" w:rsidRPr="009A124C">
        <w:t>;</w:t>
      </w:r>
      <w:r w:rsidR="00821613" w:rsidRPr="009A124C">
        <w:t xml:space="preserve"> and</w:t>
      </w:r>
    </w:p>
    <w:p w14:paraId="176CB2A3" w14:textId="77777777" w:rsidR="00C42F04" w:rsidRPr="009A124C" w:rsidRDefault="00161899" w:rsidP="00A022D3">
      <w:pPr>
        <w:pStyle w:val="Heading5"/>
      </w:pPr>
      <w:r w:rsidRPr="009A124C">
        <w:t>such other terms as specified by the Department in</w:t>
      </w:r>
      <w:r w:rsidR="00992260" w:rsidRPr="009A124C">
        <w:t xml:space="preserve"> any Guidelines</w:t>
      </w:r>
      <w:r w:rsidR="00C42F04" w:rsidRPr="009A124C">
        <w:t>;</w:t>
      </w:r>
      <w:r w:rsidR="005976A2" w:rsidRPr="009A124C">
        <w:t xml:space="preserve"> </w:t>
      </w:r>
    </w:p>
    <w:p w14:paraId="400DCC1D" w14:textId="51D86487" w:rsidR="002434FC" w:rsidRPr="008621F2" w:rsidRDefault="002434FC" w:rsidP="00A022D3">
      <w:pPr>
        <w:pStyle w:val="Heading4"/>
      </w:pPr>
      <w:r w:rsidRPr="009A124C">
        <w:t xml:space="preserve">if the CTA Agreement includes a right for the CTA Provider to subcontract the delivery of any part of </w:t>
      </w:r>
      <w:r w:rsidR="00A21FEC" w:rsidRPr="009A124C">
        <w:t xml:space="preserve">a </w:t>
      </w:r>
      <w:r w:rsidRPr="009A124C">
        <w:t xml:space="preserve">CTA </w:t>
      </w:r>
      <w:r w:rsidR="00A21FEC" w:rsidRPr="009A124C">
        <w:t>Course</w:t>
      </w:r>
      <w:r w:rsidRPr="009A124C">
        <w:t xml:space="preserve">, the CTA Agreement must also include restrictions equivalent to those contained in clause </w:t>
      </w:r>
      <w:r w:rsidR="00982497" w:rsidRPr="009A124C">
        <w:fldChar w:fldCharType="begin"/>
      </w:r>
      <w:r w:rsidR="00982497" w:rsidRPr="009A124C">
        <w:instrText xml:space="preserve"> REF _Ref512239186 \r \h </w:instrText>
      </w:r>
      <w:r w:rsidR="00252E9C" w:rsidRPr="009A124C">
        <w:instrText xml:space="preserve"> \* MERGEFORMAT </w:instrText>
      </w:r>
      <w:r w:rsidR="00982497" w:rsidRPr="009A124C">
        <w:fldChar w:fldCharType="separate"/>
      </w:r>
      <w:r w:rsidR="008C2DB7">
        <w:t>35</w:t>
      </w:r>
      <w:r w:rsidR="00982497" w:rsidRPr="009A124C">
        <w:fldChar w:fldCharType="end"/>
      </w:r>
      <w:r w:rsidRPr="009A124C">
        <w:t xml:space="preserve"> of this Deed</w:t>
      </w:r>
      <w:r w:rsidRPr="008621F2">
        <w:t xml:space="preserve">; </w:t>
      </w:r>
    </w:p>
    <w:p w14:paraId="6C5C5783" w14:textId="3644AD66" w:rsidR="007A4F9A" w:rsidRPr="008621F2" w:rsidRDefault="007A4F9A" w:rsidP="00A022D3">
      <w:pPr>
        <w:pStyle w:val="Heading4"/>
      </w:pPr>
      <w:r w:rsidRPr="008621F2">
        <w:lastRenderedPageBreak/>
        <w:t xml:space="preserve">it must not charge </w:t>
      </w:r>
      <w:r w:rsidR="00BB5988" w:rsidRPr="008621F2">
        <w:t xml:space="preserve">an amount which is </w:t>
      </w:r>
      <w:r w:rsidRPr="008621F2">
        <w:t xml:space="preserve">more than the </w:t>
      </w:r>
      <w:r w:rsidR="00BB5988" w:rsidRPr="008621F2">
        <w:t xml:space="preserve">applicable </w:t>
      </w:r>
      <w:r w:rsidRPr="008621F2">
        <w:t>standard</w:t>
      </w:r>
      <w:r w:rsidR="008B3152" w:rsidRPr="008621F2">
        <w:t xml:space="preserve"> flat</w:t>
      </w:r>
      <w:r w:rsidRPr="008621F2">
        <w:t xml:space="preserve"> fee</w:t>
      </w:r>
      <w:r w:rsidR="00BB5988" w:rsidRPr="008621F2">
        <w:t xml:space="preserve"> </w:t>
      </w:r>
      <w:r w:rsidRPr="008621F2">
        <w:t xml:space="preserve">referred to in </w:t>
      </w:r>
      <w:r w:rsidRPr="00FC3929">
        <w:t xml:space="preserve">clause </w:t>
      </w:r>
      <w:r w:rsidRPr="00FC3929">
        <w:fldChar w:fldCharType="begin"/>
      </w:r>
      <w:r w:rsidRPr="00FC3929">
        <w:instrText xml:space="preserve"> REF _Ref501793669 \r \h  \* MERGEFORMAT </w:instrText>
      </w:r>
      <w:r w:rsidRPr="00FC3929">
        <w:fldChar w:fldCharType="separate"/>
      </w:r>
      <w:r w:rsidR="008C2DB7" w:rsidRPr="00FC3929">
        <w:t>3.2</w:t>
      </w:r>
      <w:r w:rsidRPr="00FC3929">
        <w:fldChar w:fldCharType="end"/>
      </w:r>
      <w:r w:rsidRPr="00FC3929">
        <w:fldChar w:fldCharType="begin"/>
      </w:r>
      <w:r w:rsidRPr="00FC3929">
        <w:instrText xml:space="preserve"> REF _Ref499058839 \r \h  \* MERGEFORMAT </w:instrText>
      </w:r>
      <w:r w:rsidRPr="00FC3929">
        <w:fldChar w:fldCharType="separate"/>
      </w:r>
      <w:r w:rsidR="008C2DB7" w:rsidRPr="00FC3929">
        <w:t>(d)(v)</w:t>
      </w:r>
      <w:r w:rsidRPr="00FC3929">
        <w:fldChar w:fldCharType="end"/>
      </w:r>
      <w:r w:rsidR="00BB5988" w:rsidRPr="00FC3929">
        <w:t>(A)</w:t>
      </w:r>
      <w:r w:rsidRPr="00FC3929">
        <w:t xml:space="preserve"> for</w:t>
      </w:r>
      <w:r w:rsidRPr="009A124C">
        <w:t xml:space="preserve"> </w:t>
      </w:r>
      <w:r w:rsidRPr="008621F2">
        <w:t xml:space="preserve">delivering </w:t>
      </w:r>
      <w:r w:rsidR="00A21FEC" w:rsidRPr="008621F2">
        <w:t xml:space="preserve">a </w:t>
      </w:r>
      <w:r w:rsidR="00BB5988" w:rsidRPr="008621F2">
        <w:t>CTA</w:t>
      </w:r>
      <w:r w:rsidR="00483F0A" w:rsidRPr="008621F2">
        <w:t xml:space="preserve"> </w:t>
      </w:r>
      <w:r w:rsidR="00A21FEC" w:rsidRPr="008621F2">
        <w:t>Course</w:t>
      </w:r>
      <w:r w:rsidRPr="008621F2">
        <w:t xml:space="preserve">; </w:t>
      </w:r>
      <w:r w:rsidR="00BB5988" w:rsidRPr="008621F2">
        <w:t>and</w:t>
      </w:r>
    </w:p>
    <w:p w14:paraId="2D963AC5" w14:textId="62CD25F9" w:rsidR="00C42F04" w:rsidRPr="008621F2" w:rsidRDefault="00C42F04" w:rsidP="00A022D3">
      <w:pPr>
        <w:pStyle w:val="Heading4"/>
      </w:pPr>
      <w:r w:rsidRPr="008621F2">
        <w:t>without limiting the operation of clause</w:t>
      </w:r>
      <w:r w:rsidR="00574054" w:rsidRPr="008621F2">
        <w:t xml:space="preserve"> </w:t>
      </w:r>
      <w:r w:rsidR="00574054" w:rsidRPr="008621F2">
        <w:fldChar w:fldCharType="begin"/>
      </w:r>
      <w:r w:rsidR="00574054" w:rsidRPr="008621F2">
        <w:instrText xml:space="preserve"> REF _Ref501793652 \r \h </w:instrText>
      </w:r>
      <w:r w:rsidR="00F85BF9" w:rsidRPr="008621F2">
        <w:instrText xml:space="preserve"> \* MERGEFORMAT </w:instrText>
      </w:r>
      <w:r w:rsidR="00574054" w:rsidRPr="008621F2">
        <w:fldChar w:fldCharType="separate"/>
      </w:r>
      <w:r w:rsidR="008C2DB7">
        <w:t>19</w:t>
      </w:r>
      <w:r w:rsidR="00574054" w:rsidRPr="008621F2">
        <w:fldChar w:fldCharType="end"/>
      </w:r>
      <w:r w:rsidRPr="008621F2">
        <w:t xml:space="preserve">, other than the standard flat fee referred to in clause </w:t>
      </w:r>
      <w:r w:rsidR="00574054" w:rsidRPr="008621F2">
        <w:fldChar w:fldCharType="begin"/>
      </w:r>
      <w:r w:rsidR="00574054" w:rsidRPr="008621F2">
        <w:instrText xml:space="preserve"> REF _Ref501793669 \r \h </w:instrText>
      </w:r>
      <w:r w:rsidR="002E2A2C" w:rsidRPr="008621F2">
        <w:instrText xml:space="preserve"> \* MERGEFORMAT </w:instrText>
      </w:r>
      <w:r w:rsidR="00574054" w:rsidRPr="008621F2">
        <w:fldChar w:fldCharType="separate"/>
      </w:r>
      <w:r w:rsidR="008C2DB7">
        <w:t>3.2</w:t>
      </w:r>
      <w:r w:rsidR="00574054" w:rsidRPr="008621F2">
        <w:fldChar w:fldCharType="end"/>
      </w:r>
      <w:r w:rsidRPr="008621F2">
        <w:fldChar w:fldCharType="begin"/>
      </w:r>
      <w:r w:rsidRPr="008621F2">
        <w:instrText xml:space="preserve"> REF _Ref499058839 \r \h </w:instrText>
      </w:r>
      <w:r w:rsidR="00503B30" w:rsidRPr="008621F2">
        <w:instrText xml:space="preserve"> \* MERGEFORMAT </w:instrText>
      </w:r>
      <w:r w:rsidRPr="008621F2">
        <w:fldChar w:fldCharType="separate"/>
      </w:r>
      <w:r w:rsidR="008C2DB7">
        <w:t>(d)(v)</w:t>
      </w:r>
      <w:r w:rsidRPr="008621F2">
        <w:fldChar w:fldCharType="end"/>
      </w:r>
      <w:r w:rsidR="008B3152" w:rsidRPr="008621F2">
        <w:fldChar w:fldCharType="begin"/>
      </w:r>
      <w:r w:rsidR="008B3152" w:rsidRPr="008621F2">
        <w:instrText xml:space="preserve"> REF _Ref511893745 \r \h </w:instrText>
      </w:r>
      <w:r w:rsidR="002E2A2C" w:rsidRPr="008621F2">
        <w:instrText xml:space="preserve"> \* MERGEFORMAT </w:instrText>
      </w:r>
      <w:r w:rsidR="008B3152" w:rsidRPr="008621F2">
        <w:fldChar w:fldCharType="separate"/>
      </w:r>
      <w:r w:rsidR="008C2DB7">
        <w:t>(A)</w:t>
      </w:r>
      <w:r w:rsidR="008B3152" w:rsidRPr="008621F2">
        <w:fldChar w:fldCharType="end"/>
      </w:r>
      <w:r w:rsidRPr="008621F2">
        <w:t xml:space="preserve"> above payable by the </w:t>
      </w:r>
      <w:r w:rsidR="00A21FEC" w:rsidRPr="008621F2">
        <w:t>Department</w:t>
      </w:r>
      <w:r w:rsidRPr="008621F2">
        <w:t xml:space="preserve">, all costs of participating in the CTA Trial Panel must be met by the CTA Provider. </w:t>
      </w:r>
    </w:p>
    <w:p w14:paraId="77596CE8" w14:textId="772A7E62" w:rsidR="00C42F04" w:rsidRPr="008621F2" w:rsidRDefault="00C42F04" w:rsidP="00A022D3">
      <w:pPr>
        <w:pStyle w:val="Heading2"/>
        <w:rPr>
          <w:lang w:eastAsia="zh-CN" w:bidi="th-TH"/>
        </w:rPr>
      </w:pPr>
      <w:bookmarkStart w:id="24" w:name="_Ref499106921"/>
      <w:bookmarkStart w:id="25" w:name="_Ref500834568"/>
      <w:bookmarkStart w:id="26" w:name="_Ref511057400"/>
      <w:r w:rsidRPr="008621F2">
        <w:t xml:space="preserve">If the Department determines, at its absolute discretion, that the CTA Provider has failed to </w:t>
      </w:r>
      <w:r w:rsidR="00FA7565" w:rsidRPr="008621F2">
        <w:t xml:space="preserve">deliver any part of the </w:t>
      </w:r>
      <w:r w:rsidR="00574054" w:rsidRPr="008621F2">
        <w:t>Services</w:t>
      </w:r>
      <w:r w:rsidR="00C41E82" w:rsidRPr="008621F2">
        <w:t xml:space="preserve"> </w:t>
      </w:r>
      <w:r w:rsidRPr="008621F2">
        <w:t xml:space="preserve">in accordance with </w:t>
      </w:r>
      <w:r w:rsidR="0016059E" w:rsidRPr="008621F2">
        <w:t>this Deed</w:t>
      </w:r>
      <w:r w:rsidRPr="008621F2">
        <w:t xml:space="preserve"> or </w:t>
      </w:r>
      <w:r w:rsidR="00F833AC" w:rsidRPr="008621F2">
        <w:t xml:space="preserve">any </w:t>
      </w:r>
      <w:r w:rsidRPr="008621F2">
        <w:t>Guideline</w:t>
      </w:r>
      <w:r w:rsidR="00F833AC" w:rsidRPr="008621F2">
        <w:t>s</w:t>
      </w:r>
      <w:r w:rsidRPr="008621F2">
        <w:t xml:space="preserve">, </w:t>
      </w:r>
      <w:r w:rsidRPr="008621F2">
        <w:rPr>
          <w:lang w:eastAsia="zh-CN" w:bidi="th-TH"/>
        </w:rPr>
        <w:t>the CTA Provider must:</w:t>
      </w:r>
      <w:bookmarkEnd w:id="24"/>
      <w:bookmarkEnd w:id="25"/>
      <w:bookmarkEnd w:id="26"/>
    </w:p>
    <w:p w14:paraId="3CB3FC37" w14:textId="77777777" w:rsidR="00C42F04" w:rsidRPr="008621F2" w:rsidRDefault="00C42F04" w:rsidP="00A022D3">
      <w:pPr>
        <w:pStyle w:val="Heading4"/>
      </w:pPr>
      <w:r w:rsidRPr="008621F2">
        <w:t>rectify the relevant breach in accordance with any Notice from the Department; and</w:t>
      </w:r>
    </w:p>
    <w:p w14:paraId="5FDF8E3D" w14:textId="1292F20E" w:rsidR="00A627E6" w:rsidRPr="008621F2" w:rsidRDefault="00C42F04" w:rsidP="00A022D3">
      <w:pPr>
        <w:pStyle w:val="Heading4"/>
      </w:pPr>
      <w:r w:rsidRPr="008621F2">
        <w:t>not impose, or seek to impose, any additional cost or charge on the</w:t>
      </w:r>
      <w:r w:rsidR="00A21FEC" w:rsidRPr="008621F2">
        <w:t xml:space="preserve"> Department or the</w:t>
      </w:r>
      <w:r w:rsidRPr="008621F2">
        <w:t xml:space="preserve"> relevant Employment Provider in relation to such rectification.</w:t>
      </w:r>
    </w:p>
    <w:p w14:paraId="1E60A636" w14:textId="7532855F" w:rsidR="00B75EAB" w:rsidRPr="008621F2" w:rsidRDefault="00B75EAB" w:rsidP="00A022D3">
      <w:pPr>
        <w:pStyle w:val="Heading2"/>
        <w:ind w:left="1135" w:hanging="851"/>
      </w:pPr>
      <w:r w:rsidRPr="008621F2">
        <w:t xml:space="preserve">If the CTA Provider fails to comply with clause </w:t>
      </w:r>
      <w:r w:rsidR="00563AD6" w:rsidRPr="008621F2">
        <w:fldChar w:fldCharType="begin"/>
      </w:r>
      <w:r w:rsidR="00563AD6" w:rsidRPr="008621F2">
        <w:instrText xml:space="preserve"> REF _Ref511057400 \r \h </w:instrText>
      </w:r>
      <w:r w:rsidR="00252E9C">
        <w:instrText xml:space="preserve"> \* MERGEFORMAT </w:instrText>
      </w:r>
      <w:r w:rsidR="00563AD6" w:rsidRPr="008621F2">
        <w:fldChar w:fldCharType="separate"/>
      </w:r>
      <w:r w:rsidR="008C2DB7">
        <w:t>3.3</w:t>
      </w:r>
      <w:r w:rsidR="00563AD6" w:rsidRPr="008621F2">
        <w:fldChar w:fldCharType="end"/>
      </w:r>
      <w:r w:rsidR="00B00933" w:rsidRPr="008621F2">
        <w:t xml:space="preserve"> </w:t>
      </w:r>
      <w:r w:rsidRPr="008621F2">
        <w:t>to the Department’s complete satisfaction within 10</w:t>
      </w:r>
      <w:r w:rsidR="001F4C58" w:rsidRPr="008621F2">
        <w:t> </w:t>
      </w:r>
      <w:r w:rsidRPr="008621F2">
        <w:t xml:space="preserve">Business Days of receiving a relevant Notice, or within such other period specified by the Department, the Department may terminate this Deed in accordance with clause </w:t>
      </w:r>
      <w:r w:rsidR="00B00933" w:rsidRPr="008621F2">
        <w:fldChar w:fldCharType="begin"/>
      </w:r>
      <w:r w:rsidR="00B00933" w:rsidRPr="008621F2">
        <w:instrText xml:space="preserve"> REF _Ref126400842 \r \h </w:instrText>
      </w:r>
      <w:r w:rsidR="00252E9C">
        <w:instrText xml:space="preserve"> \* MERGEFORMAT </w:instrText>
      </w:r>
      <w:r w:rsidR="00B00933" w:rsidRPr="008621F2">
        <w:fldChar w:fldCharType="separate"/>
      </w:r>
      <w:r w:rsidR="008C2DB7">
        <w:t>39.3</w:t>
      </w:r>
      <w:r w:rsidR="00B00933" w:rsidRPr="008621F2">
        <w:fldChar w:fldCharType="end"/>
      </w:r>
      <w:r w:rsidRPr="008621F2">
        <w:t xml:space="preserve">. </w:t>
      </w:r>
    </w:p>
    <w:p w14:paraId="16BC86DC" w14:textId="6AD692FB" w:rsidR="00A21FEC" w:rsidRPr="008621F2" w:rsidRDefault="00A21FEC" w:rsidP="00A022D3">
      <w:pPr>
        <w:pStyle w:val="Heading1"/>
      </w:pPr>
      <w:bookmarkStart w:id="27" w:name="_Ref6394370"/>
      <w:bookmarkStart w:id="28" w:name="_Ref6394380"/>
      <w:bookmarkStart w:id="29" w:name="_Toc11832473"/>
      <w:r w:rsidRPr="008621F2">
        <w:t>Payments</w:t>
      </w:r>
      <w:bookmarkEnd w:id="27"/>
      <w:bookmarkEnd w:id="28"/>
      <w:bookmarkEnd w:id="29"/>
    </w:p>
    <w:p w14:paraId="598E6E9A" w14:textId="515549C5" w:rsidR="00A21FEC" w:rsidRPr="008621F2" w:rsidRDefault="00A21FEC" w:rsidP="00A022D3">
      <w:pPr>
        <w:pStyle w:val="Heading2"/>
      </w:pPr>
      <w:bookmarkStart w:id="30" w:name="_Ref6394110"/>
      <w:r w:rsidRPr="008621F2">
        <w:t xml:space="preserve">Subject to clause </w:t>
      </w:r>
      <w:r w:rsidR="00733F72" w:rsidRPr="008621F2">
        <w:fldChar w:fldCharType="begin"/>
      </w:r>
      <w:r w:rsidR="00733F72" w:rsidRPr="008621F2">
        <w:instrText xml:space="preserve"> REF _Ref6393615 \w \h </w:instrText>
      </w:r>
      <w:r w:rsidR="00252E9C">
        <w:instrText xml:space="preserve"> \* MERGEFORMAT </w:instrText>
      </w:r>
      <w:r w:rsidR="00733F72" w:rsidRPr="008621F2">
        <w:fldChar w:fldCharType="separate"/>
      </w:r>
      <w:r w:rsidR="008C2DB7">
        <w:t>5.2</w:t>
      </w:r>
      <w:r w:rsidR="00733F72" w:rsidRPr="008621F2">
        <w:fldChar w:fldCharType="end"/>
      </w:r>
      <w:r w:rsidRPr="008621F2">
        <w:t xml:space="preserve"> and performance by the CTA Provider of its obligations under this Deed to the Department’s satisfaction, the fee set out in clause </w:t>
      </w:r>
      <w:r w:rsidR="00733F72" w:rsidRPr="008621F2">
        <w:fldChar w:fldCharType="begin"/>
      </w:r>
      <w:r w:rsidR="00733F72" w:rsidRPr="008621F2">
        <w:instrText xml:space="preserve"> REF _Ref6393624 \w \h </w:instrText>
      </w:r>
      <w:r w:rsidR="00252E9C">
        <w:instrText xml:space="preserve"> \* MERGEFORMAT </w:instrText>
      </w:r>
      <w:r w:rsidR="00733F72" w:rsidRPr="008621F2">
        <w:fldChar w:fldCharType="separate"/>
      </w:r>
      <w:r w:rsidR="008C2DB7">
        <w:t>4.2</w:t>
      </w:r>
      <w:r w:rsidR="00733F72" w:rsidRPr="008621F2">
        <w:fldChar w:fldCharType="end"/>
      </w:r>
      <w:r w:rsidR="00733F72" w:rsidRPr="008621F2">
        <w:t xml:space="preserve"> </w:t>
      </w:r>
      <w:r w:rsidRPr="008621F2">
        <w:t>will be paid to the CTA Provider by the Department in respect of each Participant to whom the CTA Provider delivers a CTA Course, out of the Employment Fund (General Account), providing:</w:t>
      </w:r>
      <w:bookmarkEnd w:id="30"/>
      <w:r w:rsidRPr="008621F2">
        <w:t xml:space="preserve"> </w:t>
      </w:r>
    </w:p>
    <w:p w14:paraId="4835EB21" w14:textId="3BE1BB59" w:rsidR="00A21FEC" w:rsidRPr="008621F2" w:rsidRDefault="00A21FEC" w:rsidP="00A022D3">
      <w:pPr>
        <w:pStyle w:val="Heading4"/>
      </w:pPr>
      <w:bookmarkStart w:id="31" w:name="_Ref6394050"/>
      <w:r w:rsidRPr="008621F2">
        <w:t xml:space="preserve">the CTA Provider has </w:t>
      </w:r>
      <w:r w:rsidR="00CB7C6D" w:rsidRPr="008621F2">
        <w:t xml:space="preserve">ensured that </w:t>
      </w:r>
      <w:r w:rsidRPr="008621F2">
        <w:t>an Initial Meeting with the Participant</w:t>
      </w:r>
      <w:r w:rsidR="00CB7C6D" w:rsidRPr="008621F2">
        <w:t xml:space="preserve"> has been completed</w:t>
      </w:r>
      <w:r w:rsidRPr="008621F2">
        <w:t>;</w:t>
      </w:r>
      <w:bookmarkEnd w:id="31"/>
    </w:p>
    <w:p w14:paraId="578A1B04" w14:textId="71F9DB73" w:rsidR="00A21FEC" w:rsidRPr="008621F2" w:rsidRDefault="00A21FEC" w:rsidP="00A022D3">
      <w:pPr>
        <w:pStyle w:val="Heading4"/>
      </w:pPr>
      <w:bookmarkStart w:id="32" w:name="_Ref6394052"/>
      <w:r w:rsidRPr="008621F2">
        <w:t>the CTA Provider has</w:t>
      </w:r>
      <w:r w:rsidR="00CB7C6D" w:rsidRPr="008621F2">
        <w:t xml:space="preserve"> ensured that</w:t>
      </w:r>
      <w:r w:rsidRPr="008621F2">
        <w:t xml:space="preserve"> the Participant </w:t>
      </w:r>
      <w:r w:rsidR="00CB7C6D" w:rsidRPr="008621F2">
        <w:t>has not been assessed</w:t>
      </w:r>
      <w:r w:rsidR="00687560" w:rsidRPr="008621F2">
        <w:t xml:space="preserve"> by the relevant Facilitator</w:t>
      </w:r>
      <w:r w:rsidR="00CB7C6D" w:rsidRPr="008621F2">
        <w:t xml:space="preserve"> </w:t>
      </w:r>
      <w:r w:rsidRPr="008621F2">
        <w:t>as unsuitable for, or not likely to benefit from participating in, the CTA Course;</w:t>
      </w:r>
      <w:bookmarkEnd w:id="32"/>
    </w:p>
    <w:p w14:paraId="683B53F9" w14:textId="77777777" w:rsidR="00A21FEC" w:rsidRPr="008621F2" w:rsidRDefault="00A21FEC" w:rsidP="00A022D3">
      <w:pPr>
        <w:pStyle w:val="Heading4"/>
      </w:pPr>
      <w:bookmarkStart w:id="33" w:name="_Ref6394056"/>
      <w:r w:rsidRPr="008621F2">
        <w:t>the CTA Provider gives to the Department a Tax Invoice for any Taxable Supply; and</w:t>
      </w:r>
      <w:bookmarkEnd w:id="33"/>
    </w:p>
    <w:p w14:paraId="47116A66" w14:textId="6B3FE672" w:rsidR="00A21FEC" w:rsidRPr="008621F2" w:rsidRDefault="00A21FEC" w:rsidP="00A022D3">
      <w:pPr>
        <w:pStyle w:val="Heading4"/>
      </w:pPr>
      <w:r w:rsidRPr="008621F2">
        <w:t xml:space="preserve">the CTA Provider has recorded the matters in clauses </w:t>
      </w:r>
      <w:r w:rsidR="00733F72" w:rsidRPr="008621F2">
        <w:fldChar w:fldCharType="begin"/>
      </w:r>
      <w:r w:rsidR="00733F72" w:rsidRPr="008621F2">
        <w:instrText xml:space="preserve"> REF _Ref6394050 \w \h </w:instrText>
      </w:r>
      <w:r w:rsidR="00252E9C">
        <w:instrText xml:space="preserve"> \* MERGEFORMAT </w:instrText>
      </w:r>
      <w:r w:rsidR="00733F72" w:rsidRPr="008621F2">
        <w:fldChar w:fldCharType="separate"/>
      </w:r>
      <w:r w:rsidR="008C2DB7">
        <w:t>4.1(a)</w:t>
      </w:r>
      <w:r w:rsidR="00733F72" w:rsidRPr="008621F2">
        <w:fldChar w:fldCharType="end"/>
      </w:r>
      <w:r w:rsidR="00733F72" w:rsidRPr="008621F2">
        <w:t xml:space="preserve">, </w:t>
      </w:r>
      <w:r w:rsidR="00733F72" w:rsidRPr="008621F2">
        <w:fldChar w:fldCharType="begin"/>
      </w:r>
      <w:r w:rsidR="00733F72" w:rsidRPr="008621F2">
        <w:instrText xml:space="preserve"> REF _Ref6394052 \w \h </w:instrText>
      </w:r>
      <w:r w:rsidR="00252E9C">
        <w:instrText xml:space="preserve"> \* MERGEFORMAT </w:instrText>
      </w:r>
      <w:r w:rsidR="00733F72" w:rsidRPr="008621F2">
        <w:fldChar w:fldCharType="separate"/>
      </w:r>
      <w:r w:rsidR="008C2DB7">
        <w:t>4.1(b)</w:t>
      </w:r>
      <w:r w:rsidR="00733F72" w:rsidRPr="008621F2">
        <w:fldChar w:fldCharType="end"/>
      </w:r>
      <w:r w:rsidR="00733F72" w:rsidRPr="008621F2">
        <w:t xml:space="preserve"> and </w:t>
      </w:r>
      <w:r w:rsidR="00733F72" w:rsidRPr="008621F2">
        <w:fldChar w:fldCharType="begin"/>
      </w:r>
      <w:r w:rsidR="00733F72" w:rsidRPr="008621F2">
        <w:instrText xml:space="preserve"> REF _Ref6394056 \w \h </w:instrText>
      </w:r>
      <w:r w:rsidR="00252E9C">
        <w:instrText xml:space="preserve"> \* MERGEFORMAT </w:instrText>
      </w:r>
      <w:r w:rsidR="00733F72" w:rsidRPr="008621F2">
        <w:fldChar w:fldCharType="separate"/>
      </w:r>
      <w:r w:rsidR="008C2DB7">
        <w:t>4.1(c)</w:t>
      </w:r>
      <w:r w:rsidR="00733F72" w:rsidRPr="008621F2">
        <w:fldChar w:fldCharType="end"/>
      </w:r>
      <w:r w:rsidRPr="008621F2">
        <w:t xml:space="preserve"> by Accessing the Department’s IT Systems including by uploading any Tax Invoice or any Documentary Evidence required by the Guidelines.</w:t>
      </w:r>
    </w:p>
    <w:p w14:paraId="022B96F6" w14:textId="77777777" w:rsidR="00A21FEC" w:rsidRPr="008621F2" w:rsidRDefault="00A21FEC" w:rsidP="00A022D3">
      <w:pPr>
        <w:pStyle w:val="Heading2"/>
      </w:pPr>
      <w:bookmarkStart w:id="34" w:name="_Ref6393624"/>
      <w:r w:rsidRPr="008621F2">
        <w:t>The fee payable by the Department to the CTA Provider out of the relevant Referring Employment Provider’s Employment Fund (General Account) is:</w:t>
      </w:r>
      <w:bookmarkEnd w:id="34"/>
    </w:p>
    <w:tbl>
      <w:tblPr>
        <w:tblStyle w:val="TableGrid4"/>
        <w:tblW w:w="6962" w:type="dxa"/>
        <w:tblInd w:w="1153" w:type="dxa"/>
        <w:tblLook w:val="0000" w:firstRow="0" w:lastRow="0" w:firstColumn="0" w:lastColumn="0" w:noHBand="0" w:noVBand="0"/>
      </w:tblPr>
      <w:tblGrid>
        <w:gridCol w:w="2535"/>
        <w:gridCol w:w="2172"/>
        <w:gridCol w:w="2255"/>
      </w:tblGrid>
      <w:tr w:rsidR="00A21FEC" w:rsidRPr="008621F2" w14:paraId="436691CF" w14:textId="77777777" w:rsidTr="00FC4844">
        <w:trPr>
          <w:trHeight w:val="816"/>
        </w:trPr>
        <w:tc>
          <w:tcPr>
            <w:tcW w:w="2535" w:type="dxa"/>
            <w:vAlign w:val="center"/>
          </w:tcPr>
          <w:p w14:paraId="3A0ACAB6" w14:textId="77777777" w:rsidR="00A21FEC" w:rsidRPr="008621F2" w:rsidRDefault="00A21FEC" w:rsidP="00A022D3">
            <w:pPr>
              <w:keepNext/>
              <w:keepLines/>
              <w:rPr>
                <w:rFonts w:asciiTheme="minorHAnsi" w:hAnsiTheme="minorHAnsi" w:cstheme="minorHAnsi"/>
                <w:sz w:val="22"/>
                <w:szCs w:val="22"/>
              </w:rPr>
            </w:pPr>
          </w:p>
        </w:tc>
        <w:tc>
          <w:tcPr>
            <w:tcW w:w="2172" w:type="dxa"/>
            <w:vAlign w:val="center"/>
          </w:tcPr>
          <w:p w14:paraId="4B0F77C4" w14:textId="2DD7154F" w:rsidR="00A21FEC" w:rsidRPr="008621F2" w:rsidRDefault="00A21FEC" w:rsidP="00A022D3">
            <w:pPr>
              <w:keepNext/>
              <w:keepLines/>
              <w:jc w:val="center"/>
              <w:rPr>
                <w:rFonts w:asciiTheme="minorHAnsi" w:hAnsiTheme="minorHAnsi" w:cstheme="minorHAnsi"/>
                <w:sz w:val="22"/>
                <w:szCs w:val="22"/>
              </w:rPr>
            </w:pPr>
            <w:r w:rsidRPr="008621F2">
              <w:rPr>
                <w:rFonts w:asciiTheme="minorHAnsi" w:hAnsiTheme="minorHAnsi" w:cstheme="minorHAnsi"/>
                <w:sz w:val="22"/>
                <w:szCs w:val="22"/>
              </w:rPr>
              <w:t>Non-regional CTA Trial Region (GST Inclusive)</w:t>
            </w:r>
          </w:p>
        </w:tc>
        <w:tc>
          <w:tcPr>
            <w:tcW w:w="2255" w:type="dxa"/>
            <w:vAlign w:val="center"/>
          </w:tcPr>
          <w:p w14:paraId="6156361B" w14:textId="29ABEFDB" w:rsidR="00A21FEC" w:rsidRPr="008621F2" w:rsidRDefault="00A21FEC" w:rsidP="00A022D3">
            <w:pPr>
              <w:keepNext/>
              <w:keepLines/>
              <w:jc w:val="center"/>
              <w:rPr>
                <w:rFonts w:asciiTheme="minorHAnsi" w:hAnsiTheme="minorHAnsi" w:cstheme="minorHAnsi"/>
                <w:sz w:val="22"/>
                <w:szCs w:val="22"/>
              </w:rPr>
            </w:pPr>
            <w:r w:rsidRPr="008621F2">
              <w:rPr>
                <w:rFonts w:asciiTheme="minorHAnsi" w:hAnsiTheme="minorHAnsi" w:cstheme="minorHAnsi"/>
                <w:sz w:val="22"/>
                <w:szCs w:val="22"/>
              </w:rPr>
              <w:t>Regional CTA Trial Region (GST Inclusive)</w:t>
            </w:r>
          </w:p>
        </w:tc>
      </w:tr>
      <w:tr w:rsidR="00A21FEC" w:rsidRPr="008621F2" w14:paraId="227C93F7" w14:textId="77777777" w:rsidTr="00FC4844">
        <w:trPr>
          <w:trHeight w:val="277"/>
        </w:trPr>
        <w:tc>
          <w:tcPr>
            <w:tcW w:w="2535" w:type="dxa"/>
            <w:vAlign w:val="center"/>
          </w:tcPr>
          <w:p w14:paraId="50F49089" w14:textId="77777777" w:rsidR="00A21FEC" w:rsidRPr="008621F2" w:rsidRDefault="00A21FEC" w:rsidP="00A022D3">
            <w:pPr>
              <w:keepNext/>
              <w:keepLines/>
              <w:rPr>
                <w:rFonts w:asciiTheme="minorHAnsi" w:hAnsiTheme="minorHAnsi" w:cstheme="minorHAnsi"/>
                <w:sz w:val="22"/>
                <w:szCs w:val="22"/>
              </w:rPr>
            </w:pPr>
            <w:r w:rsidRPr="008621F2">
              <w:rPr>
                <w:rFonts w:asciiTheme="minorHAnsi" w:hAnsiTheme="minorHAnsi" w:cstheme="minorHAnsi"/>
                <w:sz w:val="22"/>
                <w:szCs w:val="22"/>
              </w:rPr>
              <w:t>CTA Course</w:t>
            </w:r>
          </w:p>
        </w:tc>
        <w:tc>
          <w:tcPr>
            <w:tcW w:w="2172" w:type="dxa"/>
            <w:vAlign w:val="center"/>
          </w:tcPr>
          <w:p w14:paraId="5159A58B" w14:textId="77777777" w:rsidR="00A21FEC" w:rsidRPr="008621F2" w:rsidRDefault="00A21FEC" w:rsidP="00A022D3">
            <w:pPr>
              <w:keepNext/>
              <w:keepLines/>
              <w:jc w:val="center"/>
              <w:rPr>
                <w:rFonts w:asciiTheme="minorHAnsi" w:hAnsiTheme="minorHAnsi" w:cstheme="minorHAnsi"/>
                <w:sz w:val="22"/>
                <w:szCs w:val="22"/>
              </w:rPr>
            </w:pPr>
            <w:r w:rsidRPr="008621F2">
              <w:rPr>
                <w:rFonts w:asciiTheme="minorHAnsi" w:hAnsiTheme="minorHAnsi" w:cstheme="minorHAnsi"/>
                <w:sz w:val="22"/>
                <w:szCs w:val="22"/>
              </w:rPr>
              <w:t>$1,800.00</w:t>
            </w:r>
          </w:p>
        </w:tc>
        <w:tc>
          <w:tcPr>
            <w:tcW w:w="2255" w:type="dxa"/>
            <w:vAlign w:val="center"/>
          </w:tcPr>
          <w:p w14:paraId="7730B42A" w14:textId="77777777" w:rsidR="00A21FEC" w:rsidRPr="008621F2" w:rsidRDefault="00A21FEC" w:rsidP="00A022D3">
            <w:pPr>
              <w:keepNext/>
              <w:keepLines/>
              <w:jc w:val="center"/>
              <w:rPr>
                <w:rFonts w:asciiTheme="minorHAnsi" w:hAnsiTheme="minorHAnsi" w:cstheme="minorHAnsi"/>
                <w:sz w:val="22"/>
                <w:szCs w:val="22"/>
              </w:rPr>
            </w:pPr>
            <w:r w:rsidRPr="008621F2">
              <w:rPr>
                <w:rFonts w:asciiTheme="minorHAnsi" w:hAnsiTheme="minorHAnsi" w:cstheme="minorHAnsi"/>
                <w:sz w:val="22"/>
                <w:szCs w:val="22"/>
              </w:rPr>
              <w:t>$2,250.00</w:t>
            </w:r>
          </w:p>
        </w:tc>
      </w:tr>
    </w:tbl>
    <w:p w14:paraId="49A628D8" w14:textId="639D8A98" w:rsidR="00A21FEC" w:rsidRPr="008621F2" w:rsidRDefault="00A21FEC" w:rsidP="00A022D3">
      <w:pPr>
        <w:pStyle w:val="Heading2"/>
        <w:spacing w:before="120"/>
        <w:ind w:left="1135" w:hanging="851"/>
      </w:pPr>
      <w:bookmarkStart w:id="35" w:name="_Ref9353882"/>
      <w:r w:rsidRPr="008621F2">
        <w:t xml:space="preserve">Subject to clause </w:t>
      </w:r>
      <w:r w:rsidR="00BC61D1" w:rsidRPr="008621F2">
        <w:fldChar w:fldCharType="begin"/>
      </w:r>
      <w:r w:rsidR="00BC61D1" w:rsidRPr="008621F2">
        <w:instrText xml:space="preserve"> REF _Ref6394110 \w \h </w:instrText>
      </w:r>
      <w:r w:rsidR="00252E9C">
        <w:instrText xml:space="preserve"> \* MERGEFORMAT </w:instrText>
      </w:r>
      <w:r w:rsidR="00BC61D1" w:rsidRPr="008621F2">
        <w:fldChar w:fldCharType="separate"/>
      </w:r>
      <w:r w:rsidR="008C2DB7">
        <w:t>4.1</w:t>
      </w:r>
      <w:r w:rsidR="00BC61D1" w:rsidRPr="008621F2">
        <w:fldChar w:fldCharType="end"/>
      </w:r>
      <w:r w:rsidRPr="008621F2">
        <w:t>, the fee will be paid by the Department to the CTA Provider’s bank account specified in item 3 of Schedule 1.</w:t>
      </w:r>
      <w:bookmarkEnd w:id="35"/>
    </w:p>
    <w:p w14:paraId="0679C422" w14:textId="457557E2" w:rsidR="00A21FEC" w:rsidRPr="008621F2" w:rsidRDefault="00A21FEC" w:rsidP="00A022D3">
      <w:pPr>
        <w:pStyle w:val="Heading2"/>
      </w:pPr>
      <w:r w:rsidRPr="008621F2">
        <w:t xml:space="preserve">The CTA Provider must not claim or accept a payment from the Department if the requirements in clause </w:t>
      </w:r>
      <w:r w:rsidR="00BC61D1" w:rsidRPr="008621F2">
        <w:fldChar w:fldCharType="begin"/>
      </w:r>
      <w:r w:rsidR="00BC61D1" w:rsidRPr="008621F2">
        <w:instrText xml:space="preserve"> REF _Ref6394110 \w \h </w:instrText>
      </w:r>
      <w:r w:rsidR="00252E9C">
        <w:instrText xml:space="preserve"> \* MERGEFORMAT </w:instrText>
      </w:r>
      <w:r w:rsidR="00BC61D1" w:rsidRPr="008621F2">
        <w:fldChar w:fldCharType="separate"/>
      </w:r>
      <w:r w:rsidR="008C2DB7">
        <w:t>4.1</w:t>
      </w:r>
      <w:r w:rsidR="00BC61D1" w:rsidRPr="008621F2">
        <w:fldChar w:fldCharType="end"/>
      </w:r>
      <w:r w:rsidR="00BC61D1" w:rsidRPr="008621F2">
        <w:t xml:space="preserve"> </w:t>
      </w:r>
      <w:r w:rsidRPr="008621F2">
        <w:t xml:space="preserve">have not been fully and properly met. </w:t>
      </w:r>
    </w:p>
    <w:p w14:paraId="086601C7" w14:textId="77777777" w:rsidR="00A21FEC" w:rsidRPr="008621F2" w:rsidRDefault="00A21FEC" w:rsidP="00A022D3">
      <w:pPr>
        <w:pStyle w:val="Level3"/>
        <w:keepLines/>
      </w:pPr>
      <w:r w:rsidRPr="008621F2">
        <w:t>Exclusions</w:t>
      </w:r>
    </w:p>
    <w:p w14:paraId="4C5EF653" w14:textId="77777777" w:rsidR="00A21FEC" w:rsidRPr="008621F2" w:rsidRDefault="00A21FEC" w:rsidP="00A022D3">
      <w:pPr>
        <w:pStyle w:val="Heading2"/>
      </w:pPr>
      <w:r w:rsidRPr="008621F2">
        <w:t xml:space="preserve">The Department is not responsible for the payment of any money in excess of the payments set out in this Deed. </w:t>
      </w:r>
    </w:p>
    <w:p w14:paraId="721CAF7B" w14:textId="77777777" w:rsidR="00A21FEC" w:rsidRPr="008621F2" w:rsidRDefault="00A21FEC" w:rsidP="00A022D3">
      <w:pPr>
        <w:pStyle w:val="Heading2"/>
      </w:pPr>
      <w:r w:rsidRPr="008621F2">
        <w:t>For the avoidance of doubt, the Department is not required to make any superannuation contributions in connection with this Deed.</w:t>
      </w:r>
    </w:p>
    <w:p w14:paraId="51850003" w14:textId="77777777" w:rsidR="00A21FEC" w:rsidRPr="008621F2" w:rsidRDefault="00A21FEC" w:rsidP="00A022D3">
      <w:pPr>
        <w:pStyle w:val="Heading2"/>
        <w:keepNext w:val="0"/>
        <w:ind w:left="1135" w:hanging="851"/>
      </w:pPr>
      <w:r w:rsidRPr="008621F2">
        <w:t xml:space="preserve">Unless otherwise agreed in writing with the Department, the CTA Provider must not demand or receive any payment or any other consideration either directly or indirectly from any Participant for, or in connection with, the Services. </w:t>
      </w:r>
    </w:p>
    <w:p w14:paraId="765E5684" w14:textId="77777777" w:rsidR="00A21FEC" w:rsidRPr="008621F2" w:rsidRDefault="00A21FEC" w:rsidP="00A022D3">
      <w:pPr>
        <w:pStyle w:val="Level3"/>
        <w:keepLines/>
      </w:pPr>
      <w:r w:rsidRPr="008621F2">
        <w:lastRenderedPageBreak/>
        <w:t>Taxes, duties and government charges</w:t>
      </w:r>
    </w:p>
    <w:p w14:paraId="1C2A0795" w14:textId="77777777" w:rsidR="00A21FEC" w:rsidRPr="008621F2" w:rsidRDefault="00A21FEC" w:rsidP="00A022D3">
      <w:pPr>
        <w:pStyle w:val="Heading2"/>
      </w:pPr>
      <w:bookmarkStart w:id="36" w:name="_Ref6394220"/>
      <w:r w:rsidRPr="008621F2">
        <w:t>Unless expressly stated to the contrary, all dollar amounts in this Deed are inclusive of GST.</w:t>
      </w:r>
      <w:bookmarkEnd w:id="36"/>
    </w:p>
    <w:p w14:paraId="13719BE6" w14:textId="77777777" w:rsidR="00A21FEC" w:rsidRPr="008621F2" w:rsidRDefault="00A21FEC" w:rsidP="00A022D3">
      <w:pPr>
        <w:pStyle w:val="Heading2"/>
      </w:pPr>
      <w:r w:rsidRPr="008621F2">
        <w:t>If a payment is not in relation to a Taxable Supply, the CTA Provider must only claim or accept an amount exclusive of GST.</w:t>
      </w:r>
    </w:p>
    <w:p w14:paraId="087685F3" w14:textId="77777777" w:rsidR="00A21FEC" w:rsidRPr="008621F2" w:rsidRDefault="00A21FEC" w:rsidP="00A022D3">
      <w:pPr>
        <w:pStyle w:val="Heading2"/>
      </w:pPr>
      <w:r w:rsidRPr="008621F2">
        <w:t xml:space="preserve">The CTA Provider must not claim or accept from the Department any amount for which it can claim an Input Tax Credit. </w:t>
      </w:r>
    </w:p>
    <w:p w14:paraId="45FD6204" w14:textId="7B039800" w:rsidR="00A21FEC" w:rsidRPr="008621F2" w:rsidRDefault="00A21FEC" w:rsidP="00A022D3">
      <w:pPr>
        <w:pStyle w:val="Heading2"/>
      </w:pPr>
      <w:bookmarkStart w:id="37" w:name="_Ref6394233"/>
      <w:r w:rsidRPr="008621F2">
        <w:t xml:space="preserve">Where any debt is repaid, including by offset under clause </w:t>
      </w:r>
      <w:r w:rsidR="00BC61D1" w:rsidRPr="008621F2">
        <w:fldChar w:fldCharType="begin"/>
      </w:r>
      <w:r w:rsidR="00BC61D1" w:rsidRPr="008621F2">
        <w:instrText xml:space="preserve"> REF _Ref414623382 \w \h </w:instrText>
      </w:r>
      <w:r w:rsidR="00252E9C">
        <w:instrText xml:space="preserve"> \* MERGEFORMAT </w:instrText>
      </w:r>
      <w:r w:rsidR="00BC61D1" w:rsidRPr="008621F2">
        <w:fldChar w:fldCharType="separate"/>
      </w:r>
      <w:r w:rsidR="008C2DB7">
        <w:t>8.4</w:t>
      </w:r>
      <w:r w:rsidR="00BC61D1" w:rsidRPr="008621F2">
        <w:fldChar w:fldCharType="end"/>
      </w:r>
      <w:r w:rsidRPr="008621F2">
        <w:t>, an Adjustment Note must be provided to the Department if required by the GST Act.</w:t>
      </w:r>
      <w:bookmarkEnd w:id="37"/>
      <w:r w:rsidRPr="008621F2">
        <w:t xml:space="preserve"> </w:t>
      </w:r>
    </w:p>
    <w:p w14:paraId="24A609C6" w14:textId="22999E85" w:rsidR="00A21FEC" w:rsidRPr="008621F2" w:rsidRDefault="00A21FEC" w:rsidP="00A022D3">
      <w:pPr>
        <w:pStyle w:val="Heading2"/>
        <w:ind w:left="1135" w:hanging="851"/>
      </w:pPr>
      <w:r w:rsidRPr="008621F2">
        <w:t xml:space="preserve">Subject to clauses </w:t>
      </w:r>
      <w:r w:rsidR="00BC61D1" w:rsidRPr="008621F2">
        <w:fldChar w:fldCharType="begin"/>
      </w:r>
      <w:r w:rsidR="00BC61D1" w:rsidRPr="008621F2">
        <w:instrText xml:space="preserve"> REF _Ref6394220 \w \h </w:instrText>
      </w:r>
      <w:r w:rsidR="00252E9C">
        <w:instrText xml:space="preserve"> \* MERGEFORMAT </w:instrText>
      </w:r>
      <w:r w:rsidR="00BC61D1" w:rsidRPr="008621F2">
        <w:fldChar w:fldCharType="separate"/>
      </w:r>
      <w:r w:rsidR="008C2DB7">
        <w:t>4.8</w:t>
      </w:r>
      <w:r w:rsidR="00BC61D1" w:rsidRPr="008621F2">
        <w:fldChar w:fldCharType="end"/>
      </w:r>
      <w:r w:rsidR="00BC61D1" w:rsidRPr="008621F2">
        <w:t xml:space="preserve"> </w:t>
      </w:r>
      <w:r w:rsidRPr="008621F2">
        <w:t xml:space="preserve">to </w:t>
      </w:r>
      <w:r w:rsidR="00BC61D1" w:rsidRPr="008621F2">
        <w:fldChar w:fldCharType="begin"/>
      </w:r>
      <w:r w:rsidR="00BC61D1" w:rsidRPr="008621F2">
        <w:instrText xml:space="preserve"> REF _Ref6394233 \w \h </w:instrText>
      </w:r>
      <w:r w:rsidR="00252E9C">
        <w:instrText xml:space="preserve"> \* MERGEFORMAT </w:instrText>
      </w:r>
      <w:r w:rsidR="00BC61D1" w:rsidRPr="008621F2">
        <w:fldChar w:fldCharType="separate"/>
      </w:r>
      <w:r w:rsidR="008C2DB7">
        <w:t>4.11</w:t>
      </w:r>
      <w:r w:rsidR="00BC61D1" w:rsidRPr="008621F2">
        <w:fldChar w:fldCharType="end"/>
      </w:r>
      <w:r w:rsidRPr="008621F2">
        <w:t>, all taxes, duties and government charges imposed in Australia or overseas in connection with this Deed must be borne by the CTA Provider.</w:t>
      </w:r>
    </w:p>
    <w:p w14:paraId="10D1AE00" w14:textId="29A56894" w:rsidR="00A21FEC" w:rsidRPr="008621F2" w:rsidRDefault="00A21FEC" w:rsidP="00A022D3">
      <w:pPr>
        <w:pStyle w:val="Heading1"/>
      </w:pPr>
      <w:bookmarkStart w:id="38" w:name="_Ref5959307"/>
      <w:bookmarkStart w:id="39" w:name="_Toc11832474"/>
      <w:r w:rsidRPr="008621F2">
        <w:t>Documentary Evidence and payment</w:t>
      </w:r>
      <w:bookmarkEnd w:id="38"/>
      <w:bookmarkEnd w:id="39"/>
    </w:p>
    <w:p w14:paraId="570CEAE6" w14:textId="77777777" w:rsidR="00A21FEC" w:rsidRPr="008621F2" w:rsidRDefault="00A21FEC" w:rsidP="00A022D3">
      <w:pPr>
        <w:pStyle w:val="Heading2"/>
      </w:pPr>
      <w:r w:rsidRPr="008621F2">
        <w:t>The CTA Provider must ensure that:</w:t>
      </w:r>
    </w:p>
    <w:p w14:paraId="259C5C89" w14:textId="77777777" w:rsidR="00A21FEC" w:rsidRPr="008621F2" w:rsidRDefault="00A21FEC" w:rsidP="00A022D3">
      <w:pPr>
        <w:pStyle w:val="Heading4"/>
      </w:pPr>
      <w:bookmarkStart w:id="40" w:name="_Ref6394266"/>
      <w:r w:rsidRPr="008621F2">
        <w:t>all information it provides to the Department, in any form and by any means, including all Documentary Evidence, is true, complete and accurate at the time of its provision to the Department;</w:t>
      </w:r>
      <w:bookmarkEnd w:id="40"/>
      <w:r w:rsidRPr="008621F2">
        <w:t xml:space="preserve"> </w:t>
      </w:r>
    </w:p>
    <w:p w14:paraId="7A96CB95" w14:textId="470BC771" w:rsidR="00A21FEC" w:rsidRPr="008621F2" w:rsidRDefault="00A21FEC" w:rsidP="00A022D3">
      <w:pPr>
        <w:pStyle w:val="Heading4"/>
      </w:pPr>
      <w:r w:rsidRPr="008621F2">
        <w:t xml:space="preserve">it diligently, and in accordance with any Guidelines, takes all necessary steps to verify the truth, completeness and accuracy of any information referred to in clause </w:t>
      </w:r>
      <w:r w:rsidR="00B92B3B" w:rsidRPr="008621F2">
        <w:fldChar w:fldCharType="begin"/>
      </w:r>
      <w:r w:rsidR="00B92B3B" w:rsidRPr="008621F2">
        <w:instrText xml:space="preserve"> REF _Ref6394266 \w \h </w:instrText>
      </w:r>
      <w:r w:rsidR="00252E9C">
        <w:instrText xml:space="preserve"> \* MERGEFORMAT </w:instrText>
      </w:r>
      <w:r w:rsidR="00B92B3B" w:rsidRPr="008621F2">
        <w:fldChar w:fldCharType="separate"/>
      </w:r>
      <w:r w:rsidR="008C2DB7">
        <w:t>5.1(a)</w:t>
      </w:r>
      <w:r w:rsidR="00B92B3B" w:rsidRPr="008621F2">
        <w:fldChar w:fldCharType="end"/>
      </w:r>
      <w:r w:rsidRPr="008621F2">
        <w:t xml:space="preserve">; and </w:t>
      </w:r>
    </w:p>
    <w:p w14:paraId="060D0ED7" w14:textId="77777777" w:rsidR="00A21FEC" w:rsidRPr="008621F2" w:rsidRDefault="00A21FEC" w:rsidP="00A022D3">
      <w:pPr>
        <w:pStyle w:val="Heading4"/>
      </w:pPr>
      <w:r w:rsidRPr="008621F2">
        <w:t xml:space="preserve">any data entered into the Department’s IT Systems is consistent with any associated Documentary Evidence held by the CTA Provider. </w:t>
      </w:r>
    </w:p>
    <w:p w14:paraId="3DFEFD63" w14:textId="77777777" w:rsidR="00A21FEC" w:rsidRPr="008621F2" w:rsidRDefault="00A21FEC" w:rsidP="00A022D3">
      <w:pPr>
        <w:pStyle w:val="Heading2"/>
      </w:pPr>
      <w:bookmarkStart w:id="41" w:name="_Ref6393615"/>
      <w:r w:rsidRPr="008621F2">
        <w:t>It is a precondition of the CTA Provider’s entitlement to be paid in respect of each Participant to whom the CTA Provider delivers a CTA Course that the CTA Provider has, at the time it makes a claim for, or accepts, the payment, true, complete and accurate Documentary Evidence sufficient to prove that the CTA Provider is entitled to the payment of that fee under this Deed and under the relevant CTA Agreement.</w:t>
      </w:r>
      <w:bookmarkEnd w:id="41"/>
    </w:p>
    <w:p w14:paraId="7A4B8A0A" w14:textId="68FAF85B" w:rsidR="00A21FEC" w:rsidRPr="008621F2" w:rsidRDefault="00A21FEC" w:rsidP="00A022D3">
      <w:pPr>
        <w:pStyle w:val="Heading2"/>
      </w:pPr>
      <w:r w:rsidRPr="008621F2">
        <w:t xml:space="preserve">Subject to any Guidelines, the CTA Provider must retain the Documentary Evidence specified in clause </w:t>
      </w:r>
      <w:r w:rsidR="00B92B3B" w:rsidRPr="008621F2">
        <w:fldChar w:fldCharType="begin"/>
      </w:r>
      <w:r w:rsidR="00B92B3B" w:rsidRPr="008621F2">
        <w:instrText xml:space="preserve"> REF _Ref6393615 \w \h </w:instrText>
      </w:r>
      <w:r w:rsidR="00252E9C">
        <w:instrText xml:space="preserve"> \* MERGEFORMAT </w:instrText>
      </w:r>
      <w:r w:rsidR="00B92B3B" w:rsidRPr="008621F2">
        <w:fldChar w:fldCharType="separate"/>
      </w:r>
      <w:r w:rsidR="008C2DB7">
        <w:t>5.2</w:t>
      </w:r>
      <w:r w:rsidR="00B92B3B" w:rsidRPr="008621F2">
        <w:fldChar w:fldCharType="end"/>
      </w:r>
      <w:r w:rsidR="00B92B3B" w:rsidRPr="008621F2">
        <w:t xml:space="preserve"> </w:t>
      </w:r>
      <w:r w:rsidRPr="008621F2">
        <w:t xml:space="preserve">for such period as required under clause </w:t>
      </w:r>
      <w:r w:rsidR="00B92B3B" w:rsidRPr="008621F2">
        <w:fldChar w:fldCharType="begin"/>
      </w:r>
      <w:r w:rsidR="00B92B3B" w:rsidRPr="008621F2">
        <w:instrText xml:space="preserve"> REF _Ref391888619 \w \h </w:instrText>
      </w:r>
      <w:r w:rsidR="00252E9C">
        <w:instrText xml:space="preserve"> \* MERGEFORMAT </w:instrText>
      </w:r>
      <w:r w:rsidR="00B92B3B" w:rsidRPr="008621F2">
        <w:fldChar w:fldCharType="separate"/>
      </w:r>
      <w:r w:rsidR="008C2DB7">
        <w:t>25.10</w:t>
      </w:r>
      <w:r w:rsidR="00B92B3B" w:rsidRPr="008621F2">
        <w:fldChar w:fldCharType="end"/>
      </w:r>
      <w:r w:rsidRPr="008621F2">
        <w:t>.</w:t>
      </w:r>
    </w:p>
    <w:p w14:paraId="3EFBA1FC" w14:textId="77777777" w:rsidR="00A21FEC" w:rsidRPr="008621F2" w:rsidRDefault="00A21FEC" w:rsidP="00A022D3">
      <w:pPr>
        <w:pStyle w:val="Heading2"/>
      </w:pPr>
      <w:r w:rsidRPr="008621F2">
        <w:t xml:space="preserve">The CTA Provider must submit Documentary Evidence to the Department within five Business Days of any request by the Department to do so. </w:t>
      </w:r>
    </w:p>
    <w:p w14:paraId="5682203B" w14:textId="211304F4" w:rsidR="00A21FEC" w:rsidRPr="008621F2" w:rsidRDefault="00A21FEC" w:rsidP="00A022D3">
      <w:pPr>
        <w:pStyle w:val="Heading2"/>
      </w:pPr>
      <w:bookmarkStart w:id="42" w:name="_Ref6394342"/>
      <w:r w:rsidRPr="008621F2">
        <w:t xml:space="preserve">The CTA Provider must submit the Documentary Evidence specified in clause </w:t>
      </w:r>
      <w:r w:rsidR="00B92B3B" w:rsidRPr="008621F2">
        <w:fldChar w:fldCharType="begin"/>
      </w:r>
      <w:r w:rsidR="00B92B3B" w:rsidRPr="008621F2">
        <w:instrText xml:space="preserve"> REF _Ref6393615 \w \h </w:instrText>
      </w:r>
      <w:r w:rsidR="00252E9C">
        <w:instrText xml:space="preserve"> \* MERGEFORMAT </w:instrText>
      </w:r>
      <w:r w:rsidR="00B92B3B" w:rsidRPr="008621F2">
        <w:fldChar w:fldCharType="separate"/>
      </w:r>
      <w:r w:rsidR="008C2DB7">
        <w:t>5.2</w:t>
      </w:r>
      <w:r w:rsidR="00B92B3B" w:rsidRPr="008621F2">
        <w:fldChar w:fldCharType="end"/>
      </w:r>
      <w:r w:rsidR="00B92B3B" w:rsidRPr="008621F2">
        <w:t xml:space="preserve"> </w:t>
      </w:r>
      <w:r w:rsidRPr="008621F2">
        <w:t>to the Department, in accordance with any Guidelines, at the time of making the relevant claim for payment, and through the Department’s IT Systems.</w:t>
      </w:r>
      <w:bookmarkEnd w:id="42"/>
    </w:p>
    <w:p w14:paraId="591B4F8C" w14:textId="77777777" w:rsidR="00A21FEC" w:rsidRPr="008621F2" w:rsidRDefault="00A21FEC" w:rsidP="00A022D3">
      <w:pPr>
        <w:pStyle w:val="Heading2"/>
      </w:pPr>
      <w:r w:rsidRPr="008621F2">
        <w:t>If:</w:t>
      </w:r>
    </w:p>
    <w:p w14:paraId="07C79F14" w14:textId="4A9DA0CF" w:rsidR="00A21FEC" w:rsidRPr="008621F2" w:rsidRDefault="00A21FEC" w:rsidP="00A022D3">
      <w:pPr>
        <w:pStyle w:val="Heading4"/>
      </w:pPr>
      <w:r w:rsidRPr="008621F2">
        <w:t xml:space="preserve">the CTA Provider does not comply with a request by the Department under clause </w:t>
      </w:r>
      <w:r w:rsidR="00B92B3B" w:rsidRPr="008621F2">
        <w:fldChar w:fldCharType="begin"/>
      </w:r>
      <w:r w:rsidR="00B92B3B" w:rsidRPr="008621F2">
        <w:instrText xml:space="preserve"> REF _Ref6394342 \w \h </w:instrText>
      </w:r>
      <w:r w:rsidR="00252E9C">
        <w:instrText xml:space="preserve"> \* MERGEFORMAT </w:instrText>
      </w:r>
      <w:r w:rsidR="00B92B3B" w:rsidRPr="008621F2">
        <w:fldChar w:fldCharType="separate"/>
      </w:r>
      <w:r w:rsidR="008C2DB7">
        <w:t>5.5</w:t>
      </w:r>
      <w:r w:rsidR="00B92B3B" w:rsidRPr="008621F2">
        <w:fldChar w:fldCharType="end"/>
      </w:r>
      <w:r w:rsidRPr="008621F2">
        <w:t>, including if the Documentary Evidence is not true, complete and accurate;</w:t>
      </w:r>
    </w:p>
    <w:p w14:paraId="102E875A" w14:textId="77777777" w:rsidR="00A21FEC" w:rsidRPr="008621F2" w:rsidRDefault="00A21FEC" w:rsidP="00A022D3">
      <w:pPr>
        <w:pStyle w:val="Heading4"/>
      </w:pPr>
      <w:r w:rsidRPr="008621F2">
        <w:t>the Department has already paid the CTA Provider the relevant payment; and</w:t>
      </w:r>
    </w:p>
    <w:p w14:paraId="640B4D4D" w14:textId="77777777" w:rsidR="00A21FEC" w:rsidRPr="008621F2" w:rsidRDefault="00A21FEC" w:rsidP="00A022D3">
      <w:pPr>
        <w:pStyle w:val="Heading4"/>
      </w:pPr>
      <w:r w:rsidRPr="008621F2">
        <w:t>an extension of time has not been requested and agreed to by the Department,</w:t>
      </w:r>
    </w:p>
    <w:p w14:paraId="20A1795D" w14:textId="77777777" w:rsidR="00A21FEC" w:rsidRPr="008621F2" w:rsidRDefault="00A21FEC" w:rsidP="00A022D3">
      <w:pPr>
        <w:pStyle w:val="BodyIndent2"/>
      </w:pPr>
      <w:r w:rsidRPr="008621F2">
        <w:t>then:</w:t>
      </w:r>
    </w:p>
    <w:p w14:paraId="6DB997F5" w14:textId="77777777" w:rsidR="00A21FEC" w:rsidRPr="008621F2" w:rsidRDefault="00A21FEC" w:rsidP="00A022D3">
      <w:pPr>
        <w:pStyle w:val="Heading4"/>
      </w:pPr>
      <w:r w:rsidRPr="008621F2">
        <w:t>the CTA Provider will be taken not to have delivered the relevant Services in accordance with this Deed and not be entitled to the relevant payment; and</w:t>
      </w:r>
    </w:p>
    <w:p w14:paraId="04079488" w14:textId="551FD018" w:rsidR="00A21FEC" w:rsidRPr="008621F2" w:rsidRDefault="00A21FEC" w:rsidP="00A022D3">
      <w:pPr>
        <w:pStyle w:val="Heading4"/>
      </w:pPr>
      <w:r w:rsidRPr="008621F2">
        <w:t xml:space="preserve">the Department may, at its absolute discretion, recover the relevant payment from the CTA Provider as a debt in accordance with clause </w:t>
      </w:r>
      <w:r w:rsidR="00B92B3B" w:rsidRPr="008621F2">
        <w:fldChar w:fldCharType="begin"/>
      </w:r>
      <w:r w:rsidR="00B92B3B" w:rsidRPr="008621F2">
        <w:instrText xml:space="preserve"> REF _Ref6390826 \w \h </w:instrText>
      </w:r>
      <w:r w:rsidR="00252E9C">
        <w:instrText xml:space="preserve"> \* MERGEFORMAT </w:instrText>
      </w:r>
      <w:r w:rsidR="00B92B3B" w:rsidRPr="008621F2">
        <w:fldChar w:fldCharType="separate"/>
      </w:r>
      <w:r w:rsidR="008C2DB7">
        <w:t>8</w:t>
      </w:r>
      <w:r w:rsidR="00B92B3B" w:rsidRPr="008621F2">
        <w:fldChar w:fldCharType="end"/>
      </w:r>
      <w:r w:rsidRPr="008621F2">
        <w:t>, without prejudice to any other rights that the Department may have under this Deed or the law.</w:t>
      </w:r>
    </w:p>
    <w:p w14:paraId="31D9E911" w14:textId="77777777" w:rsidR="00A21FEC" w:rsidRPr="008621F2" w:rsidRDefault="00A21FEC" w:rsidP="00A022D3">
      <w:pPr>
        <w:pStyle w:val="Heading2"/>
      </w:pPr>
      <w:r w:rsidRPr="008621F2">
        <w:lastRenderedPageBreak/>
        <w:t>The Department may contact Participants or any other relevant parties to verify Documentary Evidence provided by a CTA Provider.</w:t>
      </w:r>
    </w:p>
    <w:p w14:paraId="0FCF0BD8" w14:textId="31B5E771" w:rsidR="00A21FEC" w:rsidRPr="008621F2" w:rsidRDefault="00A21FEC" w:rsidP="00A022D3">
      <w:pPr>
        <w:pStyle w:val="Heading1"/>
      </w:pPr>
      <w:bookmarkStart w:id="43" w:name="_Ref6394361"/>
      <w:bookmarkStart w:id="44" w:name="_Toc11832475"/>
      <w:r w:rsidRPr="008621F2">
        <w:t>Employment Fund</w:t>
      </w:r>
      <w:bookmarkEnd w:id="43"/>
      <w:bookmarkEnd w:id="44"/>
    </w:p>
    <w:p w14:paraId="150608B5" w14:textId="0ACE9712" w:rsidR="00A21FEC" w:rsidRPr="008621F2" w:rsidRDefault="00A21FEC" w:rsidP="00A022D3">
      <w:pPr>
        <w:pStyle w:val="Heading2"/>
      </w:pPr>
      <w:r w:rsidRPr="008621F2">
        <w:t xml:space="preserve">Subject to this clause </w:t>
      </w:r>
      <w:r w:rsidR="00B92B3B" w:rsidRPr="008621F2">
        <w:fldChar w:fldCharType="begin"/>
      </w:r>
      <w:r w:rsidR="00B92B3B" w:rsidRPr="008621F2">
        <w:instrText xml:space="preserve"> REF _Ref6394361 \w \h </w:instrText>
      </w:r>
      <w:r w:rsidR="00252E9C">
        <w:instrText xml:space="preserve"> \* MERGEFORMAT </w:instrText>
      </w:r>
      <w:r w:rsidR="00B92B3B" w:rsidRPr="008621F2">
        <w:fldChar w:fldCharType="separate"/>
      </w:r>
      <w:r w:rsidR="008C2DB7">
        <w:t>6</w:t>
      </w:r>
      <w:r w:rsidR="00B92B3B" w:rsidRPr="008621F2">
        <w:fldChar w:fldCharType="end"/>
      </w:r>
      <w:r w:rsidRPr="008621F2">
        <w:t xml:space="preserve">, the CTA Provider may seek payment from the Employment Fund only in accordance with clause </w:t>
      </w:r>
      <w:r w:rsidR="00B92B3B" w:rsidRPr="008621F2">
        <w:fldChar w:fldCharType="begin"/>
      </w:r>
      <w:r w:rsidR="00B92B3B" w:rsidRPr="008621F2">
        <w:instrText xml:space="preserve"> REF _Ref6394370 \w \h </w:instrText>
      </w:r>
      <w:r w:rsidR="00252E9C">
        <w:instrText xml:space="preserve"> \* MERGEFORMAT </w:instrText>
      </w:r>
      <w:r w:rsidR="00B92B3B" w:rsidRPr="008621F2">
        <w:fldChar w:fldCharType="separate"/>
      </w:r>
      <w:r w:rsidR="008C2DB7">
        <w:t>4</w:t>
      </w:r>
      <w:r w:rsidR="00B92B3B" w:rsidRPr="008621F2">
        <w:fldChar w:fldCharType="end"/>
      </w:r>
      <w:r w:rsidRPr="008621F2">
        <w:t xml:space="preserve"> and any Guidelines.</w:t>
      </w:r>
    </w:p>
    <w:p w14:paraId="44E260CF" w14:textId="07D471AD" w:rsidR="00A21FEC" w:rsidRPr="008621F2" w:rsidRDefault="00A21FEC" w:rsidP="00A022D3">
      <w:pPr>
        <w:pStyle w:val="Heading2"/>
        <w:ind w:left="1135" w:hanging="851"/>
      </w:pPr>
      <w:r w:rsidRPr="008621F2">
        <w:t xml:space="preserve">If, in the Department’s view, the CTA Provider has claimed payment from the Employment Fund (General Account) in a manner which is inconsistent with clause </w:t>
      </w:r>
      <w:r w:rsidR="00B92B3B" w:rsidRPr="008621F2">
        <w:fldChar w:fldCharType="begin"/>
      </w:r>
      <w:r w:rsidR="00B92B3B" w:rsidRPr="008621F2">
        <w:instrText xml:space="preserve"> REF _Ref6394380 \w \h </w:instrText>
      </w:r>
      <w:r w:rsidR="00252E9C">
        <w:instrText xml:space="preserve"> \* MERGEFORMAT </w:instrText>
      </w:r>
      <w:r w:rsidR="00B92B3B" w:rsidRPr="008621F2">
        <w:fldChar w:fldCharType="separate"/>
      </w:r>
      <w:r w:rsidR="008C2DB7">
        <w:t>4</w:t>
      </w:r>
      <w:r w:rsidR="00B92B3B" w:rsidRPr="008621F2">
        <w:fldChar w:fldCharType="end"/>
      </w:r>
      <w:r w:rsidRPr="008621F2">
        <w:t xml:space="preserve"> and any Guidelines, the Department may, in addition to any other action available under this Deed, terminate this Deed in accordance with clause </w:t>
      </w:r>
      <w:r w:rsidR="00B92B3B" w:rsidRPr="008621F2">
        <w:fldChar w:fldCharType="begin"/>
      </w:r>
      <w:r w:rsidR="00B92B3B" w:rsidRPr="008621F2">
        <w:instrText xml:space="preserve"> REF _Ref126400842 \w \h </w:instrText>
      </w:r>
      <w:r w:rsidR="00252E9C">
        <w:instrText xml:space="preserve"> \* MERGEFORMAT </w:instrText>
      </w:r>
      <w:r w:rsidR="00B92B3B" w:rsidRPr="008621F2">
        <w:fldChar w:fldCharType="separate"/>
      </w:r>
      <w:r w:rsidR="008C2DB7">
        <w:t>39.3</w:t>
      </w:r>
      <w:r w:rsidR="00B92B3B" w:rsidRPr="008621F2">
        <w:fldChar w:fldCharType="end"/>
      </w:r>
      <w:r w:rsidRPr="008621F2">
        <w:t>.</w:t>
      </w:r>
    </w:p>
    <w:p w14:paraId="11E02224" w14:textId="187DFC48" w:rsidR="0016059E" w:rsidRPr="008621F2" w:rsidRDefault="0016059E" w:rsidP="00A022D3">
      <w:pPr>
        <w:pStyle w:val="Heading1"/>
      </w:pPr>
      <w:bookmarkStart w:id="45" w:name="_Ref3985226"/>
      <w:bookmarkStart w:id="46" w:name="_Ref3990575"/>
      <w:bookmarkStart w:id="47" w:name="_Ref3993583"/>
      <w:bookmarkStart w:id="48" w:name="_Toc5297957"/>
      <w:bookmarkStart w:id="49" w:name="_Toc11832476"/>
      <w:r w:rsidRPr="008621F2">
        <w:t>Overpayment and double payment</w:t>
      </w:r>
      <w:bookmarkEnd w:id="45"/>
      <w:bookmarkEnd w:id="46"/>
      <w:bookmarkEnd w:id="47"/>
      <w:bookmarkEnd w:id="48"/>
      <w:bookmarkEnd w:id="49"/>
    </w:p>
    <w:p w14:paraId="5E8A77CC" w14:textId="77777777" w:rsidR="0016059E" w:rsidRPr="008621F2" w:rsidRDefault="0016059E" w:rsidP="00A022D3">
      <w:pPr>
        <w:pStyle w:val="Level3"/>
        <w:keepLines/>
      </w:pPr>
      <w:r w:rsidRPr="008621F2">
        <w:t>Overpayment</w:t>
      </w:r>
    </w:p>
    <w:p w14:paraId="0122BA36" w14:textId="028DBEA3" w:rsidR="0016059E" w:rsidRPr="008621F2" w:rsidRDefault="0016059E" w:rsidP="00A022D3">
      <w:pPr>
        <w:pStyle w:val="Heading2"/>
      </w:pPr>
      <w:bookmarkStart w:id="50" w:name="_Ref4919044"/>
      <w:r w:rsidRPr="008621F2">
        <w:t xml:space="preserve">If, at any time, the Department determines that an overpayment by the Department to the CTA Provider has occurred for any reason, or a payment has been made in error, then the Department may, at its absolute discretion, recover some or all of the relevant payment amounts from the CTA Provider, with the recoverable amounts being determined by the Department at its absolute discretion, as a debt in accordance with this clause </w:t>
      </w:r>
      <w:r w:rsidRPr="008621F2">
        <w:fldChar w:fldCharType="begin"/>
      </w:r>
      <w:r w:rsidRPr="008621F2">
        <w:instrText xml:space="preserve"> REF _Ref3985226 \w \h  \* MERGEFORMAT </w:instrText>
      </w:r>
      <w:r w:rsidRPr="008621F2">
        <w:fldChar w:fldCharType="separate"/>
      </w:r>
      <w:r w:rsidR="008C2DB7">
        <w:t>7</w:t>
      </w:r>
      <w:r w:rsidRPr="008621F2">
        <w:fldChar w:fldCharType="end"/>
      </w:r>
      <w:r w:rsidRPr="008621F2">
        <w:t>, without prejudice to any other rights that the Department may have under this Deed or the law.</w:t>
      </w:r>
      <w:bookmarkEnd w:id="50"/>
      <w:r w:rsidRPr="008621F2">
        <w:t xml:space="preserve"> </w:t>
      </w:r>
    </w:p>
    <w:p w14:paraId="2C4E48B7" w14:textId="77777777" w:rsidR="0016059E" w:rsidRPr="008621F2" w:rsidRDefault="0016059E" w:rsidP="00A022D3">
      <w:pPr>
        <w:pStyle w:val="Level3"/>
        <w:keepLines/>
      </w:pPr>
      <w:r w:rsidRPr="008621F2">
        <w:t>Double payment</w:t>
      </w:r>
    </w:p>
    <w:p w14:paraId="52485691" w14:textId="77777777" w:rsidR="0016059E" w:rsidRPr="008621F2" w:rsidRDefault="0016059E" w:rsidP="00A022D3">
      <w:pPr>
        <w:pStyle w:val="Heading2"/>
      </w:pPr>
      <w:bookmarkStart w:id="51" w:name="_Ref4775326"/>
      <w:r w:rsidRPr="008621F2">
        <w:t>Subject to any Guidelines and any express written agreement with the Department to the contrary, the CTA Provider warrants that neither it, nor any Related Entities, are entitled to payment from the Department, other Commonwealth sources or state, territory or local government bodies for providing services that are the same as, or similar to, the Services as provided under this Deed, and the Department may require the CTA Provider to provide evidence, in a form acceptable to the Department, which proves that the CTA Provider is not so entitled.</w:t>
      </w:r>
      <w:bookmarkEnd w:id="51"/>
    </w:p>
    <w:p w14:paraId="3C2DE5F6" w14:textId="607BC26D" w:rsidR="0016059E" w:rsidRPr="008621F2" w:rsidRDefault="0016059E" w:rsidP="00A022D3">
      <w:pPr>
        <w:pStyle w:val="Heading2"/>
      </w:pPr>
      <w:bookmarkStart w:id="52" w:name="_Ref4775399"/>
      <w:r w:rsidRPr="008621F2">
        <w:t xml:space="preserve">For the purposes of clause </w:t>
      </w:r>
      <w:r w:rsidRPr="008621F2">
        <w:fldChar w:fldCharType="begin"/>
      </w:r>
      <w:r w:rsidRPr="008621F2">
        <w:instrText xml:space="preserve"> REF _Ref4775326 \r \h  \* MERGEFORMAT </w:instrText>
      </w:r>
      <w:r w:rsidRPr="008621F2">
        <w:fldChar w:fldCharType="separate"/>
      </w:r>
      <w:r w:rsidR="008C2DB7">
        <w:t>7.2</w:t>
      </w:r>
      <w:r w:rsidRPr="008621F2">
        <w:fldChar w:fldCharType="end"/>
      </w:r>
      <w:r w:rsidRPr="008621F2">
        <w:t>, if the Department determines, in its absolute discretion, that the CTA Provider, or any Related Entity, is entitled to payment from the Department, other Commonwealth sources or state, territory or local government bodies for providing the same or similar services as provided under this Deed, the Department may, at its absolute and unfettered discretion:</w:t>
      </w:r>
      <w:bookmarkEnd w:id="52"/>
    </w:p>
    <w:p w14:paraId="47DBD21A" w14:textId="77777777" w:rsidR="0016059E" w:rsidRPr="008621F2" w:rsidRDefault="0016059E" w:rsidP="00A022D3">
      <w:pPr>
        <w:pStyle w:val="Heading4"/>
      </w:pPr>
      <w:r w:rsidRPr="008621F2">
        <w:t>make the relevant payment;</w:t>
      </w:r>
    </w:p>
    <w:p w14:paraId="57181113" w14:textId="77777777" w:rsidR="0016059E" w:rsidRPr="008621F2" w:rsidRDefault="0016059E" w:rsidP="00A022D3">
      <w:pPr>
        <w:pStyle w:val="Heading4"/>
      </w:pPr>
      <w:r w:rsidRPr="008621F2">
        <w:t>decide not to make the relevant payment; or</w:t>
      </w:r>
    </w:p>
    <w:p w14:paraId="5153F9BE" w14:textId="285BD0BF" w:rsidR="0016059E" w:rsidRPr="008621F2" w:rsidRDefault="0016059E" w:rsidP="00A022D3">
      <w:pPr>
        <w:pStyle w:val="Heading4"/>
      </w:pPr>
      <w:r w:rsidRPr="008621F2">
        <w:t xml:space="preserve">recover any relevant payment made by the Department as a debt in accordance with clause </w:t>
      </w:r>
      <w:r w:rsidRPr="008621F2">
        <w:fldChar w:fldCharType="begin"/>
      </w:r>
      <w:r w:rsidRPr="008621F2">
        <w:instrText xml:space="preserve"> REF _Ref5006129 \w \h </w:instrText>
      </w:r>
      <w:r w:rsidR="00252E9C">
        <w:instrText xml:space="preserve"> \* MERGEFORMAT </w:instrText>
      </w:r>
      <w:r w:rsidRPr="008621F2">
        <w:fldChar w:fldCharType="separate"/>
      </w:r>
      <w:r w:rsidR="008C2DB7">
        <w:t>8</w:t>
      </w:r>
      <w:r w:rsidRPr="008621F2">
        <w:fldChar w:fldCharType="end"/>
      </w:r>
      <w:r w:rsidRPr="008621F2">
        <w:t xml:space="preserve">. </w:t>
      </w:r>
    </w:p>
    <w:p w14:paraId="1DA0C0D2" w14:textId="4D309A1F" w:rsidR="0016059E" w:rsidRPr="008621F2" w:rsidRDefault="0016059E" w:rsidP="00A022D3">
      <w:pPr>
        <w:pStyle w:val="Heading2"/>
      </w:pPr>
      <w:r w:rsidRPr="008621F2">
        <w:t xml:space="preserve">Regardless of any action the Department may take under clause </w:t>
      </w:r>
      <w:r w:rsidRPr="008621F2">
        <w:fldChar w:fldCharType="begin"/>
      </w:r>
      <w:r w:rsidRPr="008621F2">
        <w:instrText xml:space="preserve"> REF _Ref4775399 \r \h  \* MERGEFORMAT </w:instrText>
      </w:r>
      <w:r w:rsidRPr="008621F2">
        <w:fldChar w:fldCharType="separate"/>
      </w:r>
      <w:r w:rsidR="008C2DB7">
        <w:t>7.3</w:t>
      </w:r>
      <w:r w:rsidRPr="008621F2">
        <w:fldChar w:fldCharType="end"/>
      </w:r>
      <w:r w:rsidRPr="008621F2">
        <w:t xml:space="preserve">, the Department may, at any time, issue Guidelines setting out the circumstances in which the Department will or will not make payments in connection with any situation of the type described in clause </w:t>
      </w:r>
      <w:r w:rsidRPr="008621F2">
        <w:fldChar w:fldCharType="begin"/>
      </w:r>
      <w:r w:rsidRPr="008621F2">
        <w:instrText xml:space="preserve"> REF _Ref4775399 \r \h  \* MERGEFORMAT </w:instrText>
      </w:r>
      <w:r w:rsidRPr="008621F2">
        <w:fldChar w:fldCharType="separate"/>
      </w:r>
      <w:r w:rsidR="008C2DB7">
        <w:t>7.3</w:t>
      </w:r>
      <w:r w:rsidRPr="008621F2">
        <w:fldChar w:fldCharType="end"/>
      </w:r>
      <w:r w:rsidRPr="008621F2">
        <w:t xml:space="preserve">. </w:t>
      </w:r>
    </w:p>
    <w:p w14:paraId="3A471238" w14:textId="467CFC7B" w:rsidR="0016059E" w:rsidRPr="008621F2" w:rsidRDefault="0016059E" w:rsidP="00A022D3">
      <w:pPr>
        <w:pStyle w:val="Heading1"/>
      </w:pPr>
      <w:bookmarkStart w:id="53" w:name="_Ref4775379"/>
      <w:bookmarkStart w:id="54" w:name="_Ref5006129"/>
      <w:bookmarkStart w:id="55" w:name="_Ref5012401"/>
      <w:bookmarkStart w:id="56" w:name="_Toc5297959"/>
      <w:bookmarkStart w:id="57" w:name="_Ref6390826"/>
      <w:bookmarkStart w:id="58" w:name="_Toc11832477"/>
      <w:r w:rsidRPr="008621F2">
        <w:t>Debts and offsetting</w:t>
      </w:r>
      <w:bookmarkEnd w:id="53"/>
      <w:bookmarkEnd w:id="54"/>
      <w:bookmarkEnd w:id="55"/>
      <w:bookmarkEnd w:id="56"/>
      <w:bookmarkEnd w:id="57"/>
      <w:bookmarkEnd w:id="58"/>
    </w:p>
    <w:p w14:paraId="5392D1FF" w14:textId="77777777" w:rsidR="0016059E" w:rsidRPr="008621F2" w:rsidRDefault="0016059E" w:rsidP="00A022D3">
      <w:pPr>
        <w:pStyle w:val="Heading2"/>
      </w:pPr>
      <w:r w:rsidRPr="008621F2">
        <w:t xml:space="preserve">Any amount owed to the Department, or deemed to be a debt to the Department under this Deed, including any Interest, will, without prejudice to any other rights available to the Department under this Deed or the law, be recoverable by the Department, at its absolute discretion, as a debt due to the Commonwealth from the CTA Provider without further proof of the debt being necessary. </w:t>
      </w:r>
    </w:p>
    <w:p w14:paraId="428F13CE" w14:textId="77777777" w:rsidR="0016059E" w:rsidRPr="008621F2" w:rsidRDefault="0016059E" w:rsidP="00A022D3">
      <w:pPr>
        <w:pStyle w:val="Heading2"/>
      </w:pPr>
      <w:r w:rsidRPr="008621F2">
        <w:t>Unless otherwise agreed in writing by the Department, the CTA Provider must pay to the Department any debt due to the Commonwealth from the CTA Provider within 30 calendar days of receipt of a Notice from the Department requiring payment.</w:t>
      </w:r>
    </w:p>
    <w:p w14:paraId="05F79C75" w14:textId="77777777" w:rsidR="0016059E" w:rsidRPr="008621F2" w:rsidRDefault="0016059E" w:rsidP="00A022D3">
      <w:pPr>
        <w:pStyle w:val="Heading2"/>
      </w:pPr>
      <w:r w:rsidRPr="008621F2">
        <w:t xml:space="preserve">Unless otherwise agreed in writing by the Department, where any debt is owed to the Commonwealth under this Deed, Interest accrues on that debt if it is not repaid within 30 calendar days of receipt of a Notice from the Department requiring payment, until the amount is paid in full. </w:t>
      </w:r>
    </w:p>
    <w:p w14:paraId="0739E716" w14:textId="54B54E2A" w:rsidR="0016059E" w:rsidRPr="008621F2" w:rsidRDefault="0016059E" w:rsidP="00A022D3">
      <w:pPr>
        <w:pStyle w:val="Heading2"/>
      </w:pPr>
      <w:bookmarkStart w:id="59" w:name="_Ref126397286"/>
      <w:bookmarkStart w:id="60" w:name="_Ref414623382"/>
      <w:r w:rsidRPr="008621F2">
        <w:lastRenderedPageBreak/>
        <w:t>Without limiting the Department’s rights under this Deed or the law, if the CTA Provider</w:t>
      </w:r>
      <w:bookmarkEnd w:id="59"/>
      <w:r w:rsidRPr="008621F2">
        <w:t xml:space="preserve"> owes the Commonwealth any debt or has outstanding or unacquitted money, under this Deed, or under any other arrangement with the Department or the Commonwealth, the Department may offset or deduct an amount equal to that debt owed, or outstanding or unacquitted money, against any future payments that may become due to the CTA Provider under this Deed.</w:t>
      </w:r>
      <w:bookmarkEnd w:id="60"/>
      <w:r w:rsidRPr="008621F2">
        <w:t xml:space="preserve"> </w:t>
      </w:r>
    </w:p>
    <w:p w14:paraId="5362DB68" w14:textId="6A68F7E7" w:rsidR="0016059E" w:rsidRPr="008621F2" w:rsidRDefault="0016059E" w:rsidP="00A022D3">
      <w:pPr>
        <w:pStyle w:val="Heading2"/>
      </w:pPr>
      <w:r w:rsidRPr="008621F2">
        <w:t xml:space="preserve">The Department will Notify the CTA Provider if it exercises its rights under clause </w:t>
      </w:r>
      <w:r w:rsidRPr="008621F2">
        <w:fldChar w:fldCharType="begin"/>
      </w:r>
      <w:r w:rsidRPr="008621F2">
        <w:instrText xml:space="preserve"> REF _Ref414623382 \w \h  \* MERGEFORMAT </w:instrText>
      </w:r>
      <w:r w:rsidRPr="008621F2">
        <w:fldChar w:fldCharType="separate"/>
      </w:r>
      <w:r w:rsidR="008C2DB7">
        <w:t>8.4</w:t>
      </w:r>
      <w:r w:rsidRPr="008621F2">
        <w:fldChar w:fldCharType="end"/>
      </w:r>
      <w:r w:rsidRPr="008621F2">
        <w:t xml:space="preserve"> within 10 Business Days after having exercised those rights.</w:t>
      </w:r>
    </w:p>
    <w:p w14:paraId="12880943" w14:textId="5D46D215" w:rsidR="0016059E" w:rsidRPr="008621F2" w:rsidRDefault="0016059E" w:rsidP="00A022D3">
      <w:pPr>
        <w:pStyle w:val="Heading2"/>
        <w:ind w:left="1135" w:hanging="851"/>
      </w:pPr>
      <w:r w:rsidRPr="008621F2">
        <w:t xml:space="preserve">Notwithstanding any action taken by the Department under clause </w:t>
      </w:r>
      <w:r w:rsidRPr="008621F2">
        <w:fldChar w:fldCharType="begin"/>
      </w:r>
      <w:r w:rsidRPr="008621F2">
        <w:instrText xml:space="preserve"> REF _Ref414623382 \w \h  \* MERGEFORMAT </w:instrText>
      </w:r>
      <w:r w:rsidRPr="008621F2">
        <w:fldChar w:fldCharType="separate"/>
      </w:r>
      <w:r w:rsidR="008C2DB7">
        <w:t>8.4</w:t>
      </w:r>
      <w:r w:rsidRPr="008621F2">
        <w:fldChar w:fldCharType="end"/>
      </w:r>
      <w:r w:rsidRPr="008621F2">
        <w:t>, the CTA Provider must continue to perform its obligations under this Deed, unless the Department agrees otherwise in writing.</w:t>
      </w:r>
    </w:p>
    <w:p w14:paraId="7CD5163E" w14:textId="637366C2" w:rsidR="00C42F04" w:rsidRPr="008621F2" w:rsidRDefault="00C42F04" w:rsidP="00A022D3">
      <w:pPr>
        <w:pStyle w:val="Heading1"/>
      </w:pPr>
      <w:bookmarkStart w:id="61" w:name="_Toc500834659"/>
      <w:bookmarkStart w:id="62" w:name="_Toc500841753"/>
      <w:bookmarkStart w:id="63" w:name="_Toc500841869"/>
      <w:bookmarkStart w:id="64" w:name="_Toc500936881"/>
      <w:bookmarkStart w:id="65" w:name="_Ref399850864"/>
      <w:bookmarkStart w:id="66" w:name="_Toc501358538"/>
      <w:bookmarkStart w:id="67" w:name="_Toc532551548"/>
      <w:bookmarkStart w:id="68" w:name="_Toc11832478"/>
      <w:bookmarkEnd w:id="61"/>
      <w:bookmarkEnd w:id="62"/>
      <w:bookmarkEnd w:id="63"/>
      <w:bookmarkEnd w:id="64"/>
      <w:r w:rsidRPr="008621F2">
        <w:t>Expertise, capacity and capability</w:t>
      </w:r>
      <w:bookmarkEnd w:id="65"/>
      <w:bookmarkEnd w:id="66"/>
      <w:bookmarkEnd w:id="67"/>
      <w:bookmarkEnd w:id="68"/>
    </w:p>
    <w:p w14:paraId="15C3444F" w14:textId="57D72297" w:rsidR="00C42F04" w:rsidRPr="008621F2" w:rsidRDefault="00C42F04" w:rsidP="00A022D3">
      <w:pPr>
        <w:pStyle w:val="Heading2"/>
      </w:pPr>
      <w:r w:rsidRPr="008621F2">
        <w:t>The CTA Provider warrants that for the Term of this Deed it has the expertise, capacity and capability to provide CTA</w:t>
      </w:r>
      <w:r w:rsidR="0070221E">
        <w:t xml:space="preserve"> Courses</w:t>
      </w:r>
      <w:r w:rsidRPr="008621F2">
        <w:t xml:space="preserve"> and meet the Conditions for Ongoing Participation.</w:t>
      </w:r>
    </w:p>
    <w:p w14:paraId="7F2040DE" w14:textId="7F726C2E" w:rsidR="00C42F04" w:rsidRPr="008621F2" w:rsidRDefault="00C42F04" w:rsidP="00A022D3">
      <w:pPr>
        <w:pStyle w:val="Heading1"/>
      </w:pPr>
      <w:bookmarkStart w:id="69" w:name="_Toc501358539"/>
      <w:bookmarkStart w:id="70" w:name="_Toc532551549"/>
      <w:bookmarkStart w:id="71" w:name="_Toc11832479"/>
      <w:r w:rsidRPr="008621F2">
        <w:t>Administration of Deed</w:t>
      </w:r>
      <w:bookmarkEnd w:id="69"/>
      <w:bookmarkEnd w:id="70"/>
      <w:bookmarkEnd w:id="71"/>
    </w:p>
    <w:p w14:paraId="1365915E" w14:textId="77777777" w:rsidR="00C42F04" w:rsidRPr="008621F2" w:rsidRDefault="00C42F04" w:rsidP="00A022D3">
      <w:pPr>
        <w:pStyle w:val="Heading2"/>
      </w:pPr>
      <w:r w:rsidRPr="008621F2">
        <w:t>The CTA Provider acknowledges and agrees that the Department will administer the CTA Trial Panel in accordance with this Deed.</w:t>
      </w:r>
    </w:p>
    <w:p w14:paraId="3A867B6C" w14:textId="77777777" w:rsidR="00C42F04" w:rsidRPr="008621F2" w:rsidRDefault="00C42F04" w:rsidP="00A022D3">
      <w:pPr>
        <w:pStyle w:val="Heading2"/>
      </w:pPr>
      <w:r w:rsidRPr="008621F2">
        <w:t>The CTA Provider</w:t>
      </w:r>
      <w:r w:rsidRPr="008621F2" w:rsidDel="00DB3DB0">
        <w:t xml:space="preserve"> </w:t>
      </w:r>
      <w:r w:rsidRPr="008621F2">
        <w:t>acknowledges and agrees that the CTA Provider’s details and information, including any updates to such details and information, will be disclosed on the Department’s IT Systems.</w:t>
      </w:r>
    </w:p>
    <w:p w14:paraId="5439A185" w14:textId="75003915" w:rsidR="00C42F04" w:rsidRPr="008621F2" w:rsidRDefault="00C42F04" w:rsidP="00A022D3">
      <w:pPr>
        <w:pStyle w:val="Heading2"/>
      </w:pPr>
      <w:r w:rsidRPr="008621F2">
        <w:t>The CTA Provider</w:t>
      </w:r>
      <w:r w:rsidRPr="008621F2" w:rsidDel="00DB3DB0">
        <w:t xml:space="preserve"> </w:t>
      </w:r>
      <w:r w:rsidRPr="008621F2">
        <w:t>further acknowledges and agrees that the Department may</w:t>
      </w:r>
      <w:r w:rsidRPr="00503B30">
        <w:t xml:space="preserve"> at any time</w:t>
      </w:r>
      <w:r w:rsidRPr="008621F2">
        <w:t xml:space="preserve">: </w:t>
      </w:r>
    </w:p>
    <w:p w14:paraId="41F64980" w14:textId="0752C565" w:rsidR="00C42F04" w:rsidRPr="008621F2" w:rsidRDefault="00C42F04" w:rsidP="00A022D3">
      <w:pPr>
        <w:pStyle w:val="Heading4"/>
      </w:pPr>
      <w:bookmarkStart w:id="72" w:name="_Ref401058761"/>
      <w:r w:rsidRPr="00503B30">
        <w:t xml:space="preserve">suspend or </w:t>
      </w:r>
      <w:r w:rsidRPr="008621F2">
        <w:t>terminate</w:t>
      </w:r>
      <w:r w:rsidR="001F64D6" w:rsidRPr="008621F2">
        <w:t xml:space="preserve"> </w:t>
      </w:r>
      <w:r w:rsidRPr="008621F2">
        <w:t xml:space="preserve">the </w:t>
      </w:r>
      <w:r w:rsidRPr="00503B30">
        <w:t>CTA Trial Panel</w:t>
      </w:r>
      <w:r w:rsidRPr="008621F2">
        <w:t xml:space="preserve"> on provision of Notice in accordance with clause </w:t>
      </w:r>
      <w:r w:rsidRPr="008621F2">
        <w:fldChar w:fldCharType="begin"/>
      </w:r>
      <w:r w:rsidRPr="008621F2">
        <w:instrText xml:space="preserve"> REF _Ref400029905 \r \h </w:instrText>
      </w:r>
      <w:r w:rsidR="00503B30" w:rsidRPr="008621F2">
        <w:instrText xml:space="preserve"> \* MERGEFORMAT </w:instrText>
      </w:r>
      <w:r w:rsidRPr="008621F2">
        <w:fldChar w:fldCharType="separate"/>
      </w:r>
      <w:r w:rsidR="008C2DB7">
        <w:t>39</w:t>
      </w:r>
      <w:r w:rsidRPr="008621F2">
        <w:fldChar w:fldCharType="end"/>
      </w:r>
      <w:r w:rsidRPr="008621F2">
        <w:t>; and</w:t>
      </w:r>
      <w:bookmarkEnd w:id="72"/>
    </w:p>
    <w:p w14:paraId="206E99B4" w14:textId="0E50E119" w:rsidR="00C42F04" w:rsidRPr="008621F2" w:rsidRDefault="00C42F04" w:rsidP="00A022D3">
      <w:pPr>
        <w:pStyle w:val="Heading4"/>
      </w:pPr>
      <w:r w:rsidRPr="008621F2">
        <w:t xml:space="preserve">collect and use information about the CTA Provider’s performance in the provision of the </w:t>
      </w:r>
      <w:r w:rsidR="00574054" w:rsidRPr="008621F2">
        <w:t>Services</w:t>
      </w:r>
      <w:r w:rsidRPr="008621F2">
        <w:t xml:space="preserve"> for the purpose of assessing the CTA Provider’s compliance with its obligations under this Deed.</w:t>
      </w:r>
    </w:p>
    <w:p w14:paraId="4E0B5EF0" w14:textId="4FA8B7D0" w:rsidR="00C42F04" w:rsidRPr="008621F2" w:rsidRDefault="00C42F04" w:rsidP="00A022D3">
      <w:pPr>
        <w:pStyle w:val="Heading1"/>
      </w:pPr>
      <w:bookmarkStart w:id="73" w:name="_Ref400631672"/>
      <w:bookmarkStart w:id="74" w:name="_Toc501358540"/>
      <w:bookmarkStart w:id="75" w:name="_Toc532551550"/>
      <w:bookmarkStart w:id="76" w:name="_Toc11832480"/>
      <w:r w:rsidRPr="008621F2">
        <w:t>Notification of change and Suspension</w:t>
      </w:r>
      <w:bookmarkEnd w:id="73"/>
      <w:bookmarkEnd w:id="74"/>
      <w:bookmarkEnd w:id="75"/>
      <w:bookmarkEnd w:id="76"/>
    </w:p>
    <w:p w14:paraId="25460125" w14:textId="77777777" w:rsidR="00C42F04" w:rsidRPr="008621F2" w:rsidRDefault="00C42F04" w:rsidP="00A022D3">
      <w:pPr>
        <w:pStyle w:val="Heading2"/>
      </w:pPr>
      <w:bookmarkStart w:id="77" w:name="_Ref499107283"/>
      <w:r w:rsidRPr="008621F2">
        <w:t>The CTA Provider must Notify the Department:</w:t>
      </w:r>
      <w:bookmarkEnd w:id="77"/>
    </w:p>
    <w:p w14:paraId="09A6A7C2" w14:textId="1E00E74C" w:rsidR="00C42F04" w:rsidRPr="008621F2" w:rsidRDefault="00C42F04" w:rsidP="00A022D3">
      <w:pPr>
        <w:pStyle w:val="Heading4"/>
      </w:pPr>
      <w:r w:rsidRPr="008621F2">
        <w:t xml:space="preserve">if there is a change to the information provided as part of </w:t>
      </w:r>
      <w:r w:rsidR="00060CA8" w:rsidRPr="008621F2">
        <w:t xml:space="preserve">its </w:t>
      </w:r>
      <w:r w:rsidRPr="008621F2">
        <w:t>Proposal; or</w:t>
      </w:r>
    </w:p>
    <w:p w14:paraId="597E839C" w14:textId="77777777" w:rsidR="00CB527D" w:rsidRPr="008621F2" w:rsidRDefault="00C42F04" w:rsidP="00A022D3">
      <w:pPr>
        <w:pStyle w:val="Heading4"/>
      </w:pPr>
      <w:r w:rsidRPr="008621F2">
        <w:t>if the CTA Provider</w:t>
      </w:r>
      <w:r w:rsidRPr="008621F2" w:rsidDel="00611587">
        <w:t xml:space="preserve"> </w:t>
      </w:r>
      <w:r w:rsidRPr="008621F2">
        <w:t>no longer has, or has a diminished, expertise, capacity or capability to</w:t>
      </w:r>
      <w:r w:rsidR="00CB527D" w:rsidRPr="008621F2">
        <w:t>:</w:t>
      </w:r>
    </w:p>
    <w:p w14:paraId="2E924440" w14:textId="23B614AB" w:rsidR="009577D8" w:rsidRDefault="009577D8" w:rsidP="00A022D3">
      <w:pPr>
        <w:pStyle w:val="Heading5"/>
        <w:tabs>
          <w:tab w:val="clear" w:pos="2835"/>
          <w:tab w:val="num" w:pos="3688"/>
        </w:tabs>
      </w:pPr>
      <w:r>
        <w:t xml:space="preserve">provide </w:t>
      </w:r>
      <w:r w:rsidR="001073FF">
        <w:t>CTA Courses</w:t>
      </w:r>
      <w:r>
        <w:t>; or</w:t>
      </w:r>
    </w:p>
    <w:p w14:paraId="40085F3A" w14:textId="1F64595D" w:rsidR="00CB527D" w:rsidRPr="008621F2" w:rsidRDefault="00CB527D" w:rsidP="00A022D3">
      <w:pPr>
        <w:pStyle w:val="Heading5"/>
      </w:pPr>
      <w:r w:rsidRPr="008621F2">
        <w:t>deliver the Services in accordance with the Service Delivery Plan; or</w:t>
      </w:r>
    </w:p>
    <w:p w14:paraId="1C3A12DB" w14:textId="77777777" w:rsidR="00C42F04" w:rsidRPr="008621F2" w:rsidRDefault="00C42F04" w:rsidP="00A022D3">
      <w:pPr>
        <w:pStyle w:val="Heading5"/>
      </w:pPr>
      <w:r w:rsidRPr="008621F2">
        <w:t>meet one or more Conditions for Ongoing Participation,</w:t>
      </w:r>
    </w:p>
    <w:p w14:paraId="7AF22CC7" w14:textId="77777777" w:rsidR="00C42F04" w:rsidRPr="008621F2" w:rsidRDefault="00C42F04" w:rsidP="00A022D3">
      <w:pPr>
        <w:pStyle w:val="BodyIndent2"/>
        <w:rPr>
          <w:strike/>
        </w:rPr>
      </w:pPr>
      <w:r w:rsidRPr="008621F2">
        <w:t>within 10 Business Days of becoming aware thereof.</w:t>
      </w:r>
    </w:p>
    <w:p w14:paraId="37ACCA9A" w14:textId="48B747D0" w:rsidR="00C42F04" w:rsidRPr="008621F2" w:rsidRDefault="00C42F04" w:rsidP="00A022D3">
      <w:pPr>
        <w:pStyle w:val="Heading2"/>
      </w:pPr>
      <w:r w:rsidRPr="008621F2">
        <w:t xml:space="preserve">If the CTA Provider fails to comply with clause </w:t>
      </w:r>
      <w:r w:rsidRPr="008621F2">
        <w:fldChar w:fldCharType="begin"/>
      </w:r>
      <w:r w:rsidRPr="008621F2">
        <w:instrText xml:space="preserve"> REF _Ref499107283 \r \h </w:instrText>
      </w:r>
      <w:r w:rsidR="00503B30" w:rsidRPr="008621F2">
        <w:instrText xml:space="preserve"> \* MERGEFORMAT </w:instrText>
      </w:r>
      <w:r w:rsidRPr="008621F2">
        <w:fldChar w:fldCharType="separate"/>
      </w:r>
      <w:r w:rsidR="008C2DB7">
        <w:t>11.1</w:t>
      </w:r>
      <w:r w:rsidRPr="008621F2">
        <w:fldChar w:fldCharType="end"/>
      </w:r>
      <w:r w:rsidRPr="008621F2">
        <w:t>, the Department may, at its absolute discretion, immediately terminate this Deed</w:t>
      </w:r>
      <w:r w:rsidR="00AD10C5" w:rsidRPr="008621F2">
        <w:t>, either entirely or in respect of one or more CTA Trial Regions,</w:t>
      </w:r>
      <w:r w:rsidRPr="008621F2">
        <w:t xml:space="preserve"> or reduce the scope of the CTA Provider’s participation in accordance with clause </w:t>
      </w:r>
      <w:r w:rsidRPr="008621F2">
        <w:fldChar w:fldCharType="begin"/>
      </w:r>
      <w:r w:rsidRPr="008621F2">
        <w:instrText xml:space="preserve"> REF _Ref400029905 \r \h  \* MERGEFORMAT </w:instrText>
      </w:r>
      <w:r w:rsidRPr="008621F2">
        <w:fldChar w:fldCharType="separate"/>
      </w:r>
      <w:r w:rsidR="008C2DB7">
        <w:t>39</w:t>
      </w:r>
      <w:r w:rsidRPr="008621F2">
        <w:fldChar w:fldCharType="end"/>
      </w:r>
      <w:r w:rsidRPr="008621F2">
        <w:t>.</w:t>
      </w:r>
    </w:p>
    <w:p w14:paraId="7AE5369B" w14:textId="259E8EB6" w:rsidR="00C42F04" w:rsidRPr="008621F2" w:rsidRDefault="00C42F04" w:rsidP="00A022D3">
      <w:pPr>
        <w:pStyle w:val="Heading2"/>
      </w:pPr>
      <w:bookmarkStart w:id="78" w:name="_Ref400631506"/>
      <w:r w:rsidRPr="008621F2">
        <w:t>The Department may reassess the CTA Provider’s ability to satisfy the Conditions for Ongoing Participation:</w:t>
      </w:r>
      <w:bookmarkEnd w:id="78"/>
    </w:p>
    <w:p w14:paraId="466CCF25" w14:textId="635D8EC3" w:rsidR="00C42F04" w:rsidRPr="008621F2" w:rsidRDefault="00C42F04" w:rsidP="00A022D3">
      <w:pPr>
        <w:pStyle w:val="Heading4"/>
      </w:pPr>
      <w:r w:rsidRPr="008621F2">
        <w:t xml:space="preserve">after any Notification under clause </w:t>
      </w:r>
      <w:r w:rsidRPr="008621F2">
        <w:fldChar w:fldCharType="begin"/>
      </w:r>
      <w:r w:rsidRPr="008621F2">
        <w:instrText xml:space="preserve"> REF _Ref499107283 \r \h </w:instrText>
      </w:r>
      <w:r w:rsidR="00503B30" w:rsidRPr="008621F2">
        <w:instrText xml:space="preserve"> \* MERGEFORMAT </w:instrText>
      </w:r>
      <w:r w:rsidRPr="008621F2">
        <w:fldChar w:fldCharType="separate"/>
      </w:r>
      <w:r w:rsidR="008C2DB7">
        <w:t>11.1</w:t>
      </w:r>
      <w:r w:rsidRPr="008621F2">
        <w:fldChar w:fldCharType="end"/>
      </w:r>
      <w:r w:rsidRPr="008621F2">
        <w:t>; or</w:t>
      </w:r>
    </w:p>
    <w:p w14:paraId="57539B94" w14:textId="77777777" w:rsidR="00C42F04" w:rsidRPr="008621F2" w:rsidRDefault="00C42F04" w:rsidP="00A022D3">
      <w:pPr>
        <w:pStyle w:val="Heading4"/>
      </w:pPr>
      <w:r w:rsidRPr="008621F2">
        <w:t>after any other event occurs, or information comes to the attention of the Department, which the Department considers may impact on the CTA Provider’s ability to meet the Conditions for Ongoing Participation.</w:t>
      </w:r>
    </w:p>
    <w:p w14:paraId="3D844E23" w14:textId="4325F20B" w:rsidR="00C42F04" w:rsidRPr="008621F2" w:rsidRDefault="00C42F04" w:rsidP="00A022D3">
      <w:pPr>
        <w:pStyle w:val="Heading2"/>
      </w:pPr>
      <w:bookmarkStart w:id="79" w:name="_Ref400610251"/>
      <w:r w:rsidRPr="008621F2">
        <w:t>The Department will Notify the CTA Provider within 90 </w:t>
      </w:r>
      <w:r w:rsidR="00986292" w:rsidRPr="008621F2">
        <w:t xml:space="preserve">calendar </w:t>
      </w:r>
      <w:r w:rsidRPr="008621F2">
        <w:t>days after the Department’s decision to reassess its ability to satisfy the Conditions for Ongoing Participation.</w:t>
      </w:r>
      <w:bookmarkEnd w:id="79"/>
    </w:p>
    <w:p w14:paraId="17B67899" w14:textId="29CC1072" w:rsidR="00C42F04" w:rsidRPr="008621F2" w:rsidRDefault="00C42F04" w:rsidP="00A022D3">
      <w:pPr>
        <w:pStyle w:val="Heading2"/>
      </w:pPr>
      <w:bookmarkStart w:id="80" w:name="_Ref499111001"/>
      <w:bookmarkStart w:id="81" w:name="_Ref401058888"/>
      <w:r w:rsidRPr="008621F2">
        <w:lastRenderedPageBreak/>
        <w:t>If the Department reassesses the CTA Provider’s ability to satisfy the Conditions for Ongoing Participation, the Department may Suspend the CTA Provider</w:t>
      </w:r>
      <w:r w:rsidR="00954F03" w:rsidRPr="008621F2">
        <w:t xml:space="preserve"> from</w:t>
      </w:r>
      <w:r w:rsidRPr="008621F2">
        <w:t xml:space="preserve"> the CTA Trial Panel</w:t>
      </w:r>
      <w:r w:rsidR="00AD10C5" w:rsidRPr="008621F2">
        <w:t>, either entirely or in respect of one or more CTA Trial Regions,</w:t>
      </w:r>
      <w:r w:rsidRPr="008621F2">
        <w:t xml:space="preserve"> by Notice.</w:t>
      </w:r>
      <w:bookmarkEnd w:id="80"/>
    </w:p>
    <w:p w14:paraId="1A148161" w14:textId="076EA471" w:rsidR="00C42F04" w:rsidRPr="00F16365" w:rsidRDefault="00C42F04" w:rsidP="00A022D3">
      <w:pPr>
        <w:pStyle w:val="Heading2"/>
        <w:ind w:left="1135" w:hanging="851"/>
      </w:pPr>
      <w:r w:rsidRPr="008621F2">
        <w:t>If the Department Suspends the CTA Provider</w:t>
      </w:r>
      <w:r w:rsidRPr="00F16365">
        <w:t>,</w:t>
      </w:r>
      <w:r w:rsidRPr="008621F2">
        <w:t xml:space="preserve"> the CTA Provider must</w:t>
      </w:r>
      <w:r w:rsidRPr="00F16365">
        <w:t>:</w:t>
      </w:r>
    </w:p>
    <w:p w14:paraId="4E3D3DED" w14:textId="149FB25E" w:rsidR="00C42F04" w:rsidRPr="008621F2" w:rsidRDefault="00C42F04" w:rsidP="00A022D3">
      <w:pPr>
        <w:pStyle w:val="Heading4"/>
      </w:pPr>
      <w:r w:rsidRPr="00F16365">
        <w:t xml:space="preserve">immediately cease </w:t>
      </w:r>
      <w:r w:rsidR="00C41E82" w:rsidRPr="00F16365">
        <w:t>delivering CTA</w:t>
      </w:r>
      <w:r w:rsidRPr="00F16365">
        <w:t xml:space="preserve"> </w:t>
      </w:r>
      <w:r w:rsidR="001073FF">
        <w:t>Courses (either entirely or in the relevant CTA Trial Regions, as the case may be)</w:t>
      </w:r>
      <w:r w:rsidR="001073FF" w:rsidRPr="00F16365">
        <w:t xml:space="preserve"> </w:t>
      </w:r>
      <w:r w:rsidRPr="00F16365">
        <w:t>until Notified otherwise by</w:t>
      </w:r>
      <w:r w:rsidR="001F48A8" w:rsidRPr="008621F2">
        <w:t xml:space="preserve"> the Department</w:t>
      </w:r>
      <w:r w:rsidRPr="00F16365">
        <w:t>; and</w:t>
      </w:r>
    </w:p>
    <w:p w14:paraId="02607DCE" w14:textId="00389B46" w:rsidR="00C42F04" w:rsidRPr="00F16365" w:rsidRDefault="00C42F04" w:rsidP="00A022D3">
      <w:pPr>
        <w:pStyle w:val="Heading4"/>
      </w:pPr>
      <w:r w:rsidRPr="00F16365">
        <w:t xml:space="preserve">not </w:t>
      </w:r>
      <w:r w:rsidR="00F16365">
        <w:t>accept</w:t>
      </w:r>
      <w:r w:rsidR="001F48A8" w:rsidRPr="008621F2">
        <w:t xml:space="preserve"> any </w:t>
      </w:r>
      <w:r w:rsidR="00F16365">
        <w:t xml:space="preserve">new Referrals, and not </w:t>
      </w:r>
      <w:r w:rsidRPr="00F16365">
        <w:t xml:space="preserve">enter into any new CTA </w:t>
      </w:r>
      <w:r w:rsidR="003B340F" w:rsidRPr="00F16365">
        <w:t>Agreement</w:t>
      </w:r>
      <w:r w:rsidR="0076000B" w:rsidRPr="00F16365">
        <w:t xml:space="preserve"> </w:t>
      </w:r>
      <w:r w:rsidRPr="00F16365">
        <w:t xml:space="preserve">or any extension of an existing CTA </w:t>
      </w:r>
      <w:r w:rsidR="003B340F" w:rsidRPr="00F16365">
        <w:t>Agreement</w:t>
      </w:r>
      <w:r w:rsidRPr="00F16365">
        <w:t xml:space="preserve"> with an</w:t>
      </w:r>
      <w:r w:rsidR="00F16365">
        <w:t>y</w:t>
      </w:r>
      <w:r w:rsidRPr="00F16365">
        <w:t xml:space="preserve"> Employment Provider</w:t>
      </w:r>
      <w:r w:rsidR="001073FF">
        <w:t xml:space="preserve"> (either entirely or in the relevant CTA Trial Regions, as the case may be)</w:t>
      </w:r>
      <w:r w:rsidRPr="00F16365">
        <w:t xml:space="preserve">, for the period commencing on the date of the Notice of </w:t>
      </w:r>
      <w:r w:rsidR="001F48A8" w:rsidRPr="008621F2">
        <w:t xml:space="preserve">Suspension </w:t>
      </w:r>
      <w:r w:rsidRPr="00F16365">
        <w:t xml:space="preserve">until the earlier </w:t>
      </w:r>
      <w:r w:rsidR="001F48A8" w:rsidRPr="008621F2">
        <w:t>of</w:t>
      </w:r>
      <w:r w:rsidRPr="00F16365">
        <w:t xml:space="preserve">: </w:t>
      </w:r>
    </w:p>
    <w:p w14:paraId="4CD8126E" w14:textId="77777777" w:rsidR="00C42F04" w:rsidRPr="00503B30" w:rsidRDefault="00C42F04" w:rsidP="00A022D3">
      <w:pPr>
        <w:pStyle w:val="Heading5"/>
        <w:tabs>
          <w:tab w:val="clear" w:pos="2835"/>
          <w:tab w:val="num" w:pos="3688"/>
        </w:tabs>
      </w:pPr>
      <w:r w:rsidRPr="00503B30">
        <w:t>the date on which the Department Notifies</w:t>
      </w:r>
      <w:r w:rsidR="001F48A8" w:rsidRPr="008621F2">
        <w:t xml:space="preserve"> the CTA Provider</w:t>
      </w:r>
      <w:r w:rsidRPr="00503B30">
        <w:t xml:space="preserve"> that the Suspension has been lifted; or</w:t>
      </w:r>
    </w:p>
    <w:p w14:paraId="1716FC05" w14:textId="40B66943" w:rsidR="00C42F04" w:rsidRPr="00503B30" w:rsidRDefault="00C42F04" w:rsidP="00A022D3">
      <w:pPr>
        <w:pStyle w:val="Heading5"/>
        <w:tabs>
          <w:tab w:val="clear" w:pos="2835"/>
          <w:tab w:val="num" w:pos="3688"/>
        </w:tabs>
      </w:pPr>
      <w:r w:rsidRPr="00503B30">
        <w:t>the date on which the Department exercises its rights</w:t>
      </w:r>
      <w:r w:rsidR="001F48A8" w:rsidRPr="008621F2">
        <w:t xml:space="preserve"> under clause</w:t>
      </w:r>
      <w:r w:rsidRPr="00503B30">
        <w:t> </w:t>
      </w:r>
      <w:r w:rsidRPr="00503B30">
        <w:fldChar w:fldCharType="begin"/>
      </w:r>
      <w:r w:rsidRPr="00503B30">
        <w:instrText xml:space="preserve"> REF _Ref126400842 \r \h </w:instrText>
      </w:r>
      <w:r w:rsidR="00503B30" w:rsidRPr="00503B30">
        <w:instrText xml:space="preserve"> \* MERGEFORMAT </w:instrText>
      </w:r>
      <w:r w:rsidRPr="00503B30">
        <w:fldChar w:fldCharType="separate"/>
      </w:r>
      <w:r w:rsidR="008C2DB7">
        <w:t>39.3</w:t>
      </w:r>
      <w:r w:rsidRPr="00503B30">
        <w:fldChar w:fldCharType="end"/>
      </w:r>
      <w:r w:rsidRPr="00503B30">
        <w:t>.</w:t>
      </w:r>
    </w:p>
    <w:p w14:paraId="67CF0C67" w14:textId="77777777" w:rsidR="00C42F04" w:rsidRPr="00F16365" w:rsidRDefault="00C42F04" w:rsidP="00A022D3">
      <w:pPr>
        <w:pStyle w:val="Heading2"/>
        <w:ind w:left="1135" w:hanging="851"/>
        <w:rPr>
          <w:lang w:eastAsia="zh-CN" w:bidi="th-TH"/>
        </w:rPr>
      </w:pPr>
      <w:r w:rsidRPr="00F16365">
        <w:rPr>
          <w:lang w:eastAsia="zh-CN" w:bidi="th-TH"/>
        </w:rPr>
        <w:t xml:space="preserve">The CTA Provider must </w:t>
      </w:r>
      <w:r w:rsidR="003B340F" w:rsidRPr="00F16365">
        <w:rPr>
          <w:lang w:eastAsia="zh-CN" w:bidi="th-TH"/>
        </w:rPr>
        <w:t>n</w:t>
      </w:r>
      <w:r w:rsidRPr="00F16365">
        <w:rPr>
          <w:lang w:eastAsia="zh-CN" w:bidi="th-TH"/>
        </w:rPr>
        <w:t xml:space="preserve">otify any Employment Provider </w:t>
      </w:r>
      <w:r w:rsidR="003B340F" w:rsidRPr="00F16365">
        <w:rPr>
          <w:lang w:eastAsia="zh-CN" w:bidi="th-TH"/>
        </w:rPr>
        <w:t>with which it has a current</w:t>
      </w:r>
      <w:r w:rsidRPr="00F16365">
        <w:rPr>
          <w:lang w:eastAsia="zh-CN" w:bidi="th-TH"/>
        </w:rPr>
        <w:t xml:space="preserve"> CTA </w:t>
      </w:r>
      <w:r w:rsidR="003B340F" w:rsidRPr="00F16365">
        <w:rPr>
          <w:lang w:eastAsia="zh-CN" w:bidi="th-TH"/>
        </w:rPr>
        <w:t>Agreement</w:t>
      </w:r>
      <w:r w:rsidRPr="00F16365">
        <w:rPr>
          <w:lang w:eastAsia="zh-CN" w:bidi="th-TH"/>
        </w:rPr>
        <w:t>, within 10 Business Days of the CTA Provider:</w:t>
      </w:r>
    </w:p>
    <w:p w14:paraId="0D1BBB4A" w14:textId="77777777" w:rsidR="00C42F04" w:rsidRPr="008F6ECE" w:rsidRDefault="00C42F04" w:rsidP="00A022D3">
      <w:pPr>
        <w:pStyle w:val="Heading4"/>
      </w:pPr>
      <w:r w:rsidRPr="00503B30">
        <w:t xml:space="preserve">being Notified that it is </w:t>
      </w:r>
      <w:r w:rsidRPr="008F6ECE">
        <w:t>Suspended;</w:t>
      </w:r>
    </w:p>
    <w:p w14:paraId="44A6A38D" w14:textId="4EFD9294" w:rsidR="00C42F04" w:rsidRPr="008F6ECE" w:rsidRDefault="00C42F04" w:rsidP="00A022D3">
      <w:pPr>
        <w:pStyle w:val="Heading4"/>
      </w:pPr>
      <w:r w:rsidRPr="008F6ECE">
        <w:t>ceasing</w:t>
      </w:r>
      <w:r w:rsidR="001F48A8" w:rsidRPr="008621F2">
        <w:t xml:space="preserve"> to </w:t>
      </w:r>
      <w:r w:rsidRPr="008F6ECE">
        <w:t xml:space="preserve">be included on the CTA Trial Panel; </w:t>
      </w:r>
    </w:p>
    <w:p w14:paraId="095DFDF1" w14:textId="70ED1B31" w:rsidR="00C42F04" w:rsidRPr="00503B30" w:rsidRDefault="00C42F04" w:rsidP="00A022D3">
      <w:pPr>
        <w:pStyle w:val="Heading4"/>
      </w:pPr>
      <w:r w:rsidRPr="00503B30">
        <w:t xml:space="preserve">having its </w:t>
      </w:r>
      <w:r w:rsidR="001F48A8" w:rsidRPr="008621F2">
        <w:t xml:space="preserve">scope </w:t>
      </w:r>
      <w:r w:rsidRPr="00503B30">
        <w:t>of participation on the CTA Trial Panel reduced where the contract with the Employment Provider relates to aspects of the participation from which the CTA Provider has been removed; or</w:t>
      </w:r>
    </w:p>
    <w:p w14:paraId="6C9803E6" w14:textId="5339286D" w:rsidR="00C42F04" w:rsidRPr="008621F2" w:rsidRDefault="00C42F04" w:rsidP="00A022D3">
      <w:pPr>
        <w:pStyle w:val="Heading4"/>
      </w:pPr>
      <w:r w:rsidRPr="00503B30">
        <w:t>becoming aware that it will cease to carry on business</w:t>
      </w:r>
      <w:r w:rsidR="001F48A8" w:rsidRPr="008621F2">
        <w:t>.</w:t>
      </w:r>
      <w:bookmarkEnd w:id="81"/>
    </w:p>
    <w:p w14:paraId="1EDA8864" w14:textId="4EFE221E" w:rsidR="00C42F04" w:rsidRPr="008621F2" w:rsidRDefault="00C42F04" w:rsidP="00A022D3">
      <w:pPr>
        <w:pStyle w:val="Heading1"/>
      </w:pPr>
      <w:bookmarkStart w:id="82" w:name="_Ref400015176"/>
      <w:bookmarkStart w:id="83" w:name="_Toc501358541"/>
      <w:bookmarkStart w:id="84" w:name="_Toc532551551"/>
      <w:bookmarkStart w:id="85" w:name="_Toc11832481"/>
      <w:r w:rsidRPr="008621F2">
        <w:t>Conditions for Ongoing Participation</w:t>
      </w:r>
      <w:bookmarkEnd w:id="82"/>
      <w:bookmarkEnd w:id="83"/>
      <w:bookmarkEnd w:id="84"/>
      <w:bookmarkEnd w:id="85"/>
    </w:p>
    <w:p w14:paraId="40AF254B" w14:textId="3C6FF34A" w:rsidR="00C42F04" w:rsidRPr="008621F2" w:rsidRDefault="00C42F04" w:rsidP="00A022D3">
      <w:pPr>
        <w:pStyle w:val="Heading2"/>
      </w:pPr>
      <w:bookmarkStart w:id="86" w:name="_Ref6390546"/>
      <w:r w:rsidRPr="008621F2">
        <w:t>The CTA Provider agrees that in order to continue to be included on the CTA Trial Panel</w:t>
      </w:r>
      <w:r w:rsidR="00AD10C5" w:rsidRPr="008621F2">
        <w:t xml:space="preserve"> in relation to the CTA Trial Regions</w:t>
      </w:r>
      <w:r w:rsidRPr="008621F2">
        <w:t>, it must meet the following Conditions for Ongoing Participation:</w:t>
      </w:r>
      <w:bookmarkEnd w:id="86"/>
    </w:p>
    <w:p w14:paraId="3A36C94E" w14:textId="77777777" w:rsidR="00C42F04" w:rsidRPr="00503B30" w:rsidRDefault="00C42F04" w:rsidP="00A022D3">
      <w:pPr>
        <w:pStyle w:val="Heading4"/>
      </w:pPr>
      <w:bookmarkStart w:id="87" w:name="_ensure_that_its"/>
      <w:bookmarkEnd w:id="87"/>
      <w:r w:rsidRPr="00503B30">
        <w:t>attend and/or undertake all training and information sessions, as directed by the Department;</w:t>
      </w:r>
    </w:p>
    <w:p w14:paraId="62D58894" w14:textId="3A5F2D88" w:rsidR="00C42F04" w:rsidRPr="00503B30" w:rsidRDefault="00C42F04" w:rsidP="00A022D3">
      <w:pPr>
        <w:pStyle w:val="Heading4"/>
      </w:pPr>
      <w:r w:rsidRPr="00503B30">
        <w:t xml:space="preserve">ensure that its Personnel are appropriately qualified and experienced prior to </w:t>
      </w:r>
      <w:r w:rsidR="00C41E82" w:rsidRPr="0076000B">
        <w:t>delivering</w:t>
      </w:r>
      <w:r w:rsidR="00A77A21">
        <w:t xml:space="preserve"> a</w:t>
      </w:r>
      <w:r w:rsidR="00C41E82" w:rsidRPr="0076000B">
        <w:t xml:space="preserve"> CTA</w:t>
      </w:r>
      <w:r w:rsidR="00A56B35" w:rsidRPr="0076000B">
        <w:t xml:space="preserve"> </w:t>
      </w:r>
      <w:r w:rsidR="00A77A21">
        <w:t>Course</w:t>
      </w:r>
      <w:r w:rsidRPr="0076000B">
        <w:t>;</w:t>
      </w:r>
    </w:p>
    <w:p w14:paraId="34E58E67" w14:textId="77777777" w:rsidR="00C42F04" w:rsidRPr="00503B30" w:rsidRDefault="00C42F04" w:rsidP="00A022D3">
      <w:pPr>
        <w:pStyle w:val="Heading4"/>
      </w:pPr>
      <w:bookmarkStart w:id="88" w:name="_Ref11760046"/>
      <w:r w:rsidRPr="00503B30">
        <w:t xml:space="preserve">provide assistance and information, as requested by the Department from time to time in relation to </w:t>
      </w:r>
      <w:r w:rsidR="00EC151F">
        <w:t xml:space="preserve">its delivery of </w:t>
      </w:r>
      <w:r w:rsidR="003B340F">
        <w:t>the Services</w:t>
      </w:r>
      <w:r w:rsidRPr="0076000B">
        <w:t>;</w:t>
      </w:r>
      <w:bookmarkEnd w:id="88"/>
      <w:r w:rsidRPr="00503B30">
        <w:t xml:space="preserve"> </w:t>
      </w:r>
    </w:p>
    <w:p w14:paraId="6594C9D3" w14:textId="31FD3779" w:rsidR="00C42F04" w:rsidRPr="00503B30" w:rsidRDefault="00C42F04" w:rsidP="00A022D3">
      <w:pPr>
        <w:pStyle w:val="Heading4"/>
      </w:pPr>
      <w:r w:rsidRPr="00503B30">
        <w:t xml:space="preserve">comply with the ongoing obligations specified in clauses </w:t>
      </w:r>
      <w:r w:rsidR="003B340F">
        <w:fldChar w:fldCharType="begin"/>
      </w:r>
      <w:r w:rsidR="003B340F">
        <w:instrText xml:space="preserve"> REF _Ref501794398 \r \h </w:instrText>
      </w:r>
      <w:r w:rsidR="00483F75">
        <w:instrText xml:space="preserve"> \* MERGEFORMAT </w:instrText>
      </w:r>
      <w:r w:rsidR="003B340F">
        <w:fldChar w:fldCharType="separate"/>
      </w:r>
      <w:r w:rsidR="008C2DB7">
        <w:t>16</w:t>
      </w:r>
      <w:r w:rsidR="003B340F">
        <w:fldChar w:fldCharType="end"/>
      </w:r>
      <w:r w:rsidRPr="00503B30">
        <w:t xml:space="preserve"> and </w:t>
      </w:r>
      <w:r w:rsidRPr="00503B30">
        <w:fldChar w:fldCharType="begin"/>
      </w:r>
      <w:r w:rsidRPr="00503B30">
        <w:instrText xml:space="preserve"> REF _Ref499060388 \r \h </w:instrText>
      </w:r>
      <w:r w:rsidR="00503B30" w:rsidRPr="00503B30">
        <w:instrText xml:space="preserve"> \* MERGEFORMAT </w:instrText>
      </w:r>
      <w:r w:rsidRPr="00503B30">
        <w:fldChar w:fldCharType="separate"/>
      </w:r>
      <w:r w:rsidR="008C2DB7">
        <w:t>25</w:t>
      </w:r>
      <w:r w:rsidRPr="00503B30">
        <w:fldChar w:fldCharType="end"/>
      </w:r>
      <w:r w:rsidRPr="00503B30">
        <w:t>;</w:t>
      </w:r>
    </w:p>
    <w:p w14:paraId="642BEB77" w14:textId="2A1F44F7" w:rsidR="006C460B" w:rsidRPr="008621F2" w:rsidRDefault="00170162" w:rsidP="00A022D3">
      <w:pPr>
        <w:pStyle w:val="Heading4"/>
      </w:pPr>
      <w:bookmarkStart w:id="89" w:name="_Ref499106105"/>
      <w:r w:rsidRPr="008621F2">
        <w:t>deliver the Services to a high professional standard</w:t>
      </w:r>
      <w:r w:rsidR="00C42F04" w:rsidRPr="00503B30">
        <w:t>,</w:t>
      </w:r>
      <w:r w:rsidRPr="008621F2">
        <w:t xml:space="preserve"> in line with all relevant professional codes of conduct, any Guidelines, the</w:t>
      </w:r>
      <w:r w:rsidR="006177EF" w:rsidRPr="008621F2">
        <w:t xml:space="preserve"> </w:t>
      </w:r>
      <w:r w:rsidRPr="008621F2">
        <w:t>Service Delivery Plan, and so as to achieve optimum performance when measured against the Key Performance Indicators;</w:t>
      </w:r>
      <w:r w:rsidR="00C42F04" w:rsidRPr="00503B30">
        <w:t xml:space="preserve"> and</w:t>
      </w:r>
      <w:bookmarkEnd w:id="89"/>
      <w:r w:rsidR="008E2825">
        <w:t xml:space="preserve"> </w:t>
      </w:r>
    </w:p>
    <w:p w14:paraId="50E3B709" w14:textId="6A0C5667" w:rsidR="00C42F04" w:rsidRPr="008621F2" w:rsidRDefault="00BF73C3" w:rsidP="00A022D3">
      <w:pPr>
        <w:pStyle w:val="Heading4"/>
      </w:pPr>
      <w:r w:rsidRPr="008621F2">
        <w:t xml:space="preserve">unless specified otherwise in any Guidelines, </w:t>
      </w:r>
      <w:r w:rsidR="00C42F04" w:rsidRPr="008621F2">
        <w:t>comply with all requirements in the</w:t>
      </w:r>
      <w:r w:rsidR="00F66636" w:rsidRPr="008621F2">
        <w:t xml:space="preserve"> </w:t>
      </w:r>
      <w:r w:rsidR="00F66636" w:rsidRPr="009A124C">
        <w:t xml:space="preserve">Department’s Security </w:t>
      </w:r>
      <w:r w:rsidR="00F66636" w:rsidRPr="008621F2">
        <w:t>Policies</w:t>
      </w:r>
      <w:r w:rsidR="00C42F04" w:rsidRPr="008621F2">
        <w:t xml:space="preserve">. </w:t>
      </w:r>
    </w:p>
    <w:p w14:paraId="4AF1B35A" w14:textId="46849F87" w:rsidR="00C42F04" w:rsidRPr="008621F2" w:rsidRDefault="00C42F04" w:rsidP="00A022D3">
      <w:pPr>
        <w:pStyle w:val="Heading2"/>
      </w:pPr>
      <w:bookmarkStart w:id="90" w:name="_Ref400111268"/>
      <w:r w:rsidRPr="008621F2">
        <w:t>Notwithstanding any other provision of this Deed, the Department may remove the CTA Provider from the CTA Trial Panel,</w:t>
      </w:r>
      <w:r w:rsidR="00AD10C5" w:rsidRPr="008621F2">
        <w:t xml:space="preserve"> either entirely or in respect of one or more CTA Trial Regions</w:t>
      </w:r>
      <w:r w:rsidRPr="008621F2">
        <w:t xml:space="preserve"> and terminate this Deed in accordance with clause </w:t>
      </w:r>
      <w:r w:rsidRPr="008621F2">
        <w:fldChar w:fldCharType="begin"/>
      </w:r>
      <w:r w:rsidRPr="008621F2">
        <w:instrText xml:space="preserve"> REF _Ref126400842 \r \h </w:instrText>
      </w:r>
      <w:r w:rsidR="00503B30" w:rsidRPr="008621F2">
        <w:instrText xml:space="preserve"> \* MERGEFORMAT </w:instrText>
      </w:r>
      <w:r w:rsidRPr="008621F2">
        <w:fldChar w:fldCharType="separate"/>
      </w:r>
      <w:r w:rsidR="008C2DB7">
        <w:t>39.3</w:t>
      </w:r>
      <w:r w:rsidRPr="008621F2">
        <w:fldChar w:fldCharType="end"/>
      </w:r>
      <w:r w:rsidRPr="008621F2">
        <w:t>, if the CTA Provider fails to comply with any Conditions of Ongoing Participation.</w:t>
      </w:r>
      <w:bookmarkEnd w:id="90"/>
    </w:p>
    <w:p w14:paraId="357A70CB" w14:textId="52B296FA" w:rsidR="00C42F04" w:rsidRPr="008621F2" w:rsidRDefault="00C42F04" w:rsidP="00A022D3">
      <w:pPr>
        <w:pStyle w:val="Heading2"/>
        <w:keepNext w:val="0"/>
        <w:ind w:left="1135" w:hanging="851"/>
      </w:pPr>
      <w:bookmarkStart w:id="91" w:name="_Ref6390531"/>
      <w:r w:rsidRPr="008621F2">
        <w:t>The Department may change the Conditions for Ongoing Participation from time to time, at its absolute discretion, and will Notify the CTA Provider of any such change.</w:t>
      </w:r>
      <w:bookmarkEnd w:id="91"/>
    </w:p>
    <w:p w14:paraId="438E61F4" w14:textId="448A181A" w:rsidR="00704511" w:rsidRPr="008621F2" w:rsidRDefault="00633BF2" w:rsidP="00A022D3">
      <w:pPr>
        <w:pStyle w:val="Heading1"/>
      </w:pPr>
      <w:bookmarkStart w:id="92" w:name="_Toc532551552"/>
      <w:bookmarkStart w:id="93" w:name="_Toc11832482"/>
      <w:bookmarkStart w:id="94" w:name="_Ref499059017"/>
      <w:bookmarkStart w:id="95" w:name="_Toc501358542"/>
      <w:bookmarkStart w:id="96" w:name="_Ref10110338"/>
      <w:r w:rsidRPr="008621F2">
        <w:lastRenderedPageBreak/>
        <w:t>Service Delivery Plan</w:t>
      </w:r>
      <w:bookmarkEnd w:id="92"/>
      <w:bookmarkEnd w:id="93"/>
      <w:r w:rsidRPr="008621F2">
        <w:t xml:space="preserve"> </w:t>
      </w:r>
      <w:bookmarkEnd w:id="94"/>
      <w:bookmarkEnd w:id="95"/>
      <w:bookmarkEnd w:id="96"/>
    </w:p>
    <w:p w14:paraId="54DD7057" w14:textId="00416456" w:rsidR="00C42F04" w:rsidRPr="008621F2" w:rsidRDefault="00DE2D6A" w:rsidP="00A022D3">
      <w:pPr>
        <w:pStyle w:val="Heading2"/>
      </w:pPr>
      <w:bookmarkStart w:id="97" w:name="_Ref10476365"/>
      <w:r w:rsidRPr="008621F2">
        <w:t>T</w:t>
      </w:r>
      <w:r w:rsidR="00AD088B" w:rsidRPr="008621F2">
        <w:t xml:space="preserve">he </w:t>
      </w:r>
      <w:r w:rsidR="00C42F04" w:rsidRPr="008621F2">
        <w:t>CTA Provider must develop and submit a draft service delivery plan for the Department’s approval</w:t>
      </w:r>
      <w:r w:rsidR="003B340F" w:rsidRPr="008621F2">
        <w:t>,</w:t>
      </w:r>
      <w:r w:rsidR="00C42F04" w:rsidRPr="008621F2">
        <w:t xml:space="preserve"> in a manner</w:t>
      </w:r>
      <w:r w:rsidR="003B340F" w:rsidRPr="008621F2">
        <w:t xml:space="preserve"> and </w:t>
      </w:r>
      <w:r w:rsidR="00913A64" w:rsidRPr="008621F2">
        <w:t>with the content</w:t>
      </w:r>
      <w:r w:rsidR="00C42F04" w:rsidRPr="008621F2">
        <w:t xml:space="preserve"> and within the </w:t>
      </w:r>
      <w:r w:rsidR="003B340F" w:rsidRPr="008621F2">
        <w:t>timeframe</w:t>
      </w:r>
      <w:r w:rsidR="00C42F04" w:rsidRPr="008621F2">
        <w:t xml:space="preserve"> specified by the Department, that </w:t>
      </w:r>
      <w:bookmarkStart w:id="98" w:name="_Ref499061278"/>
      <w:r w:rsidR="00C42F04" w:rsidRPr="008621F2">
        <w:t>clearly outlines the course offerings in their CTA Trial Region(s), including any industry specialisation.</w:t>
      </w:r>
      <w:bookmarkEnd w:id="98"/>
      <w:r w:rsidR="00C42F04" w:rsidRPr="008621F2">
        <w:t xml:space="preserve"> The Department may, in its absolute discretion:</w:t>
      </w:r>
      <w:bookmarkEnd w:id="97"/>
    </w:p>
    <w:p w14:paraId="4E2B9B63" w14:textId="0111919C" w:rsidR="00C42F04" w:rsidRPr="008621F2" w:rsidRDefault="00C42F04" w:rsidP="00A022D3">
      <w:pPr>
        <w:pStyle w:val="Heading4"/>
      </w:pPr>
      <w:r w:rsidRPr="008621F2">
        <w:t>approve the draft service delivery plan as the</w:t>
      </w:r>
      <w:r w:rsidR="006177EF" w:rsidRPr="008621F2">
        <w:t xml:space="preserve"> </w:t>
      </w:r>
      <w:r w:rsidRPr="008621F2">
        <w:t>Service Delivery Plan; or</w:t>
      </w:r>
    </w:p>
    <w:p w14:paraId="79F50060" w14:textId="77777777" w:rsidR="00C42F04" w:rsidRPr="008621F2" w:rsidRDefault="00C42F04" w:rsidP="00A022D3">
      <w:pPr>
        <w:pStyle w:val="Heading4"/>
      </w:pPr>
      <w:r w:rsidRPr="008621F2">
        <w:t xml:space="preserve">direct the </w:t>
      </w:r>
      <w:r w:rsidR="003B5BB6" w:rsidRPr="008621F2">
        <w:t xml:space="preserve">CTA </w:t>
      </w:r>
      <w:r w:rsidRPr="008621F2">
        <w:t>Provider to:</w:t>
      </w:r>
    </w:p>
    <w:p w14:paraId="471C53CB" w14:textId="1A0BAF64" w:rsidR="00C42F04" w:rsidRPr="008621F2" w:rsidRDefault="00C42F04" w:rsidP="00A022D3">
      <w:pPr>
        <w:pStyle w:val="Heading5"/>
      </w:pPr>
      <w:r w:rsidRPr="008621F2">
        <w:t>amend the draft service delivery plan; and</w:t>
      </w:r>
    </w:p>
    <w:p w14:paraId="24C76266" w14:textId="38D24520" w:rsidR="00C42F04" w:rsidRPr="008621F2" w:rsidRDefault="00C42F04" w:rsidP="00A022D3">
      <w:pPr>
        <w:pStyle w:val="Heading5"/>
      </w:pPr>
      <w:r w:rsidRPr="008621F2">
        <w:t>resubmit the draft</w:t>
      </w:r>
      <w:r w:rsidR="006177EF" w:rsidRPr="008621F2">
        <w:t xml:space="preserve"> </w:t>
      </w:r>
      <w:r w:rsidRPr="008621F2">
        <w:t>service delivery plan to the Department for its approval,</w:t>
      </w:r>
    </w:p>
    <w:p w14:paraId="101699C1" w14:textId="77777777" w:rsidR="00C42F04" w:rsidRPr="008621F2" w:rsidRDefault="00C42F04" w:rsidP="00A022D3">
      <w:pPr>
        <w:pStyle w:val="BodyIndent2"/>
      </w:pPr>
      <w:r w:rsidRPr="008621F2">
        <w:t xml:space="preserve">in the manner and within the timeframe specified by the Department, and the </w:t>
      </w:r>
      <w:r w:rsidR="003B5BB6" w:rsidRPr="008621F2">
        <w:t xml:space="preserve">CTA </w:t>
      </w:r>
      <w:r w:rsidRPr="008621F2">
        <w:t>Provider must comply with any such direction.</w:t>
      </w:r>
    </w:p>
    <w:p w14:paraId="4E154B84" w14:textId="065C9E9E" w:rsidR="00C42F04" w:rsidRPr="008621F2" w:rsidRDefault="00C42F04" w:rsidP="00A022D3">
      <w:pPr>
        <w:pStyle w:val="Heading2"/>
      </w:pPr>
      <w:bookmarkStart w:id="99" w:name="_Ref10476380"/>
      <w:r w:rsidRPr="008621F2">
        <w:t>On Notification by the Department of its approval of the draft service delivery plan, the draft service delivery plan becomes the Service Delivery Plan.</w:t>
      </w:r>
      <w:bookmarkEnd w:id="99"/>
    </w:p>
    <w:p w14:paraId="21FEEEF5" w14:textId="4A411C2E" w:rsidR="00633BF2" w:rsidRPr="008621F2" w:rsidRDefault="00633BF2" w:rsidP="00A022D3">
      <w:pPr>
        <w:pStyle w:val="Heading2"/>
      </w:pPr>
      <w:bookmarkStart w:id="100" w:name="_Ref503800113"/>
      <w:r w:rsidRPr="008621F2">
        <w:t xml:space="preserve">The </w:t>
      </w:r>
      <w:r w:rsidR="003B5BB6" w:rsidRPr="008621F2">
        <w:t xml:space="preserve">CTA </w:t>
      </w:r>
      <w:r w:rsidRPr="008621F2">
        <w:t>Provider must not make changes to the</w:t>
      </w:r>
      <w:r w:rsidR="006177EF" w:rsidRPr="008621F2">
        <w:t xml:space="preserve"> </w:t>
      </w:r>
      <w:r w:rsidRPr="008621F2">
        <w:t>Service Delivery Plan without the prior written agreement of the Department.</w:t>
      </w:r>
      <w:bookmarkEnd w:id="100"/>
    </w:p>
    <w:p w14:paraId="6982B19A" w14:textId="0564F03C" w:rsidR="00814902" w:rsidRPr="008621F2" w:rsidRDefault="00814902" w:rsidP="00A022D3">
      <w:pPr>
        <w:pStyle w:val="Heading2"/>
      </w:pPr>
      <w:bookmarkStart w:id="101" w:name="_Ref10476338"/>
      <w:r w:rsidRPr="008621F2">
        <w:t>The Department may require the CTA Provider to update the Service Delivery Plan from time to time.</w:t>
      </w:r>
      <w:bookmarkEnd w:id="101"/>
    </w:p>
    <w:p w14:paraId="7FD9D076" w14:textId="7AC103D3" w:rsidR="001154C6" w:rsidRPr="008621F2" w:rsidRDefault="00796ADE" w:rsidP="00A022D3">
      <w:pPr>
        <w:pStyle w:val="Heading2"/>
      </w:pPr>
      <w:r w:rsidRPr="008621F2">
        <w:t>If t</w:t>
      </w:r>
      <w:r w:rsidR="001154C6" w:rsidRPr="008621F2">
        <w:t>he Department require</w:t>
      </w:r>
      <w:r w:rsidRPr="008621F2">
        <w:t>s</w:t>
      </w:r>
      <w:r w:rsidR="001154C6" w:rsidRPr="008621F2">
        <w:t xml:space="preserve"> the CTA Provider to update the Service Delivery Plan</w:t>
      </w:r>
      <w:r w:rsidR="00814902" w:rsidRPr="008621F2">
        <w:t xml:space="preserve"> under clause </w:t>
      </w:r>
      <w:r w:rsidR="0082689A" w:rsidRPr="008621F2">
        <w:fldChar w:fldCharType="begin"/>
      </w:r>
      <w:r w:rsidR="0082689A" w:rsidRPr="008621F2">
        <w:instrText xml:space="preserve"> REF _Ref10476338 \w \h </w:instrText>
      </w:r>
      <w:r w:rsidR="00252E9C">
        <w:instrText xml:space="preserve"> \* MERGEFORMAT </w:instrText>
      </w:r>
      <w:r w:rsidR="0082689A" w:rsidRPr="008621F2">
        <w:fldChar w:fldCharType="separate"/>
      </w:r>
      <w:r w:rsidR="008C2DB7">
        <w:t>13.4</w:t>
      </w:r>
      <w:r w:rsidR="0082689A" w:rsidRPr="008621F2">
        <w:fldChar w:fldCharType="end"/>
      </w:r>
      <w:r w:rsidRPr="008621F2">
        <w:t xml:space="preserve">, </w:t>
      </w:r>
      <w:r w:rsidR="001154C6" w:rsidRPr="008621F2">
        <w:t xml:space="preserve">the CTA Provider must </w:t>
      </w:r>
      <w:r w:rsidRPr="008621F2">
        <w:t>c</w:t>
      </w:r>
      <w:r w:rsidR="00F66ACC" w:rsidRPr="008621F2">
        <w:t xml:space="preserve">omply with clauses </w:t>
      </w:r>
      <w:r w:rsidR="0082689A" w:rsidRPr="008621F2">
        <w:fldChar w:fldCharType="begin"/>
      </w:r>
      <w:r w:rsidR="0082689A" w:rsidRPr="008621F2">
        <w:instrText xml:space="preserve"> REF _Ref10476365 \w \h </w:instrText>
      </w:r>
      <w:r w:rsidR="00252E9C">
        <w:instrText xml:space="preserve"> \* MERGEFORMAT </w:instrText>
      </w:r>
      <w:r w:rsidR="0082689A" w:rsidRPr="008621F2">
        <w:fldChar w:fldCharType="separate"/>
      </w:r>
      <w:r w:rsidR="008C2DB7">
        <w:t>13.1</w:t>
      </w:r>
      <w:r w:rsidR="0082689A" w:rsidRPr="008621F2">
        <w:fldChar w:fldCharType="end"/>
      </w:r>
      <w:r w:rsidR="00F66ACC" w:rsidRPr="008621F2">
        <w:t xml:space="preserve"> and </w:t>
      </w:r>
      <w:r w:rsidR="0082689A" w:rsidRPr="008621F2">
        <w:fldChar w:fldCharType="begin"/>
      </w:r>
      <w:r w:rsidR="0082689A" w:rsidRPr="008621F2">
        <w:instrText xml:space="preserve"> REF _Ref10476380 \w \h </w:instrText>
      </w:r>
      <w:r w:rsidR="00252E9C">
        <w:instrText xml:space="preserve"> \* MERGEFORMAT </w:instrText>
      </w:r>
      <w:r w:rsidR="0082689A" w:rsidRPr="008621F2">
        <w:fldChar w:fldCharType="separate"/>
      </w:r>
      <w:r w:rsidR="008C2DB7">
        <w:t>13.2</w:t>
      </w:r>
      <w:r w:rsidR="0082689A" w:rsidRPr="008621F2">
        <w:fldChar w:fldCharType="end"/>
      </w:r>
      <w:r w:rsidR="00F66ACC" w:rsidRPr="008621F2">
        <w:t xml:space="preserve"> of this Deed as if the references to ‘draft service delivery plan’ are references to ‘draft updated service delivery plan’</w:t>
      </w:r>
      <w:r w:rsidR="005B3034" w:rsidRPr="008621F2">
        <w:t>.</w:t>
      </w:r>
    </w:p>
    <w:p w14:paraId="4C21E4FA" w14:textId="77777777" w:rsidR="00633BF2" w:rsidRPr="008621F2" w:rsidRDefault="00633BF2" w:rsidP="00A022D3">
      <w:pPr>
        <w:pStyle w:val="Heading2"/>
      </w:pPr>
      <w:r w:rsidRPr="008621F2">
        <w:t xml:space="preserve">The </w:t>
      </w:r>
      <w:r w:rsidR="003B5BB6" w:rsidRPr="008621F2">
        <w:t xml:space="preserve">CTA </w:t>
      </w:r>
      <w:r w:rsidRPr="008621F2">
        <w:t>Provider must:</w:t>
      </w:r>
    </w:p>
    <w:p w14:paraId="4B5A1898" w14:textId="1B373194" w:rsidR="00633BF2" w:rsidRPr="008621F2" w:rsidRDefault="00C41E82" w:rsidP="00A022D3">
      <w:pPr>
        <w:pStyle w:val="Heading4"/>
        <w:numPr>
          <w:ilvl w:val="3"/>
          <w:numId w:val="190"/>
        </w:numPr>
      </w:pPr>
      <w:bookmarkStart w:id="102" w:name="_Ref501351764"/>
      <w:r w:rsidRPr="008621F2">
        <w:t>deliver CTA</w:t>
      </w:r>
      <w:r w:rsidR="001E0950">
        <w:t xml:space="preserve"> Courses</w:t>
      </w:r>
      <w:r w:rsidR="00633BF2" w:rsidRPr="008621F2">
        <w:t xml:space="preserve"> in accordance with all representations made by the </w:t>
      </w:r>
      <w:r w:rsidR="003B5BB6" w:rsidRPr="008621F2">
        <w:t xml:space="preserve">CTA </w:t>
      </w:r>
      <w:r w:rsidR="00633BF2" w:rsidRPr="008621F2">
        <w:t>Provider in the Service Delivery Plan;</w:t>
      </w:r>
      <w:bookmarkEnd w:id="102"/>
      <w:r w:rsidR="00633BF2" w:rsidRPr="008621F2">
        <w:t xml:space="preserve"> </w:t>
      </w:r>
      <w:r w:rsidR="001A22AA" w:rsidRPr="008621F2">
        <w:t>and</w:t>
      </w:r>
    </w:p>
    <w:p w14:paraId="5A6E6DE3" w14:textId="087B4F98" w:rsidR="00633BF2" w:rsidRPr="008621F2" w:rsidRDefault="00633BF2" w:rsidP="00A022D3">
      <w:pPr>
        <w:pStyle w:val="Heading4"/>
      </w:pPr>
      <w:r w:rsidRPr="008621F2">
        <w:t>prominently display the</w:t>
      </w:r>
      <w:r w:rsidR="006177EF" w:rsidRPr="008621F2">
        <w:t xml:space="preserve"> </w:t>
      </w:r>
      <w:r w:rsidRPr="008621F2">
        <w:t>Service Delivery Plan in its offices and make these available to Participants</w:t>
      </w:r>
      <w:r w:rsidR="00204EE3" w:rsidRPr="008621F2">
        <w:t xml:space="preserve"> and </w:t>
      </w:r>
      <w:r w:rsidR="003B340F" w:rsidRPr="008621F2">
        <w:t>Employment</w:t>
      </w:r>
      <w:r w:rsidR="00204EE3" w:rsidRPr="008621F2">
        <w:t xml:space="preserve"> </w:t>
      </w:r>
      <w:r w:rsidR="003B340F" w:rsidRPr="008621F2">
        <w:t>Pr</w:t>
      </w:r>
      <w:r w:rsidR="00204EE3" w:rsidRPr="008621F2">
        <w:t>oviders</w:t>
      </w:r>
      <w:r w:rsidR="003B340F" w:rsidRPr="008621F2">
        <w:t xml:space="preserve"> within the relevant CTA Trial Region(s)</w:t>
      </w:r>
      <w:r w:rsidR="001A22AA" w:rsidRPr="008621F2">
        <w:t>.</w:t>
      </w:r>
    </w:p>
    <w:p w14:paraId="597A822B" w14:textId="763E08E9" w:rsidR="00633BF2" w:rsidRPr="008621F2" w:rsidRDefault="00633BF2" w:rsidP="00A022D3">
      <w:pPr>
        <w:pStyle w:val="Heading1"/>
        <w:rPr>
          <w:lang w:eastAsia="en-US"/>
        </w:rPr>
      </w:pPr>
      <w:bookmarkStart w:id="103" w:name="_Toc202959323"/>
      <w:bookmarkStart w:id="104" w:name="_Toc225840135"/>
      <w:bookmarkStart w:id="105" w:name="_Toc393289648"/>
      <w:bookmarkStart w:id="106" w:name="_Ref393984188"/>
      <w:bookmarkStart w:id="107" w:name="_Toc415224856"/>
      <w:bookmarkStart w:id="108" w:name="_Toc457551129"/>
      <w:bookmarkStart w:id="109" w:name="_Toc486413274"/>
      <w:bookmarkStart w:id="110" w:name="_Toc501358543"/>
      <w:bookmarkStart w:id="111" w:name="_Toc532551553"/>
      <w:bookmarkStart w:id="112" w:name="_Toc11832483"/>
      <w:r w:rsidRPr="008621F2">
        <w:rPr>
          <w:lang w:eastAsia="en-US"/>
        </w:rPr>
        <w:t>Joint Charter of Deed Management</w:t>
      </w:r>
      <w:bookmarkEnd w:id="103"/>
      <w:bookmarkEnd w:id="104"/>
      <w:bookmarkEnd w:id="105"/>
      <w:bookmarkEnd w:id="106"/>
      <w:bookmarkEnd w:id="107"/>
      <w:bookmarkEnd w:id="108"/>
      <w:bookmarkEnd w:id="109"/>
      <w:bookmarkEnd w:id="110"/>
      <w:bookmarkEnd w:id="111"/>
      <w:bookmarkEnd w:id="112"/>
    </w:p>
    <w:p w14:paraId="4BE08A41" w14:textId="351B4104" w:rsidR="00633BF2" w:rsidRPr="008621F2" w:rsidRDefault="00633BF2" w:rsidP="00A022D3">
      <w:pPr>
        <w:pStyle w:val="Heading2"/>
      </w:pPr>
      <w:bookmarkStart w:id="113" w:name="_Ref414622769"/>
      <w:r w:rsidRPr="008621F2">
        <w:t xml:space="preserve">Subject to clause </w:t>
      </w:r>
      <w:r w:rsidRPr="008621F2">
        <w:fldChar w:fldCharType="begin"/>
      </w:r>
      <w:r w:rsidRPr="008621F2">
        <w:instrText xml:space="preserve"> REF _Ref414622756 \r \h </w:instrText>
      </w:r>
      <w:r w:rsidR="00252E9C">
        <w:instrText xml:space="preserve"> \* MERGEFORMAT </w:instrText>
      </w:r>
      <w:r w:rsidRPr="008621F2">
        <w:fldChar w:fldCharType="separate"/>
      </w:r>
      <w:r w:rsidR="008C2DB7">
        <w:t>14.2</w:t>
      </w:r>
      <w:r w:rsidRPr="008621F2">
        <w:fldChar w:fldCharType="end"/>
      </w:r>
      <w:r w:rsidRPr="008621F2">
        <w:t xml:space="preserve">, the Department and the </w:t>
      </w:r>
      <w:r w:rsidR="007568C9" w:rsidRPr="008621F2">
        <w:t xml:space="preserve">CTA </w:t>
      </w:r>
      <w:r w:rsidRPr="008621F2">
        <w:t>Provider agree to conduct themselves in accordance with the Joint Charter of Deed Management.</w:t>
      </w:r>
      <w:bookmarkEnd w:id="113"/>
    </w:p>
    <w:p w14:paraId="0024C944" w14:textId="3E89BDC1" w:rsidR="00633BF2" w:rsidRPr="008621F2" w:rsidRDefault="00633BF2" w:rsidP="00A022D3">
      <w:pPr>
        <w:pStyle w:val="Heading2"/>
      </w:pPr>
      <w:bookmarkStart w:id="114" w:name="_Ref414622756"/>
      <w:r w:rsidRPr="008621F2">
        <w:t xml:space="preserve">Clause </w:t>
      </w:r>
      <w:r w:rsidRPr="008621F2">
        <w:fldChar w:fldCharType="begin"/>
      </w:r>
      <w:r w:rsidRPr="008621F2">
        <w:instrText xml:space="preserve"> REF _Ref414622769 \r \h </w:instrText>
      </w:r>
      <w:r w:rsidR="00252E9C">
        <w:instrText xml:space="preserve"> \* MERGEFORMAT </w:instrText>
      </w:r>
      <w:r w:rsidRPr="008621F2">
        <w:fldChar w:fldCharType="separate"/>
      </w:r>
      <w:r w:rsidR="008C2DB7">
        <w:t>14.1</w:t>
      </w:r>
      <w:r w:rsidRPr="008621F2">
        <w:fldChar w:fldCharType="end"/>
      </w:r>
      <w:r w:rsidRPr="008621F2">
        <w:t xml:space="preserve"> does not in any way limit the right of either party to take action or exercise rights that would, if not for the Joint Charter of Deed Management, be available to it under this Deed.</w:t>
      </w:r>
      <w:bookmarkEnd w:id="114"/>
    </w:p>
    <w:p w14:paraId="1E49ED87" w14:textId="16C51CC9" w:rsidR="008503F6" w:rsidRPr="008621F2" w:rsidRDefault="008503F6" w:rsidP="00A022D3">
      <w:pPr>
        <w:pStyle w:val="Heading1"/>
      </w:pPr>
      <w:bookmarkStart w:id="115" w:name="_Ref6310742"/>
      <w:bookmarkStart w:id="116" w:name="_Toc532551554"/>
      <w:bookmarkStart w:id="117" w:name="_Toc11832484"/>
      <w:r w:rsidRPr="008621F2">
        <w:t>L</w:t>
      </w:r>
      <w:r w:rsidR="00473576" w:rsidRPr="008621F2">
        <w:t>iaison and directions</w:t>
      </w:r>
      <w:bookmarkEnd w:id="115"/>
      <w:bookmarkEnd w:id="116"/>
      <w:bookmarkEnd w:id="117"/>
    </w:p>
    <w:p w14:paraId="152A13E3" w14:textId="7EB74319" w:rsidR="00473576" w:rsidRPr="008621F2" w:rsidRDefault="00473576" w:rsidP="00DE7D3E">
      <w:pPr>
        <w:pStyle w:val="Heading2"/>
      </w:pPr>
      <w:r w:rsidRPr="008621F2">
        <w:t>The CTA Provider must</w:t>
      </w:r>
      <w:bookmarkStart w:id="118" w:name="_Ref6310352"/>
      <w:r w:rsidR="00DE7D3E">
        <w:t xml:space="preserve"> </w:t>
      </w:r>
      <w:r w:rsidRPr="008621F2">
        <w:t>immediately comply with all of the Department’s requests and directions</w:t>
      </w:r>
      <w:r w:rsidR="002B3129">
        <w:t>.</w:t>
      </w:r>
      <w:bookmarkEnd w:id="118"/>
    </w:p>
    <w:p w14:paraId="0A49A40A" w14:textId="5A4FE535" w:rsidR="004E3457" w:rsidRPr="008621F2" w:rsidRDefault="004E3457" w:rsidP="00A022D3">
      <w:pPr>
        <w:pStyle w:val="Heading2"/>
      </w:pPr>
      <w:r>
        <w:t>The</w:t>
      </w:r>
      <w:r w:rsidRPr="008621F2">
        <w:t xml:space="preserve"> Department may, at any time and at its absolute discretion, give a written direction </w:t>
      </w:r>
      <w:r w:rsidR="00C43E07" w:rsidRPr="008621F2">
        <w:t xml:space="preserve">by way of a Notice </w:t>
      </w:r>
      <w:r w:rsidRPr="008621F2">
        <w:t xml:space="preserve">to the CTA Provider in relation to </w:t>
      </w:r>
      <w:r>
        <w:t xml:space="preserve">a CTA </w:t>
      </w:r>
      <w:r w:rsidR="00BA2E57">
        <w:t xml:space="preserve">Course </w:t>
      </w:r>
      <w:r w:rsidR="00C15F64">
        <w:t xml:space="preserve">or </w:t>
      </w:r>
      <w:r>
        <w:t xml:space="preserve">a proposed CTA </w:t>
      </w:r>
      <w:r w:rsidR="00BA2E57">
        <w:t>Course</w:t>
      </w:r>
      <w:r w:rsidRPr="008621F2">
        <w:t>, including a direction that:</w:t>
      </w:r>
    </w:p>
    <w:p w14:paraId="4626CC6E" w14:textId="4A99D337" w:rsidR="004E3457" w:rsidRPr="008621F2" w:rsidRDefault="004E3457" w:rsidP="00A022D3">
      <w:pPr>
        <w:pStyle w:val="Heading4"/>
      </w:pPr>
      <w:r w:rsidRPr="008621F2">
        <w:t xml:space="preserve">a CTA </w:t>
      </w:r>
      <w:r w:rsidR="003D5EF2" w:rsidRPr="008621F2">
        <w:t xml:space="preserve">Course </w:t>
      </w:r>
      <w:r w:rsidRPr="008621F2">
        <w:t>may not be undertaken, or continue;</w:t>
      </w:r>
    </w:p>
    <w:p w14:paraId="597D65A9" w14:textId="0A48B5FB" w:rsidR="004E3457" w:rsidRPr="008621F2" w:rsidRDefault="004E3457" w:rsidP="00A022D3">
      <w:pPr>
        <w:pStyle w:val="Heading4"/>
      </w:pPr>
      <w:r w:rsidRPr="008621F2">
        <w:t xml:space="preserve">a CTA </w:t>
      </w:r>
      <w:r w:rsidR="003D5EF2" w:rsidRPr="008621F2">
        <w:t xml:space="preserve">Course, including its content </w:t>
      </w:r>
      <w:r w:rsidRPr="008621F2">
        <w:t>be varied;</w:t>
      </w:r>
    </w:p>
    <w:p w14:paraId="3AB1EC19" w14:textId="227A1F39" w:rsidR="004E3457" w:rsidRPr="008621F2" w:rsidRDefault="004E3457" w:rsidP="00A022D3">
      <w:pPr>
        <w:pStyle w:val="Heading4"/>
      </w:pPr>
      <w:r w:rsidRPr="008621F2">
        <w:t xml:space="preserve">a CTA </w:t>
      </w:r>
      <w:r w:rsidR="003D5EF2" w:rsidRPr="008621F2">
        <w:t xml:space="preserve">Course </w:t>
      </w:r>
      <w:r w:rsidRPr="008621F2">
        <w:t>be managed directly by the</w:t>
      </w:r>
      <w:r w:rsidR="008D64CB" w:rsidRPr="008621F2">
        <w:t xml:space="preserve"> CTA</w:t>
      </w:r>
      <w:r w:rsidRPr="008621F2">
        <w:t xml:space="preserve"> Provider, rather than a Subcontractor or </w:t>
      </w:r>
      <w:r w:rsidR="00644415" w:rsidRPr="008621F2">
        <w:t xml:space="preserve">an Employer hosting an Outbound Employer Visit </w:t>
      </w:r>
      <w:r w:rsidRPr="008621F2">
        <w:t>who is not a Subcontractor;</w:t>
      </w:r>
    </w:p>
    <w:p w14:paraId="56BB3D8B" w14:textId="420C9AA9" w:rsidR="004E3457" w:rsidRPr="008621F2" w:rsidRDefault="004E3457" w:rsidP="00A022D3">
      <w:pPr>
        <w:pStyle w:val="Heading4"/>
      </w:pPr>
      <w:r w:rsidRPr="008621F2">
        <w:t xml:space="preserve">the CTA Provider must provide, broker, purchase or arrange a CTA </w:t>
      </w:r>
      <w:r w:rsidR="003D5EF2" w:rsidRPr="008621F2">
        <w:t xml:space="preserve">Course </w:t>
      </w:r>
      <w:r w:rsidRPr="008621F2">
        <w:t xml:space="preserve">for Participants; </w:t>
      </w:r>
      <w:r>
        <w:t>or</w:t>
      </w:r>
    </w:p>
    <w:p w14:paraId="791C6414" w14:textId="78960DC6" w:rsidR="00540151" w:rsidRPr="008621F2" w:rsidRDefault="004E3457" w:rsidP="00DE7D3E">
      <w:pPr>
        <w:pStyle w:val="Heading4"/>
        <w:keepNext w:val="0"/>
      </w:pPr>
      <w:r w:rsidRPr="008621F2">
        <w:t xml:space="preserve">the CTA Provider must not provide, broker, purchase or arrange a CTA </w:t>
      </w:r>
      <w:r w:rsidR="00540151" w:rsidRPr="008621F2">
        <w:t xml:space="preserve">Course </w:t>
      </w:r>
      <w:r w:rsidRPr="008621F2">
        <w:t>for Participants</w:t>
      </w:r>
      <w:r>
        <w:t xml:space="preserve">. </w:t>
      </w:r>
    </w:p>
    <w:p w14:paraId="4EDF6849" w14:textId="315E819B" w:rsidR="00633BF2" w:rsidRPr="008621F2" w:rsidRDefault="00633BF2" w:rsidP="00A022D3">
      <w:pPr>
        <w:pStyle w:val="Heading1"/>
      </w:pPr>
      <w:bookmarkStart w:id="119" w:name="_General_CTA_Provider"/>
      <w:bookmarkStart w:id="120" w:name="_Ref501794398"/>
      <w:bookmarkStart w:id="121" w:name="_Toc501358544"/>
      <w:bookmarkStart w:id="122" w:name="_Toc532551555"/>
      <w:bookmarkStart w:id="123" w:name="_Toc11832485"/>
      <w:bookmarkEnd w:id="119"/>
      <w:r w:rsidRPr="008621F2">
        <w:lastRenderedPageBreak/>
        <w:t>General CTA Provider obligations</w:t>
      </w:r>
      <w:bookmarkEnd w:id="120"/>
      <w:bookmarkEnd w:id="121"/>
      <w:bookmarkEnd w:id="122"/>
      <w:bookmarkEnd w:id="123"/>
      <w:r w:rsidRPr="008621F2">
        <w:t xml:space="preserve"> </w:t>
      </w:r>
    </w:p>
    <w:p w14:paraId="6BB084F2" w14:textId="7A6CD6C2" w:rsidR="002E07F9" w:rsidRPr="008621F2" w:rsidRDefault="002E07F9" w:rsidP="00A022D3">
      <w:pPr>
        <w:pStyle w:val="Heading2"/>
      </w:pPr>
      <w:r w:rsidRPr="008621F2">
        <w:t xml:space="preserve">The </w:t>
      </w:r>
      <w:r w:rsidR="00A86DE6" w:rsidRPr="008621F2">
        <w:t xml:space="preserve">CTA </w:t>
      </w:r>
      <w:r w:rsidRPr="008621F2">
        <w:t xml:space="preserve">Provider must deliver each CTA </w:t>
      </w:r>
      <w:r w:rsidR="00540151" w:rsidRPr="008621F2">
        <w:t xml:space="preserve">Course </w:t>
      </w:r>
      <w:r w:rsidRPr="008621F2">
        <w:t xml:space="preserve">in accordance with </w:t>
      </w:r>
      <w:r w:rsidR="00050480" w:rsidRPr="008621F2">
        <w:fldChar w:fldCharType="begin"/>
      </w:r>
      <w:r w:rsidR="00050480" w:rsidRPr="008621F2">
        <w:instrText xml:space="preserve"> REF _Ref500755486 \w \h </w:instrText>
      </w:r>
      <w:r w:rsidR="00252E9C">
        <w:instrText xml:space="preserve"> \* MERGEFORMAT </w:instrText>
      </w:r>
      <w:r w:rsidR="00050480" w:rsidRPr="008621F2">
        <w:fldChar w:fldCharType="separate"/>
      </w:r>
      <w:r w:rsidR="008C2DB7">
        <w:t>Schedule 2</w:t>
      </w:r>
      <w:r w:rsidR="00050480" w:rsidRPr="008621F2">
        <w:fldChar w:fldCharType="end"/>
      </w:r>
      <w:r w:rsidRPr="008621F2">
        <w:t xml:space="preserve">. </w:t>
      </w:r>
    </w:p>
    <w:p w14:paraId="6DE91C3E" w14:textId="59D2C8DF" w:rsidR="002E07F9" w:rsidRPr="008621F2" w:rsidRDefault="002E07F9" w:rsidP="00A022D3">
      <w:pPr>
        <w:pStyle w:val="Heading2"/>
        <w:rPr>
          <w:lang w:eastAsia="en-US"/>
        </w:rPr>
      </w:pPr>
      <w:bookmarkStart w:id="124" w:name="_Ref501799860"/>
      <w:r w:rsidRPr="008621F2">
        <w:t xml:space="preserve">The CTA Provider must ensure that each CTA </w:t>
      </w:r>
      <w:r w:rsidR="00540151" w:rsidRPr="008621F2">
        <w:t xml:space="preserve">Course </w:t>
      </w:r>
      <w:r w:rsidRPr="008621F2">
        <w:t xml:space="preserve">is delivered by one or more Facilitators who must, unless agreed in writing by the Department, be one of the Personnel specified in item </w:t>
      </w:r>
      <w:r w:rsidR="00EB19A5" w:rsidRPr="008621F2">
        <w:t>7</w:t>
      </w:r>
      <w:r w:rsidRPr="008621F2">
        <w:t xml:space="preserve"> of </w:t>
      </w:r>
      <w:r w:rsidR="004B34FE" w:rsidRPr="008621F2">
        <w:fldChar w:fldCharType="begin"/>
      </w:r>
      <w:r w:rsidR="004B34FE" w:rsidRPr="008621F2">
        <w:instrText xml:space="preserve"> REF _Ref500755382 \w \h </w:instrText>
      </w:r>
      <w:r w:rsidR="005668A1" w:rsidRPr="008621F2">
        <w:instrText xml:space="preserve"> \* MERGEFORMAT </w:instrText>
      </w:r>
      <w:r w:rsidR="004B34FE" w:rsidRPr="008621F2">
        <w:fldChar w:fldCharType="separate"/>
      </w:r>
      <w:r w:rsidR="008C2DB7">
        <w:t>Schedule 1</w:t>
      </w:r>
      <w:r w:rsidR="004B34FE" w:rsidRPr="008621F2">
        <w:fldChar w:fldCharType="end"/>
      </w:r>
      <w:r w:rsidRPr="008621F2">
        <w:t>.</w:t>
      </w:r>
      <w:bookmarkEnd w:id="124"/>
    </w:p>
    <w:p w14:paraId="569D6F9C" w14:textId="054DCEC8" w:rsidR="000B530E" w:rsidRPr="00DB7D2E" w:rsidRDefault="00704880" w:rsidP="00A022D3">
      <w:pPr>
        <w:pStyle w:val="Heading2"/>
        <w:ind w:left="1135" w:hanging="851"/>
      </w:pPr>
      <w:bookmarkStart w:id="125" w:name="_Ref502151234"/>
      <w:bookmarkStart w:id="126" w:name="_Ref510620289"/>
      <w:r w:rsidRPr="008621F2">
        <w:t>The CTA Provider must</w:t>
      </w:r>
      <w:r w:rsidR="000B530E" w:rsidRPr="00DB7D2E">
        <w:t>, if requested by</w:t>
      </w:r>
      <w:r w:rsidRPr="008621F2">
        <w:t xml:space="preserve"> the </w:t>
      </w:r>
      <w:r w:rsidR="000B530E" w:rsidRPr="00DB7D2E">
        <w:t>Department:</w:t>
      </w:r>
      <w:bookmarkEnd w:id="125"/>
    </w:p>
    <w:p w14:paraId="64D9733E" w14:textId="6ECE0D18" w:rsidR="000B530E" w:rsidRPr="00B7045E" w:rsidRDefault="000B530E" w:rsidP="00A022D3">
      <w:pPr>
        <w:pStyle w:val="Heading4"/>
      </w:pPr>
      <w:r w:rsidRPr="00B7045E">
        <w:t>remove Personnel from involvement in the delivery</w:t>
      </w:r>
      <w:r w:rsidR="00704880" w:rsidRPr="008621F2">
        <w:t xml:space="preserve"> of </w:t>
      </w:r>
      <w:r w:rsidRPr="00B7045E">
        <w:t>the Services; and</w:t>
      </w:r>
    </w:p>
    <w:p w14:paraId="5A4F3D43" w14:textId="395469AA" w:rsidR="00704880" w:rsidRPr="008621F2" w:rsidRDefault="000B530E" w:rsidP="00A022D3">
      <w:pPr>
        <w:pStyle w:val="Heading4"/>
      </w:pPr>
      <w:r w:rsidRPr="00B7045E">
        <w:t xml:space="preserve">find a suitable replacement for </w:t>
      </w:r>
      <w:r w:rsidR="00704880" w:rsidRPr="008621F2">
        <w:t xml:space="preserve">any </w:t>
      </w:r>
      <w:r w:rsidR="00CB375B" w:rsidRPr="00B7045E">
        <w:t xml:space="preserve">of the </w:t>
      </w:r>
      <w:r w:rsidR="00554F8F" w:rsidRPr="009A124C">
        <w:t>Facilitators</w:t>
      </w:r>
      <w:r w:rsidR="00554F8F" w:rsidRPr="00B7045E">
        <w:t xml:space="preserve"> </w:t>
      </w:r>
      <w:r w:rsidRPr="00B7045E">
        <w:t xml:space="preserve">specified </w:t>
      </w:r>
      <w:r w:rsidRPr="00627BE5">
        <w:t xml:space="preserve">item </w:t>
      </w:r>
      <w:r w:rsidR="00EA0449">
        <w:t>7</w:t>
      </w:r>
      <w:r w:rsidR="00EA0449" w:rsidRPr="00627BE5">
        <w:t xml:space="preserve"> </w:t>
      </w:r>
      <w:r w:rsidRPr="00627BE5">
        <w:t>of</w:t>
      </w:r>
      <w:r w:rsidR="004B34FE">
        <w:t xml:space="preserve"> </w:t>
      </w:r>
      <w:r w:rsidR="004B34FE">
        <w:fldChar w:fldCharType="begin"/>
      </w:r>
      <w:r w:rsidR="004B34FE">
        <w:instrText xml:space="preserve"> REF _Ref500755382 \w \h </w:instrText>
      </w:r>
      <w:r w:rsidR="004B34FE">
        <w:fldChar w:fldCharType="separate"/>
      </w:r>
      <w:r w:rsidR="008C2DB7">
        <w:t>Schedule 1</w:t>
      </w:r>
      <w:r w:rsidR="004B34FE">
        <w:fldChar w:fldCharType="end"/>
      </w:r>
      <w:r>
        <w:t>.</w:t>
      </w:r>
    </w:p>
    <w:p w14:paraId="63E8F604" w14:textId="3A7182DC" w:rsidR="008E2825" w:rsidRPr="008621F2" w:rsidRDefault="00633BF2" w:rsidP="00A022D3">
      <w:pPr>
        <w:pStyle w:val="Heading2"/>
      </w:pPr>
      <w:r w:rsidRPr="008621F2">
        <w:t>Employment</w:t>
      </w:r>
      <w:r w:rsidR="000163AD" w:rsidRPr="008621F2">
        <w:t xml:space="preserve"> Providers will </w:t>
      </w:r>
      <w:r w:rsidR="003B340F" w:rsidRPr="008621F2">
        <w:t>R</w:t>
      </w:r>
      <w:r w:rsidR="000163AD" w:rsidRPr="008621F2">
        <w:t>efer potential Participants to the CTA Provider</w:t>
      </w:r>
      <w:r w:rsidR="00540151" w:rsidRPr="008621F2">
        <w:t xml:space="preserve"> through the Department’s IT Systems</w:t>
      </w:r>
      <w:r w:rsidR="000163AD" w:rsidRPr="008621F2">
        <w:t xml:space="preserve">. </w:t>
      </w:r>
      <w:r w:rsidR="008E2825" w:rsidRPr="008621F2">
        <w:t xml:space="preserve">If the Department Notifies the CTA Provider, or specifies in any Guidelines or otherwise, that the </w:t>
      </w:r>
      <w:r w:rsidR="001E7D0E" w:rsidRPr="008621F2">
        <w:t xml:space="preserve">CTA </w:t>
      </w:r>
      <w:r w:rsidR="008E2825" w:rsidRPr="008621F2">
        <w:t xml:space="preserve">Provider must not </w:t>
      </w:r>
      <w:r w:rsidR="003B340F" w:rsidRPr="008621F2">
        <w:t>accept a Referral</w:t>
      </w:r>
      <w:r w:rsidR="005D4A96" w:rsidRPr="008621F2">
        <w:t>,</w:t>
      </w:r>
      <w:r w:rsidR="008E2825" w:rsidRPr="008621F2">
        <w:t xml:space="preserve"> the CTA Provider must:</w:t>
      </w:r>
      <w:bookmarkEnd w:id="126"/>
    </w:p>
    <w:p w14:paraId="7B32DF3A" w14:textId="2DDE1714" w:rsidR="008E2825" w:rsidRPr="008621F2" w:rsidRDefault="00C42F04" w:rsidP="00A022D3">
      <w:pPr>
        <w:pStyle w:val="Heading4"/>
      </w:pPr>
      <w:r w:rsidRPr="008621F2">
        <w:t xml:space="preserve">not </w:t>
      </w:r>
      <w:r w:rsidR="003B340F" w:rsidRPr="008621F2">
        <w:t xml:space="preserve">accept the Referral or </w:t>
      </w:r>
      <w:r w:rsidRPr="008621F2">
        <w:t xml:space="preserve">allow </w:t>
      </w:r>
      <w:r w:rsidR="00B30263" w:rsidRPr="008621F2">
        <w:t>the</w:t>
      </w:r>
      <w:r w:rsidR="00A61080" w:rsidRPr="008621F2">
        <w:t xml:space="preserve"> relevant</w:t>
      </w:r>
      <w:r w:rsidRPr="008621F2">
        <w:t xml:space="preserve"> Participant to commence </w:t>
      </w:r>
      <w:r w:rsidR="007F537D" w:rsidRPr="008621F2">
        <w:t xml:space="preserve">in </w:t>
      </w:r>
      <w:r w:rsidR="00A56B35" w:rsidRPr="008621F2">
        <w:t>a</w:t>
      </w:r>
      <w:r w:rsidR="00C41E82" w:rsidRPr="008621F2">
        <w:t xml:space="preserve"> </w:t>
      </w:r>
      <w:r w:rsidR="005D4A96" w:rsidRPr="008621F2">
        <w:t>CTA</w:t>
      </w:r>
      <w:r w:rsidR="00EC0770" w:rsidRPr="008621F2">
        <w:t xml:space="preserve"> Course</w:t>
      </w:r>
      <w:r w:rsidR="008E2825" w:rsidRPr="008621F2">
        <w:t xml:space="preserve">; </w:t>
      </w:r>
      <w:r w:rsidR="00B30263" w:rsidRPr="008621F2">
        <w:t>and</w:t>
      </w:r>
    </w:p>
    <w:p w14:paraId="69AAA3DC" w14:textId="77777777" w:rsidR="00C42F04" w:rsidRPr="008621F2" w:rsidRDefault="00C42F04" w:rsidP="00A022D3">
      <w:pPr>
        <w:pStyle w:val="Heading4"/>
      </w:pPr>
      <w:r w:rsidRPr="008621F2">
        <w:t>immediately inform the relevant Employment Provider tha</w:t>
      </w:r>
      <w:r w:rsidR="008E2825" w:rsidRPr="008621F2">
        <w:t>t it cannot accept the</w:t>
      </w:r>
      <w:r w:rsidR="003B340F" w:rsidRPr="008621F2">
        <w:t xml:space="preserve"> R</w:t>
      </w:r>
      <w:r w:rsidR="008E2825" w:rsidRPr="008621F2">
        <w:t>eferral</w:t>
      </w:r>
      <w:r w:rsidRPr="008621F2">
        <w:t>.</w:t>
      </w:r>
      <w:r w:rsidR="008E2825" w:rsidRPr="008621F2">
        <w:t xml:space="preserve"> </w:t>
      </w:r>
    </w:p>
    <w:p w14:paraId="525D2F6C" w14:textId="77777777" w:rsidR="00C42F04" w:rsidRPr="008621F2" w:rsidRDefault="00C42F04" w:rsidP="00A022D3">
      <w:pPr>
        <w:pStyle w:val="Heading2"/>
      </w:pPr>
      <w:r w:rsidRPr="008621F2">
        <w:t xml:space="preserve">The CTA Provider must develop strong and sustainable working relationships with Employment Providers, </w:t>
      </w:r>
      <w:r w:rsidR="00FA7565" w:rsidRPr="008621F2">
        <w:t>E</w:t>
      </w:r>
      <w:r w:rsidRPr="008621F2">
        <w:t>mployers, and industry groups in their CTA Trial Region(s) to:</w:t>
      </w:r>
    </w:p>
    <w:p w14:paraId="5BF12FC7" w14:textId="77777777" w:rsidR="00C42F04" w:rsidRPr="008621F2" w:rsidRDefault="00C42F04" w:rsidP="00A022D3">
      <w:pPr>
        <w:pStyle w:val="Heading4"/>
      </w:pPr>
      <w:bookmarkStart w:id="127" w:name="_Ref6394809"/>
      <w:r w:rsidRPr="008621F2">
        <w:t xml:space="preserve">ensure the successful implementation of </w:t>
      </w:r>
      <w:r w:rsidR="002E07F9" w:rsidRPr="008621F2">
        <w:t xml:space="preserve">the </w:t>
      </w:r>
      <w:r w:rsidRPr="008621F2">
        <w:t>CTA</w:t>
      </w:r>
      <w:r w:rsidR="002E07F9" w:rsidRPr="008621F2">
        <w:t xml:space="preserve"> Trial</w:t>
      </w:r>
      <w:r w:rsidRPr="008621F2">
        <w:t>;</w:t>
      </w:r>
      <w:bookmarkEnd w:id="127"/>
    </w:p>
    <w:p w14:paraId="4EC2D490" w14:textId="6AE87E0F" w:rsidR="00C42F04" w:rsidRPr="008621F2" w:rsidRDefault="00C42F04" w:rsidP="00A022D3">
      <w:pPr>
        <w:pStyle w:val="Heading4"/>
      </w:pPr>
      <w:r w:rsidRPr="008621F2">
        <w:t xml:space="preserve">help Participants to commence and complete </w:t>
      </w:r>
      <w:r w:rsidR="002E07F9" w:rsidRPr="008621F2">
        <w:t>the CTA</w:t>
      </w:r>
      <w:r w:rsidR="00EC0770" w:rsidRPr="008621F2">
        <w:t xml:space="preserve"> Course</w:t>
      </w:r>
      <w:r w:rsidR="005D4A96" w:rsidRPr="008621F2">
        <w:t xml:space="preserve">; </w:t>
      </w:r>
    </w:p>
    <w:p w14:paraId="2361680A" w14:textId="77777777" w:rsidR="00C42F04" w:rsidRPr="008621F2" w:rsidRDefault="00C42F04" w:rsidP="00A022D3">
      <w:pPr>
        <w:pStyle w:val="Heading4"/>
      </w:pPr>
      <w:r w:rsidRPr="008621F2">
        <w:t xml:space="preserve">plan ahead to manage incoming </w:t>
      </w:r>
      <w:r w:rsidR="002E07F9" w:rsidRPr="008621F2">
        <w:t>R</w:t>
      </w:r>
      <w:r w:rsidRPr="008621F2">
        <w:t>eferrals and requirements for group-sessions;</w:t>
      </w:r>
    </w:p>
    <w:p w14:paraId="6AE1054C" w14:textId="20042DA5" w:rsidR="00C42F04" w:rsidRPr="008621F2" w:rsidRDefault="00C42F04" w:rsidP="00A022D3">
      <w:pPr>
        <w:pStyle w:val="Heading4"/>
      </w:pPr>
      <w:r w:rsidRPr="008621F2">
        <w:t xml:space="preserve">prepare Participants for employment </w:t>
      </w:r>
      <w:r w:rsidR="002E07F9" w:rsidRPr="008621F2">
        <w:t xml:space="preserve">and </w:t>
      </w:r>
      <w:r w:rsidRPr="008621F2">
        <w:t xml:space="preserve">work experience </w:t>
      </w:r>
      <w:r w:rsidR="002E07F9" w:rsidRPr="008621F2">
        <w:t xml:space="preserve">placements </w:t>
      </w:r>
      <w:r w:rsidRPr="008621F2">
        <w:t>on completion of</w:t>
      </w:r>
      <w:r w:rsidR="009109B9" w:rsidRPr="008621F2">
        <w:t xml:space="preserve"> the</w:t>
      </w:r>
      <w:r w:rsidRPr="008621F2">
        <w:t xml:space="preserve"> </w:t>
      </w:r>
      <w:r w:rsidR="003A47DE" w:rsidRPr="008621F2">
        <w:t>CTA</w:t>
      </w:r>
      <w:r w:rsidR="009109B9" w:rsidRPr="008621F2">
        <w:t xml:space="preserve"> Course</w:t>
      </w:r>
      <w:r w:rsidR="003A47DE" w:rsidRPr="008621F2">
        <w:t xml:space="preserve">, </w:t>
      </w:r>
      <w:r w:rsidRPr="008621F2">
        <w:t xml:space="preserve">and help meet the needs of </w:t>
      </w:r>
      <w:r w:rsidR="00FA7565" w:rsidRPr="008621F2">
        <w:t>E</w:t>
      </w:r>
      <w:r w:rsidRPr="008621F2">
        <w:t xml:space="preserve">mployers and </w:t>
      </w:r>
      <w:r w:rsidR="002E07F9" w:rsidRPr="008621F2">
        <w:t xml:space="preserve">host </w:t>
      </w:r>
      <w:r w:rsidRPr="008621F2">
        <w:t>organisations; and</w:t>
      </w:r>
    </w:p>
    <w:p w14:paraId="55952141" w14:textId="52E885DE" w:rsidR="00B30263" w:rsidRPr="008621F2" w:rsidRDefault="00477232" w:rsidP="00A022D3">
      <w:pPr>
        <w:pStyle w:val="Heading4"/>
      </w:pPr>
      <w:r w:rsidRPr="008621F2">
        <w:t>conduct Warm Handover Meetings</w:t>
      </w:r>
      <w:r w:rsidR="00B30263" w:rsidRPr="008621F2">
        <w:t xml:space="preserve"> in accordance with </w:t>
      </w:r>
      <w:r w:rsidR="00A7432F" w:rsidRPr="008621F2">
        <w:fldChar w:fldCharType="begin"/>
      </w:r>
      <w:r w:rsidR="00A7432F" w:rsidRPr="008621F2">
        <w:instrText xml:space="preserve"> REF _Ref500755486 \w \h </w:instrText>
      </w:r>
      <w:r w:rsidR="00252E9C">
        <w:instrText xml:space="preserve"> \* MERGEFORMAT </w:instrText>
      </w:r>
      <w:r w:rsidR="00A7432F" w:rsidRPr="008621F2">
        <w:fldChar w:fldCharType="separate"/>
      </w:r>
      <w:r w:rsidR="008C2DB7">
        <w:t>Schedule 2</w:t>
      </w:r>
      <w:r w:rsidR="00A7432F" w:rsidRPr="008621F2">
        <w:fldChar w:fldCharType="end"/>
      </w:r>
      <w:r w:rsidR="00B30263" w:rsidRPr="008621F2">
        <w:t>.</w:t>
      </w:r>
    </w:p>
    <w:p w14:paraId="78038DE3" w14:textId="77777777" w:rsidR="00463E1B" w:rsidRPr="008621F2" w:rsidRDefault="00463E1B" w:rsidP="00A022D3">
      <w:pPr>
        <w:pStyle w:val="Heading2"/>
      </w:pPr>
      <w:r w:rsidRPr="008621F2">
        <w:t>The CTA Provider must:</w:t>
      </w:r>
    </w:p>
    <w:p w14:paraId="3B672A7C" w14:textId="6FB27450" w:rsidR="00463E1B" w:rsidRPr="008621F2" w:rsidRDefault="00463E1B" w:rsidP="00A022D3">
      <w:pPr>
        <w:pStyle w:val="Heading4"/>
      </w:pPr>
      <w:r w:rsidRPr="008621F2">
        <w:t xml:space="preserve">not engage in, and must ensure that its Personnel, Subcontractors, Third Party IT </w:t>
      </w:r>
      <w:r w:rsidR="000E690E" w:rsidRPr="008621F2">
        <w:t xml:space="preserve">Vendors </w:t>
      </w:r>
      <w:r w:rsidRPr="008621F2">
        <w:t>and agents do not engage in any practice that manipulates or impacts, as relevant, any aspect of the Services including any:</w:t>
      </w:r>
    </w:p>
    <w:p w14:paraId="7FD5BBF9" w14:textId="77777777" w:rsidR="00463E1B" w:rsidRPr="008621F2" w:rsidRDefault="00463E1B" w:rsidP="00A022D3">
      <w:pPr>
        <w:pStyle w:val="Heading5"/>
      </w:pPr>
      <w:r w:rsidRPr="008621F2">
        <w:t>Record, including any Documentary Evidence;</w:t>
      </w:r>
    </w:p>
    <w:p w14:paraId="459932FF" w14:textId="77777777" w:rsidR="00463E1B" w:rsidRPr="008621F2" w:rsidRDefault="00463E1B" w:rsidP="00A022D3">
      <w:pPr>
        <w:pStyle w:val="Heading5"/>
      </w:pPr>
      <w:r w:rsidRPr="008621F2">
        <w:t>payment or payment-related process;</w:t>
      </w:r>
    </w:p>
    <w:p w14:paraId="21463E13" w14:textId="77777777" w:rsidR="00463E1B" w:rsidRPr="008621F2" w:rsidRDefault="00463E1B" w:rsidP="00A022D3">
      <w:pPr>
        <w:pStyle w:val="Heading5"/>
      </w:pPr>
      <w:r w:rsidRPr="008621F2">
        <w:t>Participant or Employer; or</w:t>
      </w:r>
    </w:p>
    <w:p w14:paraId="1EC825C9" w14:textId="77777777" w:rsidR="00463E1B" w:rsidRPr="008621F2" w:rsidRDefault="00463E1B" w:rsidP="00A022D3">
      <w:pPr>
        <w:pStyle w:val="Heading5"/>
      </w:pPr>
      <w:r w:rsidRPr="008621F2">
        <w:t>monitoring of the Services by the Department,</w:t>
      </w:r>
    </w:p>
    <w:p w14:paraId="7F5E6369" w14:textId="77777777" w:rsidR="00463E1B" w:rsidRPr="008621F2" w:rsidRDefault="00463E1B" w:rsidP="00A022D3">
      <w:pPr>
        <w:pStyle w:val="BodyIndent3"/>
      </w:pPr>
      <w:r w:rsidRPr="008621F2">
        <w:t>with the effect of improperly, as determined by the Department, maximising payments to, or otherwise obtaining a benefit for, the CTA Provider or any other person or persons; and</w:t>
      </w:r>
    </w:p>
    <w:p w14:paraId="6318B9B7" w14:textId="77777777" w:rsidR="00463E1B" w:rsidRPr="008621F2" w:rsidRDefault="00463E1B" w:rsidP="00A022D3">
      <w:pPr>
        <w:pStyle w:val="Heading4"/>
      </w:pPr>
      <w:r w:rsidRPr="008621F2">
        <w:t>without limitation to any rights of the Department under this Deed or at law where an improper practice is identified by the CTA Provider, immediately:</w:t>
      </w:r>
    </w:p>
    <w:p w14:paraId="46998403" w14:textId="77777777" w:rsidR="00463E1B" w:rsidRPr="008621F2" w:rsidRDefault="00463E1B" w:rsidP="00A022D3">
      <w:pPr>
        <w:pStyle w:val="Heading5"/>
      </w:pPr>
      <w:r w:rsidRPr="008621F2">
        <w:t>take all action necessary to appropriately remedy the practice; and</w:t>
      </w:r>
    </w:p>
    <w:p w14:paraId="0A6A3B76" w14:textId="77777777" w:rsidR="00463E1B" w:rsidRPr="008621F2" w:rsidRDefault="00463E1B" w:rsidP="00A022D3">
      <w:pPr>
        <w:pStyle w:val="Heading5"/>
      </w:pPr>
      <w:r w:rsidRPr="008621F2">
        <w:t xml:space="preserve">Notify the Department of the practice identified and the remedial action taken and provide all information in relation to the situation as required by the Department. </w:t>
      </w:r>
    </w:p>
    <w:p w14:paraId="5529A323" w14:textId="77777777" w:rsidR="003C424A" w:rsidRPr="008621F2" w:rsidRDefault="003C424A" w:rsidP="00A022D3">
      <w:pPr>
        <w:pStyle w:val="Heading1"/>
      </w:pPr>
      <w:bookmarkStart w:id="128" w:name="_Toc500766972"/>
      <w:bookmarkStart w:id="129" w:name="_Toc500767621"/>
      <w:bookmarkStart w:id="130" w:name="_Toc500774534"/>
      <w:bookmarkStart w:id="131" w:name="_Toc500774616"/>
      <w:bookmarkStart w:id="132" w:name="_Ref511996627"/>
      <w:bookmarkStart w:id="133" w:name="_Toc532551556"/>
      <w:bookmarkStart w:id="134" w:name="_Toc11832486"/>
      <w:bookmarkStart w:id="135" w:name="_Toc225840153"/>
      <w:bookmarkStart w:id="136" w:name="_Ref501794962"/>
      <w:bookmarkStart w:id="137" w:name="_Ref501794972"/>
      <w:bookmarkStart w:id="138" w:name="_Toc393289663"/>
      <w:bookmarkStart w:id="139" w:name="_Ref394043764"/>
      <w:bookmarkStart w:id="140" w:name="_Ref394410132"/>
      <w:bookmarkStart w:id="141" w:name="_Ref394933207"/>
      <w:bookmarkStart w:id="142" w:name="_Ref395081413"/>
      <w:bookmarkStart w:id="143" w:name="_Ref395172856"/>
      <w:bookmarkStart w:id="144" w:name="_Ref395172912"/>
      <w:bookmarkStart w:id="145" w:name="_Ref395449755"/>
      <w:bookmarkStart w:id="146" w:name="_Ref395449780"/>
      <w:bookmarkStart w:id="147" w:name="_Ref414623827"/>
      <w:bookmarkStart w:id="148" w:name="_Ref414623839"/>
      <w:bookmarkStart w:id="149" w:name="_Toc415224874"/>
      <w:bookmarkStart w:id="150" w:name="_Toc457551147"/>
      <w:bookmarkStart w:id="151" w:name="_Toc486413295"/>
      <w:bookmarkStart w:id="152" w:name="_Ref501356213"/>
      <w:bookmarkStart w:id="153" w:name="_Toc501358545"/>
      <w:bookmarkStart w:id="154" w:name="_Ref393983580"/>
      <w:bookmarkStart w:id="155" w:name="_Ref399860111"/>
      <w:bookmarkStart w:id="156" w:name="_Ref399920484"/>
      <w:bookmarkEnd w:id="128"/>
      <w:bookmarkEnd w:id="129"/>
      <w:bookmarkEnd w:id="130"/>
      <w:bookmarkEnd w:id="131"/>
      <w:r w:rsidRPr="008621F2">
        <w:t>Checks and reasonable care</w:t>
      </w:r>
      <w:bookmarkEnd w:id="132"/>
      <w:bookmarkEnd w:id="133"/>
      <w:bookmarkEnd w:id="134"/>
    </w:p>
    <w:p w14:paraId="39645E77" w14:textId="77777777" w:rsidR="003C424A" w:rsidRPr="008621F2" w:rsidRDefault="003C424A" w:rsidP="00A022D3">
      <w:pPr>
        <w:pStyle w:val="Heading2"/>
      </w:pPr>
      <w:r w:rsidRPr="008621F2">
        <w:t>Before any Personnel or Supervisor is involved in the Services, the CTA Provider must arrange and pay for all checks, and comply with any other conditions in relation to the person’s involvement, as specified in:</w:t>
      </w:r>
    </w:p>
    <w:p w14:paraId="5A88D285" w14:textId="77777777" w:rsidR="003C424A" w:rsidRPr="008621F2" w:rsidRDefault="003C424A" w:rsidP="00A022D3">
      <w:pPr>
        <w:pStyle w:val="Heading4"/>
      </w:pPr>
      <w:r w:rsidRPr="008621F2">
        <w:t>any relevant legislation, and in particular, any Working with Children Laws, in effect in the jurisdiction(s) in which the Services are conducted; and</w:t>
      </w:r>
    </w:p>
    <w:p w14:paraId="4E01299C" w14:textId="77777777" w:rsidR="003C424A" w:rsidRPr="008621F2" w:rsidRDefault="003C424A" w:rsidP="00A022D3">
      <w:pPr>
        <w:pStyle w:val="Heading4"/>
      </w:pPr>
      <w:r w:rsidRPr="008621F2">
        <w:lastRenderedPageBreak/>
        <w:t xml:space="preserve">any Guidelines. </w:t>
      </w:r>
    </w:p>
    <w:p w14:paraId="1DA611BA" w14:textId="77777777" w:rsidR="003C424A" w:rsidRPr="008621F2" w:rsidRDefault="003C424A" w:rsidP="00A022D3">
      <w:pPr>
        <w:pStyle w:val="Heading2"/>
      </w:pPr>
      <w:r w:rsidRPr="008621F2">
        <w:t>The CTA Provider must not allow any</w:t>
      </w:r>
      <w:r w:rsidR="006D4E04" w:rsidRPr="008621F2">
        <w:t xml:space="preserve"> Participant,</w:t>
      </w:r>
      <w:r w:rsidRPr="008621F2">
        <w:t xml:space="preserve"> Personnel or a potential Supervisor to participate in the Services:</w:t>
      </w:r>
    </w:p>
    <w:p w14:paraId="0702CE10" w14:textId="77777777" w:rsidR="003C424A" w:rsidRPr="008621F2" w:rsidRDefault="003C424A" w:rsidP="00A022D3">
      <w:pPr>
        <w:pStyle w:val="Heading4"/>
      </w:pPr>
      <w:r w:rsidRPr="008621F2">
        <w:t>contrary to any relevant legislation or any Guidelines; or</w:t>
      </w:r>
    </w:p>
    <w:p w14:paraId="11A7E5DA" w14:textId="77777777" w:rsidR="003C424A" w:rsidRPr="008621F2" w:rsidRDefault="003C424A" w:rsidP="00A022D3">
      <w:pPr>
        <w:pStyle w:val="Heading4"/>
      </w:pPr>
      <w:r w:rsidRPr="008621F2">
        <w:t>if:</w:t>
      </w:r>
    </w:p>
    <w:p w14:paraId="71298BD9" w14:textId="77777777" w:rsidR="003C424A" w:rsidRPr="008621F2" w:rsidRDefault="003C424A" w:rsidP="00A022D3">
      <w:pPr>
        <w:pStyle w:val="Heading5"/>
      </w:pPr>
      <w:r w:rsidRPr="008621F2">
        <w:t>a relevant check shows that they have been convicted of a crime and a reasonable person would consider that the conviction means that the person would pose a risk to other persons involved in the Services; or</w:t>
      </w:r>
    </w:p>
    <w:p w14:paraId="61E6F1C0" w14:textId="77777777" w:rsidR="003C424A" w:rsidRPr="008621F2" w:rsidRDefault="003C424A" w:rsidP="00A022D3">
      <w:pPr>
        <w:pStyle w:val="Heading5"/>
      </w:pPr>
      <w:r w:rsidRPr="008621F2">
        <w:t>there is otherwise a reasonably foreseeable risk that the person may cause loss or harm to any other person,</w:t>
      </w:r>
      <w:r w:rsidR="002C646C" w:rsidRPr="008621F2">
        <w:t xml:space="preserve"> </w:t>
      </w:r>
    </w:p>
    <w:p w14:paraId="73D53E92" w14:textId="79A0B77E" w:rsidR="003C424A" w:rsidRPr="008621F2" w:rsidRDefault="003C424A" w:rsidP="00A022D3">
      <w:pPr>
        <w:pStyle w:val="BodyIndent3"/>
      </w:pPr>
      <w:r w:rsidRPr="008621F2">
        <w:t xml:space="preserve">unless the CTA Provider has put in place reasonable measures to remove or substantially reduce that risk. </w:t>
      </w:r>
    </w:p>
    <w:p w14:paraId="56CE4F7D" w14:textId="77777777" w:rsidR="00EC151F" w:rsidRPr="008621F2" w:rsidRDefault="00EC151F" w:rsidP="00A022D3">
      <w:pPr>
        <w:pStyle w:val="Heading1"/>
      </w:pPr>
      <w:bookmarkStart w:id="157" w:name="_Ref512239333"/>
      <w:bookmarkStart w:id="158" w:name="_Ref512239346"/>
      <w:bookmarkStart w:id="159" w:name="_Ref6325963"/>
      <w:bookmarkStart w:id="160" w:name="_Toc532551557"/>
      <w:bookmarkStart w:id="161" w:name="_Toc11832487"/>
      <w:r w:rsidRPr="008621F2">
        <w:t xml:space="preserve">Performance </w:t>
      </w:r>
      <w:bookmarkEnd w:id="135"/>
      <w:r w:rsidRPr="008621F2">
        <w:t>assessments</w:t>
      </w:r>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7"/>
      <w:bookmarkEnd w:id="158"/>
      <w:bookmarkEnd w:id="159"/>
      <w:bookmarkEnd w:id="160"/>
      <w:bookmarkEnd w:id="161"/>
    </w:p>
    <w:p w14:paraId="43CC5057" w14:textId="643AE7B4" w:rsidR="00710919" w:rsidRPr="008621F2" w:rsidRDefault="00710919" w:rsidP="00A022D3">
      <w:pPr>
        <w:pStyle w:val="Heading2"/>
      </w:pPr>
      <w:bookmarkStart w:id="162" w:name="_Ref501619527"/>
      <w:r w:rsidRPr="008621F2">
        <w:t>During each Performance Period, the Department will monitor, measure and evaluate the CTA Provider’s performance against the requirements of this Deed, including, without limitation, the Key Performance Indicators, the Joint Charter of Deed Management, the Service Delivery Plan</w:t>
      </w:r>
      <w:r w:rsidR="00B7045E" w:rsidRPr="008621F2">
        <w:t xml:space="preserve"> and</w:t>
      </w:r>
      <w:r w:rsidRPr="008621F2">
        <w:t xml:space="preserve"> any representations in the </w:t>
      </w:r>
      <w:r w:rsidR="00306A32" w:rsidRPr="008621F2">
        <w:t>Proposal</w:t>
      </w:r>
      <w:r w:rsidRPr="008621F2">
        <w:t>.</w:t>
      </w:r>
      <w:bookmarkStart w:id="163" w:name="_Ref453329694"/>
      <w:bookmarkEnd w:id="154"/>
      <w:bookmarkEnd w:id="162"/>
    </w:p>
    <w:p w14:paraId="103302F5" w14:textId="51D3978C" w:rsidR="00710919" w:rsidRPr="008621F2" w:rsidRDefault="00710919" w:rsidP="00A022D3">
      <w:pPr>
        <w:pStyle w:val="Heading2"/>
      </w:pPr>
      <w:bookmarkStart w:id="164" w:name="_Ref6313581"/>
      <w:bookmarkEnd w:id="163"/>
      <w:r w:rsidRPr="008621F2">
        <w:t>For the purposes of clause</w:t>
      </w:r>
      <w:r w:rsidR="00EC151F" w:rsidRPr="008621F2">
        <w:t xml:space="preserve"> </w:t>
      </w:r>
      <w:r w:rsidR="00EC151F">
        <w:fldChar w:fldCharType="begin"/>
      </w:r>
      <w:r w:rsidR="00EC151F">
        <w:instrText xml:space="preserve"> REF _Ref501619527 \r \h </w:instrText>
      </w:r>
      <w:r w:rsidR="00EC151F">
        <w:fldChar w:fldCharType="separate"/>
      </w:r>
      <w:r w:rsidR="008C2DB7">
        <w:t>18.1</w:t>
      </w:r>
      <w:r w:rsidR="00EC151F">
        <w:fldChar w:fldCharType="end"/>
      </w:r>
      <w:bookmarkEnd w:id="164"/>
      <w:r w:rsidR="005719E5" w:rsidRPr="008621F2">
        <w:t>,</w:t>
      </w:r>
      <w:r w:rsidRPr="008621F2">
        <w:t xml:space="preserve"> the Department may rely on data collected from any source, including, without limitation, feedback from Participants, Employers and intelligence from the Department’s Employment Services Tip off Line. </w:t>
      </w:r>
    </w:p>
    <w:p w14:paraId="10053352" w14:textId="77777777" w:rsidR="00710919" w:rsidRPr="008621F2" w:rsidRDefault="00710919" w:rsidP="00A022D3">
      <w:pPr>
        <w:pStyle w:val="Heading2"/>
      </w:pPr>
      <w:r w:rsidRPr="008621F2">
        <w:t>After the end of each Performance Period, and at such other times as the Department determines, the Department may:</w:t>
      </w:r>
    </w:p>
    <w:p w14:paraId="328E7AC0" w14:textId="77777777" w:rsidR="00710919" w:rsidRPr="008621F2" w:rsidRDefault="00710919" w:rsidP="00A022D3">
      <w:pPr>
        <w:pStyle w:val="Heading4"/>
      </w:pPr>
      <w:r w:rsidRPr="008621F2">
        <w:t xml:space="preserve">review the CTA Provider’s performance in each CTA Trial Region in which the </w:t>
      </w:r>
      <w:r w:rsidR="00517867" w:rsidRPr="008621F2">
        <w:t xml:space="preserve">CTA </w:t>
      </w:r>
      <w:r w:rsidRPr="008621F2">
        <w:t>Provider delivers the Services; and</w:t>
      </w:r>
    </w:p>
    <w:p w14:paraId="1F07E6CD" w14:textId="77777777" w:rsidR="00710919" w:rsidRPr="008621F2" w:rsidRDefault="00710919" w:rsidP="00A022D3">
      <w:pPr>
        <w:pStyle w:val="Heading4"/>
      </w:pPr>
      <w:r w:rsidRPr="008621F2">
        <w:t>subsequently provide feedback to the CTA Provider on the Department’s assessment of its performance.</w:t>
      </w:r>
    </w:p>
    <w:p w14:paraId="0D2E1227" w14:textId="238A378E" w:rsidR="00710919" w:rsidRPr="008621F2" w:rsidRDefault="00FE4160" w:rsidP="00A022D3">
      <w:pPr>
        <w:pStyle w:val="Heading2"/>
      </w:pPr>
      <w:r w:rsidRPr="008621F2">
        <w:t xml:space="preserve">This clause </w:t>
      </w:r>
      <w:r w:rsidR="00982497" w:rsidRPr="008621F2">
        <w:fldChar w:fldCharType="begin"/>
      </w:r>
      <w:r w:rsidR="00982497" w:rsidRPr="008621F2">
        <w:instrText xml:space="preserve"> REF _Ref512239333 \r \h </w:instrText>
      </w:r>
      <w:r w:rsidR="00252E9C">
        <w:instrText xml:space="preserve"> \* MERGEFORMAT </w:instrText>
      </w:r>
      <w:r w:rsidR="00982497" w:rsidRPr="008621F2">
        <w:fldChar w:fldCharType="separate"/>
      </w:r>
      <w:r w:rsidR="008C2DB7">
        <w:t>18</w:t>
      </w:r>
      <w:r w:rsidR="00982497" w:rsidRPr="008621F2">
        <w:fldChar w:fldCharType="end"/>
      </w:r>
      <w:r w:rsidR="002E07F9" w:rsidRPr="008621F2">
        <w:t xml:space="preserve"> </w:t>
      </w:r>
      <w:r w:rsidR="00710919" w:rsidRPr="008621F2">
        <w:t xml:space="preserve">does not in any way limit the rights of the Department under this Deed or at law, including rights to take remedial action against the </w:t>
      </w:r>
      <w:r w:rsidR="00517867" w:rsidRPr="008621F2">
        <w:t xml:space="preserve">CTA </w:t>
      </w:r>
      <w:r w:rsidR="00710919" w:rsidRPr="008621F2">
        <w:t xml:space="preserve">Provider, arising out of the monitoring, measuring, evaluating or reviewing of the </w:t>
      </w:r>
      <w:r w:rsidR="00517867" w:rsidRPr="008621F2">
        <w:t xml:space="preserve">CTA </w:t>
      </w:r>
      <w:r w:rsidR="00710919" w:rsidRPr="008621F2">
        <w:t>Provider’s performance under this clause</w:t>
      </w:r>
      <w:r w:rsidR="002E07F9" w:rsidRPr="008621F2">
        <w:t xml:space="preserve"> </w:t>
      </w:r>
      <w:r w:rsidR="00982497" w:rsidRPr="008621F2">
        <w:fldChar w:fldCharType="begin"/>
      </w:r>
      <w:r w:rsidR="00982497" w:rsidRPr="008621F2">
        <w:instrText xml:space="preserve"> REF _Ref512239346 \r \h </w:instrText>
      </w:r>
      <w:r w:rsidR="00252E9C">
        <w:instrText xml:space="preserve"> \* MERGEFORMAT </w:instrText>
      </w:r>
      <w:r w:rsidR="00982497" w:rsidRPr="008621F2">
        <w:fldChar w:fldCharType="separate"/>
      </w:r>
      <w:r w:rsidR="008C2DB7">
        <w:t>18</w:t>
      </w:r>
      <w:r w:rsidR="00982497" w:rsidRPr="008621F2">
        <w:fldChar w:fldCharType="end"/>
      </w:r>
      <w:r w:rsidR="00710919" w:rsidRPr="008621F2">
        <w:t>, or otherwise.</w:t>
      </w:r>
    </w:p>
    <w:p w14:paraId="3B7B272D" w14:textId="1514E3D6" w:rsidR="00710919" w:rsidRPr="008621F2" w:rsidRDefault="00710919" w:rsidP="00A022D3">
      <w:pPr>
        <w:pStyle w:val="Heading2"/>
      </w:pPr>
      <w:bookmarkStart w:id="165" w:name="_Ref411448360"/>
      <w:r w:rsidRPr="008621F2">
        <w:t xml:space="preserve">The </w:t>
      </w:r>
      <w:r w:rsidR="00517867" w:rsidRPr="008621F2">
        <w:t xml:space="preserve">CTA </w:t>
      </w:r>
      <w:r w:rsidRPr="008621F2">
        <w:t xml:space="preserve">Provider agrees that the Department may publish information the Department holds concerning the </w:t>
      </w:r>
      <w:r w:rsidR="00517867" w:rsidRPr="008621F2">
        <w:t xml:space="preserve">CTA </w:t>
      </w:r>
      <w:r w:rsidRPr="008621F2">
        <w:t>Provider’s performance of the Services.</w:t>
      </w:r>
      <w:bookmarkStart w:id="166" w:name="_Toc414816528"/>
      <w:bookmarkEnd w:id="165"/>
      <w:bookmarkEnd w:id="166"/>
    </w:p>
    <w:p w14:paraId="7E9ACE59" w14:textId="212400B1" w:rsidR="00C42F04" w:rsidRPr="008621F2" w:rsidRDefault="00C42F04" w:rsidP="00A022D3">
      <w:pPr>
        <w:pStyle w:val="Heading1"/>
      </w:pPr>
      <w:bookmarkStart w:id="167" w:name="_Ref501354658"/>
      <w:bookmarkStart w:id="168" w:name="_Ref501793652"/>
      <w:bookmarkStart w:id="169" w:name="_Toc501358546"/>
      <w:bookmarkStart w:id="170" w:name="_Toc532551558"/>
      <w:bookmarkStart w:id="171" w:name="_Toc11832488"/>
      <w:r w:rsidRPr="008621F2">
        <w:t>Costs</w:t>
      </w:r>
      <w:bookmarkEnd w:id="155"/>
      <w:bookmarkEnd w:id="156"/>
      <w:bookmarkEnd w:id="167"/>
      <w:bookmarkEnd w:id="168"/>
      <w:bookmarkEnd w:id="169"/>
      <w:bookmarkEnd w:id="170"/>
      <w:bookmarkEnd w:id="171"/>
    </w:p>
    <w:p w14:paraId="13EB26D8" w14:textId="68D7CECA" w:rsidR="00C42F04" w:rsidRPr="008621F2" w:rsidRDefault="00C42F04" w:rsidP="00A022D3">
      <w:pPr>
        <w:pStyle w:val="Heading2"/>
      </w:pPr>
      <w:r w:rsidRPr="00503B30">
        <w:t>The</w:t>
      </w:r>
      <w:r w:rsidRPr="008621F2">
        <w:t xml:space="preserve"> CTA Provider is responsible for</w:t>
      </w:r>
      <w:r w:rsidR="005719E5" w:rsidRPr="008621F2">
        <w:t xml:space="preserve"> </w:t>
      </w:r>
      <w:r w:rsidRPr="008621F2">
        <w:t xml:space="preserve">all costs of meeting </w:t>
      </w:r>
      <w:r w:rsidRPr="00503B30">
        <w:t>its</w:t>
      </w:r>
      <w:r w:rsidR="005719E5" w:rsidRPr="008621F2">
        <w:t xml:space="preserve"> </w:t>
      </w:r>
      <w:r w:rsidRPr="008621F2">
        <w:t>obligations under this Deed.</w:t>
      </w:r>
    </w:p>
    <w:p w14:paraId="3F3DDF58" w14:textId="6581FD8A" w:rsidR="003A47DE" w:rsidRPr="008621F2" w:rsidRDefault="00C42F04" w:rsidP="00A022D3">
      <w:pPr>
        <w:pStyle w:val="Heading2"/>
      </w:pPr>
      <w:r w:rsidRPr="008621F2">
        <w:t>The CTA Provider must not impose any costs on job seekers to participate in</w:t>
      </w:r>
      <w:r w:rsidR="003A47DE" w:rsidRPr="008621F2">
        <w:t xml:space="preserve"> </w:t>
      </w:r>
      <w:r w:rsidR="009109B9" w:rsidRPr="008621F2">
        <w:t xml:space="preserve">a </w:t>
      </w:r>
      <w:r w:rsidR="003A47DE" w:rsidRPr="008621F2">
        <w:t>CTA</w:t>
      </w:r>
      <w:r w:rsidR="009109B9" w:rsidRPr="008621F2">
        <w:t xml:space="preserve"> Course</w:t>
      </w:r>
      <w:r w:rsidR="003A47DE" w:rsidRPr="008621F2">
        <w:t>.</w:t>
      </w:r>
    </w:p>
    <w:p w14:paraId="0919BCC3" w14:textId="74CB099D" w:rsidR="00C42F04" w:rsidRPr="008621F2" w:rsidRDefault="00C42F04" w:rsidP="00A022D3">
      <w:pPr>
        <w:pStyle w:val="Heading2"/>
      </w:pPr>
      <w:r w:rsidRPr="008621F2">
        <w:t>For the avoidance of doubt, the Department is not liable or responsible for any loss, damage, cost or expense incurred by the CTA Provider in connection with its inclusion on the CTA Trial Panel or provision of</w:t>
      </w:r>
      <w:r w:rsidR="003A47DE" w:rsidRPr="008621F2">
        <w:t xml:space="preserve"> a CTA</w:t>
      </w:r>
      <w:r w:rsidR="001B5D5F" w:rsidRPr="008621F2">
        <w:t xml:space="preserve"> Course</w:t>
      </w:r>
      <w:r w:rsidRPr="008621F2">
        <w:t>, including</w:t>
      </w:r>
      <w:r w:rsidR="005A08ED" w:rsidRPr="008621F2">
        <w:t>,</w:t>
      </w:r>
      <w:r w:rsidRPr="008621F2">
        <w:t xml:space="preserve"> without limitation:</w:t>
      </w:r>
    </w:p>
    <w:p w14:paraId="3B6B29B5" w14:textId="77777777" w:rsidR="00C42F04" w:rsidRPr="008621F2" w:rsidRDefault="00C42F04" w:rsidP="00A022D3">
      <w:pPr>
        <w:pStyle w:val="Heading4"/>
      </w:pPr>
      <w:r w:rsidRPr="008621F2">
        <w:t>in the event that:</w:t>
      </w:r>
    </w:p>
    <w:p w14:paraId="192BC652" w14:textId="2C3CBFE0" w:rsidR="00C42F04" w:rsidRPr="008621F2" w:rsidRDefault="00C42F04" w:rsidP="00A022D3">
      <w:pPr>
        <w:pStyle w:val="Heading5"/>
      </w:pPr>
      <w:r w:rsidRPr="008621F2">
        <w:t>the CTA Provider is Suspended from the CTA Trial Panel</w:t>
      </w:r>
      <w:r w:rsidR="00AD10C5" w:rsidRPr="008621F2">
        <w:t xml:space="preserve"> in relation to one or more CTA Trial Regions</w:t>
      </w:r>
      <w:r w:rsidRPr="008621F2">
        <w:t>;</w:t>
      </w:r>
      <w:r w:rsidR="00AB5A2C" w:rsidRPr="008621F2">
        <w:t xml:space="preserve"> </w:t>
      </w:r>
    </w:p>
    <w:p w14:paraId="3F63E8CB" w14:textId="7F1F7A95" w:rsidR="00C42F04" w:rsidRPr="008621F2" w:rsidRDefault="009109B9" w:rsidP="00A022D3">
      <w:pPr>
        <w:pStyle w:val="Heading5"/>
      </w:pPr>
      <w:r w:rsidRPr="008621F2">
        <w:t xml:space="preserve">except as provided for in clause </w:t>
      </w:r>
      <w:r w:rsidRPr="008621F2">
        <w:fldChar w:fldCharType="begin"/>
      </w:r>
      <w:r w:rsidRPr="008621F2">
        <w:instrText xml:space="preserve"> REF _Ref400029905 \r \h </w:instrText>
      </w:r>
      <w:r w:rsidR="00BE62EF" w:rsidRPr="008621F2">
        <w:instrText xml:space="preserve"> \* MERGEFORMAT </w:instrText>
      </w:r>
      <w:r w:rsidRPr="008621F2">
        <w:fldChar w:fldCharType="separate"/>
      </w:r>
      <w:r w:rsidR="008C2DB7">
        <w:t>39</w:t>
      </w:r>
      <w:r w:rsidRPr="008621F2">
        <w:fldChar w:fldCharType="end"/>
      </w:r>
      <w:r w:rsidRPr="008621F2">
        <w:t xml:space="preserve">, </w:t>
      </w:r>
      <w:r w:rsidR="00C42F04" w:rsidRPr="008621F2">
        <w:t>the CTA Provider’s scope of participation on the CTA Trial Panel is reduced</w:t>
      </w:r>
      <w:r w:rsidR="00AD10C5" w:rsidRPr="008621F2">
        <w:t xml:space="preserve"> (including, for the avoidance of doubt, in relation to a CTA Trial Region)</w:t>
      </w:r>
      <w:r w:rsidR="00C42F04" w:rsidRPr="008621F2">
        <w:t>;</w:t>
      </w:r>
      <w:r w:rsidR="00AB5A2C" w:rsidRPr="008621F2">
        <w:t xml:space="preserve"> </w:t>
      </w:r>
    </w:p>
    <w:p w14:paraId="6CBA9531" w14:textId="4624B42A" w:rsidR="009109B9" w:rsidRPr="008621F2" w:rsidRDefault="009109B9" w:rsidP="00A022D3">
      <w:pPr>
        <w:pStyle w:val="Heading5"/>
      </w:pPr>
      <w:r w:rsidRPr="008621F2">
        <w:lastRenderedPageBreak/>
        <w:t xml:space="preserve">except as provided for in clause </w:t>
      </w:r>
      <w:r w:rsidRPr="008621F2">
        <w:fldChar w:fldCharType="begin"/>
      </w:r>
      <w:r w:rsidRPr="008621F2">
        <w:instrText xml:space="preserve"> REF _Ref400029905 \r \h </w:instrText>
      </w:r>
      <w:r w:rsidR="00BE62EF" w:rsidRPr="008621F2">
        <w:instrText xml:space="preserve"> \* MERGEFORMAT </w:instrText>
      </w:r>
      <w:r w:rsidRPr="008621F2">
        <w:fldChar w:fldCharType="separate"/>
      </w:r>
      <w:r w:rsidR="008C2DB7">
        <w:t>39</w:t>
      </w:r>
      <w:r w:rsidRPr="008621F2">
        <w:fldChar w:fldCharType="end"/>
      </w:r>
      <w:r w:rsidRPr="008621F2">
        <w:t xml:space="preserve">, </w:t>
      </w:r>
      <w:r w:rsidR="005A08ED" w:rsidRPr="008621F2">
        <w:t>this Deed is terminated</w:t>
      </w:r>
      <w:r w:rsidRPr="008621F2">
        <w:t>; or</w:t>
      </w:r>
    </w:p>
    <w:p w14:paraId="04A1D2E0" w14:textId="3FFAF113" w:rsidR="00C42F04" w:rsidRPr="008621F2" w:rsidRDefault="00C42F04" w:rsidP="00A022D3">
      <w:pPr>
        <w:pStyle w:val="Heading5"/>
      </w:pPr>
      <w:r w:rsidRPr="008621F2">
        <w:t>the Conditions for Ongoing Participation change;</w:t>
      </w:r>
    </w:p>
    <w:p w14:paraId="4F239D3D" w14:textId="77777777" w:rsidR="00C42F04" w:rsidRPr="008621F2" w:rsidRDefault="00C42F04" w:rsidP="00A022D3">
      <w:pPr>
        <w:pStyle w:val="Heading4"/>
      </w:pPr>
      <w:r w:rsidRPr="008621F2">
        <w:t>in connection with compliance with requirements to satisfy the Conditions for Ongoing Participation including attending or undertaking all training as directed by the Department; and</w:t>
      </w:r>
    </w:p>
    <w:p w14:paraId="412D5B8E" w14:textId="3EA0281E" w:rsidR="001D4751" w:rsidRPr="008621F2" w:rsidRDefault="00F304BF" w:rsidP="00A022D3">
      <w:pPr>
        <w:pStyle w:val="Heading4"/>
      </w:pPr>
      <w:r w:rsidRPr="008621F2">
        <w:t xml:space="preserve">in connection with the provision of the Services including the provision of any other information or assistance requested by the Department in accordance with clause </w:t>
      </w:r>
      <w:r>
        <w:fldChar w:fldCharType="begin"/>
      </w:r>
      <w:r>
        <w:instrText xml:space="preserve"> REF _Ref11760046 \r \h </w:instrText>
      </w:r>
      <w:r>
        <w:fldChar w:fldCharType="separate"/>
      </w:r>
      <w:r w:rsidR="008C2DB7">
        <w:t>12.1(c)</w:t>
      </w:r>
      <w:r>
        <w:fldChar w:fldCharType="end"/>
      </w:r>
      <w:r w:rsidRPr="00503B30">
        <w:t>.</w:t>
      </w:r>
    </w:p>
    <w:p w14:paraId="44AC130C" w14:textId="77777777" w:rsidR="00913A64" w:rsidRPr="008621F2" w:rsidRDefault="00913A64" w:rsidP="00A022D3">
      <w:pPr>
        <w:pStyle w:val="Heading1"/>
        <w:rPr>
          <w:lang w:eastAsia="en-US"/>
        </w:rPr>
      </w:pPr>
      <w:bookmarkStart w:id="172" w:name="_Toc208996389"/>
      <w:bookmarkStart w:id="173" w:name="_Toc208997018"/>
      <w:bookmarkStart w:id="174" w:name="_Toc209006006"/>
      <w:bookmarkStart w:id="175" w:name="_Toc209006609"/>
      <w:bookmarkStart w:id="176" w:name="_Toc209007210"/>
      <w:bookmarkStart w:id="177" w:name="_Toc209007682"/>
      <w:bookmarkStart w:id="178" w:name="_Toc209008152"/>
      <w:bookmarkStart w:id="179" w:name="_Toc441742200"/>
      <w:bookmarkStart w:id="180" w:name="_Toc496268671"/>
      <w:bookmarkStart w:id="181" w:name="_Toc501358547"/>
      <w:bookmarkStart w:id="182" w:name="_Ref6390873"/>
      <w:bookmarkStart w:id="183" w:name="_Toc532551559"/>
      <w:bookmarkStart w:id="184" w:name="_Toc11832489"/>
      <w:bookmarkStart w:id="185" w:name="_Ref399858568"/>
      <w:bookmarkEnd w:id="172"/>
      <w:bookmarkEnd w:id="173"/>
      <w:bookmarkEnd w:id="174"/>
      <w:bookmarkEnd w:id="175"/>
      <w:bookmarkEnd w:id="176"/>
      <w:bookmarkEnd w:id="177"/>
      <w:bookmarkEnd w:id="178"/>
      <w:r w:rsidRPr="008621F2">
        <w:rPr>
          <w:lang w:eastAsia="en-US"/>
        </w:rPr>
        <w:t>Indigenous Procurement Policy</w:t>
      </w:r>
      <w:bookmarkEnd w:id="179"/>
      <w:bookmarkEnd w:id="180"/>
      <w:bookmarkEnd w:id="181"/>
      <w:bookmarkEnd w:id="182"/>
      <w:bookmarkEnd w:id="183"/>
      <w:bookmarkEnd w:id="184"/>
    </w:p>
    <w:p w14:paraId="18637CCB" w14:textId="77777777" w:rsidR="00913A64" w:rsidRPr="008621F2" w:rsidRDefault="00913A64" w:rsidP="00A022D3">
      <w:pPr>
        <w:pStyle w:val="Heading2"/>
      </w:pPr>
      <w:r w:rsidRPr="008621F2">
        <w:t>The CTA Provider must use reasonable endeavours to increase its:</w:t>
      </w:r>
    </w:p>
    <w:p w14:paraId="3BB72B86" w14:textId="77777777" w:rsidR="00913A64" w:rsidRPr="008621F2" w:rsidRDefault="00913A64" w:rsidP="00A022D3">
      <w:pPr>
        <w:pStyle w:val="Heading4"/>
      </w:pPr>
      <w:bookmarkStart w:id="186" w:name="_Ref431305809"/>
      <w:r w:rsidRPr="008621F2">
        <w:t>purchasing from Indigenous Enterprises; and</w:t>
      </w:r>
      <w:bookmarkEnd w:id="186"/>
      <w:r w:rsidRPr="008621F2">
        <w:t xml:space="preserve"> </w:t>
      </w:r>
    </w:p>
    <w:p w14:paraId="7D0D7ADC" w14:textId="77777777" w:rsidR="00913A64" w:rsidRPr="008621F2" w:rsidRDefault="00913A64" w:rsidP="00A022D3">
      <w:pPr>
        <w:pStyle w:val="Heading4"/>
      </w:pPr>
      <w:r w:rsidRPr="008621F2">
        <w:t>employment of Indigenous persons,</w:t>
      </w:r>
    </w:p>
    <w:p w14:paraId="092F3932" w14:textId="77777777" w:rsidR="00913A64" w:rsidRPr="008621F2" w:rsidRDefault="00913A64" w:rsidP="00A022D3">
      <w:pPr>
        <w:keepNext/>
        <w:keepLines/>
        <w:suppressAutoHyphens/>
        <w:spacing w:before="120" w:after="120" w:line="264" w:lineRule="auto"/>
        <w:ind w:left="992" w:firstLine="142"/>
        <w:outlineLvl w:val="1"/>
        <w:rPr>
          <w:rFonts w:ascii="Calibri" w:hAnsi="Calibri"/>
          <w:color w:val="000000"/>
          <w:sz w:val="22"/>
        </w:rPr>
      </w:pPr>
      <w:r w:rsidRPr="008621F2">
        <w:rPr>
          <w:rFonts w:ascii="Calibri" w:hAnsi="Calibri"/>
          <w:color w:val="000000"/>
          <w:sz w:val="22"/>
        </w:rPr>
        <w:t>in the delivery of the</w:t>
      </w:r>
      <w:r w:rsidR="00902B55" w:rsidRPr="008621F2">
        <w:rPr>
          <w:rFonts w:ascii="Calibri" w:hAnsi="Calibri"/>
          <w:color w:val="000000"/>
          <w:sz w:val="22"/>
        </w:rPr>
        <w:t xml:space="preserve"> </w:t>
      </w:r>
      <w:r w:rsidRPr="008621F2">
        <w:rPr>
          <w:rFonts w:ascii="Calibri" w:hAnsi="Calibri"/>
          <w:color w:val="000000"/>
          <w:sz w:val="22"/>
        </w:rPr>
        <w:t xml:space="preserve">Services. </w:t>
      </w:r>
    </w:p>
    <w:p w14:paraId="73B1DC99" w14:textId="4631F44C" w:rsidR="00913A64" w:rsidRPr="008621F2" w:rsidRDefault="00913A64" w:rsidP="00A022D3">
      <w:pPr>
        <w:pStyle w:val="Heading2"/>
      </w:pPr>
      <w:r w:rsidRPr="008621F2">
        <w:t xml:space="preserve">For the purposes of clause </w:t>
      </w:r>
      <w:r w:rsidRPr="008621F2">
        <w:fldChar w:fldCharType="begin"/>
      </w:r>
      <w:r w:rsidRPr="008621F2">
        <w:instrText xml:space="preserve"> REF _Ref431305809 \r \h </w:instrText>
      </w:r>
      <w:r w:rsidR="00252E9C">
        <w:instrText xml:space="preserve"> \* MERGEFORMAT </w:instrText>
      </w:r>
      <w:r w:rsidRPr="008621F2">
        <w:fldChar w:fldCharType="separate"/>
      </w:r>
      <w:r w:rsidR="008C2DB7">
        <w:t>20.1(a)</w:t>
      </w:r>
      <w:r w:rsidRPr="008621F2">
        <w:fldChar w:fldCharType="end"/>
      </w:r>
      <w:r w:rsidRPr="008621F2">
        <w:t xml:space="preserve">, purchases from Indigenous Enterprises may be in the form of engagement of an Indigenous Enterprise as a Subcontractor, and/or use of Indigenous Enterprises in the </w:t>
      </w:r>
      <w:r w:rsidR="00517867" w:rsidRPr="008621F2">
        <w:t xml:space="preserve">CTA </w:t>
      </w:r>
      <w:r w:rsidRPr="008621F2">
        <w:t>Provider’s supply chain.</w:t>
      </w:r>
    </w:p>
    <w:p w14:paraId="0968C495" w14:textId="5FD9C3D9" w:rsidR="00913A64" w:rsidRPr="008621F2" w:rsidRDefault="0056067C" w:rsidP="00A022D3">
      <w:pPr>
        <w:pStyle w:val="8Note"/>
      </w:pPr>
      <w:r w:rsidRPr="008621F2">
        <w:t>Note:</w:t>
      </w:r>
      <w:r w:rsidR="00913A64" w:rsidRPr="008621F2">
        <w:t xml:space="preserve"> The Indigenous Procurement Policy is the Commonwealth policy to stimulate Indigenous entrepreneurship and business development, providing Indigenous Australians with more opportunities to participate in the economy (for further information, see the Indigenous Procurement Policy, available at </w:t>
      </w:r>
      <w:hyperlink r:id="rId15" w:history="1">
        <w:r w:rsidR="00913A64" w:rsidRPr="008621F2">
          <w:rPr>
            <w:color w:val="0000FF"/>
            <w:u w:val="single"/>
          </w:rPr>
          <w:t>https://www.pmc.gov.au/sites/default/files/publications/factsheet_ipp_overview_1.pdf</w:t>
        </w:r>
      </w:hyperlink>
      <w:r w:rsidR="00913A64" w:rsidRPr="008621F2">
        <w:t xml:space="preserve">). </w:t>
      </w:r>
    </w:p>
    <w:p w14:paraId="134A4A4B" w14:textId="65DC4BCB" w:rsidR="00C42F04" w:rsidRPr="008621F2" w:rsidRDefault="00C42F04" w:rsidP="00A022D3">
      <w:pPr>
        <w:pStyle w:val="Heading1"/>
      </w:pPr>
      <w:bookmarkStart w:id="187" w:name="_Ref501354704"/>
      <w:bookmarkStart w:id="188" w:name="_Toc501358548"/>
      <w:bookmarkStart w:id="189" w:name="_Toc532551560"/>
      <w:bookmarkStart w:id="190" w:name="_Toc11832490"/>
      <w:r w:rsidRPr="008621F2">
        <w:t>Security</w:t>
      </w:r>
      <w:bookmarkEnd w:id="185"/>
      <w:bookmarkEnd w:id="187"/>
      <w:bookmarkEnd w:id="188"/>
      <w:bookmarkEnd w:id="189"/>
      <w:bookmarkEnd w:id="190"/>
    </w:p>
    <w:p w14:paraId="2410E1A2" w14:textId="77777777" w:rsidR="00C42F04" w:rsidRPr="008621F2" w:rsidRDefault="00C42F04" w:rsidP="00A022D3">
      <w:pPr>
        <w:pStyle w:val="Heading2"/>
        <w:rPr>
          <w:rStyle w:val="GDV5-Orange"/>
          <w:rFonts w:asciiTheme="minorHAnsi" w:hAnsiTheme="minorHAnsi"/>
          <w:b/>
          <w:color w:val="auto"/>
          <w:kern w:val="28"/>
        </w:rPr>
      </w:pPr>
      <w:r w:rsidRPr="008621F2">
        <w:t>The CTA Provider</w:t>
      </w:r>
      <w:r w:rsidRPr="008621F2" w:rsidDel="00713055">
        <w:t xml:space="preserve"> </w:t>
      </w:r>
      <w:r w:rsidRPr="008621F2">
        <w:t>must comply, and ensure that its Subcontractors comply, with the Department’s Security Policies</w:t>
      </w:r>
      <w:r w:rsidRPr="008621F2">
        <w:rPr>
          <w:rStyle w:val="GDV5-Orange"/>
          <w:rFonts w:asciiTheme="minorHAnsi" w:hAnsiTheme="minorHAnsi"/>
          <w:color w:val="auto"/>
        </w:rPr>
        <w:t>.</w:t>
      </w:r>
    </w:p>
    <w:p w14:paraId="36ACDB25" w14:textId="50A22141" w:rsidR="006E7492" w:rsidRPr="008621F2" w:rsidRDefault="00330AFB" w:rsidP="00A022D3">
      <w:pPr>
        <w:pStyle w:val="Heading1"/>
      </w:pPr>
      <w:bookmarkStart w:id="191" w:name="_Ref500837379"/>
      <w:bookmarkStart w:id="192" w:name="_Ref500837383"/>
      <w:bookmarkStart w:id="193" w:name="_Ref500837435"/>
      <w:bookmarkStart w:id="194" w:name="_Ref500837461"/>
      <w:bookmarkStart w:id="195" w:name="_Ref500837734"/>
      <w:bookmarkStart w:id="196" w:name="_Ref500837835"/>
      <w:bookmarkStart w:id="197" w:name="_Ref500837855"/>
      <w:bookmarkStart w:id="198" w:name="_Ref500837868"/>
      <w:bookmarkStart w:id="199" w:name="_Ref500837876"/>
      <w:bookmarkStart w:id="200" w:name="_Ref500837995"/>
      <w:bookmarkStart w:id="201" w:name="_Ref500838005"/>
      <w:bookmarkStart w:id="202" w:name="_Ref504057134"/>
      <w:bookmarkStart w:id="203" w:name="_Ref504130911"/>
      <w:bookmarkStart w:id="204" w:name="_Toc532551561"/>
      <w:bookmarkStart w:id="205" w:name="_Toc11832491"/>
      <w:bookmarkStart w:id="206" w:name="_Toc501358549"/>
      <w:bookmarkStart w:id="207" w:name="_Ref6390893"/>
      <w:r w:rsidRPr="008621F2">
        <w:t>Information Technology</w:t>
      </w:r>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r w:rsidRPr="008621F2">
        <w:t xml:space="preserve"> </w:t>
      </w:r>
      <w:bookmarkEnd w:id="206"/>
      <w:bookmarkEnd w:id="207"/>
    </w:p>
    <w:p w14:paraId="205FE55F" w14:textId="77777777" w:rsidR="00FB6B33" w:rsidRPr="00901D48" w:rsidRDefault="00FB6B33" w:rsidP="00A022D3">
      <w:pPr>
        <w:pStyle w:val="Level3"/>
        <w:keepLines/>
      </w:pPr>
      <w:r w:rsidRPr="00901D48">
        <w:t xml:space="preserve">General </w:t>
      </w:r>
    </w:p>
    <w:p w14:paraId="0980312B" w14:textId="36D32D83" w:rsidR="007B116F" w:rsidRPr="008621F2" w:rsidRDefault="007B116F" w:rsidP="00A022D3">
      <w:pPr>
        <w:pStyle w:val="Heading2"/>
        <w:rPr>
          <w:b/>
        </w:rPr>
      </w:pPr>
      <w:r w:rsidRPr="008621F2">
        <w:t xml:space="preserve">The CTA Provider </w:t>
      </w:r>
      <w:r w:rsidR="00590BB4" w:rsidRPr="008621F2">
        <w:t>must</w:t>
      </w:r>
      <w:r w:rsidRPr="008621F2">
        <w:t xml:space="preserve"> conduct the Services </w:t>
      </w:r>
      <w:r w:rsidR="00590BB4" w:rsidRPr="008621F2">
        <w:t>by</w:t>
      </w:r>
      <w:r w:rsidRPr="008621F2">
        <w:t xml:space="preserve"> Accessing the Department’s IT Systems</w:t>
      </w:r>
      <w:r w:rsidR="00590BB4" w:rsidRPr="008621F2">
        <w:t xml:space="preserve"> provided</w:t>
      </w:r>
      <w:r w:rsidRPr="008621F2">
        <w:t xml:space="preserve"> by the Department</w:t>
      </w:r>
      <w:r w:rsidR="00590BB4" w:rsidRPr="008621F2">
        <w:t xml:space="preserve"> for that purpose</w:t>
      </w:r>
      <w:r w:rsidRPr="008621F2">
        <w:t>.</w:t>
      </w:r>
    </w:p>
    <w:p w14:paraId="6FEC4B0C" w14:textId="2E2356F9" w:rsidR="00FB6B33" w:rsidRPr="008621F2" w:rsidRDefault="00FB6B33" w:rsidP="00A022D3">
      <w:pPr>
        <w:pStyle w:val="Heading2"/>
        <w:ind w:left="1135" w:hanging="851"/>
      </w:pPr>
      <w:r w:rsidRPr="008621F2">
        <w:t>The Department may require that data relating to specific transactions must only be stored on the Department’s IT Systems, and the CTA Provider must comply, and ensure that all Subcontractors</w:t>
      </w:r>
      <w:r w:rsidR="00590BB4" w:rsidRPr="008621F2">
        <w:t xml:space="preserve"> and Third Party IT </w:t>
      </w:r>
      <w:r w:rsidR="000E690E" w:rsidRPr="008621F2">
        <w:t xml:space="preserve">Vendors </w:t>
      </w:r>
      <w:r w:rsidRPr="008621F2">
        <w:t xml:space="preserve">comply, with any such requirement. </w:t>
      </w:r>
    </w:p>
    <w:p w14:paraId="5707F947" w14:textId="77777777" w:rsidR="007B450A" w:rsidRPr="008621F2" w:rsidRDefault="007B450A" w:rsidP="00A022D3">
      <w:pPr>
        <w:pStyle w:val="Heading2"/>
      </w:pPr>
      <w:r w:rsidRPr="008621F2">
        <w:t xml:space="preserve">The Department may: </w:t>
      </w:r>
    </w:p>
    <w:p w14:paraId="67F3049D" w14:textId="77777777" w:rsidR="00FB6B33" w:rsidRPr="008621F2" w:rsidRDefault="00FB6B33" w:rsidP="00A022D3">
      <w:pPr>
        <w:pStyle w:val="Heading4"/>
      </w:pPr>
      <w:r w:rsidRPr="008621F2">
        <w:t xml:space="preserve">provide training </w:t>
      </w:r>
      <w:r w:rsidRPr="008621F2">
        <w:rPr>
          <w:rFonts w:eastAsia="Calibri"/>
          <w:lang w:val="en-US"/>
        </w:rPr>
        <w:t>on Accessing</w:t>
      </w:r>
      <w:r w:rsidRPr="008621F2">
        <w:rPr>
          <w:rFonts w:eastAsia="Calibri"/>
        </w:rPr>
        <w:t xml:space="preserve"> </w:t>
      </w:r>
      <w:r w:rsidRPr="008621F2">
        <w:t>the Department’s IT Systems, by computer-assisted learning packages or otherwise; and</w:t>
      </w:r>
    </w:p>
    <w:p w14:paraId="7104E37C" w14:textId="77777777" w:rsidR="00FB6B33" w:rsidRPr="008621F2" w:rsidRDefault="00FB6B33" w:rsidP="00A022D3">
      <w:pPr>
        <w:pStyle w:val="Heading4"/>
      </w:pPr>
      <w:r w:rsidRPr="008621F2">
        <w:t>require that Personnel and Subcontractors must not Access the Department’s IT Systems until they have successfully completed the relevant training, and the CTA Provider must comply with any such requirement.</w:t>
      </w:r>
    </w:p>
    <w:p w14:paraId="6397EDD4" w14:textId="146E2070" w:rsidR="007B450A" w:rsidRPr="008621F2" w:rsidRDefault="007B450A" w:rsidP="00A022D3">
      <w:pPr>
        <w:pStyle w:val="Heading2"/>
      </w:pPr>
      <w:r w:rsidRPr="008621F2">
        <w:t>The</w:t>
      </w:r>
      <w:r w:rsidR="00FB6B33" w:rsidRPr="008621F2">
        <w:t xml:space="preserve"> CTA</w:t>
      </w:r>
      <w:r w:rsidRPr="008621F2">
        <w:t xml:space="preserve"> Provider is responsible for all costs of meeting its obligations</w:t>
      </w:r>
      <w:r w:rsidR="007B116F" w:rsidRPr="008621F2">
        <w:t xml:space="preserve"> </w:t>
      </w:r>
      <w:r w:rsidRPr="008621F2">
        <w:t>under this clause</w:t>
      </w:r>
      <w:r w:rsidR="007606DD" w:rsidRPr="008621F2">
        <w:t xml:space="preserve"> </w:t>
      </w:r>
      <w:r w:rsidR="007606DD" w:rsidRPr="008621F2">
        <w:fldChar w:fldCharType="begin"/>
      </w:r>
      <w:r w:rsidR="007606DD" w:rsidRPr="008621F2">
        <w:instrText xml:space="preserve"> REF _Ref500837461 \r \h </w:instrText>
      </w:r>
      <w:r w:rsidR="00FB6B33" w:rsidRPr="008621F2">
        <w:instrText xml:space="preserve"> \* MERGEFORMAT </w:instrText>
      </w:r>
      <w:r w:rsidR="007606DD" w:rsidRPr="008621F2">
        <w:fldChar w:fldCharType="separate"/>
      </w:r>
      <w:r w:rsidR="008C2DB7">
        <w:t>22</w:t>
      </w:r>
      <w:r w:rsidR="007606DD" w:rsidRPr="008621F2">
        <w:fldChar w:fldCharType="end"/>
      </w:r>
      <w:r w:rsidRPr="008621F2">
        <w:t>.</w:t>
      </w:r>
    </w:p>
    <w:p w14:paraId="568BB981" w14:textId="2DBD4F59" w:rsidR="007B450A" w:rsidRPr="008621F2" w:rsidRDefault="00590BB4" w:rsidP="00A022D3">
      <w:pPr>
        <w:pStyle w:val="Level3"/>
        <w:keepLines/>
      </w:pPr>
      <w:r w:rsidRPr="008621F2">
        <w:t>Access to the Department’s IT Systems</w:t>
      </w:r>
    </w:p>
    <w:p w14:paraId="226EE9DF" w14:textId="0EB83861" w:rsidR="00590BB4" w:rsidRPr="008621F2" w:rsidRDefault="00590BB4" w:rsidP="000B2017">
      <w:pPr>
        <w:pStyle w:val="Heading2"/>
        <w:keepNext w:val="0"/>
        <w:ind w:left="1135" w:hanging="851"/>
      </w:pPr>
      <w:r w:rsidRPr="008621F2">
        <w:t xml:space="preserve">The CTA Provider must provide information technology systems, to Access the Department’s IT Systems and to carry out its other obligations under this Deed, that meet the requirements set out in this clause </w:t>
      </w:r>
      <w:r w:rsidRPr="008621F2">
        <w:fldChar w:fldCharType="begin"/>
      </w:r>
      <w:r w:rsidRPr="008621F2">
        <w:instrText xml:space="preserve"> REF _Ref500837461 \r \h  \* MERGEFORMAT </w:instrText>
      </w:r>
      <w:r w:rsidRPr="008621F2">
        <w:fldChar w:fldCharType="separate"/>
      </w:r>
      <w:r w:rsidR="008C2DB7">
        <w:t>22</w:t>
      </w:r>
      <w:r w:rsidRPr="008621F2">
        <w:fldChar w:fldCharType="end"/>
      </w:r>
      <w:r w:rsidRPr="008621F2">
        <w:t>.</w:t>
      </w:r>
    </w:p>
    <w:p w14:paraId="05230DEB" w14:textId="6B1C82FB" w:rsidR="00590BB4" w:rsidRPr="009A124C" w:rsidRDefault="00590BB4" w:rsidP="00A022D3">
      <w:pPr>
        <w:pStyle w:val="Level3"/>
        <w:keepLines/>
      </w:pPr>
      <w:r w:rsidRPr="008621F2">
        <w:lastRenderedPageBreak/>
        <w:t>External IT Systems</w:t>
      </w:r>
    </w:p>
    <w:p w14:paraId="49585B63" w14:textId="3FD9C674" w:rsidR="00FB6B33" w:rsidRPr="008621F2" w:rsidRDefault="00FB6B33" w:rsidP="00A022D3">
      <w:pPr>
        <w:pStyle w:val="8Note"/>
        <w:rPr>
          <w:rFonts w:asciiTheme="minorHAnsi" w:hAnsiTheme="minorHAnsi"/>
        </w:rPr>
      </w:pPr>
      <w:bookmarkStart w:id="208" w:name="_Ref393983766"/>
      <w:r w:rsidRPr="008621F2">
        <w:rPr>
          <w:rFonts w:asciiTheme="minorHAnsi" w:hAnsiTheme="minorHAnsi"/>
        </w:rPr>
        <w:t>Note: A</w:t>
      </w:r>
      <w:r w:rsidR="00590BB4" w:rsidRPr="008621F2">
        <w:rPr>
          <w:rFonts w:asciiTheme="minorHAnsi" w:hAnsiTheme="minorHAnsi"/>
        </w:rPr>
        <w:t>n</w:t>
      </w:r>
      <w:r w:rsidRPr="008621F2">
        <w:rPr>
          <w:rFonts w:asciiTheme="minorHAnsi" w:hAnsiTheme="minorHAnsi"/>
        </w:rPr>
        <w:t xml:space="preserve"> ‘</w:t>
      </w:r>
      <w:r w:rsidR="00590BB4" w:rsidRPr="008621F2">
        <w:rPr>
          <w:rFonts w:asciiTheme="minorHAnsi" w:hAnsiTheme="minorHAnsi"/>
        </w:rPr>
        <w:t>External IT</w:t>
      </w:r>
      <w:r w:rsidRPr="008621F2">
        <w:rPr>
          <w:rFonts w:asciiTheme="minorHAnsi" w:hAnsiTheme="minorHAnsi"/>
        </w:rPr>
        <w:t xml:space="preserve"> System’ </w:t>
      </w:r>
      <w:r w:rsidR="00590BB4" w:rsidRPr="008621F2">
        <w:rPr>
          <w:rFonts w:asciiTheme="minorHAnsi" w:hAnsiTheme="minorHAnsi"/>
        </w:rPr>
        <w:t>means any</w:t>
      </w:r>
      <w:r w:rsidRPr="008621F2">
        <w:rPr>
          <w:rFonts w:asciiTheme="minorHAnsi" w:hAnsiTheme="minorHAnsi"/>
        </w:rPr>
        <w:t xml:space="preserve"> information technology system </w:t>
      </w:r>
      <w:r w:rsidR="00590BB4" w:rsidRPr="008621F2">
        <w:rPr>
          <w:rFonts w:asciiTheme="minorHAnsi" w:hAnsiTheme="minorHAnsi"/>
        </w:rPr>
        <w:t xml:space="preserve">or service, other than the Department’s IT Systems, </w:t>
      </w:r>
      <w:r w:rsidRPr="008621F2">
        <w:rPr>
          <w:rFonts w:eastAsia="Calibri"/>
          <w:lang w:val="en-US"/>
        </w:rPr>
        <w:t xml:space="preserve">used by the </w:t>
      </w:r>
      <w:r w:rsidR="00902B55" w:rsidRPr="008621F2">
        <w:rPr>
          <w:rFonts w:eastAsia="Calibri"/>
          <w:lang w:val="en-US"/>
        </w:rPr>
        <w:t xml:space="preserve">CTA </w:t>
      </w:r>
      <w:r w:rsidRPr="008621F2">
        <w:rPr>
          <w:rFonts w:eastAsia="Calibri"/>
          <w:lang w:val="en-US"/>
        </w:rPr>
        <w:t xml:space="preserve">Provider or any Subcontractor </w:t>
      </w:r>
      <w:r w:rsidR="00590BB4" w:rsidRPr="008621F2">
        <w:rPr>
          <w:rFonts w:eastAsia="Calibri"/>
          <w:lang w:val="en-US"/>
        </w:rPr>
        <w:t xml:space="preserve">in association with the delivery of the </w:t>
      </w:r>
      <w:r w:rsidRPr="008621F2">
        <w:rPr>
          <w:rFonts w:eastAsia="Calibri"/>
          <w:lang w:val="en-US"/>
        </w:rPr>
        <w:t>Services or to Access the Department’s IT Systems</w:t>
      </w:r>
      <w:r w:rsidRPr="008621F2">
        <w:rPr>
          <w:rFonts w:asciiTheme="minorHAnsi" w:hAnsiTheme="minorHAnsi"/>
        </w:rPr>
        <w:t>.</w:t>
      </w:r>
      <w:r w:rsidR="00590BB4" w:rsidRPr="008621F2">
        <w:rPr>
          <w:rFonts w:asciiTheme="minorHAnsi" w:hAnsiTheme="minorHAnsi"/>
        </w:rPr>
        <w:t xml:space="preserve"> ‘External IT System’ includes a Provider IT System and any Third Party IT.</w:t>
      </w:r>
    </w:p>
    <w:p w14:paraId="5DB6B06B" w14:textId="209E06D9" w:rsidR="007B450A" w:rsidRPr="008621F2" w:rsidRDefault="007B450A" w:rsidP="00A022D3">
      <w:pPr>
        <w:pStyle w:val="Heading2"/>
      </w:pPr>
      <w:r w:rsidRPr="008621F2">
        <w:t xml:space="preserve">The </w:t>
      </w:r>
      <w:r w:rsidR="00517867" w:rsidRPr="008621F2">
        <w:t xml:space="preserve">CTA </w:t>
      </w:r>
      <w:r w:rsidRPr="008621F2">
        <w:t>Provider must:</w:t>
      </w:r>
      <w:bookmarkEnd w:id="208"/>
    </w:p>
    <w:p w14:paraId="373A30C1" w14:textId="0AC0A964" w:rsidR="00590BB4" w:rsidRPr="008621F2" w:rsidRDefault="00FB6B33" w:rsidP="00A022D3">
      <w:pPr>
        <w:pStyle w:val="Heading4"/>
      </w:pPr>
      <w:r w:rsidRPr="008621F2">
        <w:t xml:space="preserve">advise the Department </w:t>
      </w:r>
      <w:r w:rsidR="00590BB4" w:rsidRPr="008621F2">
        <w:t xml:space="preserve">by email to </w:t>
      </w:r>
      <w:hyperlink r:id="rId16" w:history="1">
        <w:r w:rsidR="00B94FC2" w:rsidRPr="008621F2">
          <w:rPr>
            <w:rStyle w:val="Hyperlink"/>
          </w:rPr>
          <w:t>securitycompliancesupport@employment.gov.au</w:t>
        </w:r>
      </w:hyperlink>
      <w:r w:rsidR="00590BB4" w:rsidRPr="008621F2">
        <w:t xml:space="preserve">, or such other address as advised by the Department from time to time, </w:t>
      </w:r>
      <w:r w:rsidRPr="008621F2">
        <w:t>of any proposed</w:t>
      </w:r>
      <w:r w:rsidR="00590BB4" w:rsidRPr="008621F2">
        <w:t>:</w:t>
      </w:r>
    </w:p>
    <w:p w14:paraId="449ACF57" w14:textId="706A6DA2" w:rsidR="00FB6B33" w:rsidRPr="008621F2" w:rsidRDefault="00FB6B33" w:rsidP="00A022D3">
      <w:pPr>
        <w:pStyle w:val="Heading5"/>
      </w:pPr>
      <w:r w:rsidRPr="008621F2">
        <w:t xml:space="preserve">use of any </w:t>
      </w:r>
      <w:r w:rsidR="00590BB4" w:rsidRPr="008621F2">
        <w:t>External IT</w:t>
      </w:r>
      <w:r w:rsidRPr="008621F2">
        <w:t xml:space="preserve"> System to Access the Department’s IT Systems, and if the Department imposes any terms and conditions in respect of such use, comply, and ensure that all relevant Subcontractors comply, with those terms and conditions; </w:t>
      </w:r>
      <w:r w:rsidR="00590BB4" w:rsidRPr="008621F2">
        <w:t>and</w:t>
      </w:r>
    </w:p>
    <w:p w14:paraId="3D628A32" w14:textId="0B509145" w:rsidR="00590BB4" w:rsidRPr="008621F2" w:rsidRDefault="009B6C52" w:rsidP="00A022D3">
      <w:pPr>
        <w:pStyle w:val="Heading5"/>
      </w:pPr>
      <w:r w:rsidRPr="008621F2">
        <w:t>m</w:t>
      </w:r>
      <w:r w:rsidR="00590BB4" w:rsidRPr="008621F2">
        <w:t xml:space="preserve">odification to </w:t>
      </w:r>
      <w:r w:rsidRPr="008621F2">
        <w:t xml:space="preserve">the functionality of </w:t>
      </w:r>
      <w:r w:rsidR="00590BB4" w:rsidRPr="008621F2">
        <w:t xml:space="preserve">any </w:t>
      </w:r>
      <w:r w:rsidRPr="008621F2">
        <w:t xml:space="preserve">Provider </w:t>
      </w:r>
      <w:r w:rsidR="00590BB4" w:rsidRPr="008621F2">
        <w:t xml:space="preserve">IT System </w:t>
      </w:r>
      <w:r w:rsidRPr="008621F2">
        <w:t>that impacts, or may have an impact, on the security of that Provider</w:t>
      </w:r>
      <w:r w:rsidR="00590BB4" w:rsidRPr="008621F2">
        <w:t xml:space="preserve"> IT System, and if the Department imposes any terms and conditions in respect of </w:t>
      </w:r>
      <w:r w:rsidRPr="008621F2">
        <w:t xml:space="preserve">the </w:t>
      </w:r>
      <w:r w:rsidR="00590BB4" w:rsidRPr="008621F2">
        <w:t>use</w:t>
      </w:r>
      <w:r w:rsidRPr="008621F2">
        <w:t xml:space="preserve"> of that Provider IT System</w:t>
      </w:r>
      <w:r w:rsidR="00590BB4" w:rsidRPr="008621F2">
        <w:t>, comply, and ensure that all relevant Subcontractors comply, with those terms and conditions;</w:t>
      </w:r>
    </w:p>
    <w:p w14:paraId="0211079D" w14:textId="5F703222" w:rsidR="007B450A" w:rsidRPr="008621F2" w:rsidRDefault="007B450A" w:rsidP="00A022D3">
      <w:pPr>
        <w:pStyle w:val="Heading4"/>
      </w:pPr>
      <w:r w:rsidRPr="008621F2">
        <w:t xml:space="preserve">ensure that any </w:t>
      </w:r>
      <w:r w:rsidR="00121ACB" w:rsidRPr="008621F2">
        <w:t>External IT</w:t>
      </w:r>
      <w:r w:rsidRPr="008621F2">
        <w:t xml:space="preserve"> System used: </w:t>
      </w:r>
    </w:p>
    <w:p w14:paraId="625DBEB1" w14:textId="1F1ADF77" w:rsidR="00FB6B33" w:rsidRPr="008621F2" w:rsidRDefault="00FB6B33" w:rsidP="00A022D3">
      <w:pPr>
        <w:pStyle w:val="Heading5"/>
      </w:pPr>
      <w:r w:rsidRPr="008621F2">
        <w:t>meets the minimum requirements of the Department for</w:t>
      </w:r>
      <w:r w:rsidR="007B116F" w:rsidRPr="008621F2">
        <w:t xml:space="preserve"> </w:t>
      </w:r>
      <w:r w:rsidR="00374B88" w:rsidRPr="008621F2">
        <w:t>Access to</w:t>
      </w:r>
      <w:r w:rsidR="007B116F" w:rsidRPr="008621F2">
        <w:rPr>
          <w:rFonts w:eastAsia="Calibri"/>
        </w:rPr>
        <w:t xml:space="preserve"> </w:t>
      </w:r>
      <w:r w:rsidRPr="008621F2">
        <w:t>the Department’s IT Systems, as</w:t>
      </w:r>
      <w:r w:rsidRPr="008621F2">
        <w:rPr>
          <w:rFonts w:eastAsia="Calibri"/>
        </w:rPr>
        <w:t xml:space="preserve"> specified in any Guidelines or as otherwise</w:t>
      </w:r>
      <w:r w:rsidRPr="008621F2">
        <w:t xml:space="preserve"> advised by the Department; </w:t>
      </w:r>
    </w:p>
    <w:p w14:paraId="41697008" w14:textId="77777777" w:rsidR="00FB6B33" w:rsidRPr="008621F2" w:rsidRDefault="00FB6B33" w:rsidP="00A022D3">
      <w:pPr>
        <w:pStyle w:val="Heading5"/>
      </w:pPr>
      <w:r w:rsidRPr="008621F2">
        <w:t>does not negatively impact the performance, availability or data integrity of the Department’s IT Systems;</w:t>
      </w:r>
    </w:p>
    <w:p w14:paraId="04FBCAB0" w14:textId="48B3FA8A" w:rsidR="00FB6B33" w:rsidRPr="008621F2" w:rsidRDefault="009B6C52" w:rsidP="00A022D3">
      <w:pPr>
        <w:pStyle w:val="Heading5"/>
      </w:pPr>
      <w:r w:rsidRPr="008621F2">
        <w:rPr>
          <w:rFonts w:eastAsia="Calibri"/>
          <w:lang w:val="en-US"/>
        </w:rPr>
        <w:t>meets the</w:t>
      </w:r>
      <w:r w:rsidR="00555242" w:rsidRPr="008621F2">
        <w:rPr>
          <w:rFonts w:eastAsia="Calibri"/>
          <w:lang w:val="en-US"/>
        </w:rPr>
        <w:t xml:space="preserve"> relevant</w:t>
      </w:r>
      <w:r w:rsidR="00FB6B33" w:rsidRPr="008621F2">
        <w:rPr>
          <w:rFonts w:eastAsia="Calibri"/>
          <w:lang w:val="en-US"/>
        </w:rPr>
        <w:t xml:space="preserve"> requirements of the </w:t>
      </w:r>
      <w:r w:rsidR="00374B88" w:rsidRPr="008621F2">
        <w:rPr>
          <w:rFonts w:eastAsia="Calibri"/>
          <w:lang w:val="en-US"/>
        </w:rPr>
        <w:t>ESAF</w:t>
      </w:r>
      <w:r w:rsidR="00FB6B33" w:rsidRPr="008621F2">
        <w:rPr>
          <w:rFonts w:eastAsia="Calibri"/>
          <w:lang w:val="en-US"/>
        </w:rPr>
        <w:t>;</w:t>
      </w:r>
    </w:p>
    <w:p w14:paraId="4A9B6501" w14:textId="77777777" w:rsidR="00FB6B33" w:rsidRPr="008621F2" w:rsidRDefault="00FB6B33" w:rsidP="00A022D3">
      <w:pPr>
        <w:pStyle w:val="Heading5"/>
      </w:pPr>
      <w:r w:rsidRPr="008621F2">
        <w:t>does not introduce or permit the introduction of Harmful Code into the Department’s IT Systems;</w:t>
      </w:r>
    </w:p>
    <w:p w14:paraId="467EB180" w14:textId="7B60538B" w:rsidR="00FB6B33" w:rsidRPr="008621F2" w:rsidRDefault="00FB6B33" w:rsidP="00A022D3">
      <w:pPr>
        <w:pStyle w:val="Heading5"/>
      </w:pPr>
      <w:r w:rsidRPr="008621F2">
        <w:t xml:space="preserve">has secure logons for each operator such that each operator’s logon is uniquely identifiable to the Department and entries are traceable, and have date and time stamps; </w:t>
      </w:r>
    </w:p>
    <w:p w14:paraId="056C690D" w14:textId="3971F7BA" w:rsidR="00FB6B33" w:rsidRPr="008621F2" w:rsidRDefault="00FB6B33" w:rsidP="00A022D3">
      <w:pPr>
        <w:pStyle w:val="Heading5"/>
      </w:pPr>
      <w:r w:rsidRPr="008621F2">
        <w:t xml:space="preserve">does not default answers to questions or input fields where the Department’s IT Systems has no default setting; </w:t>
      </w:r>
    </w:p>
    <w:p w14:paraId="14A2DB96" w14:textId="3B9F6E5A" w:rsidR="00374B88" w:rsidRPr="008621F2" w:rsidRDefault="00374B88" w:rsidP="00A022D3">
      <w:pPr>
        <w:pStyle w:val="Heading5"/>
      </w:pPr>
      <w:r w:rsidRPr="008621F2">
        <w:t>that mimics question or input fields in the Department’s IT Systems, has synchronous communications for such fields with the Department’s IT Systems; and</w:t>
      </w:r>
    </w:p>
    <w:p w14:paraId="5AB7D03A" w14:textId="6E5953F3" w:rsidR="00374B88" w:rsidRPr="008621F2" w:rsidRDefault="00374B88" w:rsidP="00A022D3">
      <w:pPr>
        <w:pStyle w:val="Heading5"/>
      </w:pPr>
      <w:r w:rsidRPr="008621F2">
        <w:t>meets the minimum requirements of the Department for Record keeping and program assurance purposes, as specified in this Deed including any Guidelines or as otherwise advised by the Department; and</w:t>
      </w:r>
    </w:p>
    <w:p w14:paraId="2B06BA44" w14:textId="73F688A3" w:rsidR="007B450A" w:rsidRPr="008621F2" w:rsidRDefault="007B450A" w:rsidP="00A022D3">
      <w:pPr>
        <w:pStyle w:val="Heading4"/>
      </w:pPr>
      <w:r w:rsidRPr="008621F2">
        <w:t xml:space="preserve">ensure that </w:t>
      </w:r>
      <w:r w:rsidR="00374B88" w:rsidRPr="008621F2">
        <w:t xml:space="preserve">any and all </w:t>
      </w:r>
      <w:r w:rsidRPr="008621F2">
        <w:t>Records</w:t>
      </w:r>
      <w:r w:rsidR="00374B88" w:rsidRPr="008621F2">
        <w:t xml:space="preserve"> held in any External IT System</w:t>
      </w:r>
      <w:r w:rsidRPr="008621F2">
        <w:t xml:space="preserve"> relating </w:t>
      </w:r>
      <w:r w:rsidR="00374B88" w:rsidRPr="008621F2">
        <w:t xml:space="preserve">directly and indirectly </w:t>
      </w:r>
      <w:r w:rsidRPr="008621F2">
        <w:t xml:space="preserve">to the Services can be, and are, provided on request to the Department and in an unadulterated form </w:t>
      </w:r>
      <w:r w:rsidR="00374B88" w:rsidRPr="008621F2">
        <w:t>(</w:t>
      </w:r>
      <w:r w:rsidRPr="008621F2">
        <w:t>i.e. with no amendment</w:t>
      </w:r>
      <w:r w:rsidR="00374B88" w:rsidRPr="008621F2">
        <w:t>s or transformations</w:t>
      </w:r>
      <w:r w:rsidRPr="008621F2">
        <w:t xml:space="preserve"> to the Records</w:t>
      </w:r>
      <w:r w:rsidR="00374B88" w:rsidRPr="008621F2">
        <w:t xml:space="preserve"> or their data structures)</w:t>
      </w:r>
      <w:r w:rsidRPr="008621F2">
        <w:t>.</w:t>
      </w:r>
    </w:p>
    <w:p w14:paraId="3C24926D" w14:textId="77777777" w:rsidR="007B450A" w:rsidRPr="008621F2" w:rsidRDefault="007B450A" w:rsidP="00A022D3">
      <w:pPr>
        <w:pStyle w:val="Heading2"/>
      </w:pPr>
      <w:r w:rsidRPr="008621F2">
        <w:t>The Department:</w:t>
      </w:r>
    </w:p>
    <w:p w14:paraId="621243A0" w14:textId="2E59C191" w:rsidR="00FB6B33" w:rsidRPr="008621F2" w:rsidRDefault="00FB6B33" w:rsidP="00A022D3">
      <w:pPr>
        <w:pStyle w:val="Heading4"/>
      </w:pPr>
      <w:r w:rsidRPr="008621F2">
        <w:t xml:space="preserve">may make changes to the Department’s IT Systems at any time, notwithstanding that such changes may affect the functioning of </w:t>
      </w:r>
      <w:r w:rsidR="00374B88" w:rsidRPr="008621F2">
        <w:t>an External IT</w:t>
      </w:r>
      <w:r w:rsidRPr="008621F2">
        <w:t xml:space="preserve"> System; </w:t>
      </w:r>
      <w:r w:rsidR="00113AB2" w:rsidRPr="008621F2">
        <w:t>and</w:t>
      </w:r>
    </w:p>
    <w:p w14:paraId="71B93DC5" w14:textId="77777777" w:rsidR="00FB6B33" w:rsidRPr="008621F2" w:rsidRDefault="00FB6B33" w:rsidP="00A022D3">
      <w:pPr>
        <w:pStyle w:val="Heading4"/>
      </w:pPr>
      <w:r w:rsidRPr="008621F2">
        <w:t xml:space="preserve">will provide reasonable information about those changes to the </w:t>
      </w:r>
      <w:r w:rsidR="00517867" w:rsidRPr="008621F2">
        <w:t xml:space="preserve">CTA </w:t>
      </w:r>
      <w:r w:rsidRPr="008621F2">
        <w:t>Provider; and</w:t>
      </w:r>
    </w:p>
    <w:p w14:paraId="6A8396F0" w14:textId="77777777" w:rsidR="007B450A" w:rsidRPr="008621F2" w:rsidRDefault="007B450A" w:rsidP="00A022D3">
      <w:pPr>
        <w:pStyle w:val="BodyIndent2"/>
      </w:pPr>
      <w:r w:rsidRPr="008621F2">
        <w:t>the</w:t>
      </w:r>
      <w:r w:rsidR="002A2FBA" w:rsidRPr="008621F2">
        <w:t xml:space="preserve"> CTA</w:t>
      </w:r>
      <w:r w:rsidRPr="008621F2">
        <w:t xml:space="preserve"> Provider:</w:t>
      </w:r>
    </w:p>
    <w:p w14:paraId="55427670" w14:textId="5779426A" w:rsidR="00FB6B33" w:rsidRPr="008621F2" w:rsidRDefault="00FB6B33" w:rsidP="00A022D3">
      <w:pPr>
        <w:pStyle w:val="Heading4"/>
      </w:pPr>
      <w:r w:rsidRPr="008621F2">
        <w:t xml:space="preserve">must, notwithstanding any such change, at its sole cost, ensure that all </w:t>
      </w:r>
      <w:r w:rsidR="00374B88" w:rsidRPr="008621F2">
        <w:t>External IT</w:t>
      </w:r>
      <w:r w:rsidRPr="008621F2">
        <w:t xml:space="preserve"> Systems are consistent with the Department’s IT Systems at all times; and</w:t>
      </w:r>
    </w:p>
    <w:p w14:paraId="71C68D30" w14:textId="4A7B72C7" w:rsidR="00FB6B33" w:rsidRPr="008621F2" w:rsidRDefault="00FB6B33" w:rsidP="00A022D3">
      <w:pPr>
        <w:pStyle w:val="Heading4"/>
      </w:pPr>
      <w:r w:rsidRPr="008621F2">
        <w:t xml:space="preserve">agrees that the Department is not responsible for any loss, costs or legal liability of the </w:t>
      </w:r>
      <w:r w:rsidR="00517867" w:rsidRPr="008621F2">
        <w:t xml:space="preserve">CTA </w:t>
      </w:r>
      <w:r w:rsidRPr="008621F2">
        <w:t>Provider arising from such changes.</w:t>
      </w:r>
    </w:p>
    <w:p w14:paraId="4287712E" w14:textId="77777777" w:rsidR="00374B88" w:rsidRPr="008621F2" w:rsidRDefault="00374B88" w:rsidP="00A022D3">
      <w:pPr>
        <w:pStyle w:val="Level3"/>
        <w:keepLines/>
      </w:pPr>
      <w:r w:rsidRPr="008621F2">
        <w:lastRenderedPageBreak/>
        <w:t>Provider IT System accreditation</w:t>
      </w:r>
    </w:p>
    <w:p w14:paraId="610DC9D3" w14:textId="77777777" w:rsidR="00374B88" w:rsidRPr="008621F2" w:rsidRDefault="00374B88" w:rsidP="00A022D3">
      <w:pPr>
        <w:pStyle w:val="8Note"/>
      </w:pPr>
      <w:r w:rsidRPr="008621F2">
        <w:t>Note: A ‘Provider IT System’ means an information technology system used by the CTA Provider or any Subcontractor in association with the delivery of the Services or to Access the Department’s IT Systems.</w:t>
      </w:r>
    </w:p>
    <w:p w14:paraId="690494DE" w14:textId="77777777" w:rsidR="00374B88" w:rsidRPr="008621F2" w:rsidRDefault="00374B88" w:rsidP="00A022D3">
      <w:pPr>
        <w:pStyle w:val="Heading2"/>
      </w:pPr>
      <w:r w:rsidRPr="008621F2">
        <w:t>Subject to the requirements of the ESAF, the CTA Provider must, and must ensure that its Subcontractors:</w:t>
      </w:r>
    </w:p>
    <w:p w14:paraId="6FCFF418" w14:textId="77777777" w:rsidR="00374B88" w:rsidRPr="008621F2" w:rsidRDefault="00374B88" w:rsidP="00A022D3">
      <w:pPr>
        <w:pStyle w:val="Heading4"/>
      </w:pPr>
      <w:r w:rsidRPr="008621F2">
        <w:t>obtain accreditation for any Provider IT System in accordance with the requirements and timeframes set out in the ESAF and bear any costs associated with doing so; and</w:t>
      </w:r>
    </w:p>
    <w:p w14:paraId="17D428B1" w14:textId="77777777" w:rsidR="00374B88" w:rsidRPr="008621F2" w:rsidRDefault="00374B88" w:rsidP="00A022D3">
      <w:pPr>
        <w:pStyle w:val="Heading4"/>
      </w:pPr>
      <w:bookmarkStart w:id="209" w:name="_Ref6315677"/>
      <w:r w:rsidRPr="008621F2">
        <w:t>maintain such accreditation until the Completion Date.</w:t>
      </w:r>
      <w:bookmarkEnd w:id="209"/>
    </w:p>
    <w:p w14:paraId="4129DE66" w14:textId="77777777" w:rsidR="00374B88" w:rsidRPr="008621F2" w:rsidRDefault="00374B88" w:rsidP="00A022D3">
      <w:pPr>
        <w:pStyle w:val="Heading2"/>
      </w:pPr>
      <w:r w:rsidRPr="008621F2">
        <w:t>Where a Provider IT System is modified, the CTA Provider must ensure that any necessary reaccreditation activities are completed in accordance with the requirements of the ESAF.</w:t>
      </w:r>
    </w:p>
    <w:p w14:paraId="7E45CF8F" w14:textId="584FB260" w:rsidR="00374B88" w:rsidRPr="008621F2" w:rsidRDefault="00374B88" w:rsidP="00A022D3">
      <w:pPr>
        <w:pStyle w:val="Heading2"/>
      </w:pPr>
      <w:r w:rsidRPr="008621F2">
        <w:t xml:space="preserve">For the purposes of clause </w:t>
      </w:r>
      <w:r w:rsidR="00694428" w:rsidRPr="008621F2">
        <w:fldChar w:fldCharType="begin"/>
      </w:r>
      <w:r w:rsidR="00694428" w:rsidRPr="008621F2">
        <w:instrText xml:space="preserve"> REF _Ref6315677 \w \h  \* MERGEFORMAT </w:instrText>
      </w:r>
      <w:r w:rsidR="00694428" w:rsidRPr="008621F2">
        <w:fldChar w:fldCharType="separate"/>
      </w:r>
      <w:r w:rsidR="008C2DB7">
        <w:t>22.8(b)</w:t>
      </w:r>
      <w:r w:rsidR="00694428" w:rsidRPr="008621F2">
        <w:fldChar w:fldCharType="end"/>
      </w:r>
      <w:r w:rsidR="00694428" w:rsidRPr="008621F2">
        <w:t>,</w:t>
      </w:r>
      <w:r w:rsidRPr="008621F2">
        <w:t xml:space="preserve"> the CTA Provider must, and must ensure that its Subcontractors, obtain reaccreditation of all Provider IT Systems in accordance with the requirements of the ESAF.</w:t>
      </w:r>
    </w:p>
    <w:p w14:paraId="57389F5A" w14:textId="67C4E915" w:rsidR="00374B88" w:rsidRPr="008621F2" w:rsidRDefault="00374B88" w:rsidP="00A022D3">
      <w:pPr>
        <w:pStyle w:val="Heading2"/>
      </w:pPr>
      <w:r w:rsidRPr="008621F2">
        <w:t xml:space="preserve">Unless otherwise expressly set out in this clause </w:t>
      </w:r>
      <w:r w:rsidRPr="008621F2">
        <w:fldChar w:fldCharType="begin"/>
      </w:r>
      <w:r w:rsidRPr="008621F2">
        <w:instrText xml:space="preserve"> REF _Ref500837461 \r \h  \* MERGEFORMAT </w:instrText>
      </w:r>
      <w:r w:rsidRPr="008621F2">
        <w:fldChar w:fldCharType="separate"/>
      </w:r>
      <w:r w:rsidR="008C2DB7">
        <w:t>22</w:t>
      </w:r>
      <w:r w:rsidRPr="008621F2">
        <w:fldChar w:fldCharType="end"/>
      </w:r>
      <w:r w:rsidRPr="008621F2">
        <w:t xml:space="preserve">, accreditation and reaccreditation under this clause </w:t>
      </w:r>
      <w:r w:rsidRPr="008621F2">
        <w:fldChar w:fldCharType="begin"/>
      </w:r>
      <w:r w:rsidRPr="008621F2">
        <w:instrText xml:space="preserve"> REF _Ref500837461 \r \h  \* MERGEFORMAT </w:instrText>
      </w:r>
      <w:r w:rsidRPr="008621F2">
        <w:fldChar w:fldCharType="separate"/>
      </w:r>
      <w:r w:rsidR="008C2DB7">
        <w:t>22</w:t>
      </w:r>
      <w:r w:rsidRPr="008621F2">
        <w:fldChar w:fldCharType="end"/>
      </w:r>
      <w:r w:rsidRPr="008621F2">
        <w:t xml:space="preserve"> must be awarded by the Department. </w:t>
      </w:r>
    </w:p>
    <w:p w14:paraId="32462A05" w14:textId="02458BCD" w:rsidR="00374B88" w:rsidRPr="008621F2" w:rsidRDefault="00374B88" w:rsidP="00A022D3">
      <w:pPr>
        <w:pStyle w:val="Heading2"/>
      </w:pPr>
      <w:r w:rsidRPr="008621F2">
        <w:t xml:space="preserve">If the CTA Provider or any Subcontractor does not obtain accreditation or reaccreditation within the timeframes specified in the ESAF or this clause </w:t>
      </w:r>
      <w:r w:rsidRPr="008621F2">
        <w:fldChar w:fldCharType="begin"/>
      </w:r>
      <w:r w:rsidRPr="008621F2">
        <w:instrText xml:space="preserve"> REF _Ref500837461 \r \h  \* MERGEFORMAT </w:instrText>
      </w:r>
      <w:r w:rsidRPr="008621F2">
        <w:fldChar w:fldCharType="separate"/>
      </w:r>
      <w:r w:rsidR="008C2DB7">
        <w:t>22</w:t>
      </w:r>
      <w:r w:rsidRPr="008621F2">
        <w:fldChar w:fldCharType="end"/>
      </w:r>
      <w:r w:rsidRPr="008621F2">
        <w:t>, the CTA Provider must immediately cease using, and ensure that any relevant Subcontractor ceases using, the relevant Provider IT System.</w:t>
      </w:r>
    </w:p>
    <w:p w14:paraId="48C6D1FD" w14:textId="77777777" w:rsidR="00374B88" w:rsidRPr="008621F2" w:rsidRDefault="00374B88" w:rsidP="00A022D3">
      <w:pPr>
        <w:pStyle w:val="Heading2"/>
      </w:pPr>
      <w:r w:rsidRPr="008621F2">
        <w:t>If the ESAF requires that any Personnel or Subcontractors of the CTA Provider must complete specific personnel vetting requirements for the purposes of accreditation or reaccreditation:</w:t>
      </w:r>
    </w:p>
    <w:p w14:paraId="0E72BE64" w14:textId="77777777" w:rsidR="00374B88" w:rsidRPr="008621F2" w:rsidRDefault="00374B88" w:rsidP="00A022D3">
      <w:pPr>
        <w:pStyle w:val="Heading4"/>
      </w:pPr>
      <w:r w:rsidRPr="008621F2">
        <w:t xml:space="preserve">the CTA Provider must ensure that its relevant Personnel and Subcontractors successfully complete the required personnel vetting processes, and bear any costs associated with doing so; and </w:t>
      </w:r>
    </w:p>
    <w:p w14:paraId="7CEF0BCA" w14:textId="62FEAFE2" w:rsidR="00374B88" w:rsidRPr="008621F2" w:rsidRDefault="00374B88" w:rsidP="00A022D3">
      <w:pPr>
        <w:pStyle w:val="Heading4"/>
      </w:pPr>
      <w:r w:rsidRPr="008621F2">
        <w:t>the Department will sponsor any Australian Government clearances as required by the ESAF.</w:t>
      </w:r>
    </w:p>
    <w:p w14:paraId="6687795E" w14:textId="4F89C3DC" w:rsidR="00374B88" w:rsidRPr="008621F2" w:rsidRDefault="007B450A" w:rsidP="00A022D3">
      <w:pPr>
        <w:pStyle w:val="Level3"/>
        <w:keepLines/>
      </w:pPr>
      <w:r w:rsidRPr="008621F2">
        <w:t>Third Party IT</w:t>
      </w:r>
    </w:p>
    <w:p w14:paraId="692356DB" w14:textId="7846AF69" w:rsidR="007B450A" w:rsidRPr="008621F2" w:rsidRDefault="00374B88" w:rsidP="00A022D3">
      <w:pPr>
        <w:pStyle w:val="8Note"/>
      </w:pPr>
      <w:r w:rsidRPr="008621F2">
        <w:t xml:space="preserve">Note: ‘Third Party IT' means any information technology system developed and managed, or information technology service provided, by a Third Party IT </w:t>
      </w:r>
      <w:r w:rsidR="000E690E" w:rsidRPr="008621F2">
        <w:t xml:space="preserve">Vendor </w:t>
      </w:r>
      <w:r w:rsidRPr="008621F2">
        <w:t xml:space="preserve">and used by the CTA Provider or any Subcontractor in association with the delivery of the Services or to Access the Department’s IT Systems. 'Third Party IT' includes a Third Party Employment System and a Third Party Supplementary IT System. A Third Party Employment System and a Third Party Supplementary IT System include any relevant information technology service provided by a Third Party IT </w:t>
      </w:r>
      <w:r w:rsidR="000E690E" w:rsidRPr="008621F2">
        <w:t>Vendor</w:t>
      </w:r>
      <w:r w:rsidRPr="008621F2">
        <w:t>.</w:t>
      </w:r>
    </w:p>
    <w:p w14:paraId="0BC80978" w14:textId="50005875" w:rsidR="00423863" w:rsidRPr="008621F2" w:rsidRDefault="00423863" w:rsidP="00A022D3">
      <w:pPr>
        <w:pStyle w:val="Heading2"/>
      </w:pPr>
      <w:bookmarkStart w:id="210" w:name="_Ref501101947"/>
      <w:r w:rsidRPr="008621F2">
        <w:t>The CTA Provider must:</w:t>
      </w:r>
      <w:bookmarkEnd w:id="210"/>
    </w:p>
    <w:p w14:paraId="40A8E898" w14:textId="64E90053" w:rsidR="0067648D" w:rsidRPr="008621F2" w:rsidRDefault="00423863" w:rsidP="00A022D3">
      <w:pPr>
        <w:pStyle w:val="Heading4"/>
      </w:pPr>
      <w:r w:rsidRPr="008621F2">
        <w:t xml:space="preserve">not </w:t>
      </w:r>
      <w:r w:rsidR="0067648D" w:rsidRPr="008621F2">
        <w:t xml:space="preserve">directly or indirectly allow </w:t>
      </w:r>
      <w:r w:rsidRPr="008621F2">
        <w:t xml:space="preserve">Access to electronic Records relating to the Services, or any derivative thereof, to any Third Party IT </w:t>
      </w:r>
      <w:r w:rsidR="000E690E" w:rsidRPr="008621F2">
        <w:t xml:space="preserve">Vendor </w:t>
      </w:r>
      <w:r w:rsidR="0067648D" w:rsidRPr="008621F2">
        <w:t xml:space="preserve">until such Third Party IT </w:t>
      </w:r>
      <w:r w:rsidR="000E690E" w:rsidRPr="008621F2">
        <w:t xml:space="preserve">Vendor </w:t>
      </w:r>
      <w:r w:rsidR="0067648D" w:rsidRPr="008621F2">
        <w:t>has met the relevant requirements of the ESAF and has:</w:t>
      </w:r>
    </w:p>
    <w:p w14:paraId="14200861" w14:textId="6FC22E5B" w:rsidR="00423863" w:rsidRPr="008621F2" w:rsidRDefault="0067648D" w:rsidP="00A022D3">
      <w:pPr>
        <w:pStyle w:val="Heading5"/>
      </w:pPr>
      <w:r w:rsidRPr="008621F2">
        <w:t xml:space="preserve">for any Third Party IT </w:t>
      </w:r>
      <w:r w:rsidR="000E690E" w:rsidRPr="008621F2">
        <w:t xml:space="preserve">Vendor </w:t>
      </w:r>
      <w:r w:rsidRPr="008621F2">
        <w:t xml:space="preserve">that provides or uses a Third Party Employment System, </w:t>
      </w:r>
      <w:r w:rsidR="00423863" w:rsidRPr="008621F2">
        <w:t xml:space="preserve">entered into a Third Party IT </w:t>
      </w:r>
      <w:r w:rsidR="000E690E" w:rsidRPr="008621F2">
        <w:t xml:space="preserve">Vendor </w:t>
      </w:r>
      <w:r w:rsidR="00423863" w:rsidRPr="008621F2">
        <w:t xml:space="preserve">Deed with the Department, and only grant such Access in accordance with the terms of the relevant Third Party IT </w:t>
      </w:r>
      <w:r w:rsidR="000E690E" w:rsidRPr="008621F2">
        <w:t xml:space="preserve">Vendor </w:t>
      </w:r>
      <w:r w:rsidR="00423863" w:rsidRPr="008621F2">
        <w:t xml:space="preserve">Deed and any Guidelines; </w:t>
      </w:r>
      <w:r w:rsidRPr="008621F2">
        <w:t>and</w:t>
      </w:r>
    </w:p>
    <w:p w14:paraId="5E3F85B1" w14:textId="07795D03" w:rsidR="0067648D" w:rsidRPr="008621F2" w:rsidRDefault="0067648D" w:rsidP="00A022D3">
      <w:pPr>
        <w:pStyle w:val="Heading5"/>
      </w:pPr>
      <w:r w:rsidRPr="008621F2">
        <w:t xml:space="preserve">for any Third Party IT </w:t>
      </w:r>
      <w:r w:rsidR="000E690E" w:rsidRPr="008621F2">
        <w:t xml:space="preserve">Vendor </w:t>
      </w:r>
      <w:r w:rsidRPr="008621F2">
        <w:t>that provides or uses a Third Party Supplementary IT System, been assessed and accredited by the CTA Provider in accordance with the requirements of the ESAF, and only grant such Access in accordance with the terms of the ESAF;</w:t>
      </w:r>
    </w:p>
    <w:p w14:paraId="45F8CB4A" w14:textId="12AF65F1" w:rsidR="0067648D" w:rsidRPr="008621F2" w:rsidRDefault="0067648D" w:rsidP="00A022D3">
      <w:pPr>
        <w:pStyle w:val="Heading4"/>
      </w:pPr>
      <w:r w:rsidRPr="008621F2">
        <w:t xml:space="preserve">in any contract with any Third Party IT </w:t>
      </w:r>
      <w:r w:rsidR="000E690E" w:rsidRPr="008621F2">
        <w:t xml:space="preserve">Vendor </w:t>
      </w:r>
      <w:r w:rsidRPr="008621F2">
        <w:t>that provides or uses Third Party IT, ensure that any and all Records held in Third Party IT relating directly or indirectly to the Services can be, and are, provided on request to the Department or the CTA Provider and in an unadulterated form (i.e. with no amendments or transformations to the Records or their data structures);</w:t>
      </w:r>
    </w:p>
    <w:p w14:paraId="749BB69D" w14:textId="6DE6840C" w:rsidR="0067648D" w:rsidRPr="008621F2" w:rsidRDefault="0067648D" w:rsidP="00A022D3">
      <w:pPr>
        <w:pStyle w:val="Heading4"/>
      </w:pPr>
      <w:r w:rsidRPr="008621F2">
        <w:lastRenderedPageBreak/>
        <w:t xml:space="preserve">in any contract with any Third Party IT </w:t>
      </w:r>
      <w:r w:rsidR="000E690E" w:rsidRPr="008621F2">
        <w:t xml:space="preserve">Vendor </w:t>
      </w:r>
      <w:r w:rsidRPr="008621F2">
        <w:t>that provides or uses a Third Party Employment System:</w:t>
      </w:r>
    </w:p>
    <w:p w14:paraId="6A149160" w14:textId="1575FA7F" w:rsidR="00423863" w:rsidRPr="008621F2" w:rsidRDefault="00423863" w:rsidP="00A022D3">
      <w:pPr>
        <w:pStyle w:val="Heading5"/>
      </w:pPr>
      <w:r w:rsidRPr="008621F2">
        <w:t xml:space="preserve">provide that the Third Party IT </w:t>
      </w:r>
      <w:r w:rsidR="000E690E" w:rsidRPr="008621F2">
        <w:t xml:space="preserve">Vendor </w:t>
      </w:r>
      <w:r w:rsidRPr="008621F2">
        <w:t xml:space="preserve">may only subcontract its obligations under that contract to another </w:t>
      </w:r>
      <w:r w:rsidRPr="009A124C">
        <w:rPr>
          <w:rFonts w:eastAsia="Calibri"/>
          <w:lang w:val="en-US"/>
        </w:rPr>
        <w:t>entity that</w:t>
      </w:r>
      <w:r w:rsidRPr="008621F2">
        <w:t xml:space="preserve"> has entered into a Third Party IT </w:t>
      </w:r>
      <w:r w:rsidR="000E690E" w:rsidRPr="008621F2">
        <w:t xml:space="preserve">Vendor </w:t>
      </w:r>
      <w:r w:rsidRPr="008621F2">
        <w:t>Deed with the Department; and</w:t>
      </w:r>
    </w:p>
    <w:p w14:paraId="3219F6E7" w14:textId="6A179314" w:rsidR="00423863" w:rsidRPr="008621F2" w:rsidRDefault="00423863" w:rsidP="00A022D3">
      <w:pPr>
        <w:pStyle w:val="Heading5"/>
      </w:pPr>
      <w:r w:rsidRPr="008621F2">
        <w:t xml:space="preserve">reserve a right of termination to take account of the Department’s right of termination in the relevant Third Party IT </w:t>
      </w:r>
      <w:r w:rsidR="000E690E" w:rsidRPr="008621F2">
        <w:t xml:space="preserve">Vendor </w:t>
      </w:r>
      <w:r w:rsidRPr="008621F2">
        <w:t xml:space="preserve">Deed; </w:t>
      </w:r>
    </w:p>
    <w:p w14:paraId="2921CC65" w14:textId="546F8678" w:rsidR="00423863" w:rsidRPr="008621F2" w:rsidRDefault="00423863" w:rsidP="00A022D3">
      <w:pPr>
        <w:pStyle w:val="Heading4"/>
      </w:pPr>
      <w:r w:rsidRPr="008621F2">
        <w:t xml:space="preserve">on receipt of any advice from the Department that it has terminated a relevant Third Party IT </w:t>
      </w:r>
      <w:r w:rsidR="000E690E" w:rsidRPr="008621F2">
        <w:t xml:space="preserve">Vendor </w:t>
      </w:r>
      <w:r w:rsidRPr="008621F2">
        <w:t xml:space="preserve">Deed, terminate the CTA Provider’s contract with the </w:t>
      </w:r>
      <w:r w:rsidR="00A54349" w:rsidRPr="008621F2">
        <w:t xml:space="preserve">relevant </w:t>
      </w:r>
      <w:r w:rsidRPr="008621F2">
        <w:t xml:space="preserve">Third Party IT </w:t>
      </w:r>
      <w:r w:rsidR="000E690E" w:rsidRPr="008621F2">
        <w:t xml:space="preserve">Vendor </w:t>
      </w:r>
      <w:r w:rsidRPr="008621F2">
        <w:t xml:space="preserve">and, at its own cost, promptly cease using the Third Party IT </w:t>
      </w:r>
      <w:r w:rsidR="000E690E" w:rsidRPr="008621F2">
        <w:t>Vendor</w:t>
      </w:r>
      <w:r w:rsidRPr="008621F2">
        <w:t>;</w:t>
      </w:r>
    </w:p>
    <w:p w14:paraId="55559B65" w14:textId="41F8339B" w:rsidR="00A54349" w:rsidRPr="008621F2" w:rsidRDefault="00423863" w:rsidP="00A022D3">
      <w:pPr>
        <w:pStyle w:val="Heading4"/>
      </w:pPr>
      <w:r w:rsidRPr="008621F2">
        <w:rPr>
          <w:rFonts w:eastAsia="Calibri"/>
          <w:lang w:val="en-US"/>
        </w:rPr>
        <w:t xml:space="preserve">impose the obligations set out in this clause </w:t>
      </w:r>
      <w:r w:rsidRPr="008621F2">
        <w:fldChar w:fldCharType="begin"/>
      </w:r>
      <w:r w:rsidRPr="008621F2">
        <w:instrText xml:space="preserve"> REF _Ref500837868 \r \h </w:instrText>
      </w:r>
      <w:r w:rsidR="00C94C5B" w:rsidRPr="008621F2">
        <w:instrText xml:space="preserve"> \* MERGEFORMAT </w:instrText>
      </w:r>
      <w:r w:rsidRPr="008621F2">
        <w:fldChar w:fldCharType="separate"/>
      </w:r>
      <w:r w:rsidR="008C2DB7">
        <w:t>22</w:t>
      </w:r>
      <w:r w:rsidRPr="008621F2">
        <w:fldChar w:fldCharType="end"/>
      </w:r>
      <w:r w:rsidRPr="008621F2">
        <w:t xml:space="preserve"> </w:t>
      </w:r>
      <w:r w:rsidRPr="008621F2">
        <w:rPr>
          <w:rFonts w:eastAsia="Calibri"/>
          <w:lang w:val="en-US"/>
        </w:rPr>
        <w:t>on any Subcontractor Accessing electronic Records relating to the Services</w:t>
      </w:r>
      <w:r w:rsidR="00A54349" w:rsidRPr="008621F2">
        <w:t>; and</w:t>
      </w:r>
    </w:p>
    <w:p w14:paraId="10AAF551" w14:textId="71E2E0E9" w:rsidR="00423863" w:rsidRPr="008621F2" w:rsidRDefault="00A54349" w:rsidP="00A022D3">
      <w:pPr>
        <w:pStyle w:val="Heading4"/>
      </w:pPr>
      <w:r w:rsidRPr="008621F2">
        <w:t>advise the Department by email to securitycompliancesupport@</w:t>
      </w:r>
      <w:r w:rsidR="00B94FC2" w:rsidRPr="008621F2">
        <w:t>employment</w:t>
      </w:r>
      <w:r w:rsidRPr="008621F2">
        <w:t xml:space="preserve">.gov.au, or such other address as advised by the Department from time to time, of any proposed use of any Third Party IT for the analysis of Records relating directly or indirectly to the Services, or any derivative thereof, and if the Department imposes any terms and conditions in respect of such use, comply, and ensure that all relevant Subcontractors and Third Party IT </w:t>
      </w:r>
      <w:r w:rsidR="000E690E" w:rsidRPr="008621F2">
        <w:t xml:space="preserve">Vendors </w:t>
      </w:r>
      <w:r w:rsidRPr="008621F2">
        <w:t>comply, with those terms and conditions.</w:t>
      </w:r>
    </w:p>
    <w:p w14:paraId="0991E7DD" w14:textId="77777777" w:rsidR="007B450A" w:rsidRPr="008621F2" w:rsidRDefault="007B450A" w:rsidP="00A022D3">
      <w:pPr>
        <w:pStyle w:val="Level3"/>
        <w:keepLines/>
      </w:pPr>
      <w:r w:rsidRPr="008621F2">
        <w:t>Technical advice</w:t>
      </w:r>
    </w:p>
    <w:p w14:paraId="3D78CF0B" w14:textId="7D0FD477" w:rsidR="007B450A" w:rsidRPr="008621F2" w:rsidRDefault="007B450A" w:rsidP="00A022D3">
      <w:pPr>
        <w:pStyle w:val="Heading2"/>
      </w:pPr>
      <w:bookmarkStart w:id="211" w:name="_Ref501101950"/>
      <w:r w:rsidRPr="008621F2">
        <w:t xml:space="preserve">The </w:t>
      </w:r>
      <w:r w:rsidR="00423863" w:rsidRPr="008621F2">
        <w:t xml:space="preserve">CTA </w:t>
      </w:r>
      <w:r w:rsidRPr="008621F2">
        <w:t>Provider must:</w:t>
      </w:r>
      <w:bookmarkEnd w:id="211"/>
    </w:p>
    <w:p w14:paraId="5EABB6F4" w14:textId="2C09C595" w:rsidR="00423863" w:rsidRPr="008621F2" w:rsidRDefault="00423863" w:rsidP="00A022D3">
      <w:pPr>
        <w:pStyle w:val="Heading4"/>
      </w:pPr>
      <w:r w:rsidRPr="008621F2">
        <w:t>nominate Personnel to receive technical advice from the Department on the Department’s IT Systems and to provide advice to the Department on technical issues arising from Accessing the Department’s IT Systems</w:t>
      </w:r>
      <w:r w:rsidR="0035184A" w:rsidRPr="008621F2">
        <w:t xml:space="preserve"> </w:t>
      </w:r>
      <w:r w:rsidRPr="008621F2">
        <w:t>(</w:t>
      </w:r>
      <w:r w:rsidRPr="008621F2">
        <w:rPr>
          <w:b/>
        </w:rPr>
        <w:t>IT Contact</w:t>
      </w:r>
      <w:r w:rsidRPr="008621F2">
        <w:t xml:space="preserve">); </w:t>
      </w:r>
    </w:p>
    <w:p w14:paraId="7C96A64C" w14:textId="77777777" w:rsidR="00423863" w:rsidRPr="008621F2" w:rsidRDefault="00423863" w:rsidP="00A022D3">
      <w:pPr>
        <w:pStyle w:val="Heading4"/>
        <w:rPr>
          <w:rFonts w:eastAsia="Calibri"/>
          <w:lang w:val="en-US"/>
        </w:rPr>
      </w:pPr>
      <w:r w:rsidRPr="008621F2">
        <w:rPr>
          <w:rFonts w:eastAsia="Calibri"/>
          <w:lang w:val="en-US"/>
        </w:rPr>
        <w:t>ensure that the IT Contact:</w:t>
      </w:r>
    </w:p>
    <w:p w14:paraId="3A76B4E2" w14:textId="77777777" w:rsidR="00423863" w:rsidRPr="008621F2" w:rsidRDefault="00423863" w:rsidP="00A022D3">
      <w:pPr>
        <w:pStyle w:val="Heading5"/>
        <w:rPr>
          <w:rFonts w:eastAsia="Calibri"/>
          <w:lang w:val="en-US"/>
        </w:rPr>
      </w:pPr>
      <w:r w:rsidRPr="008621F2">
        <w:rPr>
          <w:rFonts w:eastAsia="Calibri"/>
          <w:lang w:val="en-US"/>
        </w:rPr>
        <w:t>disseminates technical advice to any Subcontractor and Personnel of the CTA Provider in order to minimise disruption to the Services; and</w:t>
      </w:r>
    </w:p>
    <w:p w14:paraId="770624EE" w14:textId="77777777" w:rsidR="00423863" w:rsidRPr="008621F2" w:rsidRDefault="00423863" w:rsidP="00A022D3">
      <w:pPr>
        <w:pStyle w:val="Heading5"/>
        <w:rPr>
          <w:rFonts w:eastAsia="Calibri"/>
          <w:lang w:val="en-US"/>
        </w:rPr>
      </w:pPr>
      <w:r w:rsidRPr="008621F2">
        <w:rPr>
          <w:rFonts w:eastAsia="Calibri"/>
          <w:lang w:val="en-US"/>
        </w:rPr>
        <w:t>provides advice, as requested by the Department:</w:t>
      </w:r>
    </w:p>
    <w:p w14:paraId="41C3AEB4" w14:textId="77777777" w:rsidR="00423863" w:rsidRPr="008621F2" w:rsidRDefault="00423863" w:rsidP="00A022D3">
      <w:pPr>
        <w:pStyle w:val="Heading6"/>
        <w:numPr>
          <w:ilvl w:val="0"/>
          <w:numId w:val="40"/>
        </w:numPr>
        <w:ind w:left="2835" w:hanging="567"/>
      </w:pPr>
      <w:r w:rsidRPr="008621F2">
        <w:t>to assist in the resolution of the Department's IT Systems technical issues; and</w:t>
      </w:r>
    </w:p>
    <w:p w14:paraId="0B120D21" w14:textId="77777777" w:rsidR="00423863" w:rsidRPr="008621F2" w:rsidRDefault="00423863" w:rsidP="00A022D3">
      <w:pPr>
        <w:pStyle w:val="Heading6"/>
      </w:pPr>
      <w:r w:rsidRPr="008621F2">
        <w:t>in relation to the CTA Provider's readiness to deploy system upgrades to the Department's IT Systems; and</w:t>
      </w:r>
    </w:p>
    <w:p w14:paraId="4E8E6761" w14:textId="77777777" w:rsidR="00423863" w:rsidRPr="008621F2" w:rsidRDefault="00423863" w:rsidP="00A022D3">
      <w:pPr>
        <w:pStyle w:val="Heading4"/>
      </w:pPr>
      <w:r w:rsidRPr="008621F2">
        <w:t>where the IT Contact changes, advise the Department accordingly.</w:t>
      </w:r>
    </w:p>
    <w:p w14:paraId="4820DD83" w14:textId="77777777" w:rsidR="007B450A" w:rsidRPr="008621F2" w:rsidRDefault="007B450A" w:rsidP="00A022D3">
      <w:pPr>
        <w:pStyle w:val="Level3"/>
        <w:keepLines/>
      </w:pPr>
      <w:r w:rsidRPr="008621F2">
        <w:t>Security</w:t>
      </w:r>
    </w:p>
    <w:p w14:paraId="2FDECC4C" w14:textId="73C42D46" w:rsidR="00423863" w:rsidRPr="008621F2" w:rsidRDefault="00423863" w:rsidP="00A022D3">
      <w:pPr>
        <w:pStyle w:val="Heading2"/>
      </w:pPr>
      <w:r w:rsidRPr="008621F2">
        <w:t xml:space="preserve">The CTA Provider must comply, and ensure that its Subcontractors and Third Party IT </w:t>
      </w:r>
      <w:r w:rsidR="000E690E" w:rsidRPr="008621F2">
        <w:t xml:space="preserve">Vendors </w:t>
      </w:r>
      <w:r w:rsidRPr="008621F2">
        <w:t xml:space="preserve">comply, with the Department’s Security Policies </w:t>
      </w:r>
      <w:r w:rsidRPr="008621F2">
        <w:rPr>
          <w:rFonts w:cs="Calibri"/>
        </w:rPr>
        <w:t>and the Cybersafety Policy, as relevant</w:t>
      </w:r>
      <w:r w:rsidRPr="008621F2">
        <w:t>.</w:t>
      </w:r>
    </w:p>
    <w:p w14:paraId="1150540F" w14:textId="77777777" w:rsidR="00423863" w:rsidRPr="008621F2" w:rsidRDefault="00423863" w:rsidP="00A022D3">
      <w:pPr>
        <w:pStyle w:val="Heading2"/>
      </w:pPr>
      <w:r w:rsidRPr="008621F2">
        <w:t>The CTA Provider must ensure that a Security Contact is appointed at all times during the Term of this Deed, and that, at all times, the Department has up to date contact details for the current Security Contact.</w:t>
      </w:r>
    </w:p>
    <w:p w14:paraId="51B56BC3" w14:textId="13173A04" w:rsidR="00423863" w:rsidRPr="008621F2" w:rsidRDefault="00423863" w:rsidP="00A022D3">
      <w:pPr>
        <w:pStyle w:val="Heading2"/>
      </w:pPr>
      <w:r w:rsidRPr="008621F2">
        <w:t xml:space="preserve">The CTA Provider must (through its Security Contact) promptly report all breaches of IT security to the Employment Systems Help Desk, including where </w:t>
      </w:r>
      <w:r w:rsidRPr="008621F2">
        <w:rPr>
          <w:rFonts w:eastAsia="Calibri"/>
          <w:lang w:val="en-US"/>
        </w:rPr>
        <w:t>any</w:t>
      </w:r>
      <w:r w:rsidRPr="008621F2">
        <w:t xml:space="preserve"> Personnel </w:t>
      </w:r>
      <w:r w:rsidRPr="008621F2">
        <w:rPr>
          <w:rFonts w:eastAsia="Calibri"/>
          <w:lang w:val="en-US"/>
        </w:rPr>
        <w:t xml:space="preserve">or any Subcontractor </w:t>
      </w:r>
      <w:r w:rsidRPr="008621F2">
        <w:t>suspect that a breach may have occurred or that a person may be planning to breach IT security</w:t>
      </w:r>
      <w:r w:rsidR="0035184A" w:rsidRPr="008621F2">
        <w:t>,</w:t>
      </w:r>
      <w:r w:rsidRPr="008621F2">
        <w:t xml:space="preserve"> and </w:t>
      </w:r>
      <w:r w:rsidR="0035184A" w:rsidRPr="008621F2">
        <w:t xml:space="preserve">provide updates on </w:t>
      </w:r>
      <w:r w:rsidRPr="008621F2">
        <w:t>their resolution.</w:t>
      </w:r>
    </w:p>
    <w:p w14:paraId="37F3E70A" w14:textId="68A432DD" w:rsidR="00423863" w:rsidRPr="008621F2" w:rsidRDefault="00423863" w:rsidP="00A022D3">
      <w:pPr>
        <w:pStyle w:val="Heading2"/>
      </w:pPr>
      <w:bookmarkStart w:id="212" w:name="_Ref393983815"/>
      <w:r w:rsidRPr="008621F2">
        <w:lastRenderedPageBreak/>
        <w:t xml:space="preserve">Where the Department considers that the </w:t>
      </w:r>
      <w:r w:rsidR="003C168C" w:rsidRPr="008621F2">
        <w:t xml:space="preserve">CTA </w:t>
      </w:r>
      <w:r w:rsidRPr="008621F2">
        <w:t>Provider ma</w:t>
      </w:r>
      <w:r w:rsidR="003C168C" w:rsidRPr="008621F2">
        <w:t>y be in breach of this clause</w:t>
      </w:r>
      <w:r w:rsidR="0035184A" w:rsidRPr="008621F2">
        <w:t xml:space="preserve"> </w:t>
      </w:r>
      <w:r w:rsidR="0035184A" w:rsidRPr="008621F2">
        <w:fldChar w:fldCharType="begin"/>
      </w:r>
      <w:r w:rsidR="0035184A" w:rsidRPr="008621F2">
        <w:instrText xml:space="preserve"> REF _Ref500837868 \r \h  \* MERGEFORMAT </w:instrText>
      </w:r>
      <w:r w:rsidR="0035184A" w:rsidRPr="008621F2">
        <w:fldChar w:fldCharType="separate"/>
      </w:r>
      <w:r w:rsidR="008C2DB7">
        <w:t>22</w:t>
      </w:r>
      <w:r w:rsidR="0035184A" w:rsidRPr="008621F2">
        <w:fldChar w:fldCharType="end"/>
      </w:r>
      <w:r w:rsidRPr="008621F2">
        <w:t>, or there is a risk of such a breach, the Department may, at its absolute discretion, immediately suspend Access</w:t>
      </w:r>
      <w:r w:rsidRPr="008621F2">
        <w:rPr>
          <w:rFonts w:eastAsia="Calibri"/>
          <w:lang w:val="en-US"/>
        </w:rPr>
        <w:t xml:space="preserve">, or require the </w:t>
      </w:r>
      <w:r w:rsidR="003B5BB6" w:rsidRPr="008621F2">
        <w:rPr>
          <w:rFonts w:eastAsia="Calibri"/>
          <w:lang w:val="en-US"/>
        </w:rPr>
        <w:t xml:space="preserve">CTA </w:t>
      </w:r>
      <w:r w:rsidRPr="008621F2">
        <w:rPr>
          <w:rFonts w:eastAsia="Calibri"/>
          <w:lang w:val="en-US"/>
        </w:rPr>
        <w:t xml:space="preserve">Provider to cease all Access, </w:t>
      </w:r>
      <w:r w:rsidRPr="008621F2">
        <w:t>to the Department’s IT Systems for any one or more of the following:</w:t>
      </w:r>
      <w:bookmarkEnd w:id="212"/>
    </w:p>
    <w:p w14:paraId="22F34440" w14:textId="77777777" w:rsidR="003C168C" w:rsidRPr="008621F2" w:rsidRDefault="003C168C" w:rsidP="00A022D3">
      <w:pPr>
        <w:pStyle w:val="Heading4"/>
      </w:pPr>
      <w:r w:rsidRPr="008621F2">
        <w:t>any Personnel;</w:t>
      </w:r>
      <w:r w:rsidR="00AB5A2C" w:rsidRPr="008621F2">
        <w:t xml:space="preserve"> </w:t>
      </w:r>
    </w:p>
    <w:p w14:paraId="698E0804" w14:textId="77777777" w:rsidR="003C168C" w:rsidRPr="008621F2" w:rsidRDefault="003C168C" w:rsidP="00A022D3">
      <w:pPr>
        <w:pStyle w:val="Heading4"/>
      </w:pPr>
      <w:r w:rsidRPr="008621F2">
        <w:t xml:space="preserve">any Subcontractor; </w:t>
      </w:r>
    </w:p>
    <w:p w14:paraId="08D66736" w14:textId="6A83EA3B" w:rsidR="003C168C" w:rsidRPr="008621F2" w:rsidRDefault="003C168C" w:rsidP="00A022D3">
      <w:pPr>
        <w:pStyle w:val="Heading4"/>
      </w:pPr>
      <w:r w:rsidRPr="008621F2">
        <w:t xml:space="preserve">any Third Party IT </w:t>
      </w:r>
      <w:r w:rsidR="000E690E" w:rsidRPr="008621F2">
        <w:t>Vendor</w:t>
      </w:r>
      <w:r w:rsidRPr="008621F2">
        <w:t xml:space="preserve">; </w:t>
      </w:r>
    </w:p>
    <w:p w14:paraId="2442295B" w14:textId="77777777" w:rsidR="003C168C" w:rsidRPr="008621F2" w:rsidRDefault="003C168C" w:rsidP="00A022D3">
      <w:pPr>
        <w:pStyle w:val="Heading4"/>
      </w:pPr>
      <w:r w:rsidRPr="008621F2">
        <w:t xml:space="preserve">the </w:t>
      </w:r>
      <w:r w:rsidR="003B5BB6" w:rsidRPr="008621F2">
        <w:t xml:space="preserve">CTA </w:t>
      </w:r>
      <w:r w:rsidRPr="008621F2">
        <w:t>Provider; or</w:t>
      </w:r>
    </w:p>
    <w:p w14:paraId="19395E61" w14:textId="52FC37B3" w:rsidR="003C168C" w:rsidRPr="008621F2" w:rsidRDefault="003C168C" w:rsidP="00A022D3">
      <w:pPr>
        <w:pStyle w:val="Heading4"/>
      </w:pPr>
      <w:r w:rsidRPr="008621F2">
        <w:t xml:space="preserve">any </w:t>
      </w:r>
      <w:r w:rsidR="0035184A" w:rsidRPr="008621F2">
        <w:t>External IT</w:t>
      </w:r>
      <w:r w:rsidRPr="008621F2">
        <w:t xml:space="preserve"> System,</w:t>
      </w:r>
    </w:p>
    <w:p w14:paraId="48E66C4E" w14:textId="77777777" w:rsidR="007B450A" w:rsidRPr="008621F2" w:rsidRDefault="007B450A" w:rsidP="00A022D3">
      <w:pPr>
        <w:pStyle w:val="BodyIndent2"/>
      </w:pPr>
      <w:r w:rsidRPr="008621F2">
        <w:t xml:space="preserve">by providing Notice to the </w:t>
      </w:r>
      <w:r w:rsidR="003B5BB6" w:rsidRPr="008621F2">
        <w:t xml:space="preserve">CTA </w:t>
      </w:r>
      <w:r w:rsidRPr="008621F2">
        <w:t>Provider.</w:t>
      </w:r>
    </w:p>
    <w:p w14:paraId="4AD5C799" w14:textId="7F3302BB" w:rsidR="003C168C" w:rsidRPr="008621F2" w:rsidRDefault="003C168C" w:rsidP="00A022D3">
      <w:pPr>
        <w:pStyle w:val="Heading2"/>
      </w:pPr>
      <w:bookmarkStart w:id="213" w:name="_Ref395449839"/>
      <w:r w:rsidRPr="008621F2">
        <w:t xml:space="preserve">Where the Department determines that the CTA Provider is in breach of, or has previously breached, this clause </w:t>
      </w:r>
      <w:r w:rsidRPr="008621F2">
        <w:fldChar w:fldCharType="begin"/>
      </w:r>
      <w:r w:rsidRPr="008621F2">
        <w:instrText xml:space="preserve"> REF _Ref500837868 \r \h </w:instrText>
      </w:r>
      <w:r w:rsidR="00C94C5B" w:rsidRPr="008621F2">
        <w:instrText xml:space="preserve"> \* MERGEFORMAT </w:instrText>
      </w:r>
      <w:r w:rsidRPr="008621F2">
        <w:fldChar w:fldCharType="separate"/>
      </w:r>
      <w:r w:rsidR="008C2DB7">
        <w:t>22</w:t>
      </w:r>
      <w:r w:rsidRPr="008621F2">
        <w:fldChar w:fldCharType="end"/>
      </w:r>
      <w:r w:rsidRPr="008621F2">
        <w:t>, the Department may immediately take action including any one or more of the following:</w:t>
      </w:r>
      <w:bookmarkEnd w:id="213"/>
    </w:p>
    <w:p w14:paraId="06571B91" w14:textId="2692792D" w:rsidR="003C168C" w:rsidRPr="008621F2" w:rsidRDefault="003C168C" w:rsidP="00A022D3">
      <w:pPr>
        <w:pStyle w:val="Heading4"/>
      </w:pPr>
      <w:bookmarkStart w:id="214" w:name="_Ref393983822"/>
      <w:r w:rsidRPr="008621F2">
        <w:t xml:space="preserve">suspending, terminating, or requiring the cessation of all Access to the Department’s IT Systems for any Personnel, Subcontractor, Third Party IT </w:t>
      </w:r>
      <w:r w:rsidR="000E690E" w:rsidRPr="008621F2">
        <w:t>Vendor</w:t>
      </w:r>
      <w:r w:rsidRPr="008621F2">
        <w:t xml:space="preserve">, </w:t>
      </w:r>
      <w:r w:rsidR="0035184A" w:rsidRPr="008621F2">
        <w:t>External IT</w:t>
      </w:r>
      <w:r w:rsidRPr="008621F2">
        <w:t xml:space="preserve"> System or the CTA Provider; </w:t>
      </w:r>
    </w:p>
    <w:p w14:paraId="56C93B21" w14:textId="5C3F67B9" w:rsidR="003C168C" w:rsidRPr="008621F2" w:rsidRDefault="003C168C" w:rsidP="00A022D3">
      <w:pPr>
        <w:pStyle w:val="Heading4"/>
      </w:pPr>
      <w:r w:rsidRPr="008621F2">
        <w:t xml:space="preserve">applying bandwidth throttling measures in respect of all Access to the Department’s IT Systems for any Personnel, Subcontractor, Third Party IT </w:t>
      </w:r>
      <w:r w:rsidR="000E690E" w:rsidRPr="008621F2">
        <w:t>Vendor</w:t>
      </w:r>
      <w:r w:rsidRPr="008621F2">
        <w:t xml:space="preserve">, </w:t>
      </w:r>
      <w:r w:rsidR="0035184A" w:rsidRPr="008621F2">
        <w:t xml:space="preserve">External IT </w:t>
      </w:r>
      <w:r w:rsidRPr="008621F2">
        <w:t>System or the CTA Provider;</w:t>
      </w:r>
      <w:r w:rsidR="00AB5A2C" w:rsidRPr="008621F2">
        <w:t xml:space="preserve"> </w:t>
      </w:r>
    </w:p>
    <w:p w14:paraId="00EE3656" w14:textId="077AFCC7" w:rsidR="003C168C" w:rsidRPr="008621F2" w:rsidRDefault="003C168C" w:rsidP="00A022D3">
      <w:pPr>
        <w:pStyle w:val="Heading4"/>
      </w:pPr>
      <w:r w:rsidRPr="008621F2">
        <w:t xml:space="preserve">requiring the CTA Provider to obtain new logon IDs for any Personnel, Subcontractor or Third Party IT </w:t>
      </w:r>
      <w:r w:rsidR="000E690E" w:rsidRPr="008621F2">
        <w:t xml:space="preserve">Vendor </w:t>
      </w:r>
      <w:r w:rsidRPr="008621F2">
        <w:t>and if so</w:t>
      </w:r>
      <w:r w:rsidRPr="008621F2">
        <w:rPr>
          <w:rFonts w:eastAsia="Calibri"/>
        </w:rPr>
        <w:t xml:space="preserve"> required</w:t>
      </w:r>
      <w:r w:rsidRPr="008621F2">
        <w:t xml:space="preserve">, the </w:t>
      </w:r>
      <w:r w:rsidR="003B5BB6" w:rsidRPr="008621F2">
        <w:t xml:space="preserve">CTA </w:t>
      </w:r>
      <w:r w:rsidRPr="008621F2">
        <w:t xml:space="preserve">Provider must promptly obtain such new logons; or </w:t>
      </w:r>
    </w:p>
    <w:p w14:paraId="4DA73072" w14:textId="77777777" w:rsidR="003C168C" w:rsidRPr="008621F2" w:rsidRDefault="003C168C" w:rsidP="00A022D3">
      <w:pPr>
        <w:pStyle w:val="Heading4"/>
      </w:pPr>
      <w:r w:rsidRPr="008621F2">
        <w:t>requiring the CTA Provider to prepare and implement an IT security plan to the Department’s satisfaction, and if so</w:t>
      </w:r>
      <w:r w:rsidRPr="008621F2">
        <w:rPr>
          <w:rFonts w:eastAsia="Calibri"/>
        </w:rPr>
        <w:t xml:space="preserve"> </w:t>
      </w:r>
      <w:r w:rsidRPr="008621F2">
        <w:rPr>
          <w:rFonts w:eastAsia="Calibri"/>
          <w:lang w:val="en-US"/>
        </w:rPr>
        <w:t>required</w:t>
      </w:r>
      <w:r w:rsidRPr="008621F2">
        <w:t xml:space="preserve">, the CTA Provider must do so within the timeframe required by the Department. </w:t>
      </w:r>
    </w:p>
    <w:bookmarkEnd w:id="214"/>
    <w:p w14:paraId="21FA6FE4" w14:textId="1D7E5B15" w:rsidR="003C168C" w:rsidRPr="008621F2" w:rsidRDefault="003C168C" w:rsidP="00A022D3">
      <w:pPr>
        <w:pStyle w:val="Heading2"/>
      </w:pPr>
      <w:r w:rsidRPr="008621F2">
        <w:t xml:space="preserve">Any action taken by the Department under clauses </w:t>
      </w:r>
      <w:r w:rsidR="00902B55" w:rsidRPr="008621F2">
        <w:fldChar w:fldCharType="begin"/>
      </w:r>
      <w:r w:rsidR="00902B55" w:rsidRPr="008621F2">
        <w:instrText xml:space="preserve"> REF _Ref393983815 \r \h </w:instrText>
      </w:r>
      <w:r w:rsidR="00C94C5B" w:rsidRPr="008621F2">
        <w:instrText xml:space="preserve"> \* MERGEFORMAT </w:instrText>
      </w:r>
      <w:r w:rsidR="00902B55" w:rsidRPr="008621F2">
        <w:fldChar w:fldCharType="separate"/>
      </w:r>
      <w:r w:rsidR="008C2DB7">
        <w:t>22.19</w:t>
      </w:r>
      <w:r w:rsidR="00902B55" w:rsidRPr="008621F2">
        <w:fldChar w:fldCharType="end"/>
      </w:r>
      <w:r w:rsidRPr="008621F2">
        <w:t xml:space="preserve"> to </w:t>
      </w:r>
      <w:r w:rsidR="00902B55" w:rsidRPr="008621F2">
        <w:fldChar w:fldCharType="begin"/>
      </w:r>
      <w:r w:rsidR="00902B55" w:rsidRPr="008621F2">
        <w:instrText xml:space="preserve"> REF _Ref395449839 \r \h </w:instrText>
      </w:r>
      <w:r w:rsidR="00C94C5B" w:rsidRPr="008621F2">
        <w:instrText xml:space="preserve"> \* MERGEFORMAT </w:instrText>
      </w:r>
      <w:r w:rsidR="00902B55" w:rsidRPr="008621F2">
        <w:fldChar w:fldCharType="separate"/>
      </w:r>
      <w:r w:rsidR="008C2DB7">
        <w:t>22.20</w:t>
      </w:r>
      <w:r w:rsidR="00902B55" w:rsidRPr="008621F2">
        <w:fldChar w:fldCharType="end"/>
      </w:r>
      <w:r w:rsidRPr="008621F2">
        <w:t xml:space="preserve"> does not limit any other rights the Department has under this Deed, including pursuant to clause </w:t>
      </w:r>
      <w:r w:rsidRPr="008621F2">
        <w:fldChar w:fldCharType="begin"/>
      </w:r>
      <w:r w:rsidRPr="008621F2">
        <w:instrText xml:space="preserve"> REF _Ref400029905 \r \h </w:instrText>
      </w:r>
      <w:r w:rsidR="00C94C5B" w:rsidRPr="008621F2">
        <w:instrText xml:space="preserve"> \* MERGEFORMAT </w:instrText>
      </w:r>
      <w:r w:rsidRPr="008621F2">
        <w:fldChar w:fldCharType="separate"/>
      </w:r>
      <w:r w:rsidR="008C2DB7">
        <w:t>39</w:t>
      </w:r>
      <w:r w:rsidRPr="008621F2">
        <w:fldChar w:fldCharType="end"/>
      </w:r>
      <w:r w:rsidRPr="008621F2">
        <w:t>, or under the law.</w:t>
      </w:r>
    </w:p>
    <w:p w14:paraId="1FA3410B" w14:textId="7906B8CE" w:rsidR="003C168C" w:rsidRPr="008621F2" w:rsidRDefault="003C168C" w:rsidP="00A022D3">
      <w:pPr>
        <w:pStyle w:val="Heading2"/>
      </w:pPr>
      <w:r w:rsidRPr="008621F2">
        <w:t xml:space="preserve">If the Department gives Notice to the CTA Provider that Access to the Department’s IT Systems is terminated for any particular Personnel, Subcontractor or Third Party IT </w:t>
      </w:r>
      <w:r w:rsidR="000E690E" w:rsidRPr="008621F2">
        <w:t>Vendor</w:t>
      </w:r>
      <w:r w:rsidRPr="008621F2">
        <w:t>, the CTA Provider must immediately take all actions necessary to terminate that Access and promptly confirm to the Department that it has complied with the Department's requirements.</w:t>
      </w:r>
    </w:p>
    <w:p w14:paraId="5502F3D9" w14:textId="77777777" w:rsidR="007B450A" w:rsidRPr="008621F2" w:rsidRDefault="007B450A" w:rsidP="00A022D3">
      <w:pPr>
        <w:pStyle w:val="Level3"/>
        <w:keepLines/>
      </w:pPr>
      <w:r w:rsidRPr="008621F2">
        <w:t>Cybersafety Policy</w:t>
      </w:r>
    </w:p>
    <w:p w14:paraId="6D51B627" w14:textId="633C15B1" w:rsidR="007B450A" w:rsidRPr="008621F2" w:rsidRDefault="007B450A" w:rsidP="00A022D3">
      <w:pPr>
        <w:pStyle w:val="Heading2"/>
      </w:pPr>
      <w:bookmarkStart w:id="215" w:name="_Ref393984792"/>
      <w:r w:rsidRPr="008621F2">
        <w:t xml:space="preserve">For the purposes of clauses </w:t>
      </w:r>
      <w:r w:rsidR="00282EE5" w:rsidRPr="008621F2">
        <w:rPr>
          <w:rFonts w:cs="Calibri"/>
        </w:rPr>
        <w:fldChar w:fldCharType="begin"/>
      </w:r>
      <w:r w:rsidR="00282EE5" w:rsidRPr="008621F2">
        <w:instrText xml:space="preserve"> REF _Ref501102604 \r \h </w:instrText>
      </w:r>
      <w:r w:rsidR="00C94C5B" w:rsidRPr="008621F2">
        <w:rPr>
          <w:rFonts w:cs="Calibri"/>
        </w:rPr>
        <w:instrText xml:space="preserve"> \* MERGEFORMAT </w:instrText>
      </w:r>
      <w:r w:rsidR="00282EE5" w:rsidRPr="008621F2">
        <w:rPr>
          <w:rFonts w:cs="Calibri"/>
        </w:rPr>
      </w:r>
      <w:r w:rsidR="00282EE5" w:rsidRPr="008621F2">
        <w:rPr>
          <w:rFonts w:cs="Calibri"/>
        </w:rPr>
        <w:fldChar w:fldCharType="separate"/>
      </w:r>
      <w:r w:rsidR="008C2DB7">
        <w:t>22.24</w:t>
      </w:r>
      <w:r w:rsidR="00282EE5" w:rsidRPr="008621F2">
        <w:rPr>
          <w:rFonts w:cs="Calibri"/>
        </w:rPr>
        <w:fldChar w:fldCharType="end"/>
      </w:r>
      <w:r w:rsidR="00C51210" w:rsidRPr="008621F2">
        <w:rPr>
          <w:rFonts w:cs="Calibri"/>
        </w:rPr>
        <w:t xml:space="preserve"> </w:t>
      </w:r>
      <w:r w:rsidRPr="008621F2">
        <w:t>to</w:t>
      </w:r>
      <w:r w:rsidR="00282EE5" w:rsidRPr="008621F2">
        <w:t xml:space="preserve"> </w:t>
      </w:r>
      <w:r w:rsidR="00282EE5" w:rsidRPr="008621F2">
        <w:fldChar w:fldCharType="begin"/>
      </w:r>
      <w:r w:rsidR="00282EE5" w:rsidRPr="008621F2">
        <w:instrText xml:space="preserve"> REF _Ref393984800 \r \h </w:instrText>
      </w:r>
      <w:r w:rsidR="00C94C5B" w:rsidRPr="008621F2">
        <w:instrText xml:space="preserve"> \* MERGEFORMAT </w:instrText>
      </w:r>
      <w:r w:rsidR="00282EE5" w:rsidRPr="008621F2">
        <w:fldChar w:fldCharType="separate"/>
      </w:r>
      <w:r w:rsidR="008C2DB7">
        <w:t>22.27</w:t>
      </w:r>
      <w:r w:rsidR="00282EE5" w:rsidRPr="008621F2">
        <w:fldChar w:fldCharType="end"/>
      </w:r>
      <w:r w:rsidRPr="008621F2">
        <w:t>:</w:t>
      </w:r>
      <w:bookmarkEnd w:id="215"/>
    </w:p>
    <w:p w14:paraId="72C5ECB4" w14:textId="77777777" w:rsidR="003C168C" w:rsidRPr="008621F2" w:rsidRDefault="003C168C" w:rsidP="00A022D3">
      <w:pPr>
        <w:keepNext/>
        <w:keepLines/>
        <w:ind w:left="1134"/>
        <w:rPr>
          <w:rFonts w:ascii="Calibri" w:hAnsi="Calibri" w:cs="Calibri"/>
          <w:sz w:val="22"/>
          <w:szCs w:val="22"/>
        </w:rPr>
      </w:pPr>
      <w:r w:rsidRPr="008621F2">
        <w:rPr>
          <w:rFonts w:ascii="Calibri" w:hAnsi="Calibri" w:cs="Calibri"/>
          <w:sz w:val="22"/>
          <w:szCs w:val="22"/>
        </w:rPr>
        <w:t>‘</w:t>
      </w:r>
      <w:r w:rsidRPr="008621F2">
        <w:rPr>
          <w:rFonts w:ascii="Calibri" w:hAnsi="Calibri" w:cs="Calibri"/>
          <w:b/>
          <w:sz w:val="22"/>
          <w:szCs w:val="22"/>
        </w:rPr>
        <w:t>Clients</w:t>
      </w:r>
      <w:r w:rsidRPr="008621F2">
        <w:rPr>
          <w:rFonts w:ascii="Calibri" w:hAnsi="Calibri" w:cs="Calibri"/>
          <w:sz w:val="22"/>
          <w:szCs w:val="22"/>
        </w:rPr>
        <w:t xml:space="preserve">’ means persons who may use the CTA Provider’s computers and/or other digital technology that is supported through public funding provided pursuant to this Deed, and includes but is not limited to, the </w:t>
      </w:r>
      <w:r w:rsidR="003B5BB6" w:rsidRPr="008621F2">
        <w:rPr>
          <w:rFonts w:ascii="Calibri" w:hAnsi="Calibri" w:cs="Calibri"/>
          <w:sz w:val="22"/>
          <w:szCs w:val="22"/>
        </w:rPr>
        <w:t xml:space="preserve">CTA </w:t>
      </w:r>
      <w:r w:rsidRPr="008621F2">
        <w:rPr>
          <w:rFonts w:ascii="Calibri" w:hAnsi="Calibri" w:cs="Calibri"/>
          <w:sz w:val="22"/>
          <w:szCs w:val="22"/>
        </w:rPr>
        <w:t xml:space="preserve">Provider, the </w:t>
      </w:r>
      <w:r w:rsidR="003B5BB6" w:rsidRPr="008621F2">
        <w:rPr>
          <w:rFonts w:ascii="Calibri" w:hAnsi="Calibri" w:cs="Calibri"/>
          <w:sz w:val="22"/>
          <w:szCs w:val="22"/>
        </w:rPr>
        <w:t xml:space="preserve">CTA </w:t>
      </w:r>
      <w:r w:rsidRPr="008621F2">
        <w:rPr>
          <w:rFonts w:ascii="Calibri" w:hAnsi="Calibri" w:cs="Calibri"/>
          <w:sz w:val="22"/>
          <w:szCs w:val="22"/>
        </w:rPr>
        <w:t xml:space="preserve">Provider’s staff and the public, whether they be adult or </w:t>
      </w:r>
      <w:r w:rsidR="000358A0" w:rsidRPr="008621F2">
        <w:rPr>
          <w:rFonts w:ascii="Calibri" w:hAnsi="Calibri" w:cs="Calibri"/>
          <w:sz w:val="22"/>
          <w:szCs w:val="22"/>
        </w:rPr>
        <w:t>C</w:t>
      </w:r>
      <w:r w:rsidR="00A1331A" w:rsidRPr="008621F2">
        <w:rPr>
          <w:rFonts w:ascii="Calibri" w:hAnsi="Calibri" w:cs="Calibri"/>
          <w:sz w:val="22"/>
          <w:szCs w:val="22"/>
        </w:rPr>
        <w:t>hildren</w:t>
      </w:r>
      <w:r w:rsidRPr="008621F2">
        <w:rPr>
          <w:rFonts w:ascii="Calibri" w:hAnsi="Calibri" w:cs="Calibri"/>
          <w:sz w:val="22"/>
          <w:szCs w:val="22"/>
        </w:rPr>
        <w:t>.</w:t>
      </w:r>
    </w:p>
    <w:p w14:paraId="2E169D05" w14:textId="77777777" w:rsidR="003C168C" w:rsidRPr="008621F2" w:rsidRDefault="003C168C" w:rsidP="00A022D3">
      <w:pPr>
        <w:keepNext/>
        <w:keepLines/>
        <w:ind w:left="1134"/>
        <w:rPr>
          <w:rFonts w:ascii="Calibri" w:hAnsi="Calibri" w:cs="Calibri"/>
          <w:sz w:val="22"/>
          <w:szCs w:val="22"/>
        </w:rPr>
      </w:pPr>
    </w:p>
    <w:p w14:paraId="34928463" w14:textId="77777777" w:rsidR="003C168C" w:rsidRPr="008621F2" w:rsidRDefault="003C168C" w:rsidP="00A022D3">
      <w:pPr>
        <w:keepNext/>
        <w:keepLines/>
        <w:ind w:left="1134"/>
        <w:rPr>
          <w:rFonts w:ascii="Calibri" w:hAnsi="Calibri" w:cs="Calibri"/>
          <w:sz w:val="22"/>
          <w:szCs w:val="22"/>
        </w:rPr>
      </w:pPr>
      <w:r w:rsidRPr="008621F2">
        <w:rPr>
          <w:rFonts w:ascii="Calibri" w:hAnsi="Calibri" w:cs="Calibri"/>
          <w:sz w:val="22"/>
          <w:szCs w:val="22"/>
        </w:rPr>
        <w:t>‘</w:t>
      </w:r>
      <w:r w:rsidRPr="008621F2">
        <w:rPr>
          <w:rFonts w:ascii="Calibri" w:hAnsi="Calibri" w:cs="Calibri"/>
          <w:b/>
          <w:sz w:val="22"/>
          <w:szCs w:val="22"/>
        </w:rPr>
        <w:t>Reasonable Steps</w:t>
      </w:r>
      <w:r w:rsidRPr="008621F2">
        <w:rPr>
          <w:rFonts w:ascii="Calibri" w:hAnsi="Calibri" w:cs="Calibri"/>
          <w:sz w:val="22"/>
          <w:szCs w:val="22"/>
        </w:rPr>
        <w:t xml:space="preserve">’ means having in place strategies to minimise and manage risks of exposure to inappropriate or harmful on-line content by users of computers, particularly </w:t>
      </w:r>
      <w:r w:rsidR="000358A0" w:rsidRPr="008621F2">
        <w:rPr>
          <w:rFonts w:ascii="Calibri" w:hAnsi="Calibri" w:cs="Calibri"/>
          <w:sz w:val="22"/>
          <w:szCs w:val="22"/>
        </w:rPr>
        <w:t>C</w:t>
      </w:r>
      <w:r w:rsidR="00A1331A" w:rsidRPr="008621F2">
        <w:rPr>
          <w:rFonts w:ascii="Calibri" w:hAnsi="Calibri" w:cs="Calibri"/>
          <w:sz w:val="22"/>
          <w:szCs w:val="22"/>
        </w:rPr>
        <w:t>hildren</w:t>
      </w:r>
      <w:r w:rsidRPr="008621F2">
        <w:rPr>
          <w:rFonts w:ascii="Calibri" w:hAnsi="Calibri" w:cs="Calibri"/>
          <w:sz w:val="22"/>
          <w:szCs w:val="22"/>
        </w:rPr>
        <w:t xml:space="preserve">, and may include, but is not limited to, having a policy in place regarding appropriate use and protection for Clients, installation of filters, audits and provision of information or training to the </w:t>
      </w:r>
      <w:r w:rsidR="003B5BB6" w:rsidRPr="008621F2">
        <w:rPr>
          <w:rFonts w:ascii="Calibri" w:hAnsi="Calibri" w:cs="Calibri"/>
          <w:sz w:val="22"/>
          <w:szCs w:val="22"/>
        </w:rPr>
        <w:t xml:space="preserve">CTA </w:t>
      </w:r>
      <w:r w:rsidRPr="008621F2">
        <w:rPr>
          <w:rFonts w:ascii="Calibri" w:hAnsi="Calibri" w:cs="Calibri"/>
          <w:sz w:val="22"/>
          <w:szCs w:val="22"/>
        </w:rPr>
        <w:t>Provider’s staff regarding the risks of, and protection from, inappropriate or harmful on-line content.</w:t>
      </w:r>
      <w:bookmarkStart w:id="216" w:name="_Ref126398348"/>
      <w:bookmarkStart w:id="217" w:name="_Ref126398857"/>
      <w:bookmarkStart w:id="218" w:name="_Toc127948873"/>
      <w:bookmarkStart w:id="219" w:name="_Toc202959459"/>
      <w:bookmarkStart w:id="220" w:name="_Toc225840241"/>
      <w:bookmarkStart w:id="221" w:name="_Toc393289753"/>
      <w:bookmarkStart w:id="222" w:name="_Toc394400071"/>
    </w:p>
    <w:p w14:paraId="73ED8CF3" w14:textId="77777777" w:rsidR="003C168C" w:rsidRPr="008621F2" w:rsidRDefault="003C168C" w:rsidP="00A022D3">
      <w:pPr>
        <w:keepNext/>
        <w:keepLines/>
        <w:ind w:left="283"/>
        <w:rPr>
          <w:rFonts w:ascii="Calibri" w:hAnsi="Calibri" w:cs="Calibri"/>
        </w:rPr>
      </w:pPr>
    </w:p>
    <w:p w14:paraId="7B452EF3" w14:textId="395B7CA4" w:rsidR="003C168C" w:rsidRPr="008621F2" w:rsidRDefault="003C168C" w:rsidP="00A022D3">
      <w:pPr>
        <w:pStyle w:val="Heading2"/>
      </w:pPr>
      <w:bookmarkStart w:id="223" w:name="_Ref501102604"/>
      <w:r w:rsidRPr="008621F2">
        <w:t xml:space="preserve">The Cybersafety Policy is that where an organisation is funded by the </w:t>
      </w:r>
      <w:r w:rsidR="00555242" w:rsidRPr="008621F2">
        <w:t xml:space="preserve">Department </w:t>
      </w:r>
      <w:r w:rsidRPr="008621F2">
        <w:t>to carry out the Services using computers and/or other digital technology, the safety of Clients when using those computers and/or other digital technology must be assured.</w:t>
      </w:r>
      <w:bookmarkEnd w:id="223"/>
    </w:p>
    <w:p w14:paraId="2827170A" w14:textId="77777777" w:rsidR="003C168C" w:rsidRPr="008621F2" w:rsidRDefault="003C168C" w:rsidP="00A022D3">
      <w:pPr>
        <w:pStyle w:val="Heading2"/>
      </w:pPr>
      <w:r w:rsidRPr="008621F2">
        <w:t>The CTA Provider must take Reasonable Steps to protect its Clients’ cybersafety.</w:t>
      </w:r>
    </w:p>
    <w:p w14:paraId="7EABB0B9" w14:textId="77777777" w:rsidR="003C168C" w:rsidRPr="008621F2" w:rsidRDefault="003C168C" w:rsidP="00A022D3">
      <w:pPr>
        <w:pStyle w:val="Heading2"/>
      </w:pPr>
      <w:r w:rsidRPr="008621F2">
        <w:lastRenderedPageBreak/>
        <w:t xml:space="preserve">If the Department gives the </w:t>
      </w:r>
      <w:r w:rsidR="003B5BB6" w:rsidRPr="008621F2">
        <w:t xml:space="preserve">CTA </w:t>
      </w:r>
      <w:r w:rsidRPr="008621F2">
        <w:t>Provider Notice requiring it, the CTA Provider must provide the Department, within 10 Business Days of receiving the Notice, with evidence satisfactory to the Department that the CTA Provider has complied with the requirements of this Cybersafety Policy.</w:t>
      </w:r>
    </w:p>
    <w:p w14:paraId="1BA79E19" w14:textId="77777777" w:rsidR="003C168C" w:rsidRPr="008621F2" w:rsidRDefault="003C168C" w:rsidP="00A022D3">
      <w:pPr>
        <w:pStyle w:val="Heading2"/>
      </w:pPr>
      <w:bookmarkStart w:id="224" w:name="_Ref393984800"/>
      <w:r w:rsidRPr="008621F2">
        <w:t>The CTA Provider agrees to include its obligations in relation to this Cybersafety Policy in all Subcontracts it enters into in relation to the Services.</w:t>
      </w:r>
      <w:bookmarkEnd w:id="224"/>
    </w:p>
    <w:p w14:paraId="0868E659" w14:textId="2BB7EA97" w:rsidR="00C42F04" w:rsidRPr="008621F2" w:rsidRDefault="00C42F04" w:rsidP="00A022D3">
      <w:pPr>
        <w:pStyle w:val="Heading1"/>
      </w:pPr>
      <w:bookmarkStart w:id="225" w:name="_Ref501270921"/>
      <w:bookmarkStart w:id="226" w:name="_Ref501270922"/>
      <w:bookmarkStart w:id="227" w:name="_Ref501270930"/>
      <w:bookmarkStart w:id="228" w:name="_Ref501270954"/>
      <w:bookmarkStart w:id="229" w:name="_Ref501270974"/>
      <w:bookmarkStart w:id="230" w:name="_Ref501271033"/>
      <w:bookmarkStart w:id="231" w:name="_Ref501354950"/>
      <w:bookmarkStart w:id="232" w:name="_Ref501355684"/>
      <w:bookmarkStart w:id="233" w:name="_Ref501355685"/>
      <w:bookmarkStart w:id="234" w:name="_Ref501355704"/>
      <w:bookmarkStart w:id="235" w:name="_Toc501358550"/>
      <w:bookmarkStart w:id="236" w:name="_Toc532551562"/>
      <w:bookmarkStart w:id="237" w:name="_Toc11832492"/>
      <w:r w:rsidRPr="008621F2">
        <w:t>Personal and Protected Information</w:t>
      </w:r>
      <w:bookmarkEnd w:id="216"/>
      <w:bookmarkEnd w:id="217"/>
      <w:bookmarkEnd w:id="218"/>
      <w:bookmarkEnd w:id="219"/>
      <w:bookmarkEnd w:id="220"/>
      <w:bookmarkEnd w:id="221"/>
      <w:bookmarkEnd w:id="222"/>
      <w:bookmarkEnd w:id="225"/>
      <w:bookmarkEnd w:id="226"/>
      <w:bookmarkEnd w:id="227"/>
      <w:bookmarkEnd w:id="228"/>
      <w:bookmarkEnd w:id="229"/>
      <w:bookmarkEnd w:id="230"/>
      <w:bookmarkEnd w:id="231"/>
      <w:bookmarkEnd w:id="232"/>
      <w:bookmarkEnd w:id="233"/>
      <w:bookmarkEnd w:id="234"/>
      <w:bookmarkEnd w:id="235"/>
      <w:bookmarkEnd w:id="236"/>
      <w:bookmarkEnd w:id="237"/>
    </w:p>
    <w:p w14:paraId="3B599FD3" w14:textId="45FC3DD2" w:rsidR="00C42F04" w:rsidRPr="008621F2" w:rsidRDefault="00C42F04" w:rsidP="00A022D3">
      <w:pPr>
        <w:pStyle w:val="Heading2"/>
      </w:pPr>
      <w:r w:rsidRPr="008621F2">
        <w:t xml:space="preserve">This clause </w:t>
      </w:r>
      <w:r w:rsidR="00902B55" w:rsidRPr="008621F2">
        <w:fldChar w:fldCharType="begin"/>
      </w:r>
      <w:r w:rsidR="00902B55" w:rsidRPr="008621F2">
        <w:instrText xml:space="preserve"> REF _Ref501270921 \r \h </w:instrText>
      </w:r>
      <w:r w:rsidR="00252E9C">
        <w:instrText xml:space="preserve"> \* MERGEFORMAT </w:instrText>
      </w:r>
      <w:r w:rsidR="00902B55" w:rsidRPr="008621F2">
        <w:fldChar w:fldCharType="separate"/>
      </w:r>
      <w:r w:rsidR="008C2DB7">
        <w:t>23</w:t>
      </w:r>
      <w:r w:rsidR="00902B55" w:rsidRPr="008621F2">
        <w:fldChar w:fldCharType="end"/>
      </w:r>
      <w:r w:rsidRPr="008621F2">
        <w:t xml:space="preserve"> applies only where the CTA Provider</w:t>
      </w:r>
      <w:r w:rsidRPr="008621F2" w:rsidDel="00713055">
        <w:t xml:space="preserve"> </w:t>
      </w:r>
      <w:r w:rsidRPr="008621F2">
        <w:t>deals with Personal Information for the purpose of performing its obligations under this Deed or assisting Employment Providers to provide services to the Department under their respective jobactive Deeds.</w:t>
      </w:r>
    </w:p>
    <w:p w14:paraId="78554408" w14:textId="3E8905DB" w:rsidR="00C42F04" w:rsidRPr="008621F2" w:rsidRDefault="00C42F04" w:rsidP="00A022D3">
      <w:pPr>
        <w:pStyle w:val="Heading2"/>
      </w:pPr>
      <w:r w:rsidRPr="008621F2">
        <w:t>In this clause</w:t>
      </w:r>
      <w:r w:rsidR="00902B55" w:rsidRPr="008621F2">
        <w:t xml:space="preserve"> </w:t>
      </w:r>
      <w:r w:rsidR="00902B55" w:rsidRPr="008621F2">
        <w:fldChar w:fldCharType="begin"/>
      </w:r>
      <w:r w:rsidR="00902B55" w:rsidRPr="008621F2">
        <w:instrText xml:space="preserve"> REF _Ref501270922 \r \h </w:instrText>
      </w:r>
      <w:r w:rsidR="00252E9C">
        <w:instrText xml:space="preserve"> \* MERGEFORMAT </w:instrText>
      </w:r>
      <w:r w:rsidR="00902B55" w:rsidRPr="008621F2">
        <w:fldChar w:fldCharType="separate"/>
      </w:r>
      <w:r w:rsidR="008C2DB7">
        <w:t>23</w:t>
      </w:r>
      <w:r w:rsidR="00902B55" w:rsidRPr="008621F2">
        <w:fldChar w:fldCharType="end"/>
      </w:r>
      <w:r w:rsidRPr="008621F2">
        <w:t>, the terms ‘agency’, ‘APP Code’, ‘contracted service provider’,</w:t>
      </w:r>
      <w:r w:rsidR="00AB6778" w:rsidRPr="008621F2">
        <w:t xml:space="preserve"> ‘eligible data breach’,</w:t>
      </w:r>
      <w:r w:rsidRPr="008621F2">
        <w:t xml:space="preserve"> ‘organisation’ and ‘Australian Privacy Principle’ (APP) have the same meaning as they have in section 6 of the Privacy Act, and ‘subcontract’ and other grammatical forms of that word have the meaning given in section 95B(4) of the Privacy Act. </w:t>
      </w:r>
    </w:p>
    <w:p w14:paraId="7A1FD3B3" w14:textId="77777777" w:rsidR="00C42F04" w:rsidRPr="008621F2" w:rsidRDefault="00C42F04" w:rsidP="00A022D3">
      <w:pPr>
        <w:pStyle w:val="Heading2"/>
      </w:pPr>
      <w:r w:rsidRPr="008621F2">
        <w:t>The CTA Provider</w:t>
      </w:r>
      <w:r w:rsidRPr="008621F2" w:rsidDel="00713055">
        <w:t xml:space="preserve"> </w:t>
      </w:r>
      <w:r w:rsidRPr="008621F2">
        <w:t xml:space="preserve">acknowledges that it is a contracted service provider and agrees in respect of the conduct of any services under CTA </w:t>
      </w:r>
      <w:r w:rsidR="00A84B7E" w:rsidRPr="008621F2">
        <w:t>Agreements</w:t>
      </w:r>
      <w:r w:rsidRPr="008621F2">
        <w:t xml:space="preserve"> with Employment Providers or under this Deed:</w:t>
      </w:r>
    </w:p>
    <w:p w14:paraId="32097057" w14:textId="77777777" w:rsidR="00C42F04" w:rsidRPr="008621F2" w:rsidRDefault="00C42F04" w:rsidP="00A022D3">
      <w:pPr>
        <w:pStyle w:val="Heading4"/>
      </w:pPr>
      <w:r w:rsidRPr="008621F2">
        <w:t xml:space="preserve">to use or disclose Personal Information including Sensitive Information obtained in the course of conducting the </w:t>
      </w:r>
      <w:r w:rsidR="00A84B7E" w:rsidRPr="008621F2">
        <w:t>S</w:t>
      </w:r>
      <w:r w:rsidRPr="008621F2">
        <w:t xml:space="preserve">ervices (‘relevant Personal Information’), only for the purposes of complying with its obligations under any </w:t>
      </w:r>
      <w:r w:rsidR="0064245E" w:rsidRPr="008621F2">
        <w:t xml:space="preserve">CTA </w:t>
      </w:r>
      <w:r w:rsidR="006E3499" w:rsidRPr="008621F2">
        <w:t>Agreements</w:t>
      </w:r>
      <w:r w:rsidRPr="008621F2">
        <w:t xml:space="preserve"> with Employment Providers or this Deed;</w:t>
      </w:r>
    </w:p>
    <w:p w14:paraId="2F278C41" w14:textId="41664F31" w:rsidR="00C42F04" w:rsidRPr="008621F2" w:rsidRDefault="00C42F04" w:rsidP="00A022D3">
      <w:pPr>
        <w:pStyle w:val="Heading4"/>
      </w:pPr>
      <w:bookmarkStart w:id="238" w:name="_Ref401064832"/>
      <w:r w:rsidRPr="008621F2">
        <w:t>except where this clause</w:t>
      </w:r>
      <w:r w:rsidR="00E16370" w:rsidRPr="008621F2">
        <w:t xml:space="preserve"> </w:t>
      </w:r>
      <w:r w:rsidR="00902B55" w:rsidRPr="008621F2">
        <w:fldChar w:fldCharType="begin"/>
      </w:r>
      <w:r w:rsidR="00902B55" w:rsidRPr="008621F2">
        <w:instrText xml:space="preserve"> REF _Ref501270930 \r \h </w:instrText>
      </w:r>
      <w:r w:rsidR="00252E9C">
        <w:instrText xml:space="preserve"> \* MERGEFORMAT </w:instrText>
      </w:r>
      <w:r w:rsidR="00902B55" w:rsidRPr="008621F2">
        <w:fldChar w:fldCharType="separate"/>
      </w:r>
      <w:r w:rsidR="008C2DB7">
        <w:t>23</w:t>
      </w:r>
      <w:r w:rsidR="00902B55" w:rsidRPr="008621F2">
        <w:fldChar w:fldCharType="end"/>
      </w:r>
      <w:r w:rsidR="00E16370" w:rsidRPr="008621F2">
        <w:t xml:space="preserve"> </w:t>
      </w:r>
      <w:r w:rsidRPr="008621F2">
        <w:t>expressly requires the CTA Provider</w:t>
      </w:r>
      <w:r w:rsidRPr="008621F2" w:rsidDel="00713055">
        <w:t xml:space="preserve"> </w:t>
      </w:r>
      <w:r w:rsidRPr="008621F2">
        <w:t>to comply with an APP that applies only to an organisation, to carry out and discharge the obligations contained in the APPs as if it were an agency;</w:t>
      </w:r>
      <w:bookmarkEnd w:id="238"/>
    </w:p>
    <w:p w14:paraId="1B3C5A81" w14:textId="77777777" w:rsidR="00DE7506" w:rsidRPr="008621F2" w:rsidRDefault="00C42F04" w:rsidP="00A022D3">
      <w:pPr>
        <w:pStyle w:val="Heading4"/>
      </w:pPr>
      <w:r w:rsidRPr="008621F2">
        <w:t>not to do any act or engage in any practice that if done or engaged in by an agency, or where relevant, an organisation, would be a breach of an APP</w:t>
      </w:r>
      <w:r w:rsidR="00DE7506" w:rsidRPr="008621F2">
        <w:t xml:space="preserve"> or contrary to the Privacy Act</w:t>
      </w:r>
      <w:r w:rsidRPr="008621F2">
        <w:t>;</w:t>
      </w:r>
    </w:p>
    <w:p w14:paraId="7568C5E0" w14:textId="03C6C7D0" w:rsidR="00C42F04" w:rsidRPr="008621F2" w:rsidRDefault="00DE7506" w:rsidP="00A022D3">
      <w:pPr>
        <w:pStyle w:val="Heading4"/>
      </w:pPr>
      <w:r w:rsidRPr="008621F2">
        <w:t xml:space="preserve">to co-operate with reasonable demands or inquires made by the </w:t>
      </w:r>
      <w:r w:rsidR="00E10DFA" w:rsidRPr="008621F2">
        <w:t xml:space="preserve">Australian Information </w:t>
      </w:r>
      <w:r w:rsidRPr="008621F2">
        <w:t>Commissioner or the Department in relation to the management of Personal Information;</w:t>
      </w:r>
      <w:r w:rsidR="00C42F04" w:rsidRPr="008621F2">
        <w:t xml:space="preserve"> </w:t>
      </w:r>
    </w:p>
    <w:p w14:paraId="4F7C195C" w14:textId="77777777" w:rsidR="00DE7506" w:rsidRPr="008621F2" w:rsidRDefault="00DE7506" w:rsidP="00A022D3">
      <w:pPr>
        <w:pStyle w:val="Heading4"/>
      </w:pPr>
      <w:r w:rsidRPr="008621F2">
        <w:t>to notify individuals whose Personal Information it holds, that:</w:t>
      </w:r>
    </w:p>
    <w:p w14:paraId="66E5C958" w14:textId="7BEC37E6" w:rsidR="00DE7506" w:rsidRPr="008621F2" w:rsidRDefault="00DE7506" w:rsidP="00A022D3">
      <w:pPr>
        <w:pStyle w:val="Heading5"/>
      </w:pPr>
      <w:r w:rsidRPr="008621F2">
        <w:t xml:space="preserve">complaints about its acts or practices may be investigated by the </w:t>
      </w:r>
      <w:r w:rsidR="00E10DFA" w:rsidRPr="008621F2">
        <w:t xml:space="preserve">Australian Information </w:t>
      </w:r>
      <w:r w:rsidRPr="008621F2">
        <w:t xml:space="preserve">Commissioner who has power to award compensation against the CTA Provider in appropriate circumstances; and </w:t>
      </w:r>
    </w:p>
    <w:p w14:paraId="186A1687" w14:textId="77777777" w:rsidR="00DE7506" w:rsidRPr="008621F2" w:rsidRDefault="00DE7506" w:rsidP="00A022D3">
      <w:pPr>
        <w:pStyle w:val="Heading5"/>
      </w:pPr>
      <w:r w:rsidRPr="008621F2">
        <w:t>their Personal Information may be disclosed and passed on to the Department and to other persons in relation to providing the Services;</w:t>
      </w:r>
    </w:p>
    <w:p w14:paraId="38EEFF8D" w14:textId="4E0E5488" w:rsidR="00C42F04" w:rsidRPr="008621F2" w:rsidRDefault="00C42F04" w:rsidP="00A022D3">
      <w:pPr>
        <w:pStyle w:val="Heading4"/>
      </w:pPr>
      <w:bookmarkStart w:id="239" w:name="_Ref393981348"/>
      <w:r w:rsidRPr="008621F2">
        <w:t>unless expressly authorised or required under any contracts with Employment Providers or this Deed, not engage in any act or practice that would breach:</w:t>
      </w:r>
      <w:bookmarkEnd w:id="239"/>
    </w:p>
    <w:p w14:paraId="43CE9B24" w14:textId="77777777" w:rsidR="00C42F04" w:rsidRPr="008621F2" w:rsidRDefault="00C42F04" w:rsidP="00A022D3">
      <w:pPr>
        <w:pStyle w:val="Heading5"/>
      </w:pPr>
      <w:r w:rsidRPr="008621F2">
        <w:t>APP 7 (direct marketing);</w:t>
      </w:r>
      <w:r w:rsidR="00AB5A2C" w:rsidRPr="008621F2">
        <w:t xml:space="preserve"> </w:t>
      </w:r>
    </w:p>
    <w:p w14:paraId="68228287" w14:textId="77777777" w:rsidR="00C42F04" w:rsidRPr="008621F2" w:rsidRDefault="00C42F04" w:rsidP="00A022D3">
      <w:pPr>
        <w:pStyle w:val="Heading5"/>
      </w:pPr>
      <w:r w:rsidRPr="008621F2">
        <w:t>APP 9 (adoption, use or disclosure of government related identifiers); or</w:t>
      </w:r>
    </w:p>
    <w:p w14:paraId="0EF655B4" w14:textId="77777777" w:rsidR="00C42F04" w:rsidRPr="008621F2" w:rsidRDefault="00C42F04" w:rsidP="00A022D3">
      <w:pPr>
        <w:pStyle w:val="Heading5"/>
      </w:pPr>
      <w:r w:rsidRPr="008621F2">
        <w:t>any registered APP code that is applicable to the CTA Provider;</w:t>
      </w:r>
    </w:p>
    <w:p w14:paraId="1B429A02" w14:textId="77777777" w:rsidR="00C42F04" w:rsidRPr="008621F2" w:rsidRDefault="00C42F04" w:rsidP="00A022D3">
      <w:pPr>
        <w:pStyle w:val="Heading4"/>
      </w:pPr>
      <w:r w:rsidRPr="008621F2">
        <w:t>to comply with any request under section 95C of the Privacy Act;</w:t>
      </w:r>
    </w:p>
    <w:p w14:paraId="651AFA5E" w14:textId="402C5E7F" w:rsidR="00C42F04" w:rsidRPr="008621F2" w:rsidRDefault="00C42F04" w:rsidP="00A022D3">
      <w:pPr>
        <w:pStyle w:val="Heading4"/>
      </w:pPr>
      <w:r w:rsidRPr="008621F2">
        <w:t xml:space="preserve">to comply with any directions, guidelines, determinations, rules or recommendations of the </w:t>
      </w:r>
      <w:r w:rsidR="00E10DFA" w:rsidRPr="008621F2">
        <w:t xml:space="preserve">Australian Information </w:t>
      </w:r>
      <w:r w:rsidRPr="008621F2">
        <w:t>Commissioner to the extent that they are consistent with the requirements of this clause</w:t>
      </w:r>
      <w:r w:rsidR="00902B55" w:rsidRPr="008621F2">
        <w:t xml:space="preserve"> </w:t>
      </w:r>
      <w:r w:rsidR="00902B55" w:rsidRPr="008621F2">
        <w:fldChar w:fldCharType="begin"/>
      </w:r>
      <w:r w:rsidR="00902B55" w:rsidRPr="008621F2">
        <w:instrText xml:space="preserve"> REF _Ref501270954 \r \h </w:instrText>
      </w:r>
      <w:r w:rsidR="00252E9C">
        <w:instrText xml:space="preserve"> \* MERGEFORMAT </w:instrText>
      </w:r>
      <w:r w:rsidR="00902B55" w:rsidRPr="008621F2">
        <w:fldChar w:fldCharType="separate"/>
      </w:r>
      <w:r w:rsidR="008C2DB7">
        <w:t>23</w:t>
      </w:r>
      <w:r w:rsidR="00902B55" w:rsidRPr="008621F2">
        <w:fldChar w:fldCharType="end"/>
      </w:r>
      <w:r w:rsidRPr="008621F2">
        <w:t xml:space="preserve">; </w:t>
      </w:r>
    </w:p>
    <w:p w14:paraId="5703D877" w14:textId="77777777" w:rsidR="00C42F04" w:rsidRPr="008621F2" w:rsidRDefault="00C42F04" w:rsidP="00A022D3">
      <w:pPr>
        <w:pStyle w:val="Heading4"/>
      </w:pPr>
      <w:r w:rsidRPr="008621F2">
        <w:t>not to transfer relevant Personal Information outside Australia, or to allow parties outside Australia to have access to it, without the prior written approval of the Department;</w:t>
      </w:r>
    </w:p>
    <w:p w14:paraId="499431C9" w14:textId="4308B32E" w:rsidR="00C42F04" w:rsidRPr="008621F2" w:rsidRDefault="00C42F04" w:rsidP="00A022D3">
      <w:pPr>
        <w:pStyle w:val="Heading4"/>
      </w:pPr>
      <w:r w:rsidRPr="008621F2">
        <w:t xml:space="preserve">to its name being published in reports by the </w:t>
      </w:r>
      <w:r w:rsidR="00E10DFA" w:rsidRPr="008621F2">
        <w:t xml:space="preserve">Australian Information </w:t>
      </w:r>
      <w:r w:rsidRPr="008621F2">
        <w:t>Commissioner;</w:t>
      </w:r>
    </w:p>
    <w:p w14:paraId="5546BCB7" w14:textId="77777777" w:rsidR="00C42F04" w:rsidRPr="008621F2" w:rsidRDefault="00C42F04" w:rsidP="00A022D3">
      <w:pPr>
        <w:pStyle w:val="Heading4"/>
      </w:pPr>
      <w:r w:rsidRPr="008621F2">
        <w:t>if the CTA Provider suspends or terminates Personnel:</w:t>
      </w:r>
    </w:p>
    <w:p w14:paraId="15C2AA60" w14:textId="77777777" w:rsidR="00C42F04" w:rsidRPr="008621F2" w:rsidRDefault="00C42F04" w:rsidP="00A022D3">
      <w:pPr>
        <w:pStyle w:val="Heading5"/>
      </w:pPr>
      <w:r w:rsidRPr="008621F2">
        <w:lastRenderedPageBreak/>
        <w:t>to remove any access that the Personnel has to any relevant Personal Information; and</w:t>
      </w:r>
    </w:p>
    <w:p w14:paraId="680EDBF2" w14:textId="77777777" w:rsidR="00C42F04" w:rsidRPr="008621F2" w:rsidRDefault="00C42F04" w:rsidP="00A022D3">
      <w:pPr>
        <w:pStyle w:val="Heading5"/>
      </w:pPr>
      <w:r w:rsidRPr="008621F2">
        <w:t>to require that the Personnel returns to the CTA Provider or the Department any relevant Personal Information held in the Personnel’s possession; and</w:t>
      </w:r>
    </w:p>
    <w:p w14:paraId="1D18C029" w14:textId="77777777" w:rsidR="00C42F04" w:rsidRPr="008621F2" w:rsidRDefault="00C42F04" w:rsidP="00A022D3">
      <w:pPr>
        <w:pStyle w:val="Heading4"/>
      </w:pPr>
      <w:r w:rsidRPr="008621F2">
        <w:t>to ensure that any of its Personnel who are required to deal with relevant Personal Information:</w:t>
      </w:r>
    </w:p>
    <w:p w14:paraId="5990B84A" w14:textId="76FB9867" w:rsidR="00C42F04" w:rsidRPr="008621F2" w:rsidRDefault="00C42F04" w:rsidP="00A022D3">
      <w:pPr>
        <w:pStyle w:val="Heading5"/>
      </w:pPr>
      <w:r w:rsidRPr="008621F2">
        <w:t>are made aware of their obligations in this clause</w:t>
      </w:r>
      <w:r w:rsidR="00902B55" w:rsidRPr="008621F2">
        <w:t xml:space="preserve"> </w:t>
      </w:r>
      <w:r w:rsidR="00902B55" w:rsidRPr="008621F2">
        <w:fldChar w:fldCharType="begin"/>
      </w:r>
      <w:r w:rsidR="00902B55" w:rsidRPr="008621F2">
        <w:instrText xml:space="preserve"> REF _Ref501270974 \r \h </w:instrText>
      </w:r>
      <w:r w:rsidR="00252E9C">
        <w:instrText xml:space="preserve"> \* MERGEFORMAT </w:instrText>
      </w:r>
      <w:r w:rsidR="00902B55" w:rsidRPr="008621F2">
        <w:fldChar w:fldCharType="separate"/>
      </w:r>
      <w:r w:rsidR="008C2DB7">
        <w:t>23</w:t>
      </w:r>
      <w:r w:rsidR="00902B55" w:rsidRPr="008621F2">
        <w:fldChar w:fldCharType="end"/>
      </w:r>
      <w:r w:rsidRPr="008621F2">
        <w:t>, including to undertake in writing to observe the APPs (or a registered APP code, where applicable); and</w:t>
      </w:r>
    </w:p>
    <w:p w14:paraId="1FFACF18" w14:textId="77777777" w:rsidR="00C42F04" w:rsidRPr="008621F2" w:rsidRDefault="00C42F04" w:rsidP="00A022D3">
      <w:pPr>
        <w:pStyle w:val="Heading5"/>
      </w:pPr>
      <w:r w:rsidRPr="008621F2">
        <w:t xml:space="preserve">where required by the Department, undertake in writing to observe the APPs (or a registered APP code, where applicable). </w:t>
      </w:r>
    </w:p>
    <w:p w14:paraId="73E787E2" w14:textId="77777777" w:rsidR="00C42F04" w:rsidRPr="008621F2" w:rsidRDefault="00C42F04" w:rsidP="00A022D3">
      <w:pPr>
        <w:pStyle w:val="Heading2"/>
      </w:pPr>
      <w:r w:rsidRPr="008621F2">
        <w:t>The CTA Provider must immediately Notify the Department if it becomes aware:</w:t>
      </w:r>
    </w:p>
    <w:p w14:paraId="1454E3D6" w14:textId="401CD764" w:rsidR="00C42F04" w:rsidRPr="008621F2" w:rsidRDefault="00C42F04" w:rsidP="00A022D3">
      <w:pPr>
        <w:pStyle w:val="Heading4"/>
      </w:pPr>
      <w:r w:rsidRPr="008621F2">
        <w:t>of a breach or possible breach of any of the obligations contained, or referred to</w:t>
      </w:r>
      <w:r w:rsidR="00E10DFA" w:rsidRPr="008621F2">
        <w:t>,</w:t>
      </w:r>
      <w:r w:rsidRPr="008621F2">
        <w:t xml:space="preserve"> in this clause </w:t>
      </w:r>
      <w:r w:rsidR="00902B55" w:rsidRPr="008621F2">
        <w:fldChar w:fldCharType="begin"/>
      </w:r>
      <w:r w:rsidR="00902B55" w:rsidRPr="008621F2">
        <w:instrText xml:space="preserve"> REF _Ref501270974 \r \h </w:instrText>
      </w:r>
      <w:r w:rsidR="00252E9C">
        <w:instrText xml:space="preserve"> \* MERGEFORMAT </w:instrText>
      </w:r>
      <w:r w:rsidR="00902B55" w:rsidRPr="008621F2">
        <w:fldChar w:fldCharType="separate"/>
      </w:r>
      <w:r w:rsidR="008C2DB7">
        <w:t>23</w:t>
      </w:r>
      <w:r w:rsidR="00902B55" w:rsidRPr="008621F2">
        <w:fldChar w:fldCharType="end"/>
      </w:r>
      <w:r w:rsidRPr="008621F2">
        <w:t xml:space="preserve"> by any Personnel or Subcontractor;</w:t>
      </w:r>
      <w:r w:rsidR="00AB5A2C" w:rsidRPr="008621F2">
        <w:t xml:space="preserve"> </w:t>
      </w:r>
    </w:p>
    <w:p w14:paraId="17B5509A" w14:textId="77777777" w:rsidR="00DE7506" w:rsidRPr="008621F2" w:rsidRDefault="00DE7506" w:rsidP="00A022D3">
      <w:pPr>
        <w:pStyle w:val="Heading4"/>
      </w:pPr>
      <w:r w:rsidRPr="008621F2">
        <w:t>that an eligible data breach in relation to Personal Information received, created or held by the CTA Provider in the course of conducting the Services has or may have occurred;</w:t>
      </w:r>
      <w:r w:rsidR="00AB5A2C" w:rsidRPr="008621F2">
        <w:t xml:space="preserve"> </w:t>
      </w:r>
    </w:p>
    <w:p w14:paraId="21E1DED7" w14:textId="77777777" w:rsidR="00C42F04" w:rsidRPr="008621F2" w:rsidRDefault="00C42F04" w:rsidP="00A022D3">
      <w:pPr>
        <w:pStyle w:val="Heading4"/>
      </w:pPr>
      <w:r w:rsidRPr="008621F2">
        <w:t>that a disclosure of Personal Information may be required by law; or</w:t>
      </w:r>
    </w:p>
    <w:p w14:paraId="712EAF1A" w14:textId="1C828632" w:rsidR="00C42F04" w:rsidRPr="008621F2" w:rsidRDefault="00C42F04" w:rsidP="00A022D3">
      <w:pPr>
        <w:pStyle w:val="Heading4"/>
      </w:pPr>
      <w:r w:rsidRPr="008621F2">
        <w:t xml:space="preserve">of an approach to the CTA Provider by the </w:t>
      </w:r>
      <w:r w:rsidR="000C62FD" w:rsidRPr="008621F2">
        <w:t xml:space="preserve">Australian Information </w:t>
      </w:r>
      <w:r w:rsidRPr="008621F2">
        <w:t xml:space="preserve">Commissioner or by </w:t>
      </w:r>
      <w:r w:rsidR="00DE7506" w:rsidRPr="008621F2">
        <w:t>an individual</w:t>
      </w:r>
      <w:r w:rsidRPr="008621F2">
        <w:t xml:space="preserve"> claiming that their privacy has been interfered with.</w:t>
      </w:r>
    </w:p>
    <w:p w14:paraId="27005FD9" w14:textId="77777777" w:rsidR="00C42F04" w:rsidRPr="008621F2" w:rsidRDefault="00C42F04" w:rsidP="00A022D3">
      <w:pPr>
        <w:pStyle w:val="Heading2"/>
        <w:ind w:left="1135" w:hanging="851"/>
      </w:pPr>
      <w:r w:rsidRPr="008621F2">
        <w:t xml:space="preserve">The CTA Provider must ensure that when handling Protected Information, it complies with the requirements under Division 3 [Confidentiality] of Part 5 of the </w:t>
      </w:r>
      <w:r w:rsidRPr="008621F2">
        <w:rPr>
          <w:i/>
        </w:rPr>
        <w:t>Social Security (Administration) Act</w:t>
      </w:r>
      <w:r w:rsidRPr="008621F2">
        <w:t xml:space="preserve"> </w:t>
      </w:r>
      <w:r w:rsidRPr="008621F2">
        <w:rPr>
          <w:i/>
        </w:rPr>
        <w:t>1999</w:t>
      </w:r>
      <w:r w:rsidRPr="008621F2">
        <w:t xml:space="preserve"> (Cth).</w:t>
      </w:r>
    </w:p>
    <w:p w14:paraId="5469D4C8" w14:textId="77777777" w:rsidR="00DE7506" w:rsidRPr="008621F2" w:rsidRDefault="00DE7506" w:rsidP="00A022D3">
      <w:pPr>
        <w:pStyle w:val="Level3"/>
        <w:keepLines/>
      </w:pPr>
      <w:r w:rsidRPr="008621F2">
        <w:t>Notifiable data breaches</w:t>
      </w:r>
    </w:p>
    <w:p w14:paraId="7B14EB66" w14:textId="77777777" w:rsidR="00DE7506" w:rsidRPr="008621F2" w:rsidRDefault="00DE7506" w:rsidP="00A022D3">
      <w:pPr>
        <w:pStyle w:val="Heading2"/>
      </w:pPr>
      <w:r w:rsidRPr="008621F2">
        <w:t>Where one party Notifies the other party tha</w:t>
      </w:r>
      <w:r w:rsidR="00DA5A03" w:rsidRPr="008621F2">
        <w:t>t</w:t>
      </w:r>
      <w:r w:rsidRPr="008621F2">
        <w:t xml:space="preserve"> an eligible data breach in relation to Personal Information received, created or held by the CTA Provider in the course of conducting the Services has or may have occurred, the </w:t>
      </w:r>
      <w:r w:rsidR="008D64CB" w:rsidRPr="008621F2">
        <w:t xml:space="preserve">CTA </w:t>
      </w:r>
      <w:r w:rsidRPr="008621F2">
        <w:t>Provider must:</w:t>
      </w:r>
    </w:p>
    <w:p w14:paraId="6C9793B9" w14:textId="77777777" w:rsidR="00DE7506" w:rsidRPr="008621F2" w:rsidRDefault="00DE7506" w:rsidP="00A022D3">
      <w:pPr>
        <w:pStyle w:val="Heading4"/>
      </w:pPr>
      <w:r w:rsidRPr="008621F2">
        <w:t>carry out an assessment in accordance with the requirements of the Privacy Act;</w:t>
      </w:r>
    </w:p>
    <w:p w14:paraId="0E0B2129" w14:textId="77777777" w:rsidR="00DE7506" w:rsidRPr="008621F2" w:rsidRDefault="00DE7506" w:rsidP="00A022D3">
      <w:pPr>
        <w:pStyle w:val="Heading4"/>
      </w:pPr>
      <w:r w:rsidRPr="008621F2">
        <w:t>take all reasonable action to mitigate the risk of the eligible data breach causing serious harm to any of the individuals to whom the Personal Information relates;</w:t>
      </w:r>
    </w:p>
    <w:p w14:paraId="5C03EC99" w14:textId="1A0F4A5B" w:rsidR="00DE7506" w:rsidRPr="008621F2" w:rsidRDefault="00DE7506" w:rsidP="00A022D3">
      <w:pPr>
        <w:pStyle w:val="Heading4"/>
      </w:pPr>
      <w:r w:rsidRPr="008621F2">
        <w:t xml:space="preserve">take all other action necessary to comply with the requirements of the Privacy Act (including preparing a statement for the </w:t>
      </w:r>
      <w:r w:rsidR="000C62FD" w:rsidRPr="008621F2">
        <w:t xml:space="preserve">Australian Information </w:t>
      </w:r>
      <w:r w:rsidRPr="008621F2">
        <w:t>Commissioner and notifying affected individuals about the eligible data breach w</w:t>
      </w:r>
      <w:r w:rsidR="000C62FD" w:rsidRPr="008621F2">
        <w:t>h</w:t>
      </w:r>
      <w:r w:rsidRPr="008621F2">
        <w:t>ere required); and</w:t>
      </w:r>
    </w:p>
    <w:p w14:paraId="1D988718" w14:textId="56519857" w:rsidR="00DE7506" w:rsidRPr="008621F2" w:rsidRDefault="00DE7506" w:rsidP="00A022D3">
      <w:pPr>
        <w:pStyle w:val="Heading4"/>
      </w:pPr>
      <w:r w:rsidRPr="008621F2">
        <w:t>take any other action as reasonably directed by the Department</w:t>
      </w:r>
      <w:r w:rsidR="000C62FD" w:rsidRPr="008621F2">
        <w:t xml:space="preserve"> or the Australian Information Commissioner</w:t>
      </w:r>
      <w:r w:rsidRPr="008621F2">
        <w:t>.</w:t>
      </w:r>
    </w:p>
    <w:p w14:paraId="7F837191" w14:textId="48679FDD" w:rsidR="00C42F04" w:rsidRPr="008621F2" w:rsidRDefault="00C42F04" w:rsidP="00A022D3">
      <w:pPr>
        <w:pStyle w:val="Heading1"/>
      </w:pPr>
      <w:bookmarkStart w:id="240" w:name="_Toc202959460"/>
      <w:bookmarkStart w:id="241" w:name="_Toc225840242"/>
      <w:bookmarkStart w:id="242" w:name="_Toc393289754"/>
      <w:bookmarkStart w:id="243" w:name="_Ref393790333"/>
      <w:bookmarkStart w:id="244" w:name="_Toc394400072"/>
      <w:bookmarkStart w:id="245" w:name="_Toc501358551"/>
      <w:bookmarkStart w:id="246" w:name="_Ref6390913"/>
      <w:bookmarkStart w:id="247" w:name="_Toc532551563"/>
      <w:bookmarkStart w:id="248" w:name="_Toc11832493"/>
      <w:r w:rsidRPr="008621F2">
        <w:t>Confidential Information</w:t>
      </w:r>
      <w:bookmarkEnd w:id="240"/>
      <w:bookmarkEnd w:id="241"/>
      <w:bookmarkEnd w:id="242"/>
      <w:bookmarkEnd w:id="243"/>
      <w:bookmarkEnd w:id="244"/>
      <w:bookmarkEnd w:id="245"/>
      <w:bookmarkEnd w:id="246"/>
      <w:bookmarkEnd w:id="247"/>
      <w:bookmarkEnd w:id="248"/>
      <w:r w:rsidRPr="008621F2">
        <w:t xml:space="preserve"> </w:t>
      </w:r>
    </w:p>
    <w:p w14:paraId="70A8BD50" w14:textId="21E91E0F" w:rsidR="00C42F04" w:rsidRPr="008621F2" w:rsidRDefault="00C42F04" w:rsidP="00A022D3">
      <w:pPr>
        <w:pStyle w:val="Heading2"/>
      </w:pPr>
      <w:r w:rsidRPr="008621F2">
        <w:t xml:space="preserve">Subject to this clause </w:t>
      </w:r>
      <w:r w:rsidRPr="008621F2">
        <w:fldChar w:fldCharType="begin"/>
      </w:r>
      <w:r w:rsidRPr="008621F2">
        <w:instrText xml:space="preserve"> REF _Ref393790333 \r \h  \* MERGEFORMAT </w:instrText>
      </w:r>
      <w:r w:rsidRPr="008621F2">
        <w:fldChar w:fldCharType="separate"/>
      </w:r>
      <w:r w:rsidR="008C2DB7">
        <w:t>24</w:t>
      </w:r>
      <w:r w:rsidRPr="008621F2">
        <w:fldChar w:fldCharType="end"/>
      </w:r>
      <w:r w:rsidRPr="008621F2">
        <w:t>, the Parties must not, without each other’s prior written approval, disclose any of each other’s Confidential Information to a third party.</w:t>
      </w:r>
    </w:p>
    <w:p w14:paraId="147386CC" w14:textId="77777777" w:rsidR="00C42F04" w:rsidRPr="008621F2" w:rsidRDefault="00C42F04" w:rsidP="00A022D3">
      <w:pPr>
        <w:pStyle w:val="Heading2"/>
      </w:pPr>
      <w:r w:rsidRPr="008621F2">
        <w:t>In giving written approval to disclosure, a Party may impose conditions as it thinks fit, and the other Party agrees to comply with the conditions.</w:t>
      </w:r>
    </w:p>
    <w:p w14:paraId="2F0706C5" w14:textId="498FB608" w:rsidR="00C42F04" w:rsidRPr="008621F2" w:rsidRDefault="00C42F04" w:rsidP="00A022D3">
      <w:pPr>
        <w:pStyle w:val="Heading2"/>
      </w:pPr>
      <w:r w:rsidRPr="008621F2">
        <w:t xml:space="preserve">The obligations on the Parties under this clause </w:t>
      </w:r>
      <w:r w:rsidRPr="008621F2">
        <w:fldChar w:fldCharType="begin"/>
      </w:r>
      <w:r w:rsidRPr="008621F2">
        <w:instrText xml:space="preserve"> REF _Ref393790333 \r \h  \* MERGEFORMAT </w:instrText>
      </w:r>
      <w:r w:rsidRPr="008621F2">
        <w:fldChar w:fldCharType="separate"/>
      </w:r>
      <w:r w:rsidR="008C2DB7">
        <w:t>24</w:t>
      </w:r>
      <w:r w:rsidRPr="008621F2">
        <w:fldChar w:fldCharType="end"/>
      </w:r>
      <w:r w:rsidRPr="008621F2">
        <w:t xml:space="preserve"> will not be breached if information:</w:t>
      </w:r>
    </w:p>
    <w:p w14:paraId="3B9B720F" w14:textId="77777777" w:rsidR="00C42F04" w:rsidRPr="008621F2" w:rsidRDefault="00C42F04" w:rsidP="00A022D3">
      <w:pPr>
        <w:pStyle w:val="Heading4"/>
      </w:pPr>
      <w:r w:rsidRPr="008621F2">
        <w:t>is shared by the Department within the Department’s organisation, or with another agency, where this serves the Commonwealth’s legitimate interests;</w:t>
      </w:r>
      <w:r w:rsidR="00AB5A2C" w:rsidRPr="008621F2">
        <w:t xml:space="preserve"> </w:t>
      </w:r>
    </w:p>
    <w:p w14:paraId="55736FA8" w14:textId="77777777" w:rsidR="00C42F04" w:rsidRPr="008621F2" w:rsidRDefault="00C42F04" w:rsidP="00A022D3">
      <w:pPr>
        <w:pStyle w:val="Heading4"/>
      </w:pPr>
      <w:bookmarkStart w:id="249" w:name="_Ref393790780"/>
      <w:r w:rsidRPr="008621F2">
        <w:t>is disclosed by the Department to the responsible Minister or the Minister’s staff;</w:t>
      </w:r>
      <w:bookmarkEnd w:id="249"/>
      <w:r w:rsidR="00AB5A2C" w:rsidRPr="008621F2">
        <w:t xml:space="preserve"> </w:t>
      </w:r>
    </w:p>
    <w:p w14:paraId="488F6170" w14:textId="77777777" w:rsidR="00C42F04" w:rsidRPr="008621F2" w:rsidRDefault="00C42F04" w:rsidP="00A022D3">
      <w:pPr>
        <w:pStyle w:val="Heading4"/>
      </w:pPr>
      <w:bookmarkStart w:id="250" w:name="_Ref393790787"/>
      <w:r w:rsidRPr="008621F2">
        <w:t>is disclosed by the Department, in response to a request by a House or a Committee of the Parliament of the Commonwealth of Australia;</w:t>
      </w:r>
      <w:bookmarkEnd w:id="250"/>
      <w:r w:rsidR="00AB5A2C" w:rsidRPr="008621F2">
        <w:t xml:space="preserve"> </w:t>
      </w:r>
    </w:p>
    <w:p w14:paraId="3F99E49F" w14:textId="11CBDC05" w:rsidR="00C42F04" w:rsidRPr="008621F2" w:rsidRDefault="00C42F04" w:rsidP="00A022D3">
      <w:pPr>
        <w:pStyle w:val="Heading4"/>
      </w:pPr>
      <w:bookmarkStart w:id="251" w:name="_Ref393790445"/>
      <w:r w:rsidRPr="008621F2">
        <w:lastRenderedPageBreak/>
        <w:t>is authorised or required by law or the rules of a stock exchange to be disclosed;</w:t>
      </w:r>
      <w:bookmarkEnd w:id="251"/>
      <w:r w:rsidRPr="008621F2">
        <w:t xml:space="preserve"> or</w:t>
      </w:r>
    </w:p>
    <w:p w14:paraId="0DE486ED" w14:textId="2876A7A0" w:rsidR="00C42F04" w:rsidRPr="008621F2" w:rsidRDefault="00C42F04" w:rsidP="00A022D3">
      <w:pPr>
        <w:pStyle w:val="Heading4"/>
      </w:pPr>
      <w:bookmarkStart w:id="252" w:name="_Ref393790453"/>
      <w:r w:rsidRPr="008621F2">
        <w:t xml:space="preserve">is in the public domain otherwise than due to a breach of this clause </w:t>
      </w:r>
      <w:r w:rsidRPr="008621F2">
        <w:fldChar w:fldCharType="begin"/>
      </w:r>
      <w:r w:rsidRPr="008621F2">
        <w:instrText xml:space="preserve"> REF _Ref393790333 \r \h  \* MERGEFORMAT </w:instrText>
      </w:r>
      <w:r w:rsidRPr="008621F2">
        <w:fldChar w:fldCharType="separate"/>
      </w:r>
      <w:r w:rsidR="008C2DB7">
        <w:t>24</w:t>
      </w:r>
      <w:r w:rsidRPr="008621F2">
        <w:fldChar w:fldCharType="end"/>
      </w:r>
      <w:r w:rsidRPr="008621F2">
        <w:t>.</w:t>
      </w:r>
      <w:bookmarkEnd w:id="252"/>
    </w:p>
    <w:p w14:paraId="1318D970" w14:textId="0E078995" w:rsidR="00C42F04" w:rsidRPr="008621F2" w:rsidRDefault="00C42F04" w:rsidP="00A022D3">
      <w:pPr>
        <w:pStyle w:val="Heading2"/>
      </w:pPr>
      <w:r w:rsidRPr="008621F2">
        <w:t xml:space="preserve">Nothing in this clause </w:t>
      </w:r>
      <w:r w:rsidRPr="008621F2">
        <w:fldChar w:fldCharType="begin"/>
      </w:r>
      <w:r w:rsidRPr="008621F2">
        <w:instrText xml:space="preserve"> REF _Ref393790333 \r \h  \* MERGEFORMAT </w:instrText>
      </w:r>
      <w:r w:rsidRPr="008621F2">
        <w:fldChar w:fldCharType="separate"/>
      </w:r>
      <w:r w:rsidR="008C2DB7">
        <w:t>24</w:t>
      </w:r>
      <w:r w:rsidRPr="008621F2">
        <w:fldChar w:fldCharType="end"/>
      </w:r>
      <w:r w:rsidRPr="008621F2">
        <w:t xml:space="preserve"> limits the obligations of the CTA Provider under clause </w:t>
      </w:r>
      <w:r w:rsidR="00902B55" w:rsidRPr="008621F2">
        <w:fldChar w:fldCharType="begin"/>
      </w:r>
      <w:r w:rsidR="00902B55" w:rsidRPr="008621F2">
        <w:instrText xml:space="preserve"> REF _Ref501271033 \r \h </w:instrText>
      </w:r>
      <w:r w:rsidR="00252E9C">
        <w:instrText xml:space="preserve"> \* MERGEFORMAT </w:instrText>
      </w:r>
      <w:r w:rsidR="00902B55" w:rsidRPr="008621F2">
        <w:fldChar w:fldCharType="separate"/>
      </w:r>
      <w:r w:rsidR="008C2DB7">
        <w:t>23</w:t>
      </w:r>
      <w:r w:rsidR="00902B55" w:rsidRPr="008621F2">
        <w:fldChar w:fldCharType="end"/>
      </w:r>
      <w:r w:rsidRPr="008621F2">
        <w:t xml:space="preserve"> [Personal and Protected Information] or clause </w:t>
      </w:r>
      <w:r w:rsidRPr="008621F2">
        <w:fldChar w:fldCharType="begin"/>
      </w:r>
      <w:r w:rsidRPr="008621F2">
        <w:instrText xml:space="preserve"> REF _Ref126396095 \r \h  \* MERGEFORMAT </w:instrText>
      </w:r>
      <w:r w:rsidRPr="008621F2">
        <w:fldChar w:fldCharType="separate"/>
      </w:r>
      <w:r w:rsidR="008C2DB7">
        <w:t>28</w:t>
      </w:r>
      <w:r w:rsidRPr="008621F2">
        <w:fldChar w:fldCharType="end"/>
      </w:r>
      <w:r w:rsidRPr="008621F2">
        <w:t xml:space="preserve"> [Access to premises and </w:t>
      </w:r>
      <w:r w:rsidR="003A6FA5" w:rsidRPr="008621F2">
        <w:t>Material</w:t>
      </w:r>
      <w:r w:rsidRPr="008621F2">
        <w:t>].</w:t>
      </w:r>
    </w:p>
    <w:p w14:paraId="3B5A5F07" w14:textId="6A0D143A" w:rsidR="00C42F04" w:rsidRPr="008621F2" w:rsidRDefault="00C42F04" w:rsidP="00A022D3">
      <w:pPr>
        <w:pStyle w:val="Heading1"/>
      </w:pPr>
      <w:bookmarkStart w:id="253" w:name="_Ref126402133"/>
      <w:bookmarkStart w:id="254" w:name="_Ref126402224"/>
      <w:bookmarkStart w:id="255" w:name="_Toc127948874"/>
      <w:bookmarkStart w:id="256" w:name="_Toc202959463"/>
      <w:bookmarkStart w:id="257" w:name="_Toc225840245"/>
      <w:bookmarkStart w:id="258" w:name="_Toc393289756"/>
      <w:bookmarkStart w:id="259" w:name="_Ref393791352"/>
      <w:bookmarkStart w:id="260" w:name="_Toc394400074"/>
      <w:bookmarkStart w:id="261" w:name="_Ref499060388"/>
      <w:bookmarkStart w:id="262" w:name="_Ref501354821"/>
      <w:bookmarkStart w:id="263" w:name="_Toc501358552"/>
      <w:bookmarkStart w:id="264" w:name="_Ref6316068"/>
      <w:bookmarkStart w:id="265" w:name="_Ref6390922"/>
      <w:bookmarkStart w:id="266" w:name="_Ref8824571"/>
      <w:bookmarkStart w:id="267" w:name="_Toc532551564"/>
      <w:bookmarkStart w:id="268" w:name="_Toc11832494"/>
      <w:r w:rsidRPr="008621F2">
        <w:t>Records</w:t>
      </w:r>
      <w:bookmarkEnd w:id="253"/>
      <w:bookmarkEnd w:id="254"/>
      <w:bookmarkEnd w:id="255"/>
      <w:r w:rsidRPr="008621F2">
        <w:t xml:space="preserve"> the CTA Provider must keep</w:t>
      </w:r>
      <w:bookmarkEnd w:id="256"/>
      <w:bookmarkEnd w:id="257"/>
      <w:bookmarkEnd w:id="258"/>
      <w:bookmarkEnd w:id="259"/>
      <w:bookmarkEnd w:id="260"/>
      <w:bookmarkEnd w:id="261"/>
      <w:bookmarkEnd w:id="262"/>
      <w:bookmarkEnd w:id="263"/>
      <w:bookmarkEnd w:id="264"/>
      <w:bookmarkEnd w:id="265"/>
      <w:bookmarkEnd w:id="266"/>
      <w:bookmarkEnd w:id="267"/>
      <w:bookmarkEnd w:id="268"/>
    </w:p>
    <w:p w14:paraId="14FC5202" w14:textId="7C9D0EDB" w:rsidR="00C42F04" w:rsidRPr="008621F2" w:rsidRDefault="00C42F04" w:rsidP="00A022D3">
      <w:pPr>
        <w:pStyle w:val="Heading2"/>
      </w:pPr>
      <w:bookmarkStart w:id="269" w:name="_Ref499059968"/>
      <w:bookmarkStart w:id="270" w:name="_Ref126398524"/>
      <w:bookmarkStart w:id="271" w:name="_Ref393791696"/>
      <w:r w:rsidRPr="008621F2">
        <w:t xml:space="preserve">The CTA Provider must create and maintain </w:t>
      </w:r>
      <w:r w:rsidR="000C62FD" w:rsidRPr="008621F2">
        <w:t xml:space="preserve">true, complete </w:t>
      </w:r>
      <w:r w:rsidRPr="008621F2">
        <w:t xml:space="preserve">and accurate Records </w:t>
      </w:r>
      <w:r w:rsidR="000C62FD" w:rsidRPr="008621F2">
        <w:t>in accordance with</w:t>
      </w:r>
      <w:r w:rsidR="00326AAE" w:rsidRPr="008621F2">
        <w:t xml:space="preserve"> this Deed and</w:t>
      </w:r>
      <w:r w:rsidR="000C62FD" w:rsidRPr="008621F2">
        <w:t xml:space="preserve"> any Records Management Instructions,</w:t>
      </w:r>
      <w:r w:rsidR="00326AAE" w:rsidRPr="008621F2">
        <w:t xml:space="preserve"> in connection with the performance of its obligations</w:t>
      </w:r>
      <w:r w:rsidRPr="008621F2">
        <w:t xml:space="preserve"> under:</w:t>
      </w:r>
      <w:bookmarkEnd w:id="269"/>
      <w:r w:rsidRPr="008621F2">
        <w:t xml:space="preserve"> </w:t>
      </w:r>
    </w:p>
    <w:p w14:paraId="2EE2CEA0" w14:textId="77777777" w:rsidR="00C42F04" w:rsidRPr="008621F2" w:rsidRDefault="00C42F04" w:rsidP="00A022D3">
      <w:pPr>
        <w:pStyle w:val="Heading4"/>
      </w:pPr>
      <w:r w:rsidRPr="008621F2">
        <w:t xml:space="preserve">the </w:t>
      </w:r>
      <w:r w:rsidR="0064245E" w:rsidRPr="008621F2">
        <w:t xml:space="preserve">CTA </w:t>
      </w:r>
      <w:r w:rsidR="00A84B7E" w:rsidRPr="008621F2">
        <w:t>Agreement</w:t>
      </w:r>
      <w:r w:rsidRPr="008621F2">
        <w:t xml:space="preserve">s; and </w:t>
      </w:r>
    </w:p>
    <w:p w14:paraId="4E1D96EF" w14:textId="77777777" w:rsidR="00C42F04" w:rsidRPr="008621F2" w:rsidRDefault="00C42F04" w:rsidP="00A022D3">
      <w:pPr>
        <w:pStyle w:val="Heading4"/>
      </w:pPr>
      <w:r w:rsidRPr="008621F2">
        <w:t xml:space="preserve">this Deed, </w:t>
      </w:r>
    </w:p>
    <w:p w14:paraId="60341B40" w14:textId="45B08720" w:rsidR="00C42F04" w:rsidRPr="008621F2" w:rsidRDefault="00C42F04" w:rsidP="00A022D3">
      <w:pPr>
        <w:pStyle w:val="BodyIndent2"/>
      </w:pPr>
      <w:r w:rsidRPr="008621F2">
        <w:t xml:space="preserve">including </w:t>
      </w:r>
      <w:bookmarkEnd w:id="270"/>
      <w:r w:rsidRPr="008621F2">
        <w:t>any Material specified in any Guidelines.</w:t>
      </w:r>
      <w:bookmarkEnd w:id="271"/>
    </w:p>
    <w:p w14:paraId="32A00383" w14:textId="74E02903" w:rsidR="000C62FD" w:rsidRPr="008621F2" w:rsidRDefault="000C62FD" w:rsidP="00A022D3">
      <w:pPr>
        <w:pStyle w:val="Heading2"/>
      </w:pPr>
      <w:bookmarkStart w:id="272" w:name="_Ref5975544"/>
      <w:r w:rsidRPr="008621F2">
        <w:t xml:space="preserve">Notwithstanding this clause </w:t>
      </w:r>
      <w:r w:rsidR="00F247B6" w:rsidRPr="008621F2">
        <w:fldChar w:fldCharType="begin"/>
      </w:r>
      <w:r w:rsidR="00F247B6" w:rsidRPr="008621F2">
        <w:instrText xml:space="preserve"> REF _Ref6316068 \w \h </w:instrText>
      </w:r>
      <w:r w:rsidR="00252E9C">
        <w:instrText xml:space="preserve"> \* MERGEFORMAT </w:instrText>
      </w:r>
      <w:r w:rsidR="00F247B6" w:rsidRPr="008621F2">
        <w:fldChar w:fldCharType="separate"/>
      </w:r>
      <w:r w:rsidR="008C2DB7">
        <w:t>25</w:t>
      </w:r>
      <w:r w:rsidR="00F247B6" w:rsidRPr="008621F2">
        <w:fldChar w:fldCharType="end"/>
      </w:r>
      <w:r w:rsidRPr="008621F2">
        <w:t>, if the Department considers it appropriate, the Department may, at its absolute discretion, impose special conditions in relation to Records management, and the CTA Provider must comply with those special conditions as directed by the Department.</w:t>
      </w:r>
      <w:bookmarkEnd w:id="272"/>
      <w:r w:rsidRPr="008621F2">
        <w:t xml:space="preserve"> </w:t>
      </w:r>
    </w:p>
    <w:p w14:paraId="4A064A94" w14:textId="12DA8725" w:rsidR="00C42F04" w:rsidRPr="008621F2" w:rsidRDefault="00C42F04" w:rsidP="00A022D3">
      <w:pPr>
        <w:pStyle w:val="Heading2"/>
      </w:pPr>
      <w:r w:rsidRPr="008621F2">
        <w:t xml:space="preserve">Without limiting clause </w:t>
      </w:r>
      <w:r w:rsidRPr="008621F2">
        <w:fldChar w:fldCharType="begin"/>
      </w:r>
      <w:r w:rsidRPr="008621F2">
        <w:instrText xml:space="preserve"> REF _Ref499059968 \r \h </w:instrText>
      </w:r>
      <w:r w:rsidR="00503B30" w:rsidRPr="008621F2">
        <w:instrText xml:space="preserve"> \* MERGEFORMAT </w:instrText>
      </w:r>
      <w:r w:rsidRPr="008621F2">
        <w:fldChar w:fldCharType="separate"/>
      </w:r>
      <w:r w:rsidR="008C2DB7">
        <w:t>25.1</w:t>
      </w:r>
      <w:r w:rsidRPr="008621F2">
        <w:fldChar w:fldCharType="end"/>
      </w:r>
      <w:r w:rsidR="000C62FD" w:rsidRPr="008621F2">
        <w:t xml:space="preserve"> or clause </w:t>
      </w:r>
      <w:r w:rsidR="000C62FD" w:rsidRPr="008621F2">
        <w:fldChar w:fldCharType="begin"/>
      </w:r>
      <w:r w:rsidR="000C62FD" w:rsidRPr="008621F2">
        <w:instrText xml:space="preserve"> REF _Ref5959307 \w \h </w:instrText>
      </w:r>
      <w:r w:rsidR="00252E9C">
        <w:instrText xml:space="preserve"> \* MERGEFORMAT </w:instrText>
      </w:r>
      <w:r w:rsidR="000C62FD" w:rsidRPr="008621F2">
        <w:fldChar w:fldCharType="separate"/>
      </w:r>
      <w:r w:rsidR="008C2DB7">
        <w:t>5</w:t>
      </w:r>
      <w:r w:rsidR="000C62FD" w:rsidRPr="008621F2">
        <w:fldChar w:fldCharType="end"/>
      </w:r>
      <w:r w:rsidRPr="008621F2">
        <w:t xml:space="preserve">, the CTA Provider must collect and maintain the following </w:t>
      </w:r>
      <w:r w:rsidR="000C62FD" w:rsidRPr="008621F2">
        <w:t>Documentary Evidence</w:t>
      </w:r>
      <w:r w:rsidRPr="008621F2">
        <w:t xml:space="preserve">:  </w:t>
      </w:r>
    </w:p>
    <w:p w14:paraId="6E67F1EB" w14:textId="77777777" w:rsidR="00C42F04" w:rsidRPr="008621F2" w:rsidRDefault="00C42F04" w:rsidP="00A022D3">
      <w:pPr>
        <w:pStyle w:val="Heading4"/>
      </w:pPr>
      <w:r w:rsidRPr="008621F2">
        <w:t>records of Participant attendance;</w:t>
      </w:r>
    </w:p>
    <w:p w14:paraId="24B8C2A1" w14:textId="01213B1C" w:rsidR="00C42F04" w:rsidRPr="008621F2" w:rsidRDefault="00C42F04" w:rsidP="00A022D3">
      <w:pPr>
        <w:pStyle w:val="Heading4"/>
      </w:pPr>
      <w:r w:rsidRPr="008621F2">
        <w:t xml:space="preserve">evidence of a Participant’s completion of the </w:t>
      </w:r>
      <w:r w:rsidR="000C62FD" w:rsidRPr="008621F2">
        <w:t xml:space="preserve">CTA Course </w:t>
      </w:r>
      <w:r w:rsidR="00BA343D" w:rsidRPr="008621F2">
        <w:t>undertaken by the Participant</w:t>
      </w:r>
      <w:r w:rsidR="003A47DE" w:rsidRPr="008621F2">
        <w:t xml:space="preserve">, </w:t>
      </w:r>
      <w:r w:rsidRPr="008621F2">
        <w:t xml:space="preserve">as described in </w:t>
      </w:r>
      <w:r w:rsidR="00781423" w:rsidRPr="008621F2">
        <w:fldChar w:fldCharType="begin"/>
      </w:r>
      <w:r w:rsidR="00781423" w:rsidRPr="008621F2">
        <w:instrText xml:space="preserve"> REF _Ref500755486 \w \h </w:instrText>
      </w:r>
      <w:r w:rsidR="00252E9C">
        <w:instrText xml:space="preserve"> \* MERGEFORMAT </w:instrText>
      </w:r>
      <w:r w:rsidR="00781423" w:rsidRPr="008621F2">
        <w:fldChar w:fldCharType="separate"/>
      </w:r>
      <w:r w:rsidR="008C2DB7">
        <w:t>Schedule 2</w:t>
      </w:r>
      <w:r w:rsidR="00781423" w:rsidRPr="008621F2">
        <w:fldChar w:fldCharType="end"/>
      </w:r>
      <w:r w:rsidRPr="008621F2">
        <w:t>;</w:t>
      </w:r>
    </w:p>
    <w:p w14:paraId="5F0F5083" w14:textId="3D728ABA" w:rsidR="00C42F04" w:rsidRPr="008621F2" w:rsidRDefault="00C42F04" w:rsidP="00A022D3">
      <w:pPr>
        <w:pStyle w:val="Heading4"/>
      </w:pPr>
      <w:r w:rsidRPr="008621F2">
        <w:t>a copy of the Career Pathway Assessment completed for each Participant;</w:t>
      </w:r>
    </w:p>
    <w:p w14:paraId="69908A01" w14:textId="497E9932" w:rsidR="00C42F04" w:rsidRPr="008621F2" w:rsidRDefault="00C42F04" w:rsidP="00A022D3">
      <w:pPr>
        <w:pStyle w:val="Heading4"/>
      </w:pPr>
      <w:r w:rsidRPr="008621F2">
        <w:t>a copy of the Career Pathway Plan</w:t>
      </w:r>
      <w:r w:rsidR="00634056" w:rsidRPr="008621F2">
        <w:t xml:space="preserve"> and Résumé,</w:t>
      </w:r>
      <w:r w:rsidRPr="008621F2">
        <w:t xml:space="preserve"> completed for each Participant</w:t>
      </w:r>
      <w:r w:rsidR="003A6FA5" w:rsidRPr="008621F2">
        <w:t xml:space="preserve"> </w:t>
      </w:r>
      <w:r w:rsidR="00517867" w:rsidRPr="008621F2">
        <w:t xml:space="preserve">who </w:t>
      </w:r>
      <w:r w:rsidR="003A6FA5" w:rsidRPr="008621F2">
        <w:t xml:space="preserve">completes </w:t>
      </w:r>
      <w:r w:rsidR="000C62FD" w:rsidRPr="008621F2">
        <w:t>a CTA Course</w:t>
      </w:r>
      <w:r w:rsidRPr="008621F2">
        <w:t>;</w:t>
      </w:r>
    </w:p>
    <w:p w14:paraId="6D1A6051" w14:textId="18C7EC68" w:rsidR="00634056" w:rsidRPr="008621F2" w:rsidRDefault="00634056" w:rsidP="00A022D3">
      <w:pPr>
        <w:pStyle w:val="Heading4"/>
      </w:pPr>
      <w:r w:rsidRPr="008621F2">
        <w:t>survey information for evaluation purposes, as required by the Department</w:t>
      </w:r>
      <w:r w:rsidR="00A71F7F" w:rsidRPr="008621F2">
        <w:t xml:space="preserve">; </w:t>
      </w:r>
    </w:p>
    <w:p w14:paraId="7060282F" w14:textId="4B531089" w:rsidR="00A57A35" w:rsidRPr="008621F2" w:rsidRDefault="00634056" w:rsidP="00A022D3">
      <w:pPr>
        <w:pStyle w:val="Heading4"/>
      </w:pPr>
      <w:r w:rsidRPr="008621F2">
        <w:t xml:space="preserve">a copy of </w:t>
      </w:r>
      <w:r w:rsidR="00C075D1" w:rsidRPr="008621F2">
        <w:t xml:space="preserve">the </w:t>
      </w:r>
      <w:r w:rsidRPr="008621F2">
        <w:t>Privacy Notification and Consent Form</w:t>
      </w:r>
      <w:r w:rsidR="00C075D1" w:rsidRPr="008621F2">
        <w:t xml:space="preserve"> completed for each Participant</w:t>
      </w:r>
      <w:r w:rsidR="000C62FD" w:rsidRPr="008621F2">
        <w:t xml:space="preserve">; </w:t>
      </w:r>
      <w:r w:rsidR="00A57A35" w:rsidRPr="008621F2">
        <w:t>and</w:t>
      </w:r>
    </w:p>
    <w:p w14:paraId="27EDF0E6" w14:textId="6E5E0792" w:rsidR="00C42F04" w:rsidRPr="008621F2" w:rsidRDefault="000C62FD" w:rsidP="00A022D3">
      <w:pPr>
        <w:pStyle w:val="Heading4"/>
      </w:pPr>
      <w:r w:rsidRPr="008621F2">
        <w:t>sufficient Documentary Evidence to demonstrate that the CTA Provider is entitled to any payment it makes a claim for, or accepts, in respect of each Participant to whom the CTA Provider delivers a CTA Course</w:t>
      </w:r>
      <w:r w:rsidR="00C42F04" w:rsidRPr="008621F2">
        <w:t>.</w:t>
      </w:r>
    </w:p>
    <w:p w14:paraId="0495F801" w14:textId="61FEA0B6" w:rsidR="00E605A6" w:rsidRPr="008621F2" w:rsidRDefault="00E605A6" w:rsidP="00A022D3">
      <w:pPr>
        <w:pStyle w:val="Heading2"/>
      </w:pPr>
      <w:bookmarkStart w:id="273" w:name="_Ref5975559"/>
      <w:r w:rsidRPr="008621F2">
        <w:t xml:space="preserve">Without limiting its obligations under clause </w:t>
      </w:r>
      <w:r w:rsidRPr="008621F2">
        <w:fldChar w:fldCharType="begin"/>
      </w:r>
      <w:r w:rsidRPr="008621F2">
        <w:instrText xml:space="preserve"> REF _Ref8824365 \w \h </w:instrText>
      </w:r>
      <w:r w:rsidR="00252E9C">
        <w:instrText xml:space="preserve"> \* MERGEFORMAT </w:instrText>
      </w:r>
      <w:r w:rsidRPr="008621F2">
        <w:fldChar w:fldCharType="separate"/>
      </w:r>
      <w:r w:rsidR="008C2DB7">
        <w:t>28.1</w:t>
      </w:r>
      <w:r w:rsidRPr="008621F2">
        <w:fldChar w:fldCharType="end"/>
      </w:r>
      <w:r w:rsidRPr="008621F2">
        <w:t xml:space="preserve">, when </w:t>
      </w:r>
      <w:r w:rsidR="00C42F04" w:rsidRPr="008621F2">
        <w:t>requested by the Department, the CTA Provider must provide to the Department or the Department’s nominee</w:t>
      </w:r>
      <w:r w:rsidR="00EE3EFF" w:rsidRPr="008621F2">
        <w:t xml:space="preserve">, </w:t>
      </w:r>
      <w:r w:rsidRPr="008621F2">
        <w:t xml:space="preserve">any Records in the possession or control of the CTA Provider or a Subcontractor or a Third Party IT Vendor, </w:t>
      </w:r>
      <w:r w:rsidR="00EE3EFF" w:rsidRPr="008621F2">
        <w:t>or must upload the Records to the Department’s IT Systems</w:t>
      </w:r>
      <w:r w:rsidRPr="008621F2">
        <w:t>:</w:t>
      </w:r>
      <w:r w:rsidR="00C42F04" w:rsidRPr="008621F2">
        <w:t xml:space="preserve"> </w:t>
      </w:r>
    </w:p>
    <w:p w14:paraId="6E3F6990" w14:textId="54DC31D4" w:rsidR="00C42F04" w:rsidRPr="008621F2" w:rsidRDefault="00C42F04" w:rsidP="00A022D3">
      <w:pPr>
        <w:pStyle w:val="Heading4"/>
      </w:pPr>
      <w:r w:rsidRPr="008621F2">
        <w:t>within the timeframe required by the Department</w:t>
      </w:r>
      <w:r w:rsidR="00EE3EFF" w:rsidRPr="008621F2">
        <w:t xml:space="preserve"> or as specified in any Guidelines</w:t>
      </w:r>
      <w:bookmarkEnd w:id="273"/>
      <w:r w:rsidR="00E605A6" w:rsidRPr="008621F2">
        <w:t>;</w:t>
      </w:r>
    </w:p>
    <w:p w14:paraId="0AF67B90" w14:textId="0C869911" w:rsidR="00E605A6" w:rsidRPr="008621F2" w:rsidRDefault="00E605A6" w:rsidP="00A022D3">
      <w:pPr>
        <w:pStyle w:val="Heading4"/>
      </w:pPr>
      <w:r w:rsidRPr="008621F2">
        <w:t>in such form, and in such manner, as reasonably required by the Department; and</w:t>
      </w:r>
    </w:p>
    <w:p w14:paraId="22AAE643" w14:textId="6CADF9C6" w:rsidR="00E605A6" w:rsidRPr="008621F2" w:rsidRDefault="00E605A6" w:rsidP="00A022D3">
      <w:pPr>
        <w:pStyle w:val="Heading4"/>
      </w:pPr>
      <w:r w:rsidRPr="008621F2">
        <w:t xml:space="preserve">at no cost to the Department. </w:t>
      </w:r>
    </w:p>
    <w:p w14:paraId="55914F29" w14:textId="52D92833" w:rsidR="00EE3EFF" w:rsidRPr="008621F2" w:rsidRDefault="00EE3EFF" w:rsidP="00A022D3">
      <w:pPr>
        <w:pStyle w:val="Heading2"/>
      </w:pPr>
      <w:r w:rsidRPr="008621F2">
        <w:t xml:space="preserve">Without limiting clauses </w:t>
      </w:r>
      <w:r w:rsidR="00B033D0" w:rsidRPr="008621F2">
        <w:fldChar w:fldCharType="begin"/>
      </w:r>
      <w:r w:rsidR="00B033D0" w:rsidRPr="008621F2">
        <w:instrText xml:space="preserve"> REF _Ref499059968 \w \h </w:instrText>
      </w:r>
      <w:r w:rsidR="00252E9C">
        <w:instrText xml:space="preserve"> \* MERGEFORMAT </w:instrText>
      </w:r>
      <w:r w:rsidR="00B033D0" w:rsidRPr="008621F2">
        <w:fldChar w:fldCharType="separate"/>
      </w:r>
      <w:r w:rsidR="008C2DB7">
        <w:t>25.1</w:t>
      </w:r>
      <w:r w:rsidR="00B033D0" w:rsidRPr="008621F2">
        <w:fldChar w:fldCharType="end"/>
      </w:r>
      <w:r w:rsidR="00B033D0" w:rsidRPr="008621F2">
        <w:t xml:space="preserve">, </w:t>
      </w:r>
      <w:r w:rsidR="00B033D0" w:rsidRPr="008621F2">
        <w:fldChar w:fldCharType="begin"/>
      </w:r>
      <w:r w:rsidR="00B033D0" w:rsidRPr="008621F2">
        <w:instrText xml:space="preserve"> REF _Ref5975544 \w \h </w:instrText>
      </w:r>
      <w:r w:rsidR="00252E9C">
        <w:instrText xml:space="preserve"> \* MERGEFORMAT </w:instrText>
      </w:r>
      <w:r w:rsidR="00B033D0" w:rsidRPr="008621F2">
        <w:fldChar w:fldCharType="separate"/>
      </w:r>
      <w:r w:rsidR="008C2DB7">
        <w:t>25.2</w:t>
      </w:r>
      <w:r w:rsidR="00B033D0" w:rsidRPr="008621F2">
        <w:fldChar w:fldCharType="end"/>
      </w:r>
      <w:r w:rsidR="00B033D0" w:rsidRPr="008621F2">
        <w:t xml:space="preserve"> or </w:t>
      </w:r>
      <w:r w:rsidR="00B033D0" w:rsidRPr="008621F2">
        <w:fldChar w:fldCharType="begin"/>
      </w:r>
      <w:r w:rsidR="00B033D0" w:rsidRPr="008621F2">
        <w:instrText xml:space="preserve"> REF _Ref5975559 \w \h </w:instrText>
      </w:r>
      <w:r w:rsidR="00252E9C">
        <w:instrText xml:space="preserve"> \* MERGEFORMAT </w:instrText>
      </w:r>
      <w:r w:rsidR="00B033D0" w:rsidRPr="008621F2">
        <w:fldChar w:fldCharType="separate"/>
      </w:r>
      <w:r w:rsidR="008C2DB7">
        <w:t>25.4</w:t>
      </w:r>
      <w:r w:rsidR="00B033D0" w:rsidRPr="008621F2">
        <w:fldChar w:fldCharType="end"/>
      </w:r>
      <w:r w:rsidR="00B033D0" w:rsidRPr="008621F2">
        <w:t xml:space="preserve"> or clause </w:t>
      </w:r>
      <w:r w:rsidR="00B033D0" w:rsidRPr="008621F2">
        <w:fldChar w:fldCharType="begin"/>
      </w:r>
      <w:r w:rsidR="00B033D0" w:rsidRPr="008621F2">
        <w:instrText xml:space="preserve"> REF _Ref5959307 \w \h </w:instrText>
      </w:r>
      <w:r w:rsidR="00252E9C">
        <w:instrText xml:space="preserve"> \* MERGEFORMAT </w:instrText>
      </w:r>
      <w:r w:rsidR="00B033D0" w:rsidRPr="008621F2">
        <w:fldChar w:fldCharType="separate"/>
      </w:r>
      <w:r w:rsidR="008C2DB7">
        <w:t>5</w:t>
      </w:r>
      <w:r w:rsidR="00B033D0" w:rsidRPr="008621F2">
        <w:fldChar w:fldCharType="end"/>
      </w:r>
      <w:r w:rsidRPr="008621F2">
        <w:t>, the following Documentary Evidence held by the CTA Provider must be uploaded to the Department’s IT Systems:</w:t>
      </w:r>
    </w:p>
    <w:p w14:paraId="1204255A" w14:textId="77777777" w:rsidR="00EE3EFF" w:rsidRPr="008621F2" w:rsidRDefault="00EE3EFF" w:rsidP="00A022D3">
      <w:pPr>
        <w:pStyle w:val="Heading4"/>
      </w:pPr>
      <w:r w:rsidRPr="008621F2">
        <w:t>a copy of the Career Pathway Assessment completed for each Participant;</w:t>
      </w:r>
    </w:p>
    <w:p w14:paraId="4419A5F7" w14:textId="77777777" w:rsidR="00EE3EFF" w:rsidRPr="008621F2" w:rsidRDefault="00EE3EFF" w:rsidP="00A022D3">
      <w:pPr>
        <w:pStyle w:val="Heading4"/>
      </w:pPr>
      <w:r w:rsidRPr="008621F2">
        <w:t>a copy of the Career Pathway Plan and Résumé, completed for each Participant who completes a CTA Course; and</w:t>
      </w:r>
    </w:p>
    <w:p w14:paraId="37A53A51" w14:textId="4836D752" w:rsidR="00EE3EFF" w:rsidRPr="008621F2" w:rsidRDefault="00EE3EFF" w:rsidP="00A022D3">
      <w:pPr>
        <w:pStyle w:val="Heading4"/>
      </w:pPr>
      <w:r w:rsidRPr="008621F2">
        <w:t>any other Documentary Evidence as specified in the Guidelines to be uploaded to the Department’s IT Systems.</w:t>
      </w:r>
    </w:p>
    <w:p w14:paraId="11C1BA7E" w14:textId="1E15A29E" w:rsidR="00C42F04" w:rsidRPr="008621F2" w:rsidRDefault="00C42F04" w:rsidP="00A022D3">
      <w:pPr>
        <w:pStyle w:val="Heading2"/>
      </w:pPr>
      <w:r w:rsidRPr="008621F2">
        <w:lastRenderedPageBreak/>
        <w:t>The CTA Provider must store all Records in accordance with the Department’s Security</w:t>
      </w:r>
      <w:r w:rsidRPr="008621F2">
        <w:rPr>
          <w:rStyle w:val="GDV5-Orange"/>
          <w:rFonts w:asciiTheme="minorHAnsi" w:hAnsiTheme="minorHAnsi"/>
        </w:rPr>
        <w:t xml:space="preserve"> </w:t>
      </w:r>
      <w:r w:rsidRPr="008621F2">
        <w:rPr>
          <w:rStyle w:val="GDV5-Orange"/>
          <w:rFonts w:asciiTheme="minorHAnsi" w:hAnsiTheme="minorHAnsi"/>
          <w:color w:val="auto"/>
        </w:rPr>
        <w:t>Policies</w:t>
      </w:r>
      <w:r w:rsidRPr="008621F2">
        <w:t>, any Guidelines issued by the Department and if relevant, its Privacy Act obligations.</w:t>
      </w:r>
    </w:p>
    <w:p w14:paraId="501C2CF1" w14:textId="3A346874" w:rsidR="00C42F04" w:rsidRPr="008621F2" w:rsidRDefault="00C42F04" w:rsidP="00A022D3">
      <w:pPr>
        <w:pStyle w:val="Heading2"/>
        <w:jc w:val="both"/>
      </w:pPr>
      <w:r w:rsidRPr="008621F2">
        <w:t xml:space="preserve">The CTA Provider must maintain an up to date list of the Records held by it and </w:t>
      </w:r>
      <w:r w:rsidR="00E605A6" w:rsidRPr="008621F2">
        <w:t xml:space="preserve">any Third Party IT Vendor and </w:t>
      </w:r>
      <w:r w:rsidRPr="008621F2">
        <w:t>make this list available to the Department on request.</w:t>
      </w:r>
    </w:p>
    <w:p w14:paraId="63F50A17" w14:textId="17107594" w:rsidR="00C42F04" w:rsidRPr="008621F2" w:rsidRDefault="00C42F04" w:rsidP="00A022D3">
      <w:pPr>
        <w:pStyle w:val="Heading2"/>
      </w:pPr>
      <w:bookmarkStart w:id="274" w:name="_Ref393790365"/>
      <w:r w:rsidRPr="008621F2">
        <w:t xml:space="preserve">Subject to clauses </w:t>
      </w:r>
      <w:r w:rsidR="00FE4160" w:rsidRPr="008621F2">
        <w:fldChar w:fldCharType="begin"/>
      </w:r>
      <w:r w:rsidR="00FE4160" w:rsidRPr="008621F2">
        <w:instrText xml:space="preserve"> REF _Ref501355684 \r \h </w:instrText>
      </w:r>
      <w:r w:rsidR="00252E9C">
        <w:instrText xml:space="preserve"> \* MERGEFORMAT </w:instrText>
      </w:r>
      <w:r w:rsidR="00FE4160" w:rsidRPr="008621F2">
        <w:fldChar w:fldCharType="separate"/>
      </w:r>
      <w:r w:rsidR="008C2DB7">
        <w:t>23</w:t>
      </w:r>
      <w:r w:rsidR="00FE4160" w:rsidRPr="008621F2">
        <w:fldChar w:fldCharType="end"/>
      </w:r>
      <w:r w:rsidRPr="008621F2">
        <w:t xml:space="preserve"> [Personal and Protected Information] and </w:t>
      </w:r>
      <w:r w:rsidRPr="008621F2">
        <w:fldChar w:fldCharType="begin"/>
      </w:r>
      <w:r w:rsidRPr="008621F2">
        <w:instrText xml:space="preserve"> REF _Ref126396095 \r \h  \* MERGEFORMAT </w:instrText>
      </w:r>
      <w:r w:rsidRPr="008621F2">
        <w:fldChar w:fldCharType="separate"/>
      </w:r>
      <w:r w:rsidR="008C2DB7">
        <w:t>28</w:t>
      </w:r>
      <w:r w:rsidRPr="008621F2">
        <w:fldChar w:fldCharType="end"/>
      </w:r>
      <w:r w:rsidRPr="008621F2">
        <w:t xml:space="preserve"> [Access to premises and </w:t>
      </w:r>
      <w:r w:rsidR="003A6FA5" w:rsidRPr="008621F2">
        <w:t>Material</w:t>
      </w:r>
      <w:r w:rsidRPr="008621F2">
        <w:t xml:space="preserve">], the CTA Provider must ensure that copying of, use of, and access to Records containing Personal Information or Sensitive Information is restricted to Personnel directly assisting the CTA Provider with the provision of </w:t>
      </w:r>
      <w:r w:rsidR="007F537D" w:rsidRPr="008621F2">
        <w:t>the S</w:t>
      </w:r>
      <w:r w:rsidRPr="008621F2">
        <w:t>ervices.</w:t>
      </w:r>
      <w:bookmarkEnd w:id="274"/>
    </w:p>
    <w:p w14:paraId="4A910DD0" w14:textId="31B3F35A" w:rsidR="00C42F04" w:rsidRPr="008621F2" w:rsidRDefault="00C42F04" w:rsidP="00A022D3">
      <w:pPr>
        <w:pStyle w:val="Heading2"/>
      </w:pPr>
      <w:bookmarkStart w:id="275" w:name="_Ref391889123"/>
      <w:bookmarkStart w:id="276" w:name="_Ref126398049"/>
      <w:bookmarkStart w:id="277" w:name="_Toc127948875"/>
      <w:r w:rsidRPr="008621F2">
        <w:t xml:space="preserve">Subject to clause </w:t>
      </w:r>
      <w:r w:rsidR="00FE4160" w:rsidRPr="008621F2">
        <w:fldChar w:fldCharType="begin"/>
      </w:r>
      <w:r w:rsidR="00FE4160" w:rsidRPr="008621F2">
        <w:instrText xml:space="preserve"> REF _Ref501355704 \r \h </w:instrText>
      </w:r>
      <w:r w:rsidR="009B140E" w:rsidRPr="008621F2">
        <w:instrText xml:space="preserve"> \* MERGEFORMAT </w:instrText>
      </w:r>
      <w:r w:rsidR="00FE4160" w:rsidRPr="008621F2">
        <w:fldChar w:fldCharType="separate"/>
      </w:r>
      <w:r w:rsidR="008C2DB7">
        <w:t>23</w:t>
      </w:r>
      <w:r w:rsidR="00FE4160" w:rsidRPr="008621F2">
        <w:fldChar w:fldCharType="end"/>
      </w:r>
      <w:r w:rsidRPr="008621F2">
        <w:t xml:space="preserve"> [Personal and Protected Information], the CTA Provider must</w:t>
      </w:r>
      <w:r w:rsidR="002C646C" w:rsidRPr="008621F2">
        <w:t xml:space="preserve"> not, without the prior written approval of the Department, transfer, or be a party to an arrangement for the transfer of, custody of the Records</w:t>
      </w:r>
      <w:r w:rsidRPr="008621F2">
        <w:t>:</w:t>
      </w:r>
      <w:bookmarkEnd w:id="275"/>
      <w:r w:rsidRPr="008621F2">
        <w:t xml:space="preserve"> </w:t>
      </w:r>
    </w:p>
    <w:p w14:paraId="39CBCF43" w14:textId="77777777" w:rsidR="00C42F04" w:rsidRPr="008621F2" w:rsidRDefault="00C42F04" w:rsidP="00A022D3">
      <w:pPr>
        <w:pStyle w:val="Heading4"/>
      </w:pPr>
      <w:r w:rsidRPr="008621F2">
        <w:t>outside Australia; or</w:t>
      </w:r>
    </w:p>
    <w:p w14:paraId="5ADB09FD" w14:textId="77777777" w:rsidR="00C42F04" w:rsidRPr="008621F2" w:rsidRDefault="00C42F04" w:rsidP="00A022D3">
      <w:pPr>
        <w:pStyle w:val="Heading4"/>
      </w:pPr>
      <w:r w:rsidRPr="008621F2">
        <w:t>to any person, entity or organisation other than to an Employment Provider or the Department.</w:t>
      </w:r>
    </w:p>
    <w:p w14:paraId="201B2825" w14:textId="5CE63548" w:rsidR="00C42F04" w:rsidRPr="008621F2" w:rsidRDefault="00C42F04" w:rsidP="00A022D3">
      <w:pPr>
        <w:pStyle w:val="Heading2"/>
      </w:pPr>
      <w:bookmarkStart w:id="278" w:name="_Ref391888619"/>
      <w:r w:rsidRPr="008621F2">
        <w:t>Subject to clause</w:t>
      </w:r>
      <w:r w:rsidR="00FE4160" w:rsidRPr="008621F2">
        <w:t xml:space="preserve"> </w:t>
      </w:r>
      <w:r w:rsidR="00FE4160" w:rsidRPr="008621F2">
        <w:fldChar w:fldCharType="begin"/>
      </w:r>
      <w:r w:rsidR="00FE4160" w:rsidRPr="008621F2">
        <w:instrText xml:space="preserve"> REF _Ref501355704 \r \h </w:instrText>
      </w:r>
      <w:r w:rsidR="00252E9C">
        <w:instrText xml:space="preserve"> \* MERGEFORMAT </w:instrText>
      </w:r>
      <w:r w:rsidR="00FE4160" w:rsidRPr="008621F2">
        <w:fldChar w:fldCharType="separate"/>
      </w:r>
      <w:r w:rsidR="008C2DB7">
        <w:t>23</w:t>
      </w:r>
      <w:r w:rsidR="00FE4160" w:rsidRPr="008621F2">
        <w:fldChar w:fldCharType="end"/>
      </w:r>
      <w:r w:rsidR="00FE4160" w:rsidRPr="008621F2">
        <w:t xml:space="preserve"> </w:t>
      </w:r>
      <w:r w:rsidRPr="008621F2">
        <w:t xml:space="preserve">[Personal and Protected Information], all Records must be retained by the CTA Provider for a period of no less than seven years after the creation of the Record, unless otherwise specified in any </w:t>
      </w:r>
      <w:r w:rsidR="003A6FA5" w:rsidRPr="008621F2">
        <w:t>G</w:t>
      </w:r>
      <w:r w:rsidRPr="008621F2">
        <w:t>uidelines or as directed by the Department.</w:t>
      </w:r>
      <w:bookmarkEnd w:id="278"/>
    </w:p>
    <w:p w14:paraId="4CDFE93C" w14:textId="5AA46121" w:rsidR="00C42F04" w:rsidRPr="008621F2" w:rsidRDefault="00C42F04" w:rsidP="00A022D3">
      <w:pPr>
        <w:pStyle w:val="Heading2"/>
      </w:pPr>
      <w:r w:rsidRPr="008621F2">
        <w:t xml:space="preserve">At the Completion Date or early termination of this Deed, the CTA Provider must manage all Records in accordance with any </w:t>
      </w:r>
      <w:r w:rsidR="003A6FA5" w:rsidRPr="008621F2">
        <w:t>G</w:t>
      </w:r>
      <w:r w:rsidRPr="008621F2">
        <w:t>uidelines or as otherwise directed by the Department.</w:t>
      </w:r>
    </w:p>
    <w:p w14:paraId="45037BD0" w14:textId="77777777" w:rsidR="00C42F04" w:rsidRPr="008621F2" w:rsidRDefault="00C42F04" w:rsidP="00A022D3">
      <w:pPr>
        <w:pStyle w:val="Heading2"/>
      </w:pPr>
      <w:bookmarkStart w:id="279" w:name="_Ref399852867"/>
      <w:r w:rsidRPr="008621F2">
        <w:t>The CTA Provider must:</w:t>
      </w:r>
      <w:bookmarkEnd w:id="279"/>
    </w:p>
    <w:p w14:paraId="31B1AC4F" w14:textId="07FF7B47" w:rsidR="00C42F04" w:rsidRPr="008621F2" w:rsidRDefault="00C42F04" w:rsidP="00A022D3">
      <w:pPr>
        <w:pStyle w:val="Heading4"/>
      </w:pPr>
      <w:r w:rsidRPr="008621F2">
        <w:t xml:space="preserve">not destroy or otherwise dispose of Records, except in accordance with clause </w:t>
      </w:r>
      <w:r w:rsidRPr="008621F2">
        <w:fldChar w:fldCharType="begin"/>
      </w:r>
      <w:r w:rsidRPr="008621F2">
        <w:instrText xml:space="preserve"> REF _Ref391888619 \r \h </w:instrText>
      </w:r>
      <w:r w:rsidR="00503B30" w:rsidRPr="008621F2">
        <w:instrText xml:space="preserve"> \* MERGEFORMAT </w:instrText>
      </w:r>
      <w:r w:rsidRPr="008621F2">
        <w:fldChar w:fldCharType="separate"/>
      </w:r>
      <w:r w:rsidR="008C2DB7">
        <w:t>25.10</w:t>
      </w:r>
      <w:r w:rsidRPr="008621F2">
        <w:fldChar w:fldCharType="end"/>
      </w:r>
      <w:r w:rsidRPr="008621F2">
        <w:t xml:space="preserve"> and any Guidelines or as otherwise directed by the Department; and</w:t>
      </w:r>
    </w:p>
    <w:p w14:paraId="082C3310" w14:textId="24F016E6" w:rsidR="00C42F04" w:rsidRPr="008621F2" w:rsidRDefault="00C42F04" w:rsidP="00A022D3">
      <w:pPr>
        <w:pStyle w:val="Heading4"/>
      </w:pPr>
      <w:r w:rsidRPr="008621F2">
        <w:t>provide a list to the Department of any Records that have been destroyed, as directed by the Department.</w:t>
      </w:r>
    </w:p>
    <w:p w14:paraId="29AB2F7A" w14:textId="11A93059" w:rsidR="00E605A6" w:rsidRPr="008621F2" w:rsidRDefault="00E605A6" w:rsidP="00A022D3">
      <w:pPr>
        <w:pStyle w:val="Heading2"/>
      </w:pPr>
      <w:r w:rsidRPr="008621F2">
        <w:t xml:space="preserve">If any Third Party IT Vendor creates or maintains Records in association with the delivery of the Services by the CTA Provider, the CTA Provider must comply, and must ensure that the Third Party IT </w:t>
      </w:r>
      <w:r w:rsidR="008D2A73" w:rsidRPr="008621F2">
        <w:t>Vendor</w:t>
      </w:r>
      <w:r w:rsidRPr="008621F2">
        <w:t xml:space="preserve"> complies, with the requirements in this clause </w:t>
      </w:r>
      <w:r w:rsidRPr="008621F2">
        <w:fldChar w:fldCharType="begin"/>
      </w:r>
      <w:r w:rsidRPr="008621F2">
        <w:instrText xml:space="preserve"> REF _Ref8824571 \w \h </w:instrText>
      </w:r>
      <w:r w:rsidR="00252E9C">
        <w:instrText xml:space="preserve"> \* MERGEFORMAT </w:instrText>
      </w:r>
      <w:r w:rsidRPr="008621F2">
        <w:fldChar w:fldCharType="separate"/>
      </w:r>
      <w:r w:rsidR="008C2DB7">
        <w:t>25</w:t>
      </w:r>
      <w:r w:rsidRPr="008621F2">
        <w:fldChar w:fldCharType="end"/>
      </w:r>
      <w:r w:rsidRPr="008621F2">
        <w:t xml:space="preserve"> in respect of any such Records.</w:t>
      </w:r>
    </w:p>
    <w:p w14:paraId="22AF908E" w14:textId="586753D9" w:rsidR="00C42F04" w:rsidRPr="008621F2" w:rsidRDefault="00C42F04" w:rsidP="00A022D3">
      <w:pPr>
        <w:pStyle w:val="Heading1"/>
      </w:pPr>
      <w:bookmarkStart w:id="280" w:name="_Ref126398632"/>
      <w:bookmarkStart w:id="281" w:name="_Toc127948876"/>
      <w:bookmarkStart w:id="282" w:name="_Toc202959464"/>
      <w:bookmarkStart w:id="283" w:name="_Toc225840246"/>
      <w:bookmarkStart w:id="284" w:name="_Toc393289757"/>
      <w:bookmarkStart w:id="285" w:name="_Toc394400075"/>
      <w:bookmarkStart w:id="286" w:name="_Ref501354838"/>
      <w:bookmarkStart w:id="287" w:name="_Ref501354839"/>
      <w:bookmarkStart w:id="288" w:name="_Ref501355628"/>
      <w:bookmarkStart w:id="289" w:name="_Toc501358553"/>
      <w:bookmarkStart w:id="290" w:name="_Ref6390928"/>
      <w:bookmarkStart w:id="291" w:name="_Toc532551565"/>
      <w:bookmarkStart w:id="292" w:name="_Toc11832495"/>
      <w:bookmarkEnd w:id="276"/>
      <w:bookmarkEnd w:id="277"/>
      <w:r w:rsidRPr="008621F2">
        <w:t xml:space="preserve">Access by </w:t>
      </w:r>
      <w:r w:rsidR="00C6680A" w:rsidRPr="008621F2">
        <w:t xml:space="preserve">Participants </w:t>
      </w:r>
      <w:r w:rsidRPr="008621F2">
        <w:t xml:space="preserve">to Records held by the </w:t>
      </w:r>
      <w:bookmarkEnd w:id="280"/>
      <w:bookmarkEnd w:id="281"/>
      <w:bookmarkEnd w:id="282"/>
      <w:bookmarkEnd w:id="283"/>
      <w:bookmarkEnd w:id="284"/>
      <w:bookmarkEnd w:id="285"/>
      <w:r w:rsidRPr="008621F2">
        <w:t>CTA Provider</w:t>
      </w:r>
      <w:bookmarkEnd w:id="286"/>
      <w:bookmarkEnd w:id="287"/>
      <w:bookmarkEnd w:id="288"/>
      <w:bookmarkEnd w:id="289"/>
      <w:bookmarkEnd w:id="290"/>
      <w:bookmarkEnd w:id="291"/>
      <w:bookmarkEnd w:id="292"/>
    </w:p>
    <w:p w14:paraId="444963B7" w14:textId="38FC186E" w:rsidR="00C42F04" w:rsidRPr="008621F2" w:rsidRDefault="00C42F04" w:rsidP="00A022D3">
      <w:pPr>
        <w:pStyle w:val="Heading2"/>
      </w:pPr>
      <w:bookmarkStart w:id="293" w:name="_Ref395445125"/>
      <w:bookmarkStart w:id="294" w:name="_Ref5976594"/>
      <w:r w:rsidRPr="008621F2">
        <w:t xml:space="preserve">Where a </w:t>
      </w:r>
      <w:r w:rsidR="00C6680A" w:rsidRPr="008621F2">
        <w:t xml:space="preserve">Participant </w:t>
      </w:r>
      <w:r w:rsidRPr="008621F2">
        <w:t>requests access to Records containing information falling within the following categories:</w:t>
      </w:r>
      <w:bookmarkEnd w:id="293"/>
      <w:bookmarkEnd w:id="294"/>
    </w:p>
    <w:p w14:paraId="4E832BF0" w14:textId="77777777" w:rsidR="00C42F04" w:rsidRPr="008621F2" w:rsidRDefault="00C42F04" w:rsidP="00A022D3">
      <w:pPr>
        <w:pStyle w:val="Heading4"/>
      </w:pPr>
      <w:r w:rsidRPr="008621F2">
        <w:t>records also containing information about another person;</w:t>
      </w:r>
    </w:p>
    <w:p w14:paraId="19396278" w14:textId="77777777" w:rsidR="00C761BC" w:rsidRPr="008621F2" w:rsidRDefault="00C761BC" w:rsidP="00A022D3">
      <w:pPr>
        <w:pStyle w:val="Heading4"/>
      </w:pPr>
      <w:r w:rsidRPr="008621F2">
        <w:t>medical/psychiatric records (other than those actually supplied by the individual, or where it is clear that the individual has a copy or has previously sighted a copy of the records);</w:t>
      </w:r>
    </w:p>
    <w:p w14:paraId="4983459F" w14:textId="77777777" w:rsidR="00C42F04" w:rsidRPr="008621F2" w:rsidRDefault="00C42F04" w:rsidP="00A022D3">
      <w:pPr>
        <w:pStyle w:val="Heading4"/>
      </w:pPr>
      <w:r w:rsidRPr="008621F2">
        <w:t>psychological records; and</w:t>
      </w:r>
    </w:p>
    <w:p w14:paraId="4C12CF29" w14:textId="77777777" w:rsidR="00C42F04" w:rsidRPr="008621F2" w:rsidRDefault="00C42F04" w:rsidP="00A022D3">
      <w:pPr>
        <w:pStyle w:val="Heading4"/>
      </w:pPr>
      <w:r w:rsidRPr="008621F2">
        <w:t>information provided by other third parties,</w:t>
      </w:r>
    </w:p>
    <w:p w14:paraId="08A22F0A" w14:textId="0DB3DEF5" w:rsidR="00C42F04" w:rsidRPr="008621F2" w:rsidRDefault="00C42F04" w:rsidP="00A022D3">
      <w:pPr>
        <w:pStyle w:val="BodyIndent2"/>
      </w:pPr>
      <w:r w:rsidRPr="008621F2">
        <w:t xml:space="preserve">the request must be directed to the Department for consideration and the CTA Provider must comply with any direction given by the Department in relation to the provision, or refusal, of access to Records held by it to the </w:t>
      </w:r>
      <w:r w:rsidR="00C6680A" w:rsidRPr="008621F2">
        <w:t>relevant Participant</w:t>
      </w:r>
      <w:r w:rsidRPr="008621F2">
        <w:t xml:space="preserve">. </w:t>
      </w:r>
    </w:p>
    <w:p w14:paraId="50F34FA0" w14:textId="40884C5C" w:rsidR="00C42F04" w:rsidRPr="008621F2" w:rsidRDefault="00C42F04" w:rsidP="00A022D3">
      <w:pPr>
        <w:pStyle w:val="Heading1"/>
      </w:pPr>
      <w:bookmarkStart w:id="295" w:name="_Toc393289758"/>
      <w:bookmarkStart w:id="296" w:name="_Ref393792120"/>
      <w:bookmarkStart w:id="297" w:name="_Ref393792130"/>
      <w:bookmarkStart w:id="298" w:name="_Toc394400076"/>
      <w:bookmarkStart w:id="299" w:name="_Toc501358554"/>
      <w:bookmarkStart w:id="300" w:name="_Ref504131096"/>
      <w:bookmarkStart w:id="301" w:name="_Ref6390951"/>
      <w:bookmarkStart w:id="302" w:name="_Toc532551566"/>
      <w:bookmarkStart w:id="303" w:name="_Toc11832496"/>
      <w:r w:rsidRPr="008621F2">
        <w:t>Access to documents</w:t>
      </w:r>
      <w:bookmarkEnd w:id="295"/>
      <w:bookmarkEnd w:id="296"/>
      <w:bookmarkEnd w:id="297"/>
      <w:bookmarkEnd w:id="298"/>
      <w:r w:rsidRPr="008621F2">
        <w:t xml:space="preserve"> for the purposes of the </w:t>
      </w:r>
      <w:r w:rsidRPr="008621F2">
        <w:rPr>
          <w:i/>
        </w:rPr>
        <w:t xml:space="preserve">Freedom of Information Act 1982 </w:t>
      </w:r>
      <w:r w:rsidRPr="009A124C">
        <w:t>(Cth)</w:t>
      </w:r>
      <w:bookmarkEnd w:id="299"/>
      <w:bookmarkEnd w:id="300"/>
      <w:bookmarkEnd w:id="301"/>
      <w:bookmarkEnd w:id="302"/>
      <w:bookmarkEnd w:id="303"/>
    </w:p>
    <w:p w14:paraId="2142816C" w14:textId="6A96363C" w:rsidR="00C42F04" w:rsidRPr="008621F2" w:rsidRDefault="00C42F04" w:rsidP="00BC0AA8">
      <w:pPr>
        <w:pStyle w:val="Heading2"/>
        <w:keepNext w:val="0"/>
        <w:ind w:left="1135" w:hanging="851"/>
      </w:pPr>
      <w:r w:rsidRPr="008621F2">
        <w:t xml:space="preserve">In this clause </w:t>
      </w:r>
      <w:r w:rsidRPr="008621F2">
        <w:fldChar w:fldCharType="begin"/>
      </w:r>
      <w:r w:rsidRPr="008621F2">
        <w:instrText xml:space="preserve"> REF _Ref393792120 \r \h  \* MERGEFORMAT </w:instrText>
      </w:r>
      <w:r w:rsidRPr="008621F2">
        <w:fldChar w:fldCharType="separate"/>
      </w:r>
      <w:r w:rsidR="008C2DB7">
        <w:t>27</w:t>
      </w:r>
      <w:r w:rsidRPr="008621F2">
        <w:fldChar w:fldCharType="end"/>
      </w:r>
      <w:r w:rsidRPr="008621F2">
        <w:t xml:space="preserve">, ‘document’ has the same meaning as in the </w:t>
      </w:r>
      <w:r w:rsidRPr="008621F2">
        <w:rPr>
          <w:i/>
        </w:rPr>
        <w:t>Freedom of Information Act 1982</w:t>
      </w:r>
      <w:r w:rsidRPr="008621F2">
        <w:t xml:space="preserve"> (Cth).</w:t>
      </w:r>
    </w:p>
    <w:p w14:paraId="0F6BCCFA" w14:textId="77777777" w:rsidR="00C42F04" w:rsidRPr="008621F2" w:rsidRDefault="00C42F04" w:rsidP="00A022D3">
      <w:pPr>
        <w:pStyle w:val="Heading2"/>
      </w:pPr>
      <w:r w:rsidRPr="008621F2">
        <w:lastRenderedPageBreak/>
        <w:t>The CTA Provider agrees that:</w:t>
      </w:r>
    </w:p>
    <w:p w14:paraId="35A343E6" w14:textId="6CD96DFB" w:rsidR="00C761BC" w:rsidRPr="008621F2" w:rsidRDefault="00C761BC" w:rsidP="00A022D3">
      <w:pPr>
        <w:pStyle w:val="Heading4"/>
      </w:pPr>
      <w:r w:rsidRPr="008621F2">
        <w:t>where the Department has received a request for access to a document created by, or in the possession of, the CTA Provider</w:t>
      </w:r>
      <w:r>
        <w:t xml:space="preserve"> or</w:t>
      </w:r>
      <w:r w:rsidRPr="008621F2">
        <w:t xml:space="preserve"> any Subcontractor, the Department may, at any time by Notice, require the CTA Provider to provide the document to the Department and the CTA Provider must, at no cost to the Department, promptly comply with the Notice;</w:t>
      </w:r>
    </w:p>
    <w:p w14:paraId="5370A76B" w14:textId="77777777" w:rsidR="00C761BC" w:rsidRPr="008621F2" w:rsidRDefault="00C761BC" w:rsidP="00A022D3">
      <w:pPr>
        <w:pStyle w:val="Heading4"/>
      </w:pPr>
      <w:r w:rsidRPr="008621F2">
        <w:t xml:space="preserve">the CTA Provider must assist the Department in respect of the Department’s obligations under the </w:t>
      </w:r>
      <w:r w:rsidRPr="008621F2">
        <w:rPr>
          <w:i/>
        </w:rPr>
        <w:t xml:space="preserve">Freedom of Information Act 1982 </w:t>
      </w:r>
      <w:r w:rsidRPr="008621F2">
        <w:t>(Cth), as required by the Department; and</w:t>
      </w:r>
    </w:p>
    <w:p w14:paraId="23D39E0C" w14:textId="12172582" w:rsidR="00C761BC" w:rsidRPr="008621F2" w:rsidRDefault="00C761BC" w:rsidP="00A022D3">
      <w:pPr>
        <w:pStyle w:val="Heading4"/>
      </w:pPr>
      <w:r w:rsidRPr="008621F2">
        <w:t>the CTA Provider must include</w:t>
      </w:r>
      <w:r w:rsidR="000B530E" w:rsidRPr="008621F2">
        <w:t xml:space="preserve"> provisions in</w:t>
      </w:r>
      <w:r w:rsidRPr="008621F2">
        <w:t xml:space="preserve"> any Subcontract</w:t>
      </w:r>
      <w:r w:rsidR="00075710" w:rsidRPr="008621F2">
        <w:t xml:space="preserve"> </w:t>
      </w:r>
      <w:r w:rsidRPr="008621F2">
        <w:t>relating to the performance of this Deed that will enable the CTA Provider to comply with its obligations under this clause</w:t>
      </w:r>
      <w:r w:rsidR="00822866" w:rsidRPr="008621F2">
        <w:t xml:space="preserve"> </w:t>
      </w:r>
      <w:r w:rsidR="00822866" w:rsidRPr="008621F2">
        <w:fldChar w:fldCharType="begin"/>
      </w:r>
      <w:r w:rsidR="00822866" w:rsidRPr="008621F2">
        <w:instrText xml:space="preserve"> REF _Ref393792120 \r \h  \* MERGEFORMAT </w:instrText>
      </w:r>
      <w:r w:rsidR="00822866" w:rsidRPr="008621F2">
        <w:fldChar w:fldCharType="separate"/>
      </w:r>
      <w:r w:rsidR="008C2DB7">
        <w:t>27</w:t>
      </w:r>
      <w:r w:rsidR="00822866" w:rsidRPr="008621F2">
        <w:fldChar w:fldCharType="end"/>
      </w:r>
      <w:r w:rsidRPr="008621F2">
        <w:t xml:space="preserve">. </w:t>
      </w:r>
    </w:p>
    <w:p w14:paraId="0862F49A" w14:textId="3E9EABD6" w:rsidR="00C42F04" w:rsidRPr="008621F2" w:rsidRDefault="00C42F04" w:rsidP="00A022D3">
      <w:pPr>
        <w:pStyle w:val="Heading1"/>
      </w:pPr>
      <w:bookmarkStart w:id="304" w:name="_Toc500754244"/>
      <w:bookmarkStart w:id="305" w:name="_Toc500755110"/>
      <w:bookmarkStart w:id="306" w:name="_Toc500756710"/>
      <w:bookmarkStart w:id="307" w:name="_Toc500757721"/>
      <w:bookmarkStart w:id="308" w:name="_Toc500757790"/>
      <w:bookmarkStart w:id="309" w:name="_Toc500765084"/>
      <w:bookmarkStart w:id="310" w:name="_Toc500766980"/>
      <w:bookmarkStart w:id="311" w:name="_Toc500767629"/>
      <w:bookmarkStart w:id="312" w:name="_Toc500774542"/>
      <w:bookmarkStart w:id="313" w:name="_Toc500774624"/>
      <w:bookmarkStart w:id="314" w:name="_Toc500754245"/>
      <w:bookmarkStart w:id="315" w:name="_Toc500755111"/>
      <w:bookmarkStart w:id="316" w:name="_Toc500756711"/>
      <w:bookmarkStart w:id="317" w:name="_Toc500757722"/>
      <w:bookmarkStart w:id="318" w:name="_Toc500757791"/>
      <w:bookmarkStart w:id="319" w:name="_Toc500765085"/>
      <w:bookmarkStart w:id="320" w:name="_Toc500766981"/>
      <w:bookmarkStart w:id="321" w:name="_Toc500767630"/>
      <w:bookmarkStart w:id="322" w:name="_Toc500774543"/>
      <w:bookmarkStart w:id="323" w:name="_Toc500774625"/>
      <w:bookmarkStart w:id="324" w:name="_Toc500754246"/>
      <w:bookmarkStart w:id="325" w:name="_Toc500755112"/>
      <w:bookmarkStart w:id="326" w:name="_Toc500756712"/>
      <w:bookmarkStart w:id="327" w:name="_Toc500757723"/>
      <w:bookmarkStart w:id="328" w:name="_Toc500757792"/>
      <w:bookmarkStart w:id="329" w:name="_Toc500765086"/>
      <w:bookmarkStart w:id="330" w:name="_Toc500766982"/>
      <w:bookmarkStart w:id="331" w:name="_Toc500767631"/>
      <w:bookmarkStart w:id="332" w:name="_Toc500774544"/>
      <w:bookmarkStart w:id="333" w:name="_Toc500774626"/>
      <w:bookmarkStart w:id="334" w:name="_Toc500754247"/>
      <w:bookmarkStart w:id="335" w:name="_Toc500755113"/>
      <w:bookmarkStart w:id="336" w:name="_Toc500756713"/>
      <w:bookmarkStart w:id="337" w:name="_Toc500757724"/>
      <w:bookmarkStart w:id="338" w:name="_Toc500757793"/>
      <w:bookmarkStart w:id="339" w:name="_Toc500765087"/>
      <w:bookmarkStart w:id="340" w:name="_Toc500766983"/>
      <w:bookmarkStart w:id="341" w:name="_Toc500767632"/>
      <w:bookmarkStart w:id="342" w:name="_Toc500774545"/>
      <w:bookmarkStart w:id="343" w:name="_Toc500774627"/>
      <w:bookmarkStart w:id="344" w:name="_Ref126396095"/>
      <w:bookmarkStart w:id="345" w:name="_Toc127948877"/>
      <w:bookmarkStart w:id="346" w:name="_Toc202959465"/>
      <w:bookmarkStart w:id="347" w:name="_Toc225840247"/>
      <w:bookmarkStart w:id="348" w:name="_Toc393289759"/>
      <w:bookmarkStart w:id="349" w:name="_Toc394400077"/>
      <w:bookmarkStart w:id="350" w:name="_Toc501358555"/>
      <w:bookmarkStart w:id="351" w:name="_Ref504131113"/>
      <w:bookmarkStart w:id="352" w:name="_Ref6313420"/>
      <w:bookmarkStart w:id="353" w:name="_Ref6326008"/>
      <w:bookmarkStart w:id="354" w:name="_Ref6390962"/>
      <w:bookmarkStart w:id="355" w:name="_Toc532551567"/>
      <w:bookmarkStart w:id="356" w:name="_Toc11832497"/>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r w:rsidRPr="008621F2">
        <w:t xml:space="preserve">Access to premises and </w:t>
      </w:r>
      <w:bookmarkEnd w:id="344"/>
      <w:bookmarkEnd w:id="345"/>
      <w:bookmarkEnd w:id="346"/>
      <w:bookmarkEnd w:id="347"/>
      <w:bookmarkEnd w:id="348"/>
      <w:bookmarkEnd w:id="349"/>
      <w:r w:rsidRPr="008621F2">
        <w:t>Material</w:t>
      </w:r>
      <w:bookmarkEnd w:id="350"/>
      <w:bookmarkEnd w:id="351"/>
      <w:bookmarkEnd w:id="352"/>
      <w:bookmarkEnd w:id="353"/>
      <w:bookmarkEnd w:id="354"/>
      <w:bookmarkEnd w:id="355"/>
      <w:bookmarkEnd w:id="356"/>
    </w:p>
    <w:p w14:paraId="574E5AF0" w14:textId="77777777" w:rsidR="00C42F04" w:rsidRPr="008621F2" w:rsidRDefault="00C42F04" w:rsidP="00A022D3">
      <w:pPr>
        <w:pStyle w:val="Heading2"/>
      </w:pPr>
      <w:bookmarkStart w:id="357" w:name="_Ref8824365"/>
      <w:bookmarkStart w:id="358" w:name="_Ref126398740"/>
      <w:r w:rsidRPr="008621F2">
        <w:rPr>
          <w:rStyle w:val="GDV7-Pink"/>
          <w:rFonts w:asciiTheme="minorHAnsi" w:hAnsiTheme="minorHAnsi" w:cstheme="minorHAnsi"/>
          <w:color w:val="auto"/>
        </w:rPr>
        <w:t xml:space="preserve">The </w:t>
      </w:r>
      <w:r w:rsidRPr="008621F2">
        <w:t>CTA Provider agrees to:</w:t>
      </w:r>
      <w:bookmarkEnd w:id="357"/>
    </w:p>
    <w:p w14:paraId="74037C5B" w14:textId="77777777" w:rsidR="00C42F04" w:rsidRPr="008621F2" w:rsidRDefault="00C42F04" w:rsidP="00A022D3">
      <w:pPr>
        <w:pStyle w:val="Heading4"/>
      </w:pPr>
      <w:r w:rsidRPr="008621F2">
        <w:t xml:space="preserve">give any Department </w:t>
      </w:r>
      <w:r w:rsidR="00D21DAB" w:rsidRPr="008621F2">
        <w:t>E</w:t>
      </w:r>
      <w:r w:rsidRPr="008621F2">
        <w:t xml:space="preserve">mployee or Department nominee access to the CTA Provider’s </w:t>
      </w:r>
      <w:r w:rsidR="00801BC7" w:rsidRPr="008621F2">
        <w:t>p</w:t>
      </w:r>
      <w:r w:rsidRPr="008621F2">
        <w:t xml:space="preserve">remises and </w:t>
      </w:r>
      <w:r w:rsidR="000B530E" w:rsidRPr="008621F2">
        <w:t xml:space="preserve">any </w:t>
      </w:r>
      <w:r w:rsidRPr="008621F2">
        <w:t xml:space="preserve">premises </w:t>
      </w:r>
      <w:r w:rsidR="000B530E" w:rsidRPr="008621F2">
        <w:t xml:space="preserve">at which </w:t>
      </w:r>
      <w:r w:rsidRPr="008621F2">
        <w:t xml:space="preserve">the CTA Provider </w:t>
      </w:r>
      <w:r w:rsidR="000B530E" w:rsidRPr="008621F2">
        <w:t>is conducting</w:t>
      </w:r>
      <w:r w:rsidRPr="008621F2">
        <w:t xml:space="preserve"> </w:t>
      </w:r>
      <w:r w:rsidR="000B530E" w:rsidRPr="008621F2">
        <w:t>or has conducted the Services</w:t>
      </w:r>
      <w:r w:rsidRPr="008621F2">
        <w:t>; and</w:t>
      </w:r>
    </w:p>
    <w:p w14:paraId="44C6A0BA" w14:textId="77777777" w:rsidR="00C42F04" w:rsidRPr="008621F2" w:rsidRDefault="00C42F04" w:rsidP="00A022D3">
      <w:pPr>
        <w:pStyle w:val="Heading4"/>
      </w:pPr>
      <w:r w:rsidRPr="008621F2">
        <w:t>permit those persons to inspect and take copies of any Material relevant to the:</w:t>
      </w:r>
    </w:p>
    <w:p w14:paraId="1310C82E" w14:textId="77777777" w:rsidR="00C42F04" w:rsidRPr="008621F2" w:rsidRDefault="00C42F04" w:rsidP="00A022D3">
      <w:pPr>
        <w:pStyle w:val="Heading5"/>
      </w:pPr>
      <w:r w:rsidRPr="008621F2">
        <w:t>conduct of</w:t>
      </w:r>
      <w:r w:rsidR="000B530E" w:rsidRPr="008621F2">
        <w:t xml:space="preserve"> the</w:t>
      </w:r>
      <w:r w:rsidRPr="008621F2">
        <w:t xml:space="preserve"> </w:t>
      </w:r>
      <w:r w:rsidR="000B530E" w:rsidRPr="008621F2">
        <w:t>S</w:t>
      </w:r>
      <w:r w:rsidRPr="008621F2">
        <w:t>ervices; or</w:t>
      </w:r>
    </w:p>
    <w:p w14:paraId="05DC4091" w14:textId="77777777" w:rsidR="00C42F04" w:rsidRPr="008621F2" w:rsidRDefault="00C42F04" w:rsidP="00A022D3">
      <w:pPr>
        <w:pStyle w:val="Heading5"/>
      </w:pPr>
      <w:r w:rsidRPr="008621F2">
        <w:t>the performance of this Deed.</w:t>
      </w:r>
    </w:p>
    <w:p w14:paraId="6DA5A276" w14:textId="2296C926" w:rsidR="00C42F04" w:rsidRPr="008621F2" w:rsidRDefault="00C42F04" w:rsidP="00A022D3">
      <w:pPr>
        <w:pStyle w:val="Heading2"/>
      </w:pPr>
      <w:bookmarkStart w:id="359" w:name="_Ref126398754"/>
      <w:bookmarkEnd w:id="358"/>
      <w:r w:rsidRPr="008621F2">
        <w:t xml:space="preserve">The rights of the Department referred to in clause </w:t>
      </w:r>
      <w:r w:rsidRPr="008621F2">
        <w:fldChar w:fldCharType="begin"/>
      </w:r>
      <w:r w:rsidRPr="008621F2">
        <w:instrText xml:space="preserve"> REF _Ref126398740 \r \h </w:instrText>
      </w:r>
      <w:r w:rsidR="00503B30" w:rsidRPr="008621F2">
        <w:instrText xml:space="preserve"> \* MERGEFORMAT </w:instrText>
      </w:r>
      <w:r w:rsidRPr="008621F2">
        <w:fldChar w:fldCharType="separate"/>
      </w:r>
      <w:r w:rsidR="008C2DB7">
        <w:t>28.1</w:t>
      </w:r>
      <w:r w:rsidRPr="008621F2">
        <w:fldChar w:fldCharType="end"/>
      </w:r>
      <w:r w:rsidRPr="008621F2">
        <w:t xml:space="preserve"> are subject to the:</w:t>
      </w:r>
      <w:bookmarkEnd w:id="359"/>
    </w:p>
    <w:p w14:paraId="06567405" w14:textId="77777777" w:rsidR="00C42F04" w:rsidRPr="008621F2" w:rsidRDefault="00C42F04" w:rsidP="00A022D3">
      <w:pPr>
        <w:pStyle w:val="Heading4"/>
      </w:pPr>
      <w:r w:rsidRPr="008621F2">
        <w:t xml:space="preserve">provision of reasonable prior notice to the CTA Provider; </w:t>
      </w:r>
    </w:p>
    <w:p w14:paraId="3DAD8DB4" w14:textId="77777777" w:rsidR="00C42F04" w:rsidRPr="008621F2" w:rsidRDefault="00C42F04" w:rsidP="00A022D3">
      <w:pPr>
        <w:pStyle w:val="Heading4"/>
      </w:pPr>
      <w:r w:rsidRPr="008621F2">
        <w:t>CTA Provider’s reasonable security procedures; and</w:t>
      </w:r>
    </w:p>
    <w:p w14:paraId="4621FA79" w14:textId="77777777" w:rsidR="00C42F04" w:rsidRPr="008621F2" w:rsidRDefault="00801BC7" w:rsidP="00A022D3">
      <w:pPr>
        <w:pStyle w:val="Heading4"/>
      </w:pPr>
      <w:r w:rsidRPr="008621F2">
        <w:t xml:space="preserve">if </w:t>
      </w:r>
      <w:r w:rsidR="00C42F04" w:rsidRPr="008621F2">
        <w:t>appropriate, the execution of a deed of confidentiality by the persons to whom access is given</w:t>
      </w:r>
      <w:r w:rsidRPr="008621F2">
        <w:t>.</w:t>
      </w:r>
    </w:p>
    <w:p w14:paraId="2092C3C2" w14:textId="77777777" w:rsidR="00C42F04" w:rsidRPr="008621F2" w:rsidRDefault="00C42F04" w:rsidP="00A022D3">
      <w:pPr>
        <w:pStyle w:val="BodyIndent2"/>
      </w:pPr>
      <w:r w:rsidRPr="008621F2">
        <w:rPr>
          <w:rStyle w:val="GDV5-Orange"/>
          <w:rFonts w:asciiTheme="minorHAnsi" w:hAnsiTheme="minorHAnsi"/>
          <w:i/>
          <w:color w:val="auto"/>
          <w:sz w:val="20"/>
        </w:rPr>
        <w:t>Note: There are additional rights of access under the Ombudsman Act 1976 (Cth), the Privacy Act 1988 (Cth), and the Auditor-General Act 1997 (Cth).</w:t>
      </w:r>
    </w:p>
    <w:p w14:paraId="396CAE1D" w14:textId="77777777" w:rsidR="00BA343D" w:rsidRPr="008621F2" w:rsidRDefault="00BA343D" w:rsidP="00A022D3">
      <w:pPr>
        <w:pStyle w:val="Heading1"/>
      </w:pPr>
      <w:bookmarkStart w:id="360" w:name="_Ref126402096"/>
      <w:bookmarkStart w:id="361" w:name="_Toc127948862"/>
      <w:bookmarkStart w:id="362" w:name="_Toc202959343"/>
      <w:bookmarkStart w:id="363" w:name="_Toc225840149"/>
      <w:bookmarkStart w:id="364" w:name="_Toc393289660"/>
      <w:bookmarkStart w:id="365" w:name="_Ref393808992"/>
      <w:bookmarkStart w:id="366" w:name="_Ref393809061"/>
      <w:bookmarkStart w:id="367" w:name="_Ref393982374"/>
      <w:bookmarkStart w:id="368" w:name="_Ref414612596"/>
      <w:bookmarkStart w:id="369" w:name="_Toc415224870"/>
      <w:bookmarkStart w:id="370" w:name="_Toc463008974"/>
      <w:bookmarkStart w:id="371" w:name="_Toc486939307"/>
      <w:bookmarkStart w:id="372" w:name="_Ref504130858"/>
      <w:bookmarkStart w:id="373" w:name="_Ref6390990"/>
      <w:bookmarkStart w:id="374" w:name="_Toc532551568"/>
      <w:bookmarkStart w:id="375" w:name="_Toc11832498"/>
      <w:bookmarkStart w:id="376" w:name="_Ref394936427"/>
      <w:r w:rsidRPr="008621F2">
        <w:t>General</w:t>
      </w:r>
      <w:bookmarkEnd w:id="360"/>
      <w:bookmarkEnd w:id="361"/>
      <w:bookmarkEnd w:id="362"/>
      <w:r w:rsidRPr="008621F2">
        <w:t xml:space="preserve"> reporting</w:t>
      </w:r>
      <w:bookmarkEnd w:id="363"/>
      <w:bookmarkEnd w:id="364"/>
      <w:bookmarkEnd w:id="365"/>
      <w:bookmarkEnd w:id="366"/>
      <w:bookmarkEnd w:id="367"/>
      <w:bookmarkEnd w:id="368"/>
      <w:bookmarkEnd w:id="369"/>
      <w:bookmarkEnd w:id="370"/>
      <w:bookmarkEnd w:id="371"/>
      <w:bookmarkEnd w:id="372"/>
      <w:bookmarkEnd w:id="373"/>
      <w:bookmarkEnd w:id="374"/>
      <w:bookmarkEnd w:id="375"/>
    </w:p>
    <w:p w14:paraId="196050B3" w14:textId="748C16D1" w:rsidR="00BA343D" w:rsidRPr="008621F2" w:rsidRDefault="00BA343D" w:rsidP="00A022D3">
      <w:pPr>
        <w:pStyle w:val="Heading2"/>
      </w:pPr>
      <w:bookmarkStart w:id="377" w:name="_Ref393983089"/>
      <w:r>
        <w:t>The</w:t>
      </w:r>
      <w:r w:rsidRPr="008621F2">
        <w:t xml:space="preserve"> CTA Provider must provide, as required by the Department:</w:t>
      </w:r>
      <w:bookmarkEnd w:id="377"/>
    </w:p>
    <w:p w14:paraId="1F04A56B" w14:textId="77777777" w:rsidR="00BA343D" w:rsidRPr="008621F2" w:rsidRDefault="00BA343D" w:rsidP="00A022D3">
      <w:pPr>
        <w:pStyle w:val="Heading4"/>
      </w:pPr>
      <w:bookmarkStart w:id="378" w:name="_Ref393983090"/>
      <w:r w:rsidRPr="008621F2">
        <w:t>specific Reports on:</w:t>
      </w:r>
      <w:bookmarkEnd w:id="378"/>
    </w:p>
    <w:p w14:paraId="104AAACD" w14:textId="77777777" w:rsidR="00BA343D" w:rsidRPr="008621F2" w:rsidRDefault="00BA343D" w:rsidP="00A022D3">
      <w:pPr>
        <w:pStyle w:val="Heading5"/>
      </w:pPr>
      <w:r w:rsidRPr="008621F2">
        <w:t xml:space="preserve">the Services, including on the results of internal and external audits of payment claims and claim processes, action taken to address performance issues raised by the Department, and training provided to Personnel and Subcontractors; </w:t>
      </w:r>
    </w:p>
    <w:p w14:paraId="1B874567" w14:textId="77777777" w:rsidR="00BA343D" w:rsidRPr="008621F2" w:rsidRDefault="00BA343D" w:rsidP="00A022D3">
      <w:pPr>
        <w:pStyle w:val="Heading5"/>
      </w:pPr>
      <w:r w:rsidRPr="008621F2">
        <w:t xml:space="preserve">the performance of </w:t>
      </w:r>
      <w:r w:rsidR="00CB375B" w:rsidRPr="008621F2">
        <w:t xml:space="preserve">Personnel undertaking the role of </w:t>
      </w:r>
      <w:r w:rsidRPr="008621F2">
        <w:t xml:space="preserve">Facilitators; and </w:t>
      </w:r>
    </w:p>
    <w:p w14:paraId="2F7E4C79" w14:textId="77777777" w:rsidR="00BA343D" w:rsidRPr="008621F2" w:rsidRDefault="00BA343D" w:rsidP="00A022D3">
      <w:pPr>
        <w:pStyle w:val="Heading5"/>
      </w:pPr>
      <w:r w:rsidRPr="008621F2">
        <w:t>the financial status of the CTA Provider; and</w:t>
      </w:r>
    </w:p>
    <w:p w14:paraId="1B487F72" w14:textId="515A966C" w:rsidR="00BA343D" w:rsidRPr="008621F2" w:rsidRDefault="00BA343D" w:rsidP="00A022D3">
      <w:pPr>
        <w:pStyle w:val="Heading4"/>
      </w:pPr>
      <w:r w:rsidRPr="008621F2">
        <w:t xml:space="preserve">a suitably qualified, informed and authorised representative at any meeting arranged by </w:t>
      </w:r>
      <w:r w:rsidRPr="008621F2">
        <w:rPr>
          <w:rStyle w:val="ClauseLevel2ESTDeedChar"/>
          <w:color w:val="000000" w:themeColor="text1"/>
        </w:rPr>
        <w:t>the Department,</w:t>
      </w:r>
      <w:r w:rsidRPr="008621F2">
        <w:t xml:space="preserve"> in order to discuss and accurately answer questions relating to the Reports referred to </w:t>
      </w:r>
      <w:r w:rsidR="00CB375B" w:rsidRPr="008621F2">
        <w:t>in</w:t>
      </w:r>
      <w:r w:rsidRPr="008621F2">
        <w:t xml:space="preserve"> clause </w:t>
      </w:r>
      <w:r w:rsidRPr="008621F2">
        <w:fldChar w:fldCharType="begin"/>
      </w:r>
      <w:r w:rsidRPr="008621F2">
        <w:instrText xml:space="preserve"> REF _Ref393983089 \r \h </w:instrText>
      </w:r>
      <w:r w:rsidR="00252E9C">
        <w:instrText xml:space="preserve"> \* MERGEFORMAT </w:instrText>
      </w:r>
      <w:r w:rsidRPr="008621F2">
        <w:fldChar w:fldCharType="separate"/>
      </w:r>
      <w:r w:rsidR="008C2DB7">
        <w:t>29.1</w:t>
      </w:r>
      <w:r w:rsidRPr="008621F2">
        <w:fldChar w:fldCharType="end"/>
      </w:r>
      <w:r w:rsidRPr="008621F2">
        <w:fldChar w:fldCharType="begin"/>
      </w:r>
      <w:r w:rsidRPr="008621F2">
        <w:instrText xml:space="preserve"> REF _Ref393983090 \r \h </w:instrText>
      </w:r>
      <w:r w:rsidR="00252E9C">
        <w:instrText xml:space="preserve"> \* MERGEFORMAT </w:instrText>
      </w:r>
      <w:r w:rsidRPr="008621F2">
        <w:fldChar w:fldCharType="separate"/>
      </w:r>
      <w:r w:rsidR="008C2DB7">
        <w:t>(a)</w:t>
      </w:r>
      <w:r w:rsidRPr="008621F2">
        <w:fldChar w:fldCharType="end"/>
      </w:r>
      <w:r w:rsidRPr="008621F2">
        <w:t xml:space="preserve"> or otherwise required under this Deed. </w:t>
      </w:r>
    </w:p>
    <w:p w14:paraId="474E08D0" w14:textId="77777777" w:rsidR="00BA343D" w:rsidRPr="008621F2" w:rsidRDefault="00BA343D" w:rsidP="00A022D3">
      <w:pPr>
        <w:pStyle w:val="Heading2"/>
      </w:pPr>
      <w:r w:rsidRPr="008621F2">
        <w:t>The CTA Provider must also provide any other Reports that the Department may reasonably require, within the timeframes requested by the Department.</w:t>
      </w:r>
    </w:p>
    <w:p w14:paraId="17B4E995" w14:textId="77777777" w:rsidR="00BA343D" w:rsidRPr="008621F2" w:rsidRDefault="00BA343D" w:rsidP="00A022D3">
      <w:pPr>
        <w:pStyle w:val="Heading2"/>
      </w:pPr>
      <w:r w:rsidRPr="008621F2">
        <w:t>The CTA Provider must provide:</w:t>
      </w:r>
    </w:p>
    <w:p w14:paraId="1271C0B0" w14:textId="77777777" w:rsidR="00BA343D" w:rsidRPr="008621F2" w:rsidRDefault="00BA343D" w:rsidP="00A022D3">
      <w:pPr>
        <w:pStyle w:val="Heading4"/>
      </w:pPr>
      <w:r w:rsidRPr="008621F2">
        <w:t xml:space="preserve">all Reports in a form acceptable to </w:t>
      </w:r>
      <w:r w:rsidRPr="008621F2">
        <w:rPr>
          <w:rStyle w:val="ClauseLevel2ESTDeedChar"/>
          <w:color w:val="000000" w:themeColor="text1"/>
        </w:rPr>
        <w:t>the Department</w:t>
      </w:r>
      <w:r w:rsidRPr="008621F2">
        <w:t>; and</w:t>
      </w:r>
    </w:p>
    <w:p w14:paraId="30F9E553" w14:textId="77777777" w:rsidR="00BA343D" w:rsidRPr="008621F2" w:rsidRDefault="00BA343D" w:rsidP="00BC0AA8">
      <w:pPr>
        <w:pStyle w:val="Heading4"/>
        <w:keepNext w:val="0"/>
      </w:pPr>
      <w:r w:rsidRPr="008621F2">
        <w:t xml:space="preserve">if, in </w:t>
      </w:r>
      <w:r w:rsidRPr="008621F2">
        <w:rPr>
          <w:rStyle w:val="ClauseLevel2ESTDeedChar"/>
          <w:color w:val="000000" w:themeColor="text1"/>
        </w:rPr>
        <w:t>the Department</w:t>
      </w:r>
      <w:r w:rsidRPr="008621F2">
        <w:t xml:space="preserve">’s opinion, either the form or the content of a Report is not satisfactory, the </w:t>
      </w:r>
      <w:r w:rsidR="003B5BB6" w:rsidRPr="008621F2">
        <w:t xml:space="preserve">CTA </w:t>
      </w:r>
      <w:r w:rsidRPr="008621F2">
        <w:t xml:space="preserve">Provider must submit a revised Report to </w:t>
      </w:r>
      <w:r w:rsidRPr="008621F2">
        <w:rPr>
          <w:rStyle w:val="ClauseLevel2ESTDeedChar"/>
          <w:color w:val="000000" w:themeColor="text1"/>
        </w:rPr>
        <w:t>the Department</w:t>
      </w:r>
      <w:r w:rsidRPr="008621F2">
        <w:t xml:space="preserve">’s satisfaction within </w:t>
      </w:r>
      <w:r w:rsidR="000131A2" w:rsidRPr="008621F2">
        <w:t>10</w:t>
      </w:r>
      <w:r w:rsidRPr="008621F2">
        <w:t xml:space="preserve"> Business Days of the Department giving Notice to the </w:t>
      </w:r>
      <w:r w:rsidR="00CB375B" w:rsidRPr="008621F2">
        <w:t xml:space="preserve">CTA </w:t>
      </w:r>
      <w:r w:rsidRPr="008621F2">
        <w:t xml:space="preserve">Provider </w:t>
      </w:r>
      <w:r w:rsidRPr="008621F2">
        <w:rPr>
          <w:rStyle w:val="ClauseLevel2ESTDeedChar"/>
          <w:color w:val="000000" w:themeColor="text1"/>
        </w:rPr>
        <w:t>to do so</w:t>
      </w:r>
      <w:r w:rsidRPr="008621F2">
        <w:t>.</w:t>
      </w:r>
    </w:p>
    <w:p w14:paraId="7DDF5C44" w14:textId="22636B0F" w:rsidR="00C42F04" w:rsidRPr="008621F2" w:rsidRDefault="00C42F04" w:rsidP="00A022D3">
      <w:pPr>
        <w:pStyle w:val="Heading1"/>
      </w:pPr>
      <w:bookmarkStart w:id="379" w:name="_Ref501797935"/>
      <w:bookmarkStart w:id="380" w:name="_Toc501358556"/>
      <w:bookmarkStart w:id="381" w:name="_Ref6318442"/>
      <w:bookmarkStart w:id="382" w:name="_Toc532551569"/>
      <w:bookmarkStart w:id="383" w:name="_Toc11832499"/>
      <w:r w:rsidRPr="008621F2">
        <w:lastRenderedPageBreak/>
        <w:t>Indemnity</w:t>
      </w:r>
      <w:bookmarkEnd w:id="376"/>
      <w:bookmarkEnd w:id="379"/>
      <w:bookmarkEnd w:id="380"/>
      <w:bookmarkEnd w:id="381"/>
      <w:bookmarkEnd w:id="382"/>
      <w:bookmarkEnd w:id="383"/>
    </w:p>
    <w:p w14:paraId="7CE3A8F7" w14:textId="77777777" w:rsidR="00C42F04" w:rsidRPr="008621F2" w:rsidRDefault="00C42F04" w:rsidP="00A022D3">
      <w:pPr>
        <w:pStyle w:val="Heading2"/>
      </w:pPr>
      <w:r w:rsidRPr="008621F2">
        <w:t>The CTA Provider must indemnify the Department against any:</w:t>
      </w:r>
    </w:p>
    <w:p w14:paraId="44D60D22" w14:textId="77777777" w:rsidR="00C42F04" w:rsidRPr="008621F2" w:rsidRDefault="00C42F04" w:rsidP="00A022D3">
      <w:pPr>
        <w:pStyle w:val="Heading4"/>
      </w:pPr>
      <w:r w:rsidRPr="008621F2">
        <w:t>loss, cost or liability incurred by the Department; and</w:t>
      </w:r>
    </w:p>
    <w:p w14:paraId="62C29F80" w14:textId="77777777" w:rsidR="0015330B" w:rsidRPr="008621F2" w:rsidRDefault="00C42F04" w:rsidP="00A022D3">
      <w:pPr>
        <w:pStyle w:val="Heading4"/>
      </w:pPr>
      <w:r w:rsidRPr="008621F2">
        <w:t xml:space="preserve">loss or expense incurred by the Department in dealing with any claim against the Department, including legal costs and expenses on a solicitor/own client basis and the cost of time spent, resources used, or disbursements paid by the Department, </w:t>
      </w:r>
    </w:p>
    <w:p w14:paraId="5F6DDCA5" w14:textId="77777777" w:rsidR="00C42F04" w:rsidRPr="008621F2" w:rsidRDefault="00C42F04" w:rsidP="00A022D3">
      <w:pPr>
        <w:pStyle w:val="BodyIndent2"/>
      </w:pPr>
      <w:r w:rsidRPr="008621F2">
        <w:t>arising from or in connection with:</w:t>
      </w:r>
    </w:p>
    <w:p w14:paraId="14B69C68" w14:textId="5769EA35" w:rsidR="00C42F04" w:rsidRPr="008621F2" w:rsidRDefault="00C42F04" w:rsidP="00A022D3">
      <w:pPr>
        <w:pStyle w:val="Heading4"/>
      </w:pPr>
      <w:r w:rsidRPr="008621F2">
        <w:t>any act or omission by the CTA Provider</w:t>
      </w:r>
      <w:r w:rsidRPr="00E85395">
        <w:t xml:space="preserve"> or</w:t>
      </w:r>
      <w:r w:rsidRPr="008621F2" w:rsidDel="009D6228">
        <w:t xml:space="preserve"> </w:t>
      </w:r>
      <w:r w:rsidRPr="008621F2">
        <w:t xml:space="preserve">a Subcontractor in connection with this Deed or a </w:t>
      </w:r>
      <w:r w:rsidR="0064245E" w:rsidRPr="008621F2">
        <w:t xml:space="preserve">CTA </w:t>
      </w:r>
      <w:r w:rsidR="004F2C4C" w:rsidRPr="008621F2">
        <w:t>Agreement</w:t>
      </w:r>
      <w:r w:rsidRPr="008621F2">
        <w:t>, where there was fault on the part of the person whose conduct gave rise to that cost, liability, loss, damage, or expense;</w:t>
      </w:r>
      <w:r w:rsidRPr="00166FE4">
        <w:t xml:space="preserve"> or</w:t>
      </w:r>
    </w:p>
    <w:p w14:paraId="20E43FEE" w14:textId="154ADF27" w:rsidR="00075710" w:rsidRPr="008621F2" w:rsidRDefault="00C42F04" w:rsidP="00A022D3">
      <w:pPr>
        <w:pStyle w:val="Heading4"/>
      </w:pPr>
      <w:r w:rsidRPr="008621F2">
        <w:t>any breach by the CTA Provider</w:t>
      </w:r>
      <w:r w:rsidRPr="008621F2" w:rsidDel="009D6228">
        <w:t xml:space="preserve"> </w:t>
      </w:r>
      <w:r w:rsidRPr="008621F2">
        <w:t xml:space="preserve">of this Deed or a </w:t>
      </w:r>
      <w:r w:rsidR="0064245E" w:rsidRPr="008621F2">
        <w:t xml:space="preserve">CTA </w:t>
      </w:r>
      <w:r w:rsidR="004F2C4C" w:rsidRPr="008621F2">
        <w:t>Agreement</w:t>
      </w:r>
      <w:r w:rsidRPr="004D463A">
        <w:t>.</w:t>
      </w:r>
    </w:p>
    <w:p w14:paraId="20BF8B24" w14:textId="6DCD5A07" w:rsidR="00C42F04" w:rsidRPr="008621F2" w:rsidRDefault="00C42F04" w:rsidP="00A022D3">
      <w:pPr>
        <w:pStyle w:val="Heading2"/>
      </w:pPr>
      <w:r w:rsidRPr="008621F2">
        <w:t>The liability of the CTA Provider</w:t>
      </w:r>
      <w:r w:rsidRPr="008621F2" w:rsidDel="009D6228">
        <w:t xml:space="preserve"> </w:t>
      </w:r>
      <w:r w:rsidRPr="008621F2">
        <w:t xml:space="preserve">to indemnify the Department under this clause </w:t>
      </w:r>
      <w:r w:rsidR="00CB480E" w:rsidRPr="008621F2">
        <w:fldChar w:fldCharType="begin"/>
      </w:r>
      <w:r w:rsidR="00CB480E" w:rsidRPr="008621F2">
        <w:instrText xml:space="preserve"> REF _Ref6318442 \w \h </w:instrText>
      </w:r>
      <w:r w:rsidR="00252E9C">
        <w:instrText xml:space="preserve"> \* MERGEFORMAT </w:instrText>
      </w:r>
      <w:r w:rsidR="00CB480E" w:rsidRPr="008621F2">
        <w:fldChar w:fldCharType="separate"/>
      </w:r>
      <w:r w:rsidR="008C2DB7">
        <w:t>30</w:t>
      </w:r>
      <w:r w:rsidR="00CB480E" w:rsidRPr="008621F2">
        <w:fldChar w:fldCharType="end"/>
      </w:r>
      <w:r w:rsidRPr="008621F2">
        <w:t xml:space="preserve"> will be reduced proportionately to the extent that fault on the Department’s part contributed to the relevant cost, loss, damage, expense, or liability. </w:t>
      </w:r>
    </w:p>
    <w:p w14:paraId="6F49A7F6" w14:textId="77C5D03D" w:rsidR="00C42F04" w:rsidRPr="008621F2" w:rsidRDefault="00C42F04" w:rsidP="00A022D3">
      <w:pPr>
        <w:pStyle w:val="Heading2"/>
      </w:pPr>
      <w:r w:rsidRPr="008621F2">
        <w:t xml:space="preserve">The Department’s right to be indemnified under this clause </w:t>
      </w:r>
      <w:r w:rsidR="00CB480E" w:rsidRPr="008621F2">
        <w:fldChar w:fldCharType="begin"/>
      </w:r>
      <w:r w:rsidR="00CB480E" w:rsidRPr="008621F2">
        <w:instrText xml:space="preserve"> REF _Ref6318442 \w \h </w:instrText>
      </w:r>
      <w:r w:rsidR="00252E9C">
        <w:instrText xml:space="preserve"> \* MERGEFORMAT </w:instrText>
      </w:r>
      <w:r w:rsidR="00CB480E" w:rsidRPr="008621F2">
        <w:fldChar w:fldCharType="separate"/>
      </w:r>
      <w:r w:rsidR="008C2DB7">
        <w:t>30</w:t>
      </w:r>
      <w:r w:rsidR="00CB480E" w:rsidRPr="008621F2">
        <w:fldChar w:fldCharType="end"/>
      </w:r>
      <w:r w:rsidRPr="008621F2">
        <w:t xml:space="preserve"> is in addition to any other right, power, or remedy provided by law, but the Department will not be entitled to be compensated in excess of the amount of the relevant loss, damage, expense or liability.</w:t>
      </w:r>
    </w:p>
    <w:p w14:paraId="77BD77EF" w14:textId="7ECBB7A2" w:rsidR="00C42F04" w:rsidRPr="008621F2" w:rsidRDefault="00C42F04" w:rsidP="00A022D3">
      <w:pPr>
        <w:pStyle w:val="Heading2"/>
      </w:pPr>
      <w:r w:rsidRPr="008621F2">
        <w:t>In this clause</w:t>
      </w:r>
      <w:r w:rsidR="00CB480E" w:rsidRPr="008621F2">
        <w:t xml:space="preserve"> </w:t>
      </w:r>
      <w:r w:rsidR="00CB480E" w:rsidRPr="008621F2">
        <w:fldChar w:fldCharType="begin"/>
      </w:r>
      <w:r w:rsidR="00CB480E" w:rsidRPr="008621F2">
        <w:instrText xml:space="preserve"> REF _Ref6318442 \w \h </w:instrText>
      </w:r>
      <w:r w:rsidR="00252E9C">
        <w:instrText xml:space="preserve"> \* MERGEFORMAT </w:instrText>
      </w:r>
      <w:r w:rsidR="00CB480E" w:rsidRPr="008621F2">
        <w:fldChar w:fldCharType="separate"/>
      </w:r>
      <w:r w:rsidR="008C2DB7">
        <w:t>30</w:t>
      </w:r>
      <w:r w:rsidR="00CB480E" w:rsidRPr="008621F2">
        <w:fldChar w:fldCharType="end"/>
      </w:r>
      <w:r w:rsidRPr="008621F2">
        <w:t>, ‘fault’ means any negligent or unlawful act or omission or wilful misconduct, including fraud.</w:t>
      </w:r>
      <w:bookmarkStart w:id="384" w:name="_Ref394937489"/>
    </w:p>
    <w:p w14:paraId="3AAEF77F" w14:textId="77777777" w:rsidR="000E44F5" w:rsidRPr="008621F2" w:rsidRDefault="000E44F5" w:rsidP="00A022D3">
      <w:pPr>
        <w:pStyle w:val="Heading1"/>
      </w:pPr>
      <w:bookmarkStart w:id="385" w:name="_Ref504556541"/>
      <w:bookmarkStart w:id="386" w:name="_Toc532551570"/>
      <w:bookmarkStart w:id="387" w:name="_Toc11832500"/>
      <w:bookmarkStart w:id="388" w:name="_Ref398739803"/>
      <w:bookmarkStart w:id="389" w:name="_Toc501358557"/>
      <w:r w:rsidRPr="008621F2">
        <w:t>Intellectual Property</w:t>
      </w:r>
      <w:bookmarkEnd w:id="385"/>
      <w:bookmarkEnd w:id="386"/>
      <w:bookmarkEnd w:id="387"/>
      <w:r w:rsidRPr="008621F2">
        <w:t xml:space="preserve"> </w:t>
      </w:r>
    </w:p>
    <w:p w14:paraId="65599DB9" w14:textId="77777777" w:rsidR="000E44F5" w:rsidRPr="008621F2" w:rsidRDefault="000E44F5" w:rsidP="00A022D3">
      <w:pPr>
        <w:pStyle w:val="Level3"/>
        <w:keepLines/>
      </w:pPr>
      <w:bookmarkStart w:id="390" w:name="_Ref466298880"/>
      <w:r w:rsidRPr="008621F2">
        <w:t>Use of Commonwealth Material</w:t>
      </w:r>
      <w:bookmarkEnd w:id="390"/>
    </w:p>
    <w:p w14:paraId="3A04B333" w14:textId="1BF167C1" w:rsidR="000E44F5" w:rsidRPr="008621F2" w:rsidRDefault="000E44F5" w:rsidP="00A022D3">
      <w:pPr>
        <w:pStyle w:val="Heading2"/>
      </w:pPr>
      <w:r w:rsidRPr="008621F2">
        <w:t xml:space="preserve">Ownership of all Commonwealth Material, including Intellectual Property </w:t>
      </w:r>
      <w:r w:rsidR="00075710" w:rsidRPr="008621F2">
        <w:t>R</w:t>
      </w:r>
      <w:r w:rsidRPr="008621F2">
        <w:t>ights in that Material, remains vested at all times in the Department.</w:t>
      </w:r>
    </w:p>
    <w:p w14:paraId="615B8211" w14:textId="7E67D6DD" w:rsidR="000E44F5" w:rsidRPr="008621F2" w:rsidRDefault="000E44F5" w:rsidP="00A022D3">
      <w:pPr>
        <w:pStyle w:val="Heading2"/>
      </w:pPr>
      <w:r w:rsidRPr="008621F2">
        <w:t xml:space="preserve">Subject to clause </w:t>
      </w:r>
      <w:r w:rsidRPr="008621F2">
        <w:fldChar w:fldCharType="begin"/>
      </w:r>
      <w:r w:rsidRPr="008621F2">
        <w:instrText xml:space="preserve"> REF _Ref461622687 \r \h  \* MERGEFORMAT </w:instrText>
      </w:r>
      <w:r w:rsidRPr="008621F2">
        <w:fldChar w:fldCharType="separate"/>
      </w:r>
      <w:r w:rsidR="008C2DB7">
        <w:t>31.3</w:t>
      </w:r>
      <w:r w:rsidRPr="008621F2">
        <w:fldChar w:fldCharType="end"/>
      </w:r>
      <w:r w:rsidRPr="008621F2">
        <w:t xml:space="preserve">, the Department grants (or will procure) a royalty-free, </w:t>
      </w:r>
      <w:r w:rsidR="00075710" w:rsidRPr="008621F2">
        <w:t xml:space="preserve">revocable, </w:t>
      </w:r>
      <w:r w:rsidRPr="008621F2">
        <w:t xml:space="preserve">non-exclusive licence for the </w:t>
      </w:r>
      <w:r w:rsidR="009C4E32" w:rsidRPr="008621F2">
        <w:t xml:space="preserve">CTA </w:t>
      </w:r>
      <w:r w:rsidRPr="008621F2">
        <w:t xml:space="preserve">Provider to use, copy, and reproduce the Commonwealth Material </w:t>
      </w:r>
      <w:r w:rsidR="00075710" w:rsidRPr="008621F2">
        <w:t xml:space="preserve">within Australia for the Term of this Deed and </w:t>
      </w:r>
      <w:r w:rsidRPr="008621F2">
        <w:t>the purposes of this Deed.</w:t>
      </w:r>
    </w:p>
    <w:p w14:paraId="0E99BE84" w14:textId="6F2F69DF" w:rsidR="000E44F5" w:rsidRPr="008621F2" w:rsidRDefault="000E44F5" w:rsidP="00A022D3">
      <w:pPr>
        <w:pStyle w:val="Heading2"/>
      </w:pPr>
      <w:bookmarkStart w:id="391" w:name="_Ref461622687"/>
      <w:r w:rsidRPr="008621F2">
        <w:t xml:space="preserve">The </w:t>
      </w:r>
      <w:r w:rsidR="00F63517" w:rsidRPr="008621F2">
        <w:t xml:space="preserve">CTA </w:t>
      </w:r>
      <w:r w:rsidRPr="008621F2">
        <w:t xml:space="preserve">Provider must not use the Commonwealth Coat of Arms for the purposes of this Deed or otherwise, except as authorised in accordance with the Use of the Commonwealth Coat of Arms General Guidelines available at </w:t>
      </w:r>
      <w:hyperlink r:id="rId17" w:history="1">
        <w:r w:rsidRPr="008621F2">
          <w:t>http://www.dpmc.gov.au/sites/default/files/publications/Commonwealth_Coat_of_Arms_Information_and_Guidelines.pdf</w:t>
        </w:r>
      </w:hyperlink>
      <w:bookmarkEnd w:id="391"/>
      <w:r w:rsidR="00331368" w:rsidRPr="008621F2">
        <w:t>.</w:t>
      </w:r>
      <w:r w:rsidR="00F63517" w:rsidRPr="008621F2">
        <w:t xml:space="preserve">  </w:t>
      </w:r>
      <w:r w:rsidRPr="008621F2">
        <w:t xml:space="preserve"> </w:t>
      </w:r>
      <w:r w:rsidR="00F63517" w:rsidRPr="008621F2">
        <w:t xml:space="preserve"> </w:t>
      </w:r>
    </w:p>
    <w:p w14:paraId="3B2E767D" w14:textId="77777777" w:rsidR="000E44F5" w:rsidRPr="008621F2" w:rsidRDefault="000E44F5" w:rsidP="00A022D3">
      <w:pPr>
        <w:pStyle w:val="Level3"/>
        <w:keepLines/>
      </w:pPr>
      <w:bookmarkStart w:id="392" w:name="_Ref465785869"/>
      <w:r w:rsidRPr="008621F2">
        <w:t>Ownership and licensing of Intellectual Property Rights in Deed Material and Existing Material</w:t>
      </w:r>
      <w:bookmarkEnd w:id="392"/>
      <w:r w:rsidRPr="008621F2">
        <w:t xml:space="preserve"> </w:t>
      </w:r>
    </w:p>
    <w:p w14:paraId="00847D85" w14:textId="635E35D0" w:rsidR="000E44F5" w:rsidRPr="008621F2" w:rsidRDefault="000E44F5" w:rsidP="00A022D3">
      <w:pPr>
        <w:pStyle w:val="Heading2"/>
        <w:rPr>
          <w:color w:val="000000" w:themeColor="text1"/>
        </w:rPr>
      </w:pPr>
      <w:bookmarkStart w:id="393" w:name="_Ref465933445"/>
      <w:r w:rsidRPr="008621F2">
        <w:t xml:space="preserve">Subject to clause </w:t>
      </w:r>
      <w:r w:rsidRPr="008621F2">
        <w:fldChar w:fldCharType="begin"/>
      </w:r>
      <w:r w:rsidRPr="008621F2">
        <w:instrText xml:space="preserve"> REF _Ref431982382 \w \h  \* MERGEFORMAT </w:instrText>
      </w:r>
      <w:r w:rsidRPr="008621F2">
        <w:fldChar w:fldCharType="separate"/>
      </w:r>
      <w:r w:rsidR="008C2DB7">
        <w:t>31.7</w:t>
      </w:r>
      <w:r w:rsidRPr="008621F2">
        <w:fldChar w:fldCharType="end"/>
      </w:r>
      <w:r w:rsidRPr="008621F2">
        <w:t xml:space="preserve">, and without affecting the position between the </w:t>
      </w:r>
      <w:r w:rsidR="00F63517" w:rsidRPr="008621F2">
        <w:t xml:space="preserve">CTA </w:t>
      </w:r>
      <w:r w:rsidRPr="008621F2">
        <w:t>Provider and a third party, the ownership</w:t>
      </w:r>
      <w:r w:rsidRPr="008621F2">
        <w:rPr>
          <w:color w:val="000000" w:themeColor="text1"/>
        </w:rPr>
        <w:t xml:space="preserve"> of Intellectual Property Rights in the Deed Material vest</w:t>
      </w:r>
      <w:r w:rsidR="0054028F" w:rsidRPr="008621F2">
        <w:rPr>
          <w:color w:val="000000" w:themeColor="text1"/>
        </w:rPr>
        <w:t>s</w:t>
      </w:r>
      <w:r w:rsidRPr="008621F2">
        <w:rPr>
          <w:color w:val="000000" w:themeColor="text1"/>
        </w:rPr>
        <w:t xml:space="preserve"> in the </w:t>
      </w:r>
      <w:r w:rsidR="00F63517" w:rsidRPr="008621F2">
        <w:rPr>
          <w:color w:val="000000" w:themeColor="text1"/>
        </w:rPr>
        <w:t xml:space="preserve">CTA </w:t>
      </w:r>
      <w:r w:rsidRPr="008621F2">
        <w:rPr>
          <w:color w:val="000000" w:themeColor="text1"/>
        </w:rPr>
        <w:t>Provider.</w:t>
      </w:r>
      <w:bookmarkStart w:id="394" w:name="_Ref461619175"/>
      <w:bookmarkEnd w:id="393"/>
    </w:p>
    <w:p w14:paraId="75CFFE34" w14:textId="207AA8E2" w:rsidR="000E44F5" w:rsidRPr="008621F2" w:rsidRDefault="000E44F5" w:rsidP="00A022D3">
      <w:pPr>
        <w:pStyle w:val="Heading2"/>
      </w:pPr>
      <w:r w:rsidRPr="008621F2">
        <w:t xml:space="preserve">Clause </w:t>
      </w:r>
      <w:r w:rsidRPr="008621F2">
        <w:fldChar w:fldCharType="begin"/>
      </w:r>
      <w:r w:rsidRPr="008621F2">
        <w:instrText xml:space="preserve"> REF _Ref465933445 \w \h  \* MERGEFORMAT </w:instrText>
      </w:r>
      <w:r w:rsidRPr="008621F2">
        <w:fldChar w:fldCharType="separate"/>
      </w:r>
      <w:r w:rsidR="008C2DB7">
        <w:t>31.4</w:t>
      </w:r>
      <w:r w:rsidRPr="008621F2">
        <w:fldChar w:fldCharType="end"/>
      </w:r>
      <w:r w:rsidRPr="008621F2">
        <w:t xml:space="preserve"> does not affect the ownership of Intellectual Property Rights in:</w:t>
      </w:r>
      <w:bookmarkEnd w:id="394"/>
    </w:p>
    <w:p w14:paraId="4757F525" w14:textId="77777777" w:rsidR="000E44F5" w:rsidRPr="008621F2" w:rsidRDefault="000E44F5" w:rsidP="00A022D3">
      <w:pPr>
        <w:pStyle w:val="Heading4"/>
      </w:pPr>
      <w:r w:rsidRPr="008621F2">
        <w:t>any Commonwealth Material incorporated into Deed Material; or</w:t>
      </w:r>
    </w:p>
    <w:p w14:paraId="1464732C" w14:textId="77777777" w:rsidR="000E44F5" w:rsidRPr="008621F2" w:rsidRDefault="000E44F5" w:rsidP="00A022D3">
      <w:pPr>
        <w:pStyle w:val="Heading4"/>
      </w:pPr>
      <w:r w:rsidRPr="008621F2">
        <w:t>any Existing Material.</w:t>
      </w:r>
    </w:p>
    <w:p w14:paraId="6CA31395" w14:textId="77777777" w:rsidR="000E44F5" w:rsidRPr="008621F2" w:rsidRDefault="000E44F5" w:rsidP="00A022D3">
      <w:pPr>
        <w:pStyle w:val="Heading2"/>
      </w:pPr>
      <w:bookmarkStart w:id="395" w:name="_Ref461622982"/>
      <w:r w:rsidRPr="008621F2">
        <w:t xml:space="preserve">The </w:t>
      </w:r>
      <w:r w:rsidR="00F63517" w:rsidRPr="008621F2">
        <w:t xml:space="preserve">CTA </w:t>
      </w:r>
      <w:r w:rsidRPr="008621F2">
        <w:t>Provider will grant (or will procure for) the Department a permanent, irrevocable, royalty-free, world-wide, non-exclusive licence (including a right of sub-licence) to use, reproduce, adapt, modify, perform, distribute, communicate and exploit the Deed Material for any Commonwealth purpose.</w:t>
      </w:r>
      <w:bookmarkEnd w:id="395"/>
    </w:p>
    <w:p w14:paraId="47332899" w14:textId="5D1B3D51" w:rsidR="000E44F5" w:rsidRPr="008621F2" w:rsidRDefault="000E44F5" w:rsidP="00A022D3">
      <w:pPr>
        <w:pStyle w:val="Heading2"/>
      </w:pPr>
      <w:bookmarkStart w:id="396" w:name="_Ref431982382"/>
      <w:r w:rsidRPr="008621F2">
        <w:lastRenderedPageBreak/>
        <w:t xml:space="preserve">The </w:t>
      </w:r>
      <w:r w:rsidR="00F63517" w:rsidRPr="008621F2">
        <w:t xml:space="preserve">CTA </w:t>
      </w:r>
      <w:r w:rsidRPr="008621F2">
        <w:t>Provider grants to the Department (or must arrange for the grant to the Department of)</w:t>
      </w:r>
      <w:r w:rsidRPr="008621F2" w:rsidDel="002317E8">
        <w:t xml:space="preserve"> </w:t>
      </w:r>
      <w:r w:rsidRPr="008621F2">
        <w:t>a permanent, irrevocable, free, world</w:t>
      </w:r>
      <w:r w:rsidR="0054028F" w:rsidRPr="008621F2">
        <w:t>-</w:t>
      </w:r>
      <w:r w:rsidRPr="008621F2">
        <w:t xml:space="preserve">wide, non-exclusive licence (including a right of sub-licence) to use, reproduce, adapt, modify, perform, distribute, and communicate the Intellectual Property </w:t>
      </w:r>
      <w:r w:rsidR="003B14D6" w:rsidRPr="008621F2">
        <w:t>R</w:t>
      </w:r>
      <w:r w:rsidRPr="008621F2">
        <w:t>ights in the Existing Material, with the exception of commercial off-the-shelf software, for any Commonwealth purpose.</w:t>
      </w:r>
      <w:bookmarkEnd w:id="396"/>
    </w:p>
    <w:p w14:paraId="10A95DF6" w14:textId="4FB21D58" w:rsidR="000E44F5" w:rsidRPr="008621F2" w:rsidRDefault="000E44F5" w:rsidP="00A022D3">
      <w:pPr>
        <w:pStyle w:val="Heading2"/>
      </w:pPr>
      <w:r w:rsidRPr="008621F2">
        <w:t>If the</w:t>
      </w:r>
      <w:r w:rsidR="00F63517" w:rsidRPr="008621F2">
        <w:t xml:space="preserve"> CTA</w:t>
      </w:r>
      <w:r w:rsidRPr="008621F2">
        <w:t xml:space="preserve"> Provider becomes aware that the Department will require a licence for commercial off-the-shelf software in order to exercise its rights under the licences granted under this clause </w:t>
      </w:r>
      <w:r w:rsidR="00F63517" w:rsidRPr="008621F2">
        <w:fldChar w:fldCharType="begin"/>
      </w:r>
      <w:r w:rsidR="00F63517" w:rsidRPr="008621F2">
        <w:instrText xml:space="preserve"> REF _Ref504556541 \r \h </w:instrText>
      </w:r>
      <w:r w:rsidR="00252E9C">
        <w:instrText xml:space="preserve"> \* MERGEFORMAT </w:instrText>
      </w:r>
      <w:r w:rsidR="00F63517" w:rsidRPr="008621F2">
        <w:fldChar w:fldCharType="separate"/>
      </w:r>
      <w:r w:rsidR="008C2DB7">
        <w:t>31</w:t>
      </w:r>
      <w:r w:rsidR="00F63517" w:rsidRPr="008621F2">
        <w:fldChar w:fldCharType="end"/>
      </w:r>
      <w:r w:rsidRPr="008621F2">
        <w:t xml:space="preserve">, the </w:t>
      </w:r>
      <w:r w:rsidR="00F63517" w:rsidRPr="008621F2">
        <w:t xml:space="preserve">CTA </w:t>
      </w:r>
      <w:r w:rsidRPr="008621F2">
        <w:t>Provider must Notify the Department immediately and provide the Department with all the necessary details to obtain a licence over such software including the name, version and manufacturer of the software.</w:t>
      </w:r>
    </w:p>
    <w:p w14:paraId="4C865AD1" w14:textId="57A4E8E7" w:rsidR="000E44F5" w:rsidRPr="008621F2" w:rsidRDefault="000E44F5" w:rsidP="00A022D3">
      <w:pPr>
        <w:pStyle w:val="Heading2"/>
      </w:pPr>
      <w:r w:rsidRPr="008621F2">
        <w:t xml:space="preserve">The </w:t>
      </w:r>
      <w:r w:rsidR="00F63517" w:rsidRPr="008621F2">
        <w:t xml:space="preserve">CTA </w:t>
      </w:r>
      <w:r w:rsidRPr="008621F2">
        <w:t xml:space="preserve">Provider agrees that the licences granted in clauses </w:t>
      </w:r>
      <w:r w:rsidRPr="008621F2">
        <w:fldChar w:fldCharType="begin"/>
      </w:r>
      <w:r w:rsidRPr="008621F2">
        <w:instrText xml:space="preserve"> REF _Ref461622982 \r \h  \* MERGEFORMAT </w:instrText>
      </w:r>
      <w:r w:rsidRPr="008621F2">
        <w:fldChar w:fldCharType="separate"/>
      </w:r>
      <w:r w:rsidR="008C2DB7">
        <w:t>31.6</w:t>
      </w:r>
      <w:r w:rsidRPr="008621F2">
        <w:fldChar w:fldCharType="end"/>
      </w:r>
      <w:r w:rsidRPr="008621F2">
        <w:t xml:space="preserve"> and </w:t>
      </w:r>
      <w:r w:rsidRPr="008621F2">
        <w:fldChar w:fldCharType="begin"/>
      </w:r>
      <w:r w:rsidRPr="008621F2">
        <w:instrText xml:space="preserve"> REF _Ref431982382 \r \h  \* MERGEFORMAT </w:instrText>
      </w:r>
      <w:r w:rsidRPr="008621F2">
        <w:fldChar w:fldCharType="separate"/>
      </w:r>
      <w:r w:rsidR="008C2DB7">
        <w:t>31.7</w:t>
      </w:r>
      <w:r w:rsidRPr="008621F2">
        <w:fldChar w:fldCharType="end"/>
      </w:r>
      <w:r w:rsidRPr="008621F2">
        <w:t xml:space="preserve"> include a right for the Department to licence the Deed Material and Existing Material to the public under a CCBY Licence [see </w:t>
      </w:r>
      <w:hyperlink r:id="rId18" w:history="1">
        <w:r w:rsidRPr="008621F2">
          <w:t>http://creativecommons.org/licenses/by/3.0/au/deed.en</w:t>
        </w:r>
      </w:hyperlink>
      <w:r w:rsidRPr="008621F2">
        <w:t xml:space="preserve">].  </w:t>
      </w:r>
    </w:p>
    <w:p w14:paraId="5956E375" w14:textId="3340D432" w:rsidR="000E44F5" w:rsidRPr="008621F2" w:rsidRDefault="000E44F5" w:rsidP="00A022D3">
      <w:pPr>
        <w:pStyle w:val="Heading2"/>
      </w:pPr>
      <w:r w:rsidRPr="008621F2">
        <w:t xml:space="preserve">The </w:t>
      </w:r>
      <w:r w:rsidR="00F63517" w:rsidRPr="008621F2">
        <w:t xml:space="preserve">CTA </w:t>
      </w:r>
      <w:r w:rsidRPr="008621F2">
        <w:t>Provider must, on the Department’s request, create, sign, execute or otherwise deal with any document necessary or desirable to give effect to this clause</w:t>
      </w:r>
      <w:r w:rsidR="00F63517" w:rsidRPr="008621F2">
        <w:t xml:space="preserve"> </w:t>
      </w:r>
      <w:r w:rsidR="00F63517" w:rsidRPr="008621F2">
        <w:fldChar w:fldCharType="begin"/>
      </w:r>
      <w:r w:rsidR="00F63517" w:rsidRPr="008621F2">
        <w:instrText xml:space="preserve"> REF _Ref504556541 \r \h </w:instrText>
      </w:r>
      <w:r w:rsidR="00252E9C">
        <w:instrText xml:space="preserve"> \* MERGEFORMAT </w:instrText>
      </w:r>
      <w:r w:rsidR="00F63517" w:rsidRPr="008621F2">
        <w:fldChar w:fldCharType="separate"/>
      </w:r>
      <w:r w:rsidR="008C2DB7">
        <w:t>31</w:t>
      </w:r>
      <w:r w:rsidR="00F63517" w:rsidRPr="008621F2">
        <w:fldChar w:fldCharType="end"/>
      </w:r>
      <w:r w:rsidRPr="008621F2">
        <w:t>.</w:t>
      </w:r>
    </w:p>
    <w:p w14:paraId="7560F00B" w14:textId="3AFCFA48" w:rsidR="000E44F5" w:rsidRPr="008621F2" w:rsidRDefault="000E44F5" w:rsidP="00A022D3">
      <w:pPr>
        <w:pStyle w:val="Heading2"/>
      </w:pPr>
      <w:r w:rsidRPr="008621F2">
        <w:t xml:space="preserve">The </w:t>
      </w:r>
      <w:r w:rsidR="00F63517" w:rsidRPr="008621F2">
        <w:t xml:space="preserve">CTA </w:t>
      </w:r>
      <w:r w:rsidRPr="008621F2">
        <w:t xml:space="preserve">Provider warrants that it is entitled, or will be entitled at the relevant time, to deal with the Intellectual Property in the Deed Material in the manner provided for in this clause </w:t>
      </w:r>
      <w:r w:rsidR="00F63517" w:rsidRPr="008621F2">
        <w:fldChar w:fldCharType="begin"/>
      </w:r>
      <w:r w:rsidR="00F63517" w:rsidRPr="008621F2">
        <w:instrText xml:space="preserve"> REF _Ref504556541 \r \h </w:instrText>
      </w:r>
      <w:r w:rsidR="00252E9C">
        <w:instrText xml:space="preserve"> \* MERGEFORMAT </w:instrText>
      </w:r>
      <w:r w:rsidR="00F63517" w:rsidRPr="008621F2">
        <w:fldChar w:fldCharType="separate"/>
      </w:r>
      <w:r w:rsidR="008C2DB7">
        <w:t>31</w:t>
      </w:r>
      <w:r w:rsidR="00F63517" w:rsidRPr="008621F2">
        <w:fldChar w:fldCharType="end"/>
      </w:r>
      <w:r w:rsidRPr="008621F2">
        <w:t>.</w:t>
      </w:r>
    </w:p>
    <w:p w14:paraId="22E5CF75" w14:textId="77777777" w:rsidR="000E44F5" w:rsidRPr="008621F2" w:rsidRDefault="000E44F5" w:rsidP="00A022D3">
      <w:pPr>
        <w:pStyle w:val="Heading2"/>
        <w:rPr>
          <w:rFonts w:ascii="Calibri" w:hAnsi="Calibri" w:cs="Times New Roman"/>
          <w:szCs w:val="20"/>
        </w:rPr>
      </w:pPr>
      <w:r w:rsidRPr="008621F2">
        <w:t xml:space="preserve">If requested by the Department, the </w:t>
      </w:r>
      <w:r w:rsidR="00F63517" w:rsidRPr="008621F2">
        <w:t xml:space="preserve">CTA </w:t>
      </w:r>
      <w:r w:rsidRPr="008621F2">
        <w:t>Provider must provide to the Department a copy of the Deed Material in the form requested by the Department.</w:t>
      </w:r>
    </w:p>
    <w:p w14:paraId="65547FE9" w14:textId="77777777" w:rsidR="00C42F04" w:rsidRPr="008621F2" w:rsidRDefault="00C42F04" w:rsidP="00A022D3">
      <w:pPr>
        <w:pStyle w:val="Heading1"/>
      </w:pPr>
      <w:bookmarkStart w:id="397" w:name="_Insurance"/>
      <w:bookmarkStart w:id="398" w:name="_Ref504557090"/>
      <w:bookmarkStart w:id="399" w:name="_Ref6318707"/>
      <w:bookmarkStart w:id="400" w:name="_Toc532551571"/>
      <w:bookmarkStart w:id="401" w:name="_Toc11832501"/>
      <w:bookmarkEnd w:id="397"/>
      <w:r w:rsidRPr="008621F2">
        <w:t>Insurance</w:t>
      </w:r>
      <w:bookmarkEnd w:id="388"/>
      <w:bookmarkEnd w:id="389"/>
      <w:bookmarkEnd w:id="398"/>
      <w:bookmarkEnd w:id="399"/>
      <w:bookmarkEnd w:id="400"/>
      <w:bookmarkEnd w:id="401"/>
    </w:p>
    <w:p w14:paraId="75BC07A0" w14:textId="069461F4" w:rsidR="00C42F04" w:rsidRPr="008621F2" w:rsidRDefault="00C42F04" w:rsidP="00A022D3">
      <w:pPr>
        <w:pStyle w:val="Heading2"/>
      </w:pPr>
      <w:r w:rsidRPr="00503B30">
        <w:t xml:space="preserve">In connection with compliance with its obligations under this Deed, </w:t>
      </w:r>
      <w:r w:rsidRPr="008621F2">
        <w:t>the CTA Provider must</w:t>
      </w:r>
      <w:r w:rsidRPr="00503B30">
        <w:t xml:space="preserve"> </w:t>
      </w:r>
      <w:r w:rsidRPr="008621F2">
        <w:t>effect and maintain, or cause to be effected and maintained,</w:t>
      </w:r>
      <w:r w:rsidR="001423AA" w:rsidRPr="008621F2">
        <w:t xml:space="preserve"> </w:t>
      </w:r>
      <w:r w:rsidRPr="008621F2">
        <w:t xml:space="preserve">valid and enforceable insurance </w:t>
      </w:r>
      <w:r w:rsidRPr="00503B30">
        <w:t>policies for</w:t>
      </w:r>
      <w:r w:rsidRPr="008621F2">
        <w:t>:</w:t>
      </w:r>
    </w:p>
    <w:p w14:paraId="341915A2" w14:textId="1E4518ED" w:rsidR="00E62A2F" w:rsidRPr="008621F2" w:rsidRDefault="00C42F04" w:rsidP="00A022D3">
      <w:pPr>
        <w:pStyle w:val="Heading4"/>
      </w:pPr>
      <w:bookmarkStart w:id="402" w:name="_Ref6320886"/>
      <w:r w:rsidRPr="008621F2">
        <w:t xml:space="preserve">public liability </w:t>
      </w:r>
      <w:r w:rsidRPr="00503B30">
        <w:t>which must provide coverage</w:t>
      </w:r>
      <w:r w:rsidRPr="008621F2">
        <w:t xml:space="preserve"> in respect of each </w:t>
      </w:r>
      <w:bookmarkStart w:id="403" w:name="_Ref393793408"/>
      <w:bookmarkEnd w:id="402"/>
      <w:r w:rsidR="00E62A2F" w:rsidRPr="008621F2">
        <w:t>claim</w:t>
      </w:r>
      <w:r w:rsidRPr="00503B30">
        <w:t xml:space="preserve"> for at least </w:t>
      </w:r>
      <w:r w:rsidRPr="00DC10D9">
        <w:t xml:space="preserve">$10 </w:t>
      </w:r>
      <w:r w:rsidRPr="008F6ECE">
        <w:t>million; and</w:t>
      </w:r>
      <w:bookmarkEnd w:id="403"/>
    </w:p>
    <w:p w14:paraId="6DC74C66" w14:textId="77777777" w:rsidR="00D42B6D" w:rsidRPr="008621F2" w:rsidRDefault="00D42B6D" w:rsidP="00A022D3">
      <w:pPr>
        <w:pStyle w:val="Heading4"/>
      </w:pPr>
      <w:r w:rsidRPr="008621F2">
        <w:t>for any motor vehicle used in the performance of this Deed:</w:t>
      </w:r>
    </w:p>
    <w:p w14:paraId="11CAE7E2" w14:textId="77777777" w:rsidR="00D42B6D" w:rsidRPr="008621F2" w:rsidRDefault="00D42B6D" w:rsidP="00A022D3">
      <w:pPr>
        <w:pStyle w:val="Heading5"/>
      </w:pPr>
      <w:r w:rsidRPr="008621F2">
        <w:t>insurance with a limit of indemnity of at least $20 million in respect of each and every occurrence which covers:</w:t>
      </w:r>
    </w:p>
    <w:p w14:paraId="302E8246" w14:textId="77777777" w:rsidR="00D42B6D" w:rsidRPr="008621F2" w:rsidRDefault="00D42B6D" w:rsidP="00A022D3">
      <w:pPr>
        <w:pStyle w:val="Heading6"/>
        <w:numPr>
          <w:ilvl w:val="0"/>
          <w:numId w:val="112"/>
        </w:numPr>
        <w:ind w:left="2835" w:hanging="567"/>
      </w:pPr>
      <w:r w:rsidRPr="008621F2">
        <w:t xml:space="preserve">third party property damage arising from the use of any plant or vehicles (registered or unregistered) used in respect of the performance of this Deed (including transporting Participants); </w:t>
      </w:r>
      <w:r w:rsidR="00AE75EB" w:rsidRPr="008621F2">
        <w:t>and</w:t>
      </w:r>
    </w:p>
    <w:p w14:paraId="0348819D" w14:textId="77777777" w:rsidR="00D42B6D" w:rsidRPr="008621F2" w:rsidRDefault="00D42B6D" w:rsidP="00A022D3">
      <w:pPr>
        <w:pStyle w:val="Heading6"/>
      </w:pPr>
      <w:r w:rsidRPr="008621F2">
        <w:t>the bodily injury, disease or illness (including mental illness) or death of, any person arising from the use of any unregistered plant or vehicles used in or in connection with the performance of the Services pursuant to this Deed (including transporting Participants);</w:t>
      </w:r>
      <w:r w:rsidR="00AB5A2C" w:rsidRPr="008621F2">
        <w:t xml:space="preserve"> and</w:t>
      </w:r>
    </w:p>
    <w:p w14:paraId="0FA110C5" w14:textId="685658D7" w:rsidR="00D42B6D" w:rsidRPr="008621F2" w:rsidRDefault="00D42B6D" w:rsidP="00A022D3">
      <w:pPr>
        <w:pStyle w:val="Heading5"/>
      </w:pPr>
      <w:r w:rsidRPr="008621F2">
        <w:t xml:space="preserve">compulsory third party motor vehicle insurance for all registrable vehicles used in the performance of this Deed (including transporting Participants in the </w:t>
      </w:r>
      <w:r w:rsidR="005B1F8E" w:rsidRPr="008621F2">
        <w:t xml:space="preserve">CTA </w:t>
      </w:r>
      <w:r w:rsidRPr="008621F2">
        <w:t xml:space="preserve">Provider’s or the </w:t>
      </w:r>
      <w:r w:rsidR="005B1F8E" w:rsidRPr="008621F2">
        <w:t xml:space="preserve">CTA </w:t>
      </w:r>
      <w:r w:rsidRPr="008621F2">
        <w:t>Provider’s employees’ vehicles);</w:t>
      </w:r>
      <w:r w:rsidRPr="008F6ECE">
        <w:t xml:space="preserve"> and</w:t>
      </w:r>
    </w:p>
    <w:p w14:paraId="539B2631" w14:textId="77777777" w:rsidR="00C42F04" w:rsidRDefault="00C42F04" w:rsidP="00A022D3">
      <w:pPr>
        <w:pStyle w:val="Heading4"/>
      </w:pPr>
      <w:r w:rsidRPr="00503B30">
        <w:t>any other insurance cover (including workers compensation insurance) required by law.</w:t>
      </w:r>
    </w:p>
    <w:p w14:paraId="5EA79692" w14:textId="0D19ECBF" w:rsidR="00DB4D7C" w:rsidRPr="008621F2" w:rsidRDefault="00DB4D7C" w:rsidP="00A022D3">
      <w:pPr>
        <w:pStyle w:val="Heading2"/>
      </w:pPr>
      <w:r w:rsidRPr="008621F2">
        <w:t>Unless otherwise agreed by the Department in writing, all insurances required under this clause</w:t>
      </w:r>
      <w:r w:rsidR="007F29E2" w:rsidRPr="008621F2">
        <w:t xml:space="preserve"> </w:t>
      </w:r>
      <w:r w:rsidR="00434538">
        <w:fldChar w:fldCharType="begin"/>
      </w:r>
      <w:r w:rsidR="00434538">
        <w:instrText xml:space="preserve"> REF _Ref504557090 \r \h </w:instrText>
      </w:r>
      <w:r w:rsidR="00434538">
        <w:fldChar w:fldCharType="separate"/>
      </w:r>
      <w:r w:rsidR="008C2DB7">
        <w:t>32</w:t>
      </w:r>
      <w:r w:rsidR="00434538">
        <w:fldChar w:fldCharType="end"/>
      </w:r>
      <w:r w:rsidR="001433B3" w:rsidRPr="008621F2">
        <w:t xml:space="preserve"> </w:t>
      </w:r>
      <w:r w:rsidRPr="008621F2">
        <w:t>must be obtained from an insurer authorised by the Australian Prudential Regulation Authority.</w:t>
      </w:r>
    </w:p>
    <w:p w14:paraId="555D3269" w14:textId="1E5FEA06" w:rsidR="003E70B0" w:rsidRPr="008621F2" w:rsidRDefault="00DB4D7C" w:rsidP="00A022D3">
      <w:pPr>
        <w:pStyle w:val="Heading2"/>
      </w:pPr>
      <w:r>
        <w:t xml:space="preserve">In relation to each insurance policy relied upon by the CTA Provider in compliance with their obligations to effect and maintain, or cause to be effected and maintained, </w:t>
      </w:r>
      <w:r w:rsidR="001433B3" w:rsidRPr="008621F2">
        <w:t>insurances</w:t>
      </w:r>
      <w:r w:rsidRPr="008621F2">
        <w:t xml:space="preserve"> </w:t>
      </w:r>
      <w:r>
        <w:t xml:space="preserve">as </w:t>
      </w:r>
      <w:bookmarkStart w:id="404" w:name="_Ref393793613"/>
      <w:r w:rsidR="003E70B0" w:rsidRPr="008621F2">
        <w:t xml:space="preserve">required by this clause </w:t>
      </w:r>
      <w:r w:rsidR="00434538">
        <w:fldChar w:fldCharType="begin"/>
      </w:r>
      <w:r w:rsidR="00434538">
        <w:instrText xml:space="preserve"> REF _Ref504557090 \r \h </w:instrText>
      </w:r>
      <w:r w:rsidR="00434538">
        <w:fldChar w:fldCharType="separate"/>
      </w:r>
      <w:r w:rsidR="008C2DB7">
        <w:t>32</w:t>
      </w:r>
      <w:r w:rsidR="00434538">
        <w:fldChar w:fldCharType="end"/>
      </w:r>
      <w:r>
        <w:t xml:space="preserve">, the </w:t>
      </w:r>
      <w:bookmarkEnd w:id="404"/>
      <w:r w:rsidR="003E70B0" w:rsidRPr="008621F2">
        <w:t xml:space="preserve">CTA Provider must </w:t>
      </w:r>
      <w:r>
        <w:t>provide to</w:t>
      </w:r>
      <w:r w:rsidR="003E70B0" w:rsidRPr="008621F2">
        <w:t xml:space="preserve"> the Department </w:t>
      </w:r>
      <w:r>
        <w:t xml:space="preserve">proof of that insurance in the form of a certificate of currency, at any time that the </w:t>
      </w:r>
      <w:r w:rsidR="003E70B0" w:rsidRPr="008621F2">
        <w:t xml:space="preserve">Department </w:t>
      </w:r>
      <w:r>
        <w:t>request</w:t>
      </w:r>
      <w:r w:rsidR="00D42B6D" w:rsidRPr="00B176D9">
        <w:t>s</w:t>
      </w:r>
      <w:r w:rsidR="003E70B0" w:rsidRPr="008621F2">
        <w:t>.</w:t>
      </w:r>
    </w:p>
    <w:p w14:paraId="17137AE0" w14:textId="3760D9B7" w:rsidR="00DB4D7C" w:rsidRPr="008621F2" w:rsidRDefault="00DB4D7C" w:rsidP="00A022D3">
      <w:pPr>
        <w:pStyle w:val="Heading2"/>
      </w:pPr>
      <w:r w:rsidRPr="008621F2">
        <w:lastRenderedPageBreak/>
        <w:t xml:space="preserve">The CTA Provider must ensure that all Subcontractors retained by it to perform work in connection with this Deed </w:t>
      </w:r>
      <w:r w:rsidRPr="007F537D">
        <w:t xml:space="preserve">(including work under </w:t>
      </w:r>
      <w:r w:rsidR="00CB375B" w:rsidRPr="007F537D">
        <w:t>any CTA Agreement</w:t>
      </w:r>
      <w:r w:rsidRPr="007F537D">
        <w:t xml:space="preserve">) </w:t>
      </w:r>
      <w:r w:rsidRPr="008621F2">
        <w:t xml:space="preserve">are covered by insurance of the types specified in this clause </w:t>
      </w:r>
      <w:r w:rsidR="00434538" w:rsidRPr="008621F2">
        <w:fldChar w:fldCharType="begin"/>
      </w:r>
      <w:r w:rsidR="00434538" w:rsidRPr="008621F2">
        <w:instrText xml:space="preserve"> REF _Ref504557090 \r \h </w:instrText>
      </w:r>
      <w:r w:rsidR="00252E9C">
        <w:instrText xml:space="preserve"> \* MERGEFORMAT </w:instrText>
      </w:r>
      <w:r w:rsidR="00434538" w:rsidRPr="008621F2">
        <w:fldChar w:fldCharType="separate"/>
      </w:r>
      <w:r w:rsidR="008C2DB7">
        <w:t>32</w:t>
      </w:r>
      <w:r w:rsidR="00434538" w:rsidRPr="008621F2">
        <w:fldChar w:fldCharType="end"/>
      </w:r>
      <w:r w:rsidRPr="008621F2">
        <w:t>, as</w:t>
      </w:r>
      <w:r w:rsidR="003E70B0" w:rsidRPr="008621F2">
        <w:t xml:space="preserve"> </w:t>
      </w:r>
      <w:r w:rsidRPr="008621F2">
        <w:t xml:space="preserve">appropriate (including as to limits of indemnity) given the nature of the work to be performed by each such Subcontractor. </w:t>
      </w:r>
    </w:p>
    <w:p w14:paraId="615D95F3" w14:textId="77777777" w:rsidR="004B77E1" w:rsidRPr="008621F2" w:rsidRDefault="004B77E1" w:rsidP="00A022D3">
      <w:pPr>
        <w:pStyle w:val="Heading1"/>
      </w:pPr>
      <w:bookmarkStart w:id="405" w:name="_Toc500754261"/>
      <w:bookmarkStart w:id="406" w:name="_Toc500755127"/>
      <w:bookmarkStart w:id="407" w:name="_Toc500756717"/>
      <w:bookmarkStart w:id="408" w:name="_Toc500757728"/>
      <w:bookmarkStart w:id="409" w:name="_Toc500757797"/>
      <w:bookmarkStart w:id="410" w:name="_Toc500765091"/>
      <w:bookmarkStart w:id="411" w:name="_Toc500766987"/>
      <w:bookmarkStart w:id="412" w:name="_Toc500767636"/>
      <w:bookmarkStart w:id="413" w:name="_Toc500774549"/>
      <w:bookmarkStart w:id="414" w:name="_Toc500774631"/>
      <w:bookmarkStart w:id="415" w:name="_Toc500754262"/>
      <w:bookmarkStart w:id="416" w:name="_Toc500755128"/>
      <w:bookmarkStart w:id="417" w:name="_Toc500756718"/>
      <w:bookmarkStart w:id="418" w:name="_Toc500757729"/>
      <w:bookmarkStart w:id="419" w:name="_Toc500757798"/>
      <w:bookmarkStart w:id="420" w:name="_Toc500765092"/>
      <w:bookmarkStart w:id="421" w:name="_Toc500766988"/>
      <w:bookmarkStart w:id="422" w:name="_Toc500767637"/>
      <w:bookmarkStart w:id="423" w:name="_Toc500774550"/>
      <w:bookmarkStart w:id="424" w:name="_Toc500774632"/>
      <w:bookmarkStart w:id="425" w:name="_Toc500754263"/>
      <w:bookmarkStart w:id="426" w:name="_Toc500755129"/>
      <w:bookmarkStart w:id="427" w:name="_Toc500756719"/>
      <w:bookmarkStart w:id="428" w:name="_Toc500757730"/>
      <w:bookmarkStart w:id="429" w:name="_Toc500757799"/>
      <w:bookmarkStart w:id="430" w:name="_Toc500765093"/>
      <w:bookmarkStart w:id="431" w:name="_Toc500766989"/>
      <w:bookmarkStart w:id="432" w:name="_Toc500767638"/>
      <w:bookmarkStart w:id="433" w:name="_Toc500774551"/>
      <w:bookmarkStart w:id="434" w:name="_Toc500774633"/>
      <w:bookmarkStart w:id="435" w:name="_Toc500754264"/>
      <w:bookmarkStart w:id="436" w:name="_Toc500755130"/>
      <w:bookmarkStart w:id="437" w:name="_Toc500756720"/>
      <w:bookmarkStart w:id="438" w:name="_Toc500757731"/>
      <w:bookmarkStart w:id="439" w:name="_Toc500757800"/>
      <w:bookmarkStart w:id="440" w:name="_Toc500765094"/>
      <w:bookmarkStart w:id="441" w:name="_Toc500766990"/>
      <w:bookmarkStart w:id="442" w:name="_Toc500767639"/>
      <w:bookmarkStart w:id="443" w:name="_Toc500774552"/>
      <w:bookmarkStart w:id="444" w:name="_Toc500774634"/>
      <w:bookmarkStart w:id="445" w:name="_Toc225840253"/>
      <w:bookmarkStart w:id="446" w:name="_Toc393289764"/>
      <w:bookmarkStart w:id="447" w:name="_Toc415224892"/>
      <w:bookmarkStart w:id="448" w:name="_Toc463009017"/>
      <w:bookmarkStart w:id="449" w:name="_Toc486939328"/>
      <w:bookmarkStart w:id="450" w:name="_Ref503798433"/>
      <w:bookmarkStart w:id="451" w:name="_Toc532551572"/>
      <w:bookmarkStart w:id="452" w:name="_Toc11832502"/>
      <w:bookmarkStart w:id="453" w:name="_Ref49910906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r w:rsidRPr="008621F2">
        <w:t>Group</w:t>
      </w:r>
      <w:bookmarkEnd w:id="445"/>
      <w:bookmarkEnd w:id="446"/>
      <w:bookmarkEnd w:id="447"/>
      <w:bookmarkEnd w:id="448"/>
      <w:bookmarkEnd w:id="449"/>
      <w:r w:rsidRPr="008621F2">
        <w:t xml:space="preserve"> Respondents</w:t>
      </w:r>
      <w:bookmarkEnd w:id="450"/>
      <w:bookmarkEnd w:id="451"/>
      <w:bookmarkEnd w:id="452"/>
    </w:p>
    <w:p w14:paraId="5E4E7C6B" w14:textId="77777777" w:rsidR="004B77E1" w:rsidRPr="008621F2" w:rsidRDefault="004B77E1" w:rsidP="00A022D3">
      <w:pPr>
        <w:pStyle w:val="Heading2"/>
      </w:pPr>
      <w:r w:rsidRPr="008621F2">
        <w:t>If the CTA Provider is a Group Respondent, the CTA Provider:</w:t>
      </w:r>
    </w:p>
    <w:p w14:paraId="0407F95B" w14:textId="543E7765" w:rsidR="004B77E1" w:rsidRPr="008621F2" w:rsidRDefault="004B77E1" w:rsidP="00A022D3">
      <w:pPr>
        <w:pStyle w:val="Heading4"/>
      </w:pPr>
      <w:r w:rsidRPr="008621F2">
        <w:t xml:space="preserve">agrees that its members are as specified in item </w:t>
      </w:r>
      <w:r w:rsidR="00546964" w:rsidRPr="008621F2">
        <w:t xml:space="preserve">4 </w:t>
      </w:r>
      <w:r w:rsidRPr="008621F2">
        <w:t xml:space="preserve">of </w:t>
      </w:r>
      <w:r w:rsidR="000439B5" w:rsidRPr="008621F2">
        <w:fldChar w:fldCharType="begin"/>
      </w:r>
      <w:r w:rsidR="000439B5" w:rsidRPr="008621F2">
        <w:instrText xml:space="preserve"> REF _Ref500755382 \w \h </w:instrText>
      </w:r>
      <w:r w:rsidR="00252E9C">
        <w:instrText xml:space="preserve"> \* MERGEFORMAT </w:instrText>
      </w:r>
      <w:r w:rsidR="000439B5" w:rsidRPr="008621F2">
        <w:fldChar w:fldCharType="separate"/>
      </w:r>
      <w:r w:rsidR="008C2DB7">
        <w:t>Schedule 1</w:t>
      </w:r>
      <w:r w:rsidR="000439B5" w:rsidRPr="008621F2">
        <w:fldChar w:fldCharType="end"/>
      </w:r>
      <w:r w:rsidRPr="008621F2">
        <w:t>;</w:t>
      </w:r>
    </w:p>
    <w:p w14:paraId="40F5BB6D" w14:textId="7C9704EE" w:rsidR="004B77E1" w:rsidRPr="008621F2" w:rsidRDefault="004B77E1" w:rsidP="00A022D3">
      <w:pPr>
        <w:pStyle w:val="Heading4"/>
      </w:pPr>
      <w:bookmarkStart w:id="454" w:name="_Ref472672063"/>
      <w:r w:rsidRPr="008621F2">
        <w:t xml:space="preserve">warrants that each of its members have given their authority to the member named in </w:t>
      </w:r>
      <w:r w:rsidR="0016391A" w:rsidRPr="008621F2">
        <w:t xml:space="preserve">the Particulars </w:t>
      </w:r>
      <w:r w:rsidRPr="008621F2">
        <w:t xml:space="preserve">as </w:t>
      </w:r>
      <w:r w:rsidR="0054028F" w:rsidRPr="008621F2">
        <w:t>l</w:t>
      </w:r>
      <w:r w:rsidR="00042F68" w:rsidRPr="008621F2">
        <w:t xml:space="preserve">ead </w:t>
      </w:r>
      <w:r w:rsidR="0054028F" w:rsidRPr="008621F2">
        <w:t>m</w:t>
      </w:r>
      <w:r w:rsidR="00042F68" w:rsidRPr="008621F2">
        <w:t>ember</w:t>
      </w:r>
      <w:r w:rsidRPr="008621F2">
        <w:t xml:space="preserve"> to negotiate, bind and act on that member’s behalf in relation to this Deed and any variations thereto; and</w:t>
      </w:r>
      <w:bookmarkEnd w:id="454"/>
    </w:p>
    <w:p w14:paraId="2E24143F" w14:textId="6274D896" w:rsidR="004B77E1" w:rsidRPr="008621F2" w:rsidRDefault="004B77E1" w:rsidP="00A022D3">
      <w:pPr>
        <w:pStyle w:val="Heading4"/>
      </w:pPr>
      <w:r w:rsidRPr="008621F2">
        <w:t>must not change its membership without the Department agreeing in writing, and the CTA Provider complying with any direction from the Department in relation to the change.</w:t>
      </w:r>
      <w:bookmarkStart w:id="455" w:name="_Toc225840254"/>
    </w:p>
    <w:p w14:paraId="392991F3" w14:textId="77777777" w:rsidR="004813CA" w:rsidRPr="008621F2" w:rsidRDefault="004813CA" w:rsidP="00A022D3">
      <w:pPr>
        <w:pStyle w:val="Heading1"/>
      </w:pPr>
      <w:bookmarkStart w:id="456" w:name="_Toc202959472"/>
      <w:bookmarkStart w:id="457" w:name="_Toc225840257"/>
      <w:bookmarkStart w:id="458" w:name="_Toc393289767"/>
      <w:bookmarkStart w:id="459" w:name="_Ref393794194"/>
      <w:bookmarkStart w:id="460" w:name="_Toc415224895"/>
      <w:bookmarkStart w:id="461" w:name="_Toc463009022"/>
      <w:bookmarkStart w:id="462" w:name="_Toc486939332"/>
      <w:bookmarkStart w:id="463" w:name="_Ref511994304"/>
      <w:bookmarkStart w:id="464" w:name="_Toc532551573"/>
      <w:bookmarkStart w:id="465" w:name="_Toc11832503"/>
      <w:bookmarkStart w:id="466" w:name="_Toc501358558"/>
      <w:bookmarkStart w:id="467" w:name="_Ref502149821"/>
      <w:bookmarkStart w:id="468" w:name="_Ref503798466"/>
      <w:bookmarkEnd w:id="455"/>
      <w:r w:rsidRPr="008621F2">
        <w:t>External administration</w:t>
      </w:r>
      <w:bookmarkEnd w:id="456"/>
      <w:bookmarkEnd w:id="457"/>
      <w:bookmarkEnd w:id="458"/>
      <w:bookmarkEnd w:id="459"/>
      <w:bookmarkEnd w:id="460"/>
      <w:bookmarkEnd w:id="461"/>
      <w:bookmarkEnd w:id="462"/>
      <w:bookmarkEnd w:id="463"/>
      <w:bookmarkEnd w:id="464"/>
      <w:bookmarkEnd w:id="465"/>
    </w:p>
    <w:p w14:paraId="0AD0E1AF" w14:textId="77777777" w:rsidR="004813CA" w:rsidRPr="008621F2" w:rsidRDefault="004813CA" w:rsidP="00A022D3">
      <w:pPr>
        <w:pStyle w:val="Heading2"/>
      </w:pPr>
      <w:bookmarkStart w:id="469" w:name="_Ref393794157"/>
      <w:r w:rsidRPr="008621F2">
        <w:t>Without limiting any other provisions of this Deed, the CTA Provider must provide the Department, immediately upon receipt or generation by the CTA Provider, a copy of:</w:t>
      </w:r>
      <w:bookmarkEnd w:id="469"/>
    </w:p>
    <w:p w14:paraId="0A6EB837" w14:textId="260D7FED" w:rsidR="004813CA" w:rsidRPr="008621F2" w:rsidRDefault="004813CA" w:rsidP="00A022D3">
      <w:pPr>
        <w:pStyle w:val="Heading4"/>
      </w:pPr>
      <w:r w:rsidRPr="008621F2">
        <w:t xml:space="preserve">any notice requiring the CTA Provider to show cause why the CTA Provider should not come under any form of external administration referred to in clause </w:t>
      </w:r>
      <w:r w:rsidRPr="008621F2">
        <w:fldChar w:fldCharType="begin"/>
      </w:r>
      <w:r w:rsidRPr="008621F2">
        <w:instrText xml:space="preserve"> REF _Ref393794158 \w \h  \* MERGEFORMAT </w:instrText>
      </w:r>
      <w:r w:rsidRPr="008621F2">
        <w:fldChar w:fldCharType="separate"/>
      </w:r>
      <w:r w:rsidR="008C2DB7">
        <w:t>34.1(b)</w:t>
      </w:r>
      <w:r w:rsidRPr="008621F2">
        <w:fldChar w:fldCharType="end"/>
      </w:r>
      <w:r w:rsidRPr="008621F2">
        <w:t xml:space="preserve">; </w:t>
      </w:r>
    </w:p>
    <w:p w14:paraId="549DCDF3" w14:textId="77777777" w:rsidR="004813CA" w:rsidRPr="008621F2" w:rsidRDefault="004813CA" w:rsidP="00A022D3">
      <w:pPr>
        <w:pStyle w:val="Heading4"/>
      </w:pPr>
      <w:bookmarkStart w:id="470" w:name="_Ref393794158"/>
      <w:r w:rsidRPr="008621F2">
        <w:t>any record of a decision of the CTA Provider, notice or orders that the CTA Provider has, or will, come under one of the forms of external administration referred to in:</w:t>
      </w:r>
      <w:bookmarkEnd w:id="470"/>
    </w:p>
    <w:p w14:paraId="44F2D76B" w14:textId="77777777" w:rsidR="004813CA" w:rsidRPr="008621F2" w:rsidRDefault="004813CA" w:rsidP="00A022D3">
      <w:pPr>
        <w:pStyle w:val="Heading5"/>
      </w:pPr>
      <w:r w:rsidRPr="008621F2">
        <w:t xml:space="preserve">Chapter 5 of the </w:t>
      </w:r>
      <w:r w:rsidRPr="008621F2">
        <w:rPr>
          <w:i/>
        </w:rPr>
        <w:t>Corporations Act 2001</w:t>
      </w:r>
      <w:r w:rsidRPr="008621F2">
        <w:t xml:space="preserve"> (Cth);</w:t>
      </w:r>
    </w:p>
    <w:p w14:paraId="333EEC2E" w14:textId="77777777" w:rsidR="004813CA" w:rsidRPr="008621F2" w:rsidRDefault="004813CA" w:rsidP="00A022D3">
      <w:pPr>
        <w:pStyle w:val="Heading5"/>
      </w:pPr>
      <w:r w:rsidRPr="008621F2">
        <w:t xml:space="preserve">the equivalent provisions in the incorporated associations legislation of the Australian states and territories; or </w:t>
      </w:r>
    </w:p>
    <w:p w14:paraId="0FF75F0E" w14:textId="77777777" w:rsidR="004813CA" w:rsidRPr="008621F2" w:rsidRDefault="004813CA" w:rsidP="00A022D3">
      <w:pPr>
        <w:pStyle w:val="Heading5"/>
      </w:pPr>
      <w:r w:rsidRPr="008621F2">
        <w:t xml:space="preserve">Chapter 11 of the </w:t>
      </w:r>
      <w:r w:rsidRPr="009A124C">
        <w:rPr>
          <w:i/>
        </w:rPr>
        <w:t xml:space="preserve">Corporations (Aboriginal and Torres Strait Islander) Act 2006 </w:t>
      </w:r>
      <w:r w:rsidRPr="008621F2">
        <w:t>(Cth);</w:t>
      </w:r>
    </w:p>
    <w:p w14:paraId="2006545C" w14:textId="77777777" w:rsidR="004813CA" w:rsidRPr="008621F2" w:rsidRDefault="004813CA" w:rsidP="00A022D3">
      <w:pPr>
        <w:pStyle w:val="Heading4"/>
      </w:pPr>
      <w:bookmarkStart w:id="471" w:name="_Ref393794205"/>
      <w:r w:rsidRPr="008621F2">
        <w:t xml:space="preserve">any statutory demand within the meaning of sections 459E and 459F of the </w:t>
      </w:r>
      <w:r w:rsidRPr="008621F2">
        <w:rPr>
          <w:i/>
        </w:rPr>
        <w:t xml:space="preserve">Corporations Act 2001 </w:t>
      </w:r>
      <w:r w:rsidRPr="008621F2">
        <w:t>(Cth);</w:t>
      </w:r>
      <w:bookmarkEnd w:id="471"/>
    </w:p>
    <w:p w14:paraId="2DDF10B5" w14:textId="77777777" w:rsidR="004813CA" w:rsidRPr="008621F2" w:rsidRDefault="004813CA" w:rsidP="00A022D3">
      <w:pPr>
        <w:pStyle w:val="Heading4"/>
      </w:pPr>
      <w:r w:rsidRPr="008621F2">
        <w:t>any proceedings initiated with a view to obtaining an order for the CTA Provider’s winding up;</w:t>
      </w:r>
    </w:p>
    <w:p w14:paraId="6190CDF0" w14:textId="77777777" w:rsidR="004813CA" w:rsidRPr="008621F2" w:rsidRDefault="004813CA" w:rsidP="00A022D3">
      <w:pPr>
        <w:pStyle w:val="Heading4"/>
      </w:pPr>
      <w:r w:rsidRPr="008621F2">
        <w:t>any decisions and orders of any court or tribunal made against the CTA Provider, or involving the CTA Provider, including an order for the CTA Provider’s winding up;</w:t>
      </w:r>
    </w:p>
    <w:p w14:paraId="0B395665" w14:textId="77777777" w:rsidR="004813CA" w:rsidRPr="008621F2" w:rsidRDefault="004813CA" w:rsidP="00A022D3">
      <w:pPr>
        <w:pStyle w:val="Heading4"/>
      </w:pPr>
      <w:r w:rsidRPr="008621F2">
        <w:t xml:space="preserve">any notice that a shareholder, member or Director is convening a meeting for the purpose of considering or passing any resolution for the CTA Provider’s winding up; </w:t>
      </w:r>
      <w:r w:rsidRPr="008621F2">
        <w:rPr>
          <w:rStyle w:val="ClauseLevel2ESTDeedChar"/>
          <w:color w:val="000000" w:themeColor="text1"/>
        </w:rPr>
        <w:t>or</w:t>
      </w:r>
    </w:p>
    <w:p w14:paraId="31B40AE1" w14:textId="77777777" w:rsidR="004813CA" w:rsidRPr="008621F2" w:rsidRDefault="004813CA" w:rsidP="00A022D3">
      <w:pPr>
        <w:pStyle w:val="Heading4"/>
      </w:pPr>
      <w:r w:rsidRPr="008621F2">
        <w:t>being an individual, any notice that the CTA Provider has become bankrupt or has entered into a scheme of arrangement with his or her creditors.</w:t>
      </w:r>
    </w:p>
    <w:p w14:paraId="63121754" w14:textId="45C32EC4" w:rsidR="004813CA" w:rsidRPr="008621F2" w:rsidRDefault="004813CA" w:rsidP="00A022D3">
      <w:pPr>
        <w:pStyle w:val="Heading2"/>
      </w:pPr>
      <w:r w:rsidRPr="008621F2">
        <w:t>The CTA Provider must, immediately upon the event happening, give Notice to the Department</w:t>
      </w:r>
      <w:r w:rsidR="00E7503D">
        <w:t xml:space="preserve"> and to any Employment Provider with which it has a CTA Agreement</w:t>
      </w:r>
      <w:r w:rsidRPr="008621F2">
        <w:t xml:space="preserve"> that the CTA Provider: </w:t>
      </w:r>
    </w:p>
    <w:p w14:paraId="4815D731" w14:textId="40D85546" w:rsidR="004813CA" w:rsidRPr="008621F2" w:rsidRDefault="004813CA" w:rsidP="00A022D3">
      <w:pPr>
        <w:pStyle w:val="Heading4"/>
      </w:pPr>
      <w:r w:rsidRPr="008621F2">
        <w:t xml:space="preserve">has decided to place itself, or has otherwise come under, any one of the forms of external administration, referred to in clause </w:t>
      </w:r>
      <w:r w:rsidRPr="008621F2">
        <w:fldChar w:fldCharType="begin"/>
      </w:r>
      <w:r w:rsidRPr="008621F2">
        <w:instrText xml:space="preserve"> REF _Ref393794158 \w \h  \* MERGEFORMAT </w:instrText>
      </w:r>
      <w:r w:rsidRPr="008621F2">
        <w:fldChar w:fldCharType="separate"/>
      </w:r>
      <w:r w:rsidR="008C2DB7">
        <w:t>34.1(b)</w:t>
      </w:r>
      <w:r w:rsidRPr="008621F2">
        <w:fldChar w:fldCharType="end"/>
      </w:r>
      <w:r w:rsidRPr="008621F2">
        <w:t>; or</w:t>
      </w:r>
    </w:p>
    <w:p w14:paraId="08ED5F4D" w14:textId="77777777" w:rsidR="005B1F8E" w:rsidRPr="008621F2" w:rsidRDefault="004813CA" w:rsidP="00A022D3">
      <w:pPr>
        <w:pStyle w:val="Heading4"/>
      </w:pPr>
      <w:r w:rsidRPr="008621F2">
        <w:t>is ceasing to carry on business.</w:t>
      </w:r>
    </w:p>
    <w:p w14:paraId="156DC10D" w14:textId="237DB3B9" w:rsidR="00C42F04" w:rsidRPr="008621F2" w:rsidRDefault="00C42F04" w:rsidP="00A022D3">
      <w:pPr>
        <w:pStyle w:val="Heading1"/>
      </w:pPr>
      <w:bookmarkStart w:id="472" w:name="_Ref512239186"/>
      <w:bookmarkStart w:id="473" w:name="_Ref6324623"/>
      <w:bookmarkStart w:id="474" w:name="_Toc532551574"/>
      <w:bookmarkStart w:id="475" w:name="_Toc11832504"/>
      <w:r w:rsidRPr="008621F2">
        <w:t>Subcontracting</w:t>
      </w:r>
      <w:bookmarkEnd w:id="384"/>
      <w:bookmarkEnd w:id="453"/>
      <w:bookmarkEnd w:id="466"/>
      <w:bookmarkEnd w:id="467"/>
      <w:bookmarkEnd w:id="468"/>
      <w:bookmarkEnd w:id="472"/>
      <w:bookmarkEnd w:id="473"/>
      <w:bookmarkEnd w:id="474"/>
      <w:bookmarkEnd w:id="475"/>
    </w:p>
    <w:p w14:paraId="2E93CC6A" w14:textId="77777777" w:rsidR="006271A7" w:rsidRPr="008621F2" w:rsidRDefault="006271A7" w:rsidP="00A022D3">
      <w:pPr>
        <w:pStyle w:val="Heading2"/>
      </w:pPr>
      <w:bookmarkStart w:id="476" w:name="_Ref393794277"/>
      <w:bookmarkStart w:id="477" w:name="_Ref393794309"/>
      <w:r w:rsidRPr="008621F2">
        <w:t xml:space="preserve">The </w:t>
      </w:r>
      <w:r w:rsidR="003B5BB6" w:rsidRPr="008621F2">
        <w:t xml:space="preserve">CTA </w:t>
      </w:r>
      <w:r w:rsidRPr="008621F2">
        <w:t>Provider must not, without the Department’s prior written approval:</w:t>
      </w:r>
      <w:bookmarkEnd w:id="476"/>
    </w:p>
    <w:p w14:paraId="7715DD4A" w14:textId="77777777" w:rsidR="006271A7" w:rsidRPr="008621F2" w:rsidRDefault="006271A7" w:rsidP="00A022D3">
      <w:pPr>
        <w:pStyle w:val="Heading4"/>
      </w:pPr>
      <w:bookmarkStart w:id="478" w:name="_Ref393794319"/>
      <w:r w:rsidRPr="008621F2">
        <w:t>enter into a Subcontract for the performance of any of its obligations under this Deed;</w:t>
      </w:r>
      <w:bookmarkEnd w:id="478"/>
      <w:r w:rsidR="00AB5A2C" w:rsidRPr="008621F2">
        <w:t xml:space="preserve"> </w:t>
      </w:r>
    </w:p>
    <w:p w14:paraId="1CD75779" w14:textId="77777777" w:rsidR="006271A7" w:rsidRPr="008621F2" w:rsidRDefault="006271A7" w:rsidP="00A022D3">
      <w:pPr>
        <w:pStyle w:val="Heading4"/>
      </w:pPr>
      <w:r w:rsidRPr="008621F2">
        <w:t>terminate a Subcontractor who has been approved by the Department; or</w:t>
      </w:r>
    </w:p>
    <w:p w14:paraId="0C436C8A" w14:textId="77777777" w:rsidR="006271A7" w:rsidRPr="008621F2" w:rsidRDefault="006271A7" w:rsidP="00A022D3">
      <w:pPr>
        <w:pStyle w:val="Heading4"/>
      </w:pPr>
      <w:r w:rsidRPr="008621F2">
        <w:t>replace an approved Subcontractor with another Subcontractor.</w:t>
      </w:r>
    </w:p>
    <w:p w14:paraId="44E1E2A8" w14:textId="77777777" w:rsidR="00D61009" w:rsidRPr="00F058E1" w:rsidRDefault="00D61009" w:rsidP="00A022D3">
      <w:pPr>
        <w:pStyle w:val="Heading2"/>
        <w:ind w:left="1135" w:hanging="851"/>
      </w:pPr>
      <w:r w:rsidRPr="00F058E1">
        <w:lastRenderedPageBreak/>
        <w:t xml:space="preserve">The </w:t>
      </w:r>
      <w:r w:rsidR="00BA343D">
        <w:t xml:space="preserve">CTA </w:t>
      </w:r>
      <w:r w:rsidRPr="00F058E1">
        <w:t xml:space="preserve">Provider must not enter into a Subcontract under this Deed with a Subcontractor named by the Director of the </w:t>
      </w:r>
      <w:r w:rsidRPr="00F058E1">
        <w:rPr>
          <w:rFonts w:cs="Calibri"/>
        </w:rPr>
        <w:t>Workplace Gender Equality Agency</w:t>
      </w:r>
      <w:r w:rsidRPr="00F058E1">
        <w:t xml:space="preserve"> as an employer currently not complying with the </w:t>
      </w:r>
      <w:r w:rsidRPr="00F058E1">
        <w:rPr>
          <w:rFonts w:cs="Calibri"/>
          <w:i/>
        </w:rPr>
        <w:t xml:space="preserve">Workplace Gender Equality Act 2012 </w:t>
      </w:r>
      <w:r w:rsidRPr="00F058E1">
        <w:rPr>
          <w:rFonts w:cs="Calibri"/>
        </w:rPr>
        <w:t>(Cth)</w:t>
      </w:r>
      <w:r w:rsidRPr="00F058E1">
        <w:rPr>
          <w:rFonts w:cs="Calibri"/>
          <w:i/>
        </w:rPr>
        <w:t>.</w:t>
      </w:r>
    </w:p>
    <w:p w14:paraId="684D44B6" w14:textId="173C4D71" w:rsidR="006271A7" w:rsidRPr="008621F2" w:rsidRDefault="006271A7" w:rsidP="00A022D3">
      <w:pPr>
        <w:pStyle w:val="Heading2"/>
        <w:rPr>
          <w:rFonts w:ascii="Calibri" w:hAnsi="Calibri"/>
        </w:rPr>
      </w:pPr>
      <w:r w:rsidRPr="008621F2">
        <w:t xml:space="preserve">The Subcontractors that the Department has approved at the Deed Commencement Date, and any terms and conditions relating to their use, are identified in item </w:t>
      </w:r>
      <w:r w:rsidR="00546964" w:rsidRPr="008621F2">
        <w:t xml:space="preserve">5 </w:t>
      </w:r>
      <w:r w:rsidRPr="008621F2">
        <w:t xml:space="preserve">of </w:t>
      </w:r>
      <w:bookmarkEnd w:id="477"/>
      <w:r w:rsidRPr="008621F2">
        <w:fldChar w:fldCharType="begin"/>
      </w:r>
      <w:r w:rsidRPr="008621F2">
        <w:instrText xml:space="preserve"> REF _Ref500755382 \r \h </w:instrText>
      </w:r>
      <w:r w:rsidR="00252E9C">
        <w:instrText xml:space="preserve"> \* MERGEFORMAT </w:instrText>
      </w:r>
      <w:r w:rsidRPr="008621F2">
        <w:fldChar w:fldCharType="separate"/>
      </w:r>
      <w:r w:rsidR="008C2DB7">
        <w:t>Schedule 1</w:t>
      </w:r>
      <w:r w:rsidRPr="008621F2">
        <w:fldChar w:fldCharType="end"/>
      </w:r>
      <w:r w:rsidRPr="008621F2">
        <w:t>.</w:t>
      </w:r>
    </w:p>
    <w:p w14:paraId="7751DB39" w14:textId="2246893B" w:rsidR="006271A7" w:rsidRPr="008621F2" w:rsidRDefault="006271A7" w:rsidP="00A022D3">
      <w:pPr>
        <w:pStyle w:val="Heading2"/>
      </w:pPr>
      <w:bookmarkStart w:id="479" w:name="_Ref126399316"/>
      <w:r w:rsidRPr="008621F2">
        <w:t xml:space="preserve">The </w:t>
      </w:r>
      <w:r w:rsidR="003B5BB6" w:rsidRPr="008621F2">
        <w:t xml:space="preserve">CTA </w:t>
      </w:r>
      <w:r w:rsidRPr="008621F2">
        <w:t>Provider must ensure that any arrangement it enters into with a Subcontractor is in writing.</w:t>
      </w:r>
      <w:bookmarkEnd w:id="479"/>
      <w:r w:rsidRPr="008621F2">
        <w:t xml:space="preserve"> </w:t>
      </w:r>
    </w:p>
    <w:p w14:paraId="1A540322" w14:textId="77777777" w:rsidR="00C42F04" w:rsidRPr="008621F2" w:rsidRDefault="00C42F04" w:rsidP="00A022D3">
      <w:pPr>
        <w:pStyle w:val="Heading2"/>
        <w:rPr>
          <w:b/>
        </w:rPr>
      </w:pPr>
      <w:r w:rsidRPr="008621F2">
        <w:t xml:space="preserve">The CTA Provider is liable to the Department for all losses caused under, or in connection with, this Deed by the acts or omissions of any Subcontractor whether or not the relevant entity is a current Subcontractor. </w:t>
      </w:r>
    </w:p>
    <w:p w14:paraId="2408F8B5" w14:textId="03C9732A" w:rsidR="00C42F04" w:rsidRPr="008621F2" w:rsidRDefault="00C42F04" w:rsidP="00A022D3">
      <w:pPr>
        <w:pStyle w:val="Heading2"/>
      </w:pPr>
      <w:r w:rsidRPr="008621F2">
        <w:t>The CTA Provider</w:t>
      </w:r>
      <w:r w:rsidRPr="008621F2" w:rsidDel="00E96E6E">
        <w:t xml:space="preserve"> </w:t>
      </w:r>
      <w:r w:rsidRPr="008621F2">
        <w:t xml:space="preserve">must ensure that every Subcontractor is aware of all terms and conditions of this Deed relevant to the Subcontractor’s part in the performance of this Deed or the CTA Provider’s provision of the </w:t>
      </w:r>
      <w:r w:rsidR="00C43AB4" w:rsidRPr="008621F2">
        <w:t>S</w:t>
      </w:r>
      <w:r w:rsidRPr="008621F2">
        <w:t xml:space="preserve">ervices under </w:t>
      </w:r>
      <w:r w:rsidR="00CB375B" w:rsidRPr="008621F2">
        <w:t>CTA Agreements</w:t>
      </w:r>
      <w:r w:rsidRPr="008621F2">
        <w:t xml:space="preserve">. </w:t>
      </w:r>
    </w:p>
    <w:p w14:paraId="073A0AEE" w14:textId="5A86177C" w:rsidR="00C42F04" w:rsidRPr="008621F2" w:rsidRDefault="00C42F04" w:rsidP="00A022D3">
      <w:pPr>
        <w:pStyle w:val="Heading2"/>
      </w:pPr>
      <w:r w:rsidRPr="008621F2">
        <w:t>The CTA Provider</w:t>
      </w:r>
      <w:r w:rsidRPr="008621F2" w:rsidDel="00E96E6E">
        <w:t xml:space="preserve"> </w:t>
      </w:r>
      <w:r w:rsidRPr="008621F2">
        <w:t xml:space="preserve">must, in any Subcontract, reserve a right of termination to take account of the Department’s right of termination under clause </w:t>
      </w:r>
      <w:r w:rsidR="00794BBF" w:rsidRPr="008621F2">
        <w:fldChar w:fldCharType="begin"/>
      </w:r>
      <w:r w:rsidR="00794BBF" w:rsidRPr="008621F2">
        <w:instrText xml:space="preserve"> REF _Ref400029905 \r \h </w:instrText>
      </w:r>
      <w:r w:rsidR="00680D3B" w:rsidRPr="008621F2">
        <w:instrText xml:space="preserve"> \* MERGEFORMAT </w:instrText>
      </w:r>
      <w:r w:rsidR="00794BBF" w:rsidRPr="008621F2">
        <w:fldChar w:fldCharType="separate"/>
      </w:r>
      <w:r w:rsidR="008C2DB7">
        <w:t>39</w:t>
      </w:r>
      <w:r w:rsidR="00794BBF" w:rsidRPr="008621F2">
        <w:fldChar w:fldCharType="end"/>
      </w:r>
      <w:r w:rsidR="00680D3B" w:rsidRPr="008621F2">
        <w:t xml:space="preserve"> and the Department’s right of revocation of approval of a Subcontractor under clause </w:t>
      </w:r>
      <w:r w:rsidR="00680D3B" w:rsidRPr="008621F2">
        <w:fldChar w:fldCharType="begin"/>
      </w:r>
      <w:r w:rsidR="00680D3B" w:rsidRPr="008621F2">
        <w:instrText xml:space="preserve"> REF _Ref512241049 \r \h  \* MERGEFORMAT </w:instrText>
      </w:r>
      <w:r w:rsidR="00680D3B" w:rsidRPr="008621F2">
        <w:fldChar w:fldCharType="separate"/>
      </w:r>
      <w:r w:rsidR="008C2DB7">
        <w:t>35.9</w:t>
      </w:r>
      <w:r w:rsidR="00680D3B" w:rsidRPr="008621F2">
        <w:fldChar w:fldCharType="end"/>
      </w:r>
      <w:r w:rsidR="00680D3B" w:rsidRPr="008621F2">
        <w:t>, and the CTA Provider must, where appropriate, make use of that right in the Subcontract in the event of a termination, or revocation of approval of the Subcontractor, by the Department.</w:t>
      </w:r>
    </w:p>
    <w:p w14:paraId="58C1F166" w14:textId="4803648A" w:rsidR="00C42F04" w:rsidRPr="008621F2" w:rsidRDefault="00C42F04" w:rsidP="00A022D3">
      <w:pPr>
        <w:pStyle w:val="Heading2"/>
      </w:pPr>
      <w:r w:rsidRPr="008621F2">
        <w:t xml:space="preserve">The CTA Provider must, in any Subcontract, bind the Subcontractor, with respect to the Department, to all relevant terms and conditions of this Deed including clauses </w:t>
      </w:r>
      <w:r w:rsidR="00801BC7" w:rsidRPr="008621F2">
        <w:fldChar w:fldCharType="begin"/>
      </w:r>
      <w:r w:rsidR="00801BC7" w:rsidRPr="008621F2">
        <w:instrText xml:space="preserve"> REF _Ref501354704 \r \h </w:instrText>
      </w:r>
      <w:r w:rsidR="00252E9C">
        <w:instrText xml:space="preserve"> \* MERGEFORMAT </w:instrText>
      </w:r>
      <w:r w:rsidR="00801BC7" w:rsidRPr="008621F2">
        <w:fldChar w:fldCharType="separate"/>
      </w:r>
      <w:r w:rsidR="008C2DB7">
        <w:t>21</w:t>
      </w:r>
      <w:r w:rsidR="00801BC7" w:rsidRPr="008621F2">
        <w:fldChar w:fldCharType="end"/>
      </w:r>
      <w:r w:rsidRPr="008621F2">
        <w:t xml:space="preserve"> [</w:t>
      </w:r>
      <w:r w:rsidR="00801BC7" w:rsidRPr="008621F2">
        <w:t>Security</w:t>
      </w:r>
      <w:r w:rsidRPr="008621F2">
        <w:t xml:space="preserve">], </w:t>
      </w:r>
      <w:r w:rsidR="00FE4160" w:rsidRPr="008621F2">
        <w:fldChar w:fldCharType="begin"/>
      </w:r>
      <w:r w:rsidR="00FE4160" w:rsidRPr="008621F2">
        <w:instrText xml:space="preserve"> REF _Ref501355704 \r \h </w:instrText>
      </w:r>
      <w:r w:rsidR="00252E9C">
        <w:instrText xml:space="preserve"> \* MERGEFORMAT </w:instrText>
      </w:r>
      <w:r w:rsidR="00FE4160" w:rsidRPr="008621F2">
        <w:fldChar w:fldCharType="separate"/>
      </w:r>
      <w:r w:rsidR="008C2DB7">
        <w:t>23</w:t>
      </w:r>
      <w:r w:rsidR="00FE4160" w:rsidRPr="008621F2">
        <w:fldChar w:fldCharType="end"/>
      </w:r>
      <w:r w:rsidR="00FE4160" w:rsidRPr="008621F2">
        <w:t xml:space="preserve"> </w:t>
      </w:r>
      <w:r w:rsidRPr="008621F2">
        <w:t xml:space="preserve">[Personal and Protected Information], </w:t>
      </w:r>
      <w:r w:rsidRPr="008621F2">
        <w:fldChar w:fldCharType="begin"/>
      </w:r>
      <w:r w:rsidRPr="008621F2">
        <w:instrText xml:space="preserve"> REF _Ref393790333 \r \h  \* MERGEFORMAT </w:instrText>
      </w:r>
      <w:r w:rsidRPr="008621F2">
        <w:fldChar w:fldCharType="separate"/>
      </w:r>
      <w:r w:rsidR="008C2DB7">
        <w:t>24</w:t>
      </w:r>
      <w:r w:rsidRPr="008621F2">
        <w:fldChar w:fldCharType="end"/>
      </w:r>
      <w:r w:rsidRPr="008621F2">
        <w:t xml:space="preserve"> [Confidential Information], </w:t>
      </w:r>
      <w:r w:rsidRPr="008621F2">
        <w:fldChar w:fldCharType="begin"/>
      </w:r>
      <w:r w:rsidRPr="008621F2">
        <w:instrText xml:space="preserve"> REF _Ref393791352 \r \h  \* MERGEFORMAT </w:instrText>
      </w:r>
      <w:r w:rsidRPr="008621F2">
        <w:fldChar w:fldCharType="separate"/>
      </w:r>
      <w:r w:rsidR="008C2DB7">
        <w:t>25</w:t>
      </w:r>
      <w:r w:rsidRPr="008621F2">
        <w:fldChar w:fldCharType="end"/>
      </w:r>
      <w:r w:rsidRPr="008621F2">
        <w:t xml:space="preserve"> [Records the CTA Provider must keep], </w:t>
      </w:r>
      <w:r w:rsidRPr="008621F2">
        <w:fldChar w:fldCharType="begin"/>
      </w:r>
      <w:r w:rsidRPr="008621F2">
        <w:instrText xml:space="preserve"> REF _Ref126396095 \r \h  \* MERGEFORMAT </w:instrText>
      </w:r>
      <w:r w:rsidRPr="008621F2">
        <w:fldChar w:fldCharType="separate"/>
      </w:r>
      <w:r w:rsidR="008C2DB7">
        <w:t>28</w:t>
      </w:r>
      <w:r w:rsidRPr="008621F2">
        <w:fldChar w:fldCharType="end"/>
      </w:r>
      <w:r w:rsidRPr="008621F2">
        <w:t> [Access to premises and Material],</w:t>
      </w:r>
      <w:r w:rsidR="004A5A63" w:rsidRPr="008621F2">
        <w:t xml:space="preserve"> </w:t>
      </w:r>
      <w:r w:rsidR="00434538" w:rsidRPr="008621F2">
        <w:fldChar w:fldCharType="begin"/>
      </w:r>
      <w:r w:rsidR="00434538" w:rsidRPr="008621F2">
        <w:instrText xml:space="preserve"> REF _Ref504557090 \r \h </w:instrText>
      </w:r>
      <w:r w:rsidR="00252E9C">
        <w:instrText xml:space="preserve"> \* MERGEFORMAT </w:instrText>
      </w:r>
      <w:r w:rsidR="00434538" w:rsidRPr="008621F2">
        <w:fldChar w:fldCharType="separate"/>
      </w:r>
      <w:r w:rsidR="008C2DB7">
        <w:t>32</w:t>
      </w:r>
      <w:r w:rsidR="00434538" w:rsidRPr="008621F2">
        <w:fldChar w:fldCharType="end"/>
      </w:r>
      <w:r w:rsidR="004A5A63" w:rsidRPr="008621F2">
        <w:t xml:space="preserve"> </w:t>
      </w:r>
      <w:r w:rsidRPr="008621F2">
        <w:t xml:space="preserve">[Insurance], </w:t>
      </w:r>
      <w:r w:rsidRPr="008621F2">
        <w:fldChar w:fldCharType="begin"/>
      </w:r>
      <w:r w:rsidRPr="008621F2">
        <w:instrText xml:space="preserve"> REF _Ref395446178 \r \h  \* MERGEFORMAT </w:instrText>
      </w:r>
      <w:r w:rsidRPr="008621F2">
        <w:fldChar w:fldCharType="separate"/>
      </w:r>
      <w:r w:rsidR="008C2DB7">
        <w:t>41</w:t>
      </w:r>
      <w:r w:rsidRPr="008621F2">
        <w:fldChar w:fldCharType="end"/>
      </w:r>
      <w:r w:rsidRPr="008621F2">
        <w:t xml:space="preserve"> [Negation of employ</w:t>
      </w:r>
      <w:r w:rsidR="00FE4160" w:rsidRPr="008621F2">
        <w:t xml:space="preserve">ment, partnership and agency], </w:t>
      </w:r>
      <w:r w:rsidRPr="008621F2">
        <w:t xml:space="preserve">and </w:t>
      </w:r>
      <w:r w:rsidRPr="008621F2">
        <w:fldChar w:fldCharType="begin"/>
      </w:r>
      <w:r w:rsidRPr="008621F2">
        <w:instrText xml:space="preserve"> REF _Ref398739500 \r \h  \* MERGEFORMAT </w:instrText>
      </w:r>
      <w:r w:rsidRPr="008621F2">
        <w:fldChar w:fldCharType="separate"/>
      </w:r>
      <w:r w:rsidR="008C2DB7">
        <w:t>48</w:t>
      </w:r>
      <w:r w:rsidRPr="008621F2">
        <w:fldChar w:fldCharType="end"/>
      </w:r>
      <w:r w:rsidRPr="008621F2">
        <w:t xml:space="preserve"> [Compliance with laws and government policies].</w:t>
      </w:r>
    </w:p>
    <w:p w14:paraId="31BE7764" w14:textId="2D268CF6" w:rsidR="0085756A" w:rsidRPr="008621F2" w:rsidRDefault="000C39E1" w:rsidP="00A022D3">
      <w:pPr>
        <w:pStyle w:val="Heading2"/>
      </w:pPr>
      <w:bookmarkStart w:id="480" w:name="_Ref512241049"/>
      <w:r w:rsidRPr="008621F2">
        <w:t xml:space="preserve">The Department may revoke its approval of a Subcontractor on any reasonable ground by giving Notice to the </w:t>
      </w:r>
      <w:r w:rsidR="00680D3B" w:rsidRPr="008621F2">
        <w:t xml:space="preserve">CTA </w:t>
      </w:r>
      <w:r w:rsidRPr="008621F2">
        <w:t>Provider, and, on receipt of the Notice, the CTA Provider must, at its own cost, promptly cease using that Subcontractor and arrange for its replacement by Personnel or an</w:t>
      </w:r>
      <w:r w:rsidR="00680D3B" w:rsidRPr="008621F2">
        <w:t>other Subcontractor acceptable to, and approved by, the Department.</w:t>
      </w:r>
      <w:bookmarkEnd w:id="480"/>
    </w:p>
    <w:p w14:paraId="52CE7186" w14:textId="77777777" w:rsidR="00795BE3" w:rsidRPr="008621F2" w:rsidRDefault="00795BE3" w:rsidP="00A022D3">
      <w:pPr>
        <w:pStyle w:val="Heading1"/>
      </w:pPr>
      <w:bookmarkStart w:id="481" w:name="_Toc202959449"/>
      <w:bookmarkStart w:id="482" w:name="_Toc225840222"/>
      <w:bookmarkStart w:id="483" w:name="_Ref391990180"/>
      <w:bookmarkStart w:id="484" w:name="_Toc393289740"/>
      <w:bookmarkStart w:id="485" w:name="_Toc415224859"/>
      <w:bookmarkStart w:id="486" w:name="_Toc463008958"/>
      <w:bookmarkStart w:id="487" w:name="_Toc470634055"/>
      <w:bookmarkStart w:id="488" w:name="_Toc486939295"/>
      <w:bookmarkStart w:id="489" w:name="_Toc532551575"/>
      <w:bookmarkStart w:id="490" w:name="_Toc11832505"/>
      <w:bookmarkStart w:id="491" w:name="_Toc127948892"/>
      <w:bookmarkStart w:id="492" w:name="_Toc202959474"/>
      <w:bookmarkStart w:id="493" w:name="_Toc225840259"/>
      <w:bookmarkStart w:id="494" w:name="_Toc393289769"/>
      <w:bookmarkStart w:id="495" w:name="_Toc394932689"/>
      <w:r w:rsidRPr="008621F2">
        <w:t>Gap filling</w:t>
      </w:r>
      <w:bookmarkEnd w:id="481"/>
      <w:bookmarkEnd w:id="482"/>
      <w:bookmarkEnd w:id="483"/>
      <w:bookmarkEnd w:id="484"/>
      <w:bookmarkEnd w:id="485"/>
      <w:bookmarkEnd w:id="486"/>
      <w:bookmarkEnd w:id="487"/>
      <w:r w:rsidRPr="008621F2">
        <w:t xml:space="preserve"> and additional Services</w:t>
      </w:r>
      <w:bookmarkEnd w:id="488"/>
      <w:bookmarkEnd w:id="489"/>
      <w:bookmarkEnd w:id="490"/>
    </w:p>
    <w:p w14:paraId="54E5F3F3" w14:textId="77777777" w:rsidR="00795BE3" w:rsidRPr="008621F2" w:rsidRDefault="00795BE3" w:rsidP="00A022D3">
      <w:pPr>
        <w:pStyle w:val="Heading2"/>
      </w:pPr>
      <w:r w:rsidRPr="008621F2">
        <w:t xml:space="preserve">The Department and </w:t>
      </w:r>
      <w:r w:rsidRPr="008621F2">
        <w:rPr>
          <w:color w:val="000000" w:themeColor="text1"/>
        </w:rPr>
        <w:t>the</w:t>
      </w:r>
      <w:r w:rsidRPr="008621F2">
        <w:t xml:space="preserve"> CTA Provider may agree to:</w:t>
      </w:r>
    </w:p>
    <w:p w14:paraId="14CC9C0E" w14:textId="4EE9F430" w:rsidR="00795BE3" w:rsidRPr="008621F2" w:rsidRDefault="00795BE3" w:rsidP="00A022D3">
      <w:pPr>
        <w:pStyle w:val="Heading4"/>
      </w:pPr>
      <w:r w:rsidRPr="008621F2">
        <w:t>the provision of additional services by the CTA Provider, on the same</w:t>
      </w:r>
      <w:r w:rsidR="00884DD2" w:rsidRPr="008621F2">
        <w:t xml:space="preserve"> or similar</w:t>
      </w:r>
      <w:r w:rsidRPr="008621F2">
        <w:t xml:space="preserve"> terms as specified in this Deed, at the times requested by the Department for the purposes of filling gaps identified by the Department in CTA</w:t>
      </w:r>
      <w:r w:rsidR="00884DD2" w:rsidRPr="008621F2">
        <w:t xml:space="preserve"> or in the CTA Trial Panel in relation to a CTA Trial Region</w:t>
      </w:r>
      <w:r w:rsidRPr="008621F2">
        <w:t>; and</w:t>
      </w:r>
    </w:p>
    <w:p w14:paraId="088B7259" w14:textId="77777777" w:rsidR="00795BE3" w:rsidRPr="008621F2" w:rsidRDefault="00795BE3" w:rsidP="00A022D3">
      <w:pPr>
        <w:pStyle w:val="Heading4"/>
      </w:pPr>
      <w:r w:rsidRPr="008621F2">
        <w:t>the provision of other employment services or employment related services by the CTA Provider to the Department, including applicable terms and conditions.</w:t>
      </w:r>
    </w:p>
    <w:p w14:paraId="68AE68B7" w14:textId="77777777" w:rsidR="00795BE3" w:rsidRPr="008621F2" w:rsidRDefault="00795BE3" w:rsidP="00A022D3">
      <w:pPr>
        <w:pStyle w:val="Heading1"/>
      </w:pPr>
      <w:bookmarkStart w:id="496" w:name="_Toc225840271"/>
      <w:bookmarkStart w:id="497" w:name="_Toc393289781"/>
      <w:bookmarkStart w:id="498" w:name="_Ref393796135"/>
      <w:bookmarkStart w:id="499" w:name="_Toc415224908"/>
      <w:bookmarkStart w:id="500" w:name="_Toc463009040"/>
      <w:bookmarkStart w:id="501" w:name="_Toc486939343"/>
      <w:bookmarkStart w:id="502" w:name="_Toc532551576"/>
      <w:bookmarkStart w:id="503" w:name="_Toc11832506"/>
      <w:r w:rsidRPr="008621F2">
        <w:t>Acknowledgement and promotion</w:t>
      </w:r>
      <w:bookmarkEnd w:id="496"/>
      <w:bookmarkEnd w:id="497"/>
      <w:bookmarkEnd w:id="498"/>
      <w:bookmarkEnd w:id="499"/>
      <w:bookmarkEnd w:id="500"/>
      <w:bookmarkEnd w:id="501"/>
      <w:bookmarkEnd w:id="502"/>
      <w:bookmarkEnd w:id="503"/>
    </w:p>
    <w:p w14:paraId="05F43104" w14:textId="77777777" w:rsidR="00B176D9" w:rsidRPr="008621F2" w:rsidRDefault="00795BE3" w:rsidP="00A022D3">
      <w:pPr>
        <w:pStyle w:val="Heading2"/>
      </w:pPr>
      <w:r w:rsidRPr="008621F2">
        <w:t>The CTA Provider must</w:t>
      </w:r>
      <w:r w:rsidR="00B176D9" w:rsidRPr="008621F2">
        <w:t>:</w:t>
      </w:r>
    </w:p>
    <w:p w14:paraId="04091596" w14:textId="77777777" w:rsidR="00795BE3" w:rsidRPr="008621F2" w:rsidRDefault="00795BE3" w:rsidP="00A022D3">
      <w:pPr>
        <w:pStyle w:val="Heading4"/>
      </w:pPr>
      <w:r w:rsidRPr="008621F2">
        <w:t>in all publications, and in all promotional, publicity and advertising materials or activities of any type undertaken by, or on behalf of, the CTA Provider relating to the Services or this Deed:</w:t>
      </w:r>
    </w:p>
    <w:p w14:paraId="6B8DD8A2" w14:textId="77777777" w:rsidR="00795BE3" w:rsidRPr="008621F2" w:rsidRDefault="00795BE3" w:rsidP="00A022D3">
      <w:pPr>
        <w:pStyle w:val="Heading5"/>
      </w:pPr>
      <w:r w:rsidRPr="008621F2">
        <w:t>comply with any promotion and style guidelines issued by the Department;</w:t>
      </w:r>
    </w:p>
    <w:p w14:paraId="3BBCA115" w14:textId="77777777" w:rsidR="00795BE3" w:rsidRPr="008621F2" w:rsidRDefault="00795BE3" w:rsidP="00A022D3">
      <w:pPr>
        <w:pStyle w:val="Heading5"/>
      </w:pPr>
      <w:r w:rsidRPr="008621F2">
        <w:t xml:space="preserve">use badging and signage in accordance with any Guidelines; </w:t>
      </w:r>
      <w:r w:rsidR="00025952" w:rsidRPr="008621F2">
        <w:t>and</w:t>
      </w:r>
    </w:p>
    <w:p w14:paraId="4E7C8190" w14:textId="7E1FFBDB" w:rsidR="00795BE3" w:rsidRDefault="00795BE3" w:rsidP="00A022D3">
      <w:pPr>
        <w:pStyle w:val="Heading5"/>
      </w:pPr>
      <w:r w:rsidRPr="008621F2">
        <w:t xml:space="preserve">acknowledge the financial and other support the </w:t>
      </w:r>
      <w:r w:rsidR="00821A71" w:rsidRPr="008621F2">
        <w:t xml:space="preserve">CTA </w:t>
      </w:r>
      <w:r w:rsidRPr="008621F2">
        <w:t xml:space="preserve">Provider has received from the Commonwealth, in the manner consistent with any Guidelines; </w:t>
      </w:r>
      <w:r w:rsidRPr="008F6ECE">
        <w:t>and</w:t>
      </w:r>
    </w:p>
    <w:p w14:paraId="2C0DFCCB" w14:textId="79CFF4EA" w:rsidR="007C1436" w:rsidRPr="008621F2" w:rsidRDefault="007C1436" w:rsidP="00A022D3">
      <w:pPr>
        <w:pStyle w:val="Heading4"/>
      </w:pPr>
      <w:r w:rsidRPr="008621F2">
        <w:t>deliver to the Department (at the Department’s request and at the CTA Provider’s own cost) copies of all promotional, publicity and advertising materials that the CTA Provider has developed for the purposes of this Deed</w:t>
      </w:r>
      <w:r>
        <w:t>.</w:t>
      </w:r>
    </w:p>
    <w:p w14:paraId="5DB2FFA8" w14:textId="6952973C" w:rsidR="00795BE3" w:rsidRPr="008621F2" w:rsidRDefault="00795BE3" w:rsidP="00A022D3">
      <w:pPr>
        <w:pStyle w:val="Heading2"/>
      </w:pPr>
      <w:r w:rsidRPr="008621F2">
        <w:lastRenderedPageBreak/>
        <w:t xml:space="preserve">The </w:t>
      </w:r>
      <w:r w:rsidR="003B5BB6" w:rsidRPr="008621F2">
        <w:t xml:space="preserve">CTA </w:t>
      </w:r>
      <w:r w:rsidRPr="008621F2">
        <w:t>Provider must market and promote the Services, as required by the Department, and deal with enquiries relating to the CTA Provider’s provision of the Services, in accordance with any Guidelines.</w:t>
      </w:r>
    </w:p>
    <w:p w14:paraId="3706B7BC" w14:textId="06910707" w:rsidR="00C42F04" w:rsidRPr="008621F2" w:rsidRDefault="00C42F04" w:rsidP="00A022D3">
      <w:pPr>
        <w:pStyle w:val="Heading1"/>
      </w:pPr>
      <w:bookmarkStart w:id="504" w:name="_Toc501358559"/>
      <w:bookmarkStart w:id="505" w:name="_Toc532551577"/>
      <w:bookmarkStart w:id="506" w:name="_Toc11832507"/>
      <w:r w:rsidRPr="008621F2">
        <w:t>Assignment and novation</w:t>
      </w:r>
      <w:bookmarkEnd w:id="491"/>
      <w:bookmarkEnd w:id="492"/>
      <w:bookmarkEnd w:id="493"/>
      <w:bookmarkEnd w:id="494"/>
      <w:bookmarkEnd w:id="495"/>
      <w:bookmarkEnd w:id="504"/>
      <w:bookmarkEnd w:id="505"/>
      <w:bookmarkEnd w:id="506"/>
    </w:p>
    <w:p w14:paraId="17C369C3" w14:textId="77777777" w:rsidR="00C42F04" w:rsidRPr="008621F2" w:rsidRDefault="00C42F04" w:rsidP="00A022D3">
      <w:pPr>
        <w:pStyle w:val="Heading2"/>
      </w:pPr>
      <w:r w:rsidRPr="008621F2">
        <w:t>The CTA Provider</w:t>
      </w:r>
      <w:r w:rsidRPr="008621F2" w:rsidDel="003C1136">
        <w:t xml:space="preserve"> </w:t>
      </w:r>
      <w:r w:rsidRPr="008621F2">
        <w:t xml:space="preserve">must not assign any of its rights under this Deed without the Department’s prior written approval.  </w:t>
      </w:r>
    </w:p>
    <w:p w14:paraId="3EBD15BD" w14:textId="31306702" w:rsidR="00C42F04" w:rsidRPr="009A124C" w:rsidRDefault="00C42F04" w:rsidP="00A022D3">
      <w:pPr>
        <w:pStyle w:val="Heading2"/>
      </w:pPr>
      <w:r w:rsidRPr="008621F2">
        <w:t>The CTA Provider</w:t>
      </w:r>
      <w:r w:rsidRPr="008621F2" w:rsidDel="003C1136">
        <w:t xml:space="preserve"> </w:t>
      </w:r>
      <w:r w:rsidRPr="008621F2">
        <w:t>must not enter into an arrangement that will require the novation of this Deed, without the Department’s prior written approval.</w:t>
      </w:r>
      <w:bookmarkStart w:id="507" w:name="_Ref395443515"/>
      <w:bookmarkStart w:id="508" w:name="_Ref400014211"/>
      <w:bookmarkStart w:id="509" w:name="_Ref400026970"/>
    </w:p>
    <w:p w14:paraId="76F7BA77" w14:textId="4C035723" w:rsidR="00C42F04" w:rsidRPr="008621F2" w:rsidRDefault="00C42F04" w:rsidP="00A022D3">
      <w:pPr>
        <w:pStyle w:val="Heading1"/>
      </w:pPr>
      <w:bookmarkStart w:id="510" w:name="_Ref400029905"/>
      <w:bookmarkStart w:id="511" w:name="_Toc501358560"/>
      <w:bookmarkStart w:id="512" w:name="_Ref6327292"/>
      <w:bookmarkStart w:id="513" w:name="_Toc532551578"/>
      <w:bookmarkStart w:id="514" w:name="_Toc11832508"/>
      <w:r w:rsidRPr="008621F2">
        <w:t>Termination</w:t>
      </w:r>
      <w:bookmarkEnd w:id="507"/>
      <w:bookmarkEnd w:id="508"/>
      <w:r w:rsidRPr="008621F2">
        <w:t xml:space="preserve"> and reduction</w:t>
      </w:r>
      <w:bookmarkEnd w:id="509"/>
      <w:bookmarkEnd w:id="510"/>
      <w:bookmarkEnd w:id="511"/>
      <w:bookmarkEnd w:id="512"/>
      <w:bookmarkEnd w:id="513"/>
      <w:bookmarkEnd w:id="514"/>
    </w:p>
    <w:p w14:paraId="18B95A06" w14:textId="77777777" w:rsidR="00C42F04" w:rsidRPr="008621F2" w:rsidRDefault="00C42F04" w:rsidP="00A022D3">
      <w:pPr>
        <w:pStyle w:val="Level3"/>
        <w:keepLines/>
      </w:pPr>
      <w:bookmarkStart w:id="515" w:name="_Ref393795380"/>
      <w:r w:rsidRPr="008621F2">
        <w:t>Termination or reduction for convenience by the Department</w:t>
      </w:r>
    </w:p>
    <w:p w14:paraId="385C6707" w14:textId="0836A22C" w:rsidR="006A0DE4" w:rsidRPr="008621F2" w:rsidRDefault="00C42F04" w:rsidP="00A022D3">
      <w:pPr>
        <w:pStyle w:val="Heading2"/>
      </w:pPr>
      <w:bookmarkStart w:id="516" w:name="_Ref6327204"/>
      <w:bookmarkStart w:id="517" w:name="_Ref11834233"/>
      <w:bookmarkStart w:id="518" w:name="_Ref400091546"/>
      <w:bookmarkStart w:id="519" w:name="_Ref400024050"/>
      <w:r w:rsidRPr="008621F2">
        <w:t>The Department may</w:t>
      </w:r>
      <w:r w:rsidRPr="00503B30">
        <w:t xml:space="preserve"> </w:t>
      </w:r>
      <w:bookmarkEnd w:id="516"/>
      <w:r w:rsidRPr="008621F2">
        <w:t>terminate this Deed</w:t>
      </w:r>
      <w:r w:rsidRPr="00503B30">
        <w:t>,</w:t>
      </w:r>
      <w:r w:rsidR="006A0DE4" w:rsidRPr="008621F2">
        <w:t xml:space="preserve"> or </w:t>
      </w:r>
      <w:r w:rsidRPr="008621F2">
        <w:t xml:space="preserve">reduce the scope of </w:t>
      </w:r>
      <w:r w:rsidRPr="00503B30">
        <w:t>the CTA Provider’s participation</w:t>
      </w:r>
      <w:r w:rsidR="006A0DE4" w:rsidRPr="008621F2">
        <w:t xml:space="preserve"> on the CTA Trial Panel</w:t>
      </w:r>
      <w:r w:rsidRPr="00503B30">
        <w:t xml:space="preserve">, for </w:t>
      </w:r>
      <w:r w:rsidR="007C6D7B">
        <w:t>convenience</w:t>
      </w:r>
      <w:r w:rsidRPr="00503B30">
        <w:t xml:space="preserve"> on 30 days’ Notice to the CTA Provider</w:t>
      </w:r>
      <w:r w:rsidR="006A0DE4" w:rsidRPr="008621F2">
        <w:t>.</w:t>
      </w:r>
      <w:bookmarkEnd w:id="517"/>
    </w:p>
    <w:p w14:paraId="19BF5626" w14:textId="1757F799" w:rsidR="00C42F04" w:rsidRPr="008621F2" w:rsidRDefault="00BB44C2" w:rsidP="00A022D3">
      <w:pPr>
        <w:pStyle w:val="Heading2"/>
      </w:pPr>
      <w:r>
        <w:t xml:space="preserve">Where the Department terminates this Deed under clause </w:t>
      </w:r>
      <w:r w:rsidR="002150D5">
        <w:fldChar w:fldCharType="begin"/>
      </w:r>
      <w:r w:rsidR="002150D5">
        <w:instrText xml:space="preserve"> REF _Ref11834233 \r \h </w:instrText>
      </w:r>
      <w:r w:rsidR="002150D5">
        <w:fldChar w:fldCharType="separate"/>
      </w:r>
      <w:r w:rsidR="008C2DB7">
        <w:t>39.1</w:t>
      </w:r>
      <w:r w:rsidR="002150D5">
        <w:fldChar w:fldCharType="end"/>
      </w:r>
      <w:r>
        <w:t>, the Department will only be liable to make payments which are properly due to the CTA Provider before the date on which the termination or reduction in scope takes effect.</w:t>
      </w:r>
      <w:bookmarkEnd w:id="518"/>
    </w:p>
    <w:bookmarkEnd w:id="515"/>
    <w:bookmarkEnd w:id="519"/>
    <w:p w14:paraId="5C58AB99" w14:textId="587CB5C7" w:rsidR="00C42F04" w:rsidRPr="008621F2" w:rsidRDefault="00C42F04" w:rsidP="00A022D3">
      <w:pPr>
        <w:pStyle w:val="Level3"/>
        <w:keepLines/>
      </w:pPr>
      <w:r w:rsidRPr="008621F2">
        <w:t xml:space="preserve">Termination for </w:t>
      </w:r>
      <w:r w:rsidR="00BE62EF" w:rsidRPr="008621F2">
        <w:t>d</w:t>
      </w:r>
      <w:r w:rsidRPr="008621F2">
        <w:t>efault by the Department</w:t>
      </w:r>
    </w:p>
    <w:p w14:paraId="50BBE479" w14:textId="6806E79B" w:rsidR="00C42F04" w:rsidRPr="008621F2" w:rsidRDefault="00C42F04" w:rsidP="00A022D3">
      <w:pPr>
        <w:pStyle w:val="Heading2"/>
      </w:pPr>
      <w:bookmarkStart w:id="520" w:name="_Ref126400842"/>
      <w:r w:rsidRPr="008621F2">
        <w:t>The Department may terminate this Deed</w:t>
      </w:r>
      <w:r w:rsidR="006A0DE4" w:rsidRPr="008621F2">
        <w:t xml:space="preserve"> in whole or in part (including, for the avoidance of doubt, in respect of one or more CTA Trial Regions)</w:t>
      </w:r>
      <w:r w:rsidRPr="008621F2">
        <w:t xml:space="preserve"> by giving Notice to the CTA Provider if any of the following events or matters arise:</w:t>
      </w:r>
      <w:bookmarkEnd w:id="520"/>
    </w:p>
    <w:p w14:paraId="5338D245" w14:textId="6C4F5221" w:rsidR="00C42F04" w:rsidRPr="008621F2" w:rsidRDefault="00C42F04" w:rsidP="00A022D3">
      <w:pPr>
        <w:pStyle w:val="Heading4"/>
      </w:pPr>
      <w:r w:rsidRPr="008621F2">
        <w:t>the CTA Provider breaches a warranty provided for in clause </w:t>
      </w:r>
      <w:r w:rsidRPr="008621F2">
        <w:fldChar w:fldCharType="begin"/>
      </w:r>
      <w:r w:rsidRPr="008621F2">
        <w:instrText xml:space="preserve"> REF _Ref399850864 \r \h  \* MERGEFORMAT </w:instrText>
      </w:r>
      <w:r w:rsidRPr="008621F2">
        <w:fldChar w:fldCharType="separate"/>
      </w:r>
      <w:r w:rsidR="008C2DB7">
        <w:t>9</w:t>
      </w:r>
      <w:r w:rsidRPr="008621F2">
        <w:fldChar w:fldCharType="end"/>
      </w:r>
      <w:r w:rsidRPr="008621F2">
        <w:t>;</w:t>
      </w:r>
    </w:p>
    <w:p w14:paraId="45E77283" w14:textId="77777777" w:rsidR="00C42F04" w:rsidRPr="008621F2" w:rsidRDefault="00C42F04" w:rsidP="00A022D3">
      <w:pPr>
        <w:pStyle w:val="Heading4"/>
      </w:pPr>
      <w:r w:rsidRPr="008621F2">
        <w:t>the CTA Provider is found to have provided false or misleading information to the Department in respect to any aspect of its participation on the CTA Trial Panel;</w:t>
      </w:r>
      <w:r w:rsidR="00AB5A2C" w:rsidRPr="008621F2">
        <w:t xml:space="preserve"> </w:t>
      </w:r>
    </w:p>
    <w:p w14:paraId="5B20F670" w14:textId="77777777" w:rsidR="00C42F04" w:rsidRPr="008621F2" w:rsidRDefault="00C42F04" w:rsidP="00A022D3">
      <w:pPr>
        <w:pStyle w:val="Heading4"/>
      </w:pPr>
      <w:r w:rsidRPr="008621F2">
        <w:t>the CTA Provider is, in the Department’s opinion, no longer able to satisfy one or more Conditions for Ongoing Participation;</w:t>
      </w:r>
      <w:r w:rsidR="00AB5A2C" w:rsidRPr="008621F2">
        <w:t xml:space="preserve"> </w:t>
      </w:r>
    </w:p>
    <w:p w14:paraId="1A9B0147" w14:textId="56E7D080" w:rsidR="00C42F04" w:rsidRPr="008621F2" w:rsidRDefault="00C42F04" w:rsidP="00A022D3">
      <w:pPr>
        <w:pStyle w:val="Heading4"/>
      </w:pPr>
      <w:r w:rsidRPr="008621F2">
        <w:t>the CTA Provider, in the Department’s opinion, no longer has adequate expertise, capacity and capability to provide</w:t>
      </w:r>
      <w:r w:rsidR="00D3156D" w:rsidRPr="008621F2">
        <w:t xml:space="preserve"> </w:t>
      </w:r>
      <w:r w:rsidRPr="008621F2">
        <w:t>CTA</w:t>
      </w:r>
      <w:r w:rsidR="00E34221" w:rsidRPr="008621F2">
        <w:t xml:space="preserve"> Courses</w:t>
      </w:r>
      <w:r w:rsidRPr="008621F2">
        <w:t>;</w:t>
      </w:r>
      <w:r w:rsidR="00AB5A2C" w:rsidRPr="008621F2">
        <w:t xml:space="preserve"> </w:t>
      </w:r>
    </w:p>
    <w:p w14:paraId="478CCB6C" w14:textId="77777777" w:rsidR="00C42F04" w:rsidRPr="008621F2" w:rsidRDefault="00C42F04" w:rsidP="00A022D3">
      <w:pPr>
        <w:pStyle w:val="Heading4"/>
      </w:pPr>
      <w:r w:rsidRPr="008621F2">
        <w:t>the CTA Provider fails to fulfil, or is in breach of, any of its obligations under this Deed that are not capable of being rectified (as determined by the Department);</w:t>
      </w:r>
      <w:r w:rsidR="00AB5A2C" w:rsidRPr="008621F2">
        <w:t xml:space="preserve"> </w:t>
      </w:r>
    </w:p>
    <w:p w14:paraId="673C36E8" w14:textId="704F314E" w:rsidR="00047954" w:rsidRPr="008621F2" w:rsidRDefault="00C42F04" w:rsidP="00A022D3">
      <w:pPr>
        <w:pStyle w:val="Heading4"/>
      </w:pPr>
      <w:bookmarkStart w:id="521" w:name="_Ref6327776"/>
      <w:r w:rsidRPr="008621F2">
        <w:t>the CTA Provider is in breach of any of its obligations under this Deed that are capable of being rectified, and does not rectify the omission or breach within 10 Business Days, or such other period specified by the Department, of receiving a Notice from the Department to do so;</w:t>
      </w:r>
      <w:bookmarkEnd w:id="521"/>
      <w:r w:rsidR="00047954" w:rsidRPr="008621F2">
        <w:t xml:space="preserve"> </w:t>
      </w:r>
    </w:p>
    <w:p w14:paraId="10085CC2" w14:textId="7C8D431E" w:rsidR="00047954" w:rsidRDefault="002E2A2C" w:rsidP="00A022D3">
      <w:pPr>
        <w:pStyle w:val="Heading4"/>
      </w:pPr>
      <w:r w:rsidRPr="008621F2">
        <w:t xml:space="preserve">to the extent permitted by law, </w:t>
      </w:r>
      <w:r w:rsidR="00066FED" w:rsidRPr="008621F2">
        <w:t xml:space="preserve">any event referred to in clause </w:t>
      </w:r>
      <w:r w:rsidR="00066FED" w:rsidRPr="008621F2">
        <w:fldChar w:fldCharType="begin"/>
      </w:r>
      <w:r w:rsidR="00066FED" w:rsidRPr="008621F2">
        <w:instrText xml:space="preserve"> REF _Ref511994304 \w \h  \* MERGEFORMAT </w:instrText>
      </w:r>
      <w:r w:rsidR="00066FED" w:rsidRPr="008621F2">
        <w:fldChar w:fldCharType="separate"/>
      </w:r>
      <w:r w:rsidR="008C2DB7">
        <w:t>34</w:t>
      </w:r>
      <w:r w:rsidR="00066FED" w:rsidRPr="008621F2">
        <w:fldChar w:fldCharType="end"/>
      </w:r>
      <w:r w:rsidR="00066FED" w:rsidRPr="008621F2">
        <w:t xml:space="preserve"> occurs, other than an event under clause </w:t>
      </w:r>
      <w:r w:rsidR="00066FED" w:rsidRPr="008621F2">
        <w:fldChar w:fldCharType="begin"/>
      </w:r>
      <w:r w:rsidR="00066FED" w:rsidRPr="008621F2">
        <w:instrText xml:space="preserve"> REF _Ref393794205 \w \h  \* MERGEFORMAT </w:instrText>
      </w:r>
      <w:r w:rsidR="00066FED" w:rsidRPr="008621F2">
        <w:fldChar w:fldCharType="separate"/>
      </w:r>
      <w:r w:rsidR="008C2DB7">
        <w:t>34.1(c)</w:t>
      </w:r>
      <w:r w:rsidR="00066FED" w:rsidRPr="008621F2">
        <w:fldChar w:fldCharType="end"/>
      </w:r>
      <w:r w:rsidR="00C42F04" w:rsidRPr="008621F2">
        <w:t xml:space="preserve">; </w:t>
      </w:r>
      <w:r w:rsidR="00C42F04" w:rsidRPr="00503B30">
        <w:t>or</w:t>
      </w:r>
    </w:p>
    <w:p w14:paraId="12B9BEF3" w14:textId="2CAB6456" w:rsidR="00D1144C" w:rsidRPr="008621F2" w:rsidRDefault="00D1144C" w:rsidP="00A022D3">
      <w:pPr>
        <w:pStyle w:val="Heading4"/>
      </w:pPr>
      <w:r w:rsidRPr="008621F2">
        <w:t>the Department becomes expressly entitled to terminate this Deed under any other provision of this Deed</w:t>
      </w:r>
      <w:r>
        <w:t>.</w:t>
      </w:r>
    </w:p>
    <w:p w14:paraId="4A04F2CA" w14:textId="77777777" w:rsidR="00C42F04" w:rsidRPr="008621F2" w:rsidRDefault="00C42F04" w:rsidP="00A022D3">
      <w:pPr>
        <w:pStyle w:val="Level3"/>
        <w:keepLines/>
      </w:pPr>
      <w:r w:rsidRPr="008621F2">
        <w:t>Termination or reduction by the CTA Provider</w:t>
      </w:r>
    </w:p>
    <w:p w14:paraId="3AE31AE8" w14:textId="576380EF" w:rsidR="00C42F04" w:rsidRPr="008621F2" w:rsidRDefault="00C42F04" w:rsidP="00A022D3">
      <w:pPr>
        <w:pStyle w:val="Heading2"/>
      </w:pPr>
      <w:bookmarkStart w:id="522" w:name="_Ref400026380"/>
      <w:r w:rsidRPr="008621F2">
        <w:t>The CTA Provider may:</w:t>
      </w:r>
      <w:bookmarkEnd w:id="522"/>
    </w:p>
    <w:p w14:paraId="358C02DC" w14:textId="77777777" w:rsidR="00C42F04" w:rsidRPr="008621F2" w:rsidRDefault="00C42F04" w:rsidP="00A022D3">
      <w:pPr>
        <w:pStyle w:val="Heading4"/>
      </w:pPr>
      <w:bookmarkStart w:id="523" w:name="_Ref6327942"/>
      <w:r w:rsidRPr="008621F2">
        <w:t>terminate this Deed; or</w:t>
      </w:r>
      <w:bookmarkEnd w:id="523"/>
    </w:p>
    <w:p w14:paraId="57567DD3" w14:textId="77777777" w:rsidR="00C42F04" w:rsidRPr="008621F2" w:rsidRDefault="00C42F04" w:rsidP="00A022D3">
      <w:pPr>
        <w:pStyle w:val="Heading4"/>
      </w:pPr>
      <w:bookmarkStart w:id="524" w:name="_Ref6327924"/>
      <w:r w:rsidRPr="008621F2">
        <w:t>reduce the scope of its participation on the CTA Trial Panel,</w:t>
      </w:r>
      <w:bookmarkEnd w:id="524"/>
    </w:p>
    <w:p w14:paraId="2C25E191" w14:textId="1B5D6179" w:rsidR="00C42F04" w:rsidRPr="008621F2" w:rsidRDefault="00C42F04" w:rsidP="00BC0AA8">
      <w:pPr>
        <w:pStyle w:val="BodyIndent2"/>
        <w:keepNext w:val="0"/>
      </w:pPr>
      <w:r w:rsidRPr="008621F2">
        <w:t>on provision of 30 </w:t>
      </w:r>
      <w:r w:rsidR="00A718F5" w:rsidRPr="008621F2">
        <w:t xml:space="preserve">calendar </w:t>
      </w:r>
      <w:r w:rsidRPr="008621F2">
        <w:t xml:space="preserve">days’ Notice to the Department.  </w:t>
      </w:r>
    </w:p>
    <w:p w14:paraId="444B5051" w14:textId="77777777" w:rsidR="00C42F04" w:rsidRPr="008621F2" w:rsidRDefault="00C42F04" w:rsidP="00A022D3">
      <w:pPr>
        <w:pStyle w:val="Level3"/>
        <w:keepLines/>
      </w:pPr>
      <w:r w:rsidRPr="008621F2">
        <w:lastRenderedPageBreak/>
        <w:t>Effect of termination and reduction</w:t>
      </w:r>
    </w:p>
    <w:p w14:paraId="6CF77C62" w14:textId="1878F9B8" w:rsidR="00C42F04" w:rsidRPr="007F537D" w:rsidRDefault="00C42F04" w:rsidP="00A022D3">
      <w:pPr>
        <w:pStyle w:val="Heading2"/>
        <w:ind w:left="1135" w:hanging="851"/>
      </w:pPr>
      <w:bookmarkStart w:id="525" w:name="_Ref11834911"/>
      <w:bookmarkStart w:id="526" w:name="_Ref512006609"/>
      <w:bookmarkStart w:id="527" w:name="_Ref126400864"/>
      <w:r w:rsidRPr="008621F2">
        <w:t xml:space="preserve">Where this Deed has been terminated in accordance with this clause </w:t>
      </w:r>
      <w:r w:rsidRPr="008621F2">
        <w:fldChar w:fldCharType="begin"/>
      </w:r>
      <w:r w:rsidRPr="008621F2">
        <w:instrText xml:space="preserve"> REF _Ref400029905 \r \h </w:instrText>
      </w:r>
      <w:r w:rsidR="00503B30" w:rsidRPr="008621F2">
        <w:instrText xml:space="preserve"> \* MERGEFORMAT </w:instrText>
      </w:r>
      <w:r w:rsidRPr="008621F2">
        <w:fldChar w:fldCharType="separate"/>
      </w:r>
      <w:r w:rsidR="008C2DB7">
        <w:t>39</w:t>
      </w:r>
      <w:r w:rsidRPr="008621F2">
        <w:fldChar w:fldCharType="end"/>
      </w:r>
      <w:r w:rsidRPr="007F537D">
        <w:t xml:space="preserve">, the CTA Provider must not </w:t>
      </w:r>
      <w:r w:rsidR="007F537D" w:rsidRPr="007F537D">
        <w:t xml:space="preserve">accept </w:t>
      </w:r>
      <w:r w:rsidR="00E111FC">
        <w:t xml:space="preserve">or action </w:t>
      </w:r>
      <w:r w:rsidR="007F537D" w:rsidRPr="007F537D">
        <w:t xml:space="preserve">any new Referrals, or </w:t>
      </w:r>
      <w:r w:rsidRPr="007F537D">
        <w:t xml:space="preserve">enter into a new </w:t>
      </w:r>
      <w:r w:rsidR="0064245E" w:rsidRPr="007F537D">
        <w:t xml:space="preserve">CTA </w:t>
      </w:r>
      <w:r w:rsidR="004F2C4C" w:rsidRPr="007F537D">
        <w:t>Agreement</w:t>
      </w:r>
      <w:r w:rsidRPr="007F537D">
        <w:t xml:space="preserve"> or an extension of an existing </w:t>
      </w:r>
      <w:r w:rsidR="0064245E" w:rsidRPr="007F537D">
        <w:t xml:space="preserve">CTA </w:t>
      </w:r>
      <w:r w:rsidR="004F2C4C" w:rsidRPr="007F537D">
        <w:t>Agreement</w:t>
      </w:r>
      <w:r w:rsidR="005D3524" w:rsidRPr="007F537D">
        <w:t xml:space="preserve"> with</w:t>
      </w:r>
      <w:r w:rsidRPr="007F537D">
        <w:t xml:space="preserve"> an Employment Provider </w:t>
      </w:r>
      <w:r w:rsidR="00485B91" w:rsidRPr="007F537D">
        <w:t xml:space="preserve">to deliver </w:t>
      </w:r>
      <w:r w:rsidR="003A47DE" w:rsidRPr="007F537D">
        <w:t xml:space="preserve">CTA </w:t>
      </w:r>
      <w:r w:rsidR="00F35540">
        <w:t>Courses</w:t>
      </w:r>
      <w:r w:rsidR="007F537D" w:rsidRPr="007F537D">
        <w:t>,</w:t>
      </w:r>
      <w:r w:rsidRPr="007F537D">
        <w:t xml:space="preserve"> after the date of termination.</w:t>
      </w:r>
      <w:bookmarkEnd w:id="525"/>
    </w:p>
    <w:p w14:paraId="113B6344" w14:textId="57063844" w:rsidR="009A29F5" w:rsidRPr="008621F2" w:rsidRDefault="00C42F04" w:rsidP="00A022D3">
      <w:pPr>
        <w:pStyle w:val="Heading2"/>
      </w:pPr>
      <w:bookmarkStart w:id="528" w:name="_Ref11834924"/>
      <w:r w:rsidRPr="007F537D">
        <w:t>Where the scope of the CTA Provider’s participation on the CTA Trial Panel is reduced,</w:t>
      </w:r>
      <w:r w:rsidRPr="008621F2">
        <w:t xml:space="preserve"> </w:t>
      </w:r>
      <w:bookmarkStart w:id="529" w:name="_Ref6328147"/>
      <w:bookmarkStart w:id="530" w:name="_Ref512006622"/>
      <w:bookmarkEnd w:id="526"/>
      <w:r w:rsidRPr="008621F2">
        <w:t>the CTA Provider must not</w:t>
      </w:r>
      <w:r w:rsidR="00801BC7" w:rsidRPr="008621F2">
        <w:t xml:space="preserve"> </w:t>
      </w:r>
      <w:r w:rsidR="007F537D" w:rsidRPr="008621F2">
        <w:t xml:space="preserve">accept </w:t>
      </w:r>
      <w:r w:rsidR="00E111FC" w:rsidRPr="008621F2">
        <w:t xml:space="preserve">or action </w:t>
      </w:r>
      <w:r w:rsidR="007F537D" w:rsidRPr="008621F2">
        <w:t xml:space="preserve">any new Referrals, or </w:t>
      </w:r>
      <w:r w:rsidR="00801BC7" w:rsidRPr="008621F2">
        <w:t xml:space="preserve">enter into a new </w:t>
      </w:r>
      <w:r w:rsidR="0064245E" w:rsidRPr="008621F2">
        <w:t xml:space="preserve">CTA </w:t>
      </w:r>
      <w:r w:rsidR="004F2C4C" w:rsidRPr="008621F2">
        <w:t>Agreement</w:t>
      </w:r>
      <w:r w:rsidRPr="008621F2">
        <w:t xml:space="preserve"> or an extension of an existing </w:t>
      </w:r>
      <w:r w:rsidR="0064245E" w:rsidRPr="008621F2">
        <w:t xml:space="preserve">CTA </w:t>
      </w:r>
      <w:r w:rsidR="004F2C4C" w:rsidRPr="008621F2">
        <w:t>Agreement</w:t>
      </w:r>
      <w:r w:rsidRPr="008621F2">
        <w:t xml:space="preserve"> with an Employment Provider </w:t>
      </w:r>
      <w:r w:rsidR="00485B91" w:rsidRPr="008621F2">
        <w:t>to deliver</w:t>
      </w:r>
      <w:r w:rsidR="003A47DE" w:rsidRPr="008621F2">
        <w:t xml:space="preserve"> CTA</w:t>
      </w:r>
      <w:r w:rsidR="003A47DE" w:rsidRPr="007F537D">
        <w:t xml:space="preserve"> </w:t>
      </w:r>
      <w:r w:rsidR="00F35540">
        <w:t>Courses</w:t>
      </w:r>
      <w:r w:rsidR="007F537D" w:rsidRPr="007F537D">
        <w:t>,</w:t>
      </w:r>
      <w:r w:rsidR="003A47DE" w:rsidRPr="007F537D">
        <w:t xml:space="preserve"> </w:t>
      </w:r>
      <w:r w:rsidRPr="007F537D">
        <w:t xml:space="preserve">after the date of reduction, </w:t>
      </w:r>
      <w:r w:rsidR="007F537D" w:rsidRPr="007F537D">
        <w:t>if the</w:t>
      </w:r>
      <w:r w:rsidRPr="007F537D">
        <w:t xml:space="preserve"> </w:t>
      </w:r>
      <w:r w:rsidR="007F537D" w:rsidRPr="007F537D">
        <w:t xml:space="preserve">Referral or </w:t>
      </w:r>
      <w:r w:rsidR="005F060F" w:rsidRPr="007F537D">
        <w:t xml:space="preserve">CTA Agreement </w:t>
      </w:r>
      <w:r w:rsidRPr="007F537D">
        <w:t>relates to aspects of the participation from which the CTA Provider has been removed.</w:t>
      </w:r>
      <w:bookmarkEnd w:id="529"/>
      <w:bookmarkEnd w:id="530"/>
      <w:bookmarkEnd w:id="528"/>
    </w:p>
    <w:p w14:paraId="2E5BEFEF" w14:textId="79C42C6B" w:rsidR="009A29F5" w:rsidRPr="008621F2" w:rsidRDefault="009A29F5" w:rsidP="00A022D3">
      <w:pPr>
        <w:pStyle w:val="8Note"/>
      </w:pPr>
      <w:r w:rsidRPr="008621F2">
        <w:t xml:space="preserve">Note: </w:t>
      </w:r>
      <w:r w:rsidR="00E111FC" w:rsidRPr="008621F2">
        <w:t>If c</w:t>
      </w:r>
      <w:r w:rsidRPr="008621F2">
        <w:t xml:space="preserve">lause </w:t>
      </w:r>
      <w:r w:rsidR="003B457D">
        <w:fldChar w:fldCharType="begin"/>
      </w:r>
      <w:r w:rsidR="003B457D">
        <w:instrText xml:space="preserve"> REF _Ref11834911 \r \h </w:instrText>
      </w:r>
      <w:r w:rsidR="003B457D">
        <w:fldChar w:fldCharType="separate"/>
      </w:r>
      <w:r w:rsidR="008C2DB7">
        <w:t>39.5</w:t>
      </w:r>
      <w:r w:rsidR="003B457D">
        <w:fldChar w:fldCharType="end"/>
      </w:r>
      <w:r w:rsidRPr="008621F2">
        <w:t xml:space="preserve"> </w:t>
      </w:r>
      <w:r w:rsidR="00E111FC" w:rsidRPr="008621F2">
        <w:t xml:space="preserve">or </w:t>
      </w:r>
      <w:r w:rsidR="00C90C69" w:rsidRPr="008621F2">
        <w:t xml:space="preserve">clause </w:t>
      </w:r>
      <w:r w:rsidR="003B457D">
        <w:fldChar w:fldCharType="begin"/>
      </w:r>
      <w:r w:rsidR="003B457D">
        <w:instrText xml:space="preserve"> REF _Ref11834924 \r \h </w:instrText>
      </w:r>
      <w:r w:rsidR="003B457D">
        <w:fldChar w:fldCharType="separate"/>
      </w:r>
      <w:r w:rsidR="008C2DB7">
        <w:t>39.6</w:t>
      </w:r>
      <w:r w:rsidR="003B457D">
        <w:fldChar w:fldCharType="end"/>
      </w:r>
      <w:r w:rsidR="00B21953" w:rsidRPr="008621F2">
        <w:t xml:space="preserve"> </w:t>
      </w:r>
      <w:r w:rsidR="00E111FC" w:rsidRPr="008621F2">
        <w:t xml:space="preserve">applies, </w:t>
      </w:r>
      <w:r w:rsidRPr="008621F2">
        <w:t xml:space="preserve">a CTA Provider that is the same legal entity as a Referring Employment Provider </w:t>
      </w:r>
      <w:r w:rsidR="00E111FC" w:rsidRPr="008621F2">
        <w:t xml:space="preserve">will be prohibited </w:t>
      </w:r>
      <w:r w:rsidRPr="008621F2">
        <w:t xml:space="preserve">from accepting or actioning any new Referrals from itself in the relevant circumstances set out in </w:t>
      </w:r>
      <w:r w:rsidR="00E111FC" w:rsidRPr="008621F2">
        <w:t>that clause</w:t>
      </w:r>
      <w:r w:rsidRPr="008621F2">
        <w:t>.</w:t>
      </w:r>
    </w:p>
    <w:p w14:paraId="18108190" w14:textId="48E5AD68" w:rsidR="00C42F04" w:rsidRPr="008621F2" w:rsidRDefault="00C42F04" w:rsidP="00A022D3">
      <w:pPr>
        <w:pStyle w:val="Heading2"/>
      </w:pPr>
      <w:r w:rsidRPr="008621F2">
        <w:t>Upon Notice of termination</w:t>
      </w:r>
      <w:r w:rsidR="00190771" w:rsidRPr="008621F2">
        <w:t xml:space="preserve"> of this Deed</w:t>
      </w:r>
      <w:r w:rsidRPr="008621F2">
        <w:t>:</w:t>
      </w:r>
    </w:p>
    <w:p w14:paraId="4C472DB4" w14:textId="39C25642" w:rsidR="00C42F04" w:rsidRPr="008621F2" w:rsidRDefault="00C42F04" w:rsidP="00A022D3">
      <w:pPr>
        <w:pStyle w:val="Heading4"/>
      </w:pPr>
      <w:r w:rsidRPr="008621F2">
        <w:t>the Department will promptly remove the CTA Provider from the CTA Trial Panel</w:t>
      </w:r>
      <w:r w:rsidR="00AD10C5" w:rsidRPr="008621F2">
        <w:t xml:space="preserve"> for all relevant CTA Trial Regions</w:t>
      </w:r>
      <w:r w:rsidRPr="008621F2">
        <w:t xml:space="preserve">; </w:t>
      </w:r>
    </w:p>
    <w:p w14:paraId="61B13BAA" w14:textId="08EFEA95" w:rsidR="00C42F04" w:rsidRPr="008621F2" w:rsidRDefault="00C42F04" w:rsidP="00A022D3">
      <w:pPr>
        <w:pStyle w:val="Heading4"/>
      </w:pPr>
      <w:r w:rsidRPr="008621F2">
        <w:t xml:space="preserve">subject to clause </w:t>
      </w:r>
      <w:r w:rsidRPr="008621F2">
        <w:fldChar w:fldCharType="begin"/>
      </w:r>
      <w:r w:rsidRPr="008621F2">
        <w:instrText xml:space="preserve"> REF _Ref399852867 \r \h </w:instrText>
      </w:r>
      <w:r w:rsidR="00503B30" w:rsidRPr="008621F2">
        <w:instrText xml:space="preserve"> \* MERGEFORMAT </w:instrText>
      </w:r>
      <w:r w:rsidRPr="008621F2">
        <w:fldChar w:fldCharType="separate"/>
      </w:r>
      <w:r w:rsidR="008C2DB7">
        <w:t>25.12</w:t>
      </w:r>
      <w:r w:rsidRPr="008621F2">
        <w:fldChar w:fldCharType="end"/>
      </w:r>
      <w:r w:rsidRPr="008621F2">
        <w:t>, the CTA Provider must destroy or otherwise dispose of any Material or Records as directed by the Department</w:t>
      </w:r>
      <w:r w:rsidR="00190771" w:rsidRPr="008621F2">
        <w:t>; and</w:t>
      </w:r>
    </w:p>
    <w:p w14:paraId="6FA0CE85" w14:textId="3A22E542" w:rsidR="00190771" w:rsidRPr="008621F2" w:rsidRDefault="00190771" w:rsidP="00A022D3">
      <w:pPr>
        <w:pStyle w:val="Heading4"/>
      </w:pPr>
      <w:r w:rsidRPr="008621F2">
        <w:t>the CTA Provider must immediately Notify any Employment Provider with which it has a CTA Agreement.</w:t>
      </w:r>
    </w:p>
    <w:p w14:paraId="674ACA76" w14:textId="0D4C4BAA" w:rsidR="00C42F04" w:rsidRPr="008621F2" w:rsidRDefault="00C42F04" w:rsidP="00A022D3">
      <w:pPr>
        <w:pStyle w:val="Heading2"/>
      </w:pPr>
      <w:r w:rsidRPr="008621F2">
        <w:t xml:space="preserve">Upon Notice of reduction in scope, the Department will promptly modify the CTA Provider’s participation on the CTA Trial Panel </w:t>
      </w:r>
      <w:r w:rsidR="00AD10C5" w:rsidRPr="008621F2">
        <w:t>including in relation to the relevant CTA Trial Region</w:t>
      </w:r>
      <w:r w:rsidR="00E34221" w:rsidRPr="008621F2">
        <w:t>s</w:t>
      </w:r>
      <w:r w:rsidR="00AD10C5" w:rsidRPr="008621F2">
        <w:t xml:space="preserve">, </w:t>
      </w:r>
      <w:r w:rsidRPr="008621F2">
        <w:t>in accordance with the Notice.</w:t>
      </w:r>
    </w:p>
    <w:p w14:paraId="3B460BAD" w14:textId="10A73086" w:rsidR="00C42F04" w:rsidRPr="008621F2" w:rsidRDefault="00C42F04" w:rsidP="00A022D3">
      <w:pPr>
        <w:pStyle w:val="Heading1"/>
      </w:pPr>
      <w:bookmarkStart w:id="531" w:name="_Toc202959316"/>
      <w:bookmarkStart w:id="532" w:name="_Toc225840125"/>
      <w:bookmarkStart w:id="533" w:name="_Toc393289639"/>
      <w:bookmarkStart w:id="534" w:name="_Toc394992541"/>
      <w:bookmarkStart w:id="535" w:name="_Ref501355163"/>
      <w:bookmarkStart w:id="536" w:name="_Toc501358561"/>
      <w:bookmarkStart w:id="537" w:name="_Ref504557108"/>
      <w:bookmarkStart w:id="538" w:name="_Ref6391058"/>
      <w:bookmarkStart w:id="539" w:name="_Toc532551579"/>
      <w:bookmarkStart w:id="540" w:name="_Toc11832509"/>
      <w:bookmarkStart w:id="541" w:name="_Ref126399563"/>
      <w:bookmarkStart w:id="542" w:name="_Toc127948894"/>
      <w:bookmarkStart w:id="543" w:name="_Toc202959484"/>
      <w:bookmarkStart w:id="544" w:name="_Toc225840275"/>
      <w:bookmarkStart w:id="545" w:name="_Toc393289785"/>
      <w:bookmarkStart w:id="546" w:name="_Toc394932719"/>
      <w:bookmarkEnd w:id="527"/>
      <w:r w:rsidRPr="008621F2">
        <w:t>Survival</w:t>
      </w:r>
      <w:bookmarkEnd w:id="531"/>
      <w:bookmarkEnd w:id="532"/>
      <w:bookmarkEnd w:id="533"/>
      <w:bookmarkEnd w:id="534"/>
      <w:bookmarkEnd w:id="535"/>
      <w:bookmarkEnd w:id="536"/>
      <w:bookmarkEnd w:id="537"/>
      <w:bookmarkEnd w:id="538"/>
      <w:bookmarkEnd w:id="539"/>
      <w:bookmarkEnd w:id="540"/>
    </w:p>
    <w:p w14:paraId="093ABA87" w14:textId="6E64DC13" w:rsidR="00C42F04" w:rsidRPr="008621F2" w:rsidRDefault="00C42F04" w:rsidP="00A022D3">
      <w:pPr>
        <w:pStyle w:val="Heading2"/>
      </w:pPr>
      <w:bookmarkStart w:id="547" w:name="_Ref126396041"/>
      <w:r w:rsidRPr="008621F2">
        <w:t>The termination or expiry of this Deed for any reason does not extinguish or otherwise affect the operation of clauses</w:t>
      </w:r>
      <w:r w:rsidR="007100E3" w:rsidRPr="008621F2">
        <w:t xml:space="preserve"> </w:t>
      </w:r>
      <w:r w:rsidR="00331628" w:rsidRPr="008621F2">
        <w:fldChar w:fldCharType="begin"/>
      </w:r>
      <w:r w:rsidR="00331628" w:rsidRPr="008621F2">
        <w:instrText xml:space="preserve"> REF _Ref5959307 \w \h </w:instrText>
      </w:r>
      <w:r w:rsidR="00275A0E" w:rsidRPr="008621F2">
        <w:instrText xml:space="preserve"> \* MERGEFORMAT </w:instrText>
      </w:r>
      <w:r w:rsidR="00331628" w:rsidRPr="008621F2">
        <w:fldChar w:fldCharType="separate"/>
      </w:r>
      <w:r w:rsidR="008C2DB7">
        <w:t>5</w:t>
      </w:r>
      <w:r w:rsidR="00331628" w:rsidRPr="008621F2">
        <w:fldChar w:fldCharType="end"/>
      </w:r>
      <w:r w:rsidR="00275A0E" w:rsidRPr="008621F2">
        <w:t xml:space="preserve">, </w:t>
      </w:r>
      <w:r w:rsidR="00331628" w:rsidRPr="008621F2">
        <w:fldChar w:fldCharType="begin"/>
      </w:r>
      <w:r w:rsidR="00331628" w:rsidRPr="008621F2">
        <w:instrText xml:space="preserve"> REF _Ref6390826 \w \h </w:instrText>
      </w:r>
      <w:r w:rsidR="00275A0E" w:rsidRPr="008621F2">
        <w:instrText xml:space="preserve"> \* MERGEFORMAT </w:instrText>
      </w:r>
      <w:r w:rsidR="00331628" w:rsidRPr="008621F2">
        <w:fldChar w:fldCharType="separate"/>
      </w:r>
      <w:r w:rsidR="008C2DB7">
        <w:t>8</w:t>
      </w:r>
      <w:r w:rsidR="00331628" w:rsidRPr="008621F2">
        <w:fldChar w:fldCharType="end"/>
      </w:r>
      <w:r w:rsidR="00275A0E" w:rsidRPr="008621F2">
        <w:t xml:space="preserve">, </w:t>
      </w:r>
      <w:r w:rsidR="00331628" w:rsidRPr="008621F2">
        <w:fldChar w:fldCharType="begin"/>
      </w:r>
      <w:r w:rsidR="00331628" w:rsidRPr="008621F2">
        <w:instrText xml:space="preserve"> REF _Ref6325963 \w \h </w:instrText>
      </w:r>
      <w:r w:rsidR="00275A0E" w:rsidRPr="008621F2">
        <w:instrText xml:space="preserve"> \* MERGEFORMAT </w:instrText>
      </w:r>
      <w:r w:rsidR="00331628" w:rsidRPr="008621F2">
        <w:fldChar w:fldCharType="separate"/>
      </w:r>
      <w:r w:rsidR="008C2DB7">
        <w:t>18</w:t>
      </w:r>
      <w:r w:rsidR="00331628" w:rsidRPr="008621F2">
        <w:fldChar w:fldCharType="end"/>
      </w:r>
      <w:r w:rsidR="00275A0E" w:rsidRPr="008621F2">
        <w:t xml:space="preserve">, </w:t>
      </w:r>
      <w:r w:rsidR="00331628" w:rsidRPr="008621F2">
        <w:fldChar w:fldCharType="begin"/>
      </w:r>
      <w:r w:rsidR="00331628" w:rsidRPr="008621F2">
        <w:instrText xml:space="preserve"> REF _Ref6390873 \w \h </w:instrText>
      </w:r>
      <w:r w:rsidR="00275A0E" w:rsidRPr="008621F2">
        <w:instrText xml:space="preserve"> \* MERGEFORMAT </w:instrText>
      </w:r>
      <w:r w:rsidR="00331628" w:rsidRPr="008621F2">
        <w:fldChar w:fldCharType="separate"/>
      </w:r>
      <w:r w:rsidR="008C2DB7">
        <w:t>20</w:t>
      </w:r>
      <w:r w:rsidR="00331628" w:rsidRPr="008621F2">
        <w:fldChar w:fldCharType="end"/>
      </w:r>
      <w:r w:rsidR="00275A0E" w:rsidRPr="008621F2">
        <w:t xml:space="preserve">, </w:t>
      </w:r>
      <w:r w:rsidR="00331628" w:rsidRPr="008621F2">
        <w:fldChar w:fldCharType="begin"/>
      </w:r>
      <w:r w:rsidR="00331628" w:rsidRPr="008621F2">
        <w:instrText xml:space="preserve"> REF _Ref6390893 \w \h </w:instrText>
      </w:r>
      <w:r w:rsidR="00275A0E" w:rsidRPr="008621F2">
        <w:instrText xml:space="preserve"> \* MERGEFORMAT </w:instrText>
      </w:r>
      <w:r w:rsidR="00331628" w:rsidRPr="008621F2">
        <w:fldChar w:fldCharType="separate"/>
      </w:r>
      <w:r w:rsidR="008C2DB7">
        <w:t>22</w:t>
      </w:r>
      <w:r w:rsidR="00331628" w:rsidRPr="008621F2">
        <w:fldChar w:fldCharType="end"/>
      </w:r>
      <w:r w:rsidR="00275A0E" w:rsidRPr="008621F2">
        <w:t xml:space="preserve">, </w:t>
      </w:r>
      <w:r w:rsidR="00331628" w:rsidRPr="008621F2">
        <w:fldChar w:fldCharType="begin"/>
      </w:r>
      <w:r w:rsidR="00331628" w:rsidRPr="008621F2">
        <w:instrText xml:space="preserve"> REF _Ref501270921 \w \h </w:instrText>
      </w:r>
      <w:r w:rsidR="00275A0E" w:rsidRPr="008621F2">
        <w:instrText xml:space="preserve"> \* MERGEFORMAT </w:instrText>
      </w:r>
      <w:r w:rsidR="00331628" w:rsidRPr="008621F2">
        <w:fldChar w:fldCharType="separate"/>
      </w:r>
      <w:r w:rsidR="008C2DB7">
        <w:t>23</w:t>
      </w:r>
      <w:r w:rsidR="00331628" w:rsidRPr="008621F2">
        <w:fldChar w:fldCharType="end"/>
      </w:r>
      <w:r w:rsidR="00275A0E" w:rsidRPr="008621F2">
        <w:t xml:space="preserve">, </w:t>
      </w:r>
      <w:r w:rsidR="00331628" w:rsidRPr="008621F2">
        <w:fldChar w:fldCharType="begin"/>
      </w:r>
      <w:r w:rsidR="00331628" w:rsidRPr="008621F2">
        <w:instrText xml:space="preserve"> REF _Ref6390913 \w \h </w:instrText>
      </w:r>
      <w:r w:rsidR="00275A0E" w:rsidRPr="008621F2">
        <w:instrText xml:space="preserve"> \* MERGEFORMAT </w:instrText>
      </w:r>
      <w:r w:rsidR="00331628" w:rsidRPr="008621F2">
        <w:fldChar w:fldCharType="separate"/>
      </w:r>
      <w:r w:rsidR="008C2DB7">
        <w:t>24</w:t>
      </w:r>
      <w:r w:rsidR="00331628" w:rsidRPr="008621F2">
        <w:fldChar w:fldCharType="end"/>
      </w:r>
      <w:r w:rsidR="00275A0E" w:rsidRPr="008621F2">
        <w:t xml:space="preserve">, </w:t>
      </w:r>
      <w:r w:rsidR="00331628" w:rsidRPr="008621F2">
        <w:fldChar w:fldCharType="begin"/>
      </w:r>
      <w:r w:rsidR="00331628" w:rsidRPr="008621F2">
        <w:instrText xml:space="preserve"> REF _Ref6390922 \w \h </w:instrText>
      </w:r>
      <w:r w:rsidR="00275A0E" w:rsidRPr="008621F2">
        <w:instrText xml:space="preserve"> \* MERGEFORMAT </w:instrText>
      </w:r>
      <w:r w:rsidR="00331628" w:rsidRPr="008621F2">
        <w:fldChar w:fldCharType="separate"/>
      </w:r>
      <w:r w:rsidR="008C2DB7">
        <w:t>25</w:t>
      </w:r>
      <w:r w:rsidR="00331628" w:rsidRPr="008621F2">
        <w:fldChar w:fldCharType="end"/>
      </w:r>
      <w:r w:rsidR="00275A0E" w:rsidRPr="008621F2">
        <w:t xml:space="preserve">, </w:t>
      </w:r>
      <w:r w:rsidR="00331628" w:rsidRPr="008621F2">
        <w:fldChar w:fldCharType="begin"/>
      </w:r>
      <w:r w:rsidR="00331628" w:rsidRPr="008621F2">
        <w:instrText xml:space="preserve"> REF _Ref6390928 \w \h </w:instrText>
      </w:r>
      <w:r w:rsidR="00275A0E" w:rsidRPr="008621F2">
        <w:instrText xml:space="preserve"> \* MERGEFORMAT </w:instrText>
      </w:r>
      <w:r w:rsidR="00331628" w:rsidRPr="008621F2">
        <w:fldChar w:fldCharType="separate"/>
      </w:r>
      <w:r w:rsidR="008C2DB7">
        <w:t>26</w:t>
      </w:r>
      <w:r w:rsidR="00331628" w:rsidRPr="008621F2">
        <w:fldChar w:fldCharType="end"/>
      </w:r>
      <w:r w:rsidR="00275A0E" w:rsidRPr="008621F2">
        <w:t xml:space="preserve">, </w:t>
      </w:r>
      <w:r w:rsidR="00331628" w:rsidRPr="008621F2">
        <w:fldChar w:fldCharType="begin"/>
      </w:r>
      <w:r w:rsidR="00331628" w:rsidRPr="008621F2">
        <w:instrText xml:space="preserve"> REF _Ref6390951 \w \h </w:instrText>
      </w:r>
      <w:r w:rsidR="00275A0E" w:rsidRPr="008621F2">
        <w:instrText xml:space="preserve"> \* MERGEFORMAT </w:instrText>
      </w:r>
      <w:r w:rsidR="00331628" w:rsidRPr="008621F2">
        <w:fldChar w:fldCharType="separate"/>
      </w:r>
      <w:r w:rsidR="008C2DB7">
        <w:t>27</w:t>
      </w:r>
      <w:r w:rsidR="00331628" w:rsidRPr="008621F2">
        <w:fldChar w:fldCharType="end"/>
      </w:r>
      <w:r w:rsidR="00275A0E" w:rsidRPr="008621F2">
        <w:t xml:space="preserve">, </w:t>
      </w:r>
      <w:r w:rsidR="00331628" w:rsidRPr="008621F2">
        <w:fldChar w:fldCharType="begin"/>
      </w:r>
      <w:r w:rsidR="00331628" w:rsidRPr="008621F2">
        <w:instrText xml:space="preserve"> REF _Ref6390962 \w \h </w:instrText>
      </w:r>
      <w:r w:rsidR="00275A0E" w:rsidRPr="008621F2">
        <w:instrText xml:space="preserve"> \* MERGEFORMAT </w:instrText>
      </w:r>
      <w:r w:rsidR="00331628" w:rsidRPr="008621F2">
        <w:fldChar w:fldCharType="separate"/>
      </w:r>
      <w:r w:rsidR="008C2DB7">
        <w:t>28</w:t>
      </w:r>
      <w:r w:rsidR="00331628" w:rsidRPr="008621F2">
        <w:fldChar w:fldCharType="end"/>
      </w:r>
      <w:r w:rsidR="00275A0E" w:rsidRPr="008621F2">
        <w:t xml:space="preserve">, </w:t>
      </w:r>
      <w:r w:rsidR="00331628" w:rsidRPr="008621F2">
        <w:fldChar w:fldCharType="begin"/>
      </w:r>
      <w:r w:rsidR="00331628" w:rsidRPr="008621F2">
        <w:instrText xml:space="preserve"> REF _Ref6390990 \w \h </w:instrText>
      </w:r>
      <w:r w:rsidR="00275A0E" w:rsidRPr="008621F2">
        <w:instrText xml:space="preserve"> \* MERGEFORMAT </w:instrText>
      </w:r>
      <w:r w:rsidR="00331628" w:rsidRPr="008621F2">
        <w:fldChar w:fldCharType="separate"/>
      </w:r>
      <w:r w:rsidR="008C2DB7">
        <w:t>29</w:t>
      </w:r>
      <w:r w:rsidR="00331628" w:rsidRPr="008621F2">
        <w:fldChar w:fldCharType="end"/>
      </w:r>
      <w:r w:rsidR="00275A0E" w:rsidRPr="008621F2">
        <w:t xml:space="preserve">, </w:t>
      </w:r>
      <w:r w:rsidR="00331628" w:rsidRPr="008621F2">
        <w:fldChar w:fldCharType="begin"/>
      </w:r>
      <w:r w:rsidR="00331628" w:rsidRPr="008621F2">
        <w:instrText xml:space="preserve"> REF _Ref6318442 \w \h </w:instrText>
      </w:r>
      <w:r w:rsidR="00275A0E" w:rsidRPr="008621F2">
        <w:instrText xml:space="preserve"> \* MERGEFORMAT </w:instrText>
      </w:r>
      <w:r w:rsidR="00331628" w:rsidRPr="008621F2">
        <w:fldChar w:fldCharType="separate"/>
      </w:r>
      <w:r w:rsidR="008C2DB7">
        <w:t>30</w:t>
      </w:r>
      <w:r w:rsidR="00331628" w:rsidRPr="008621F2">
        <w:fldChar w:fldCharType="end"/>
      </w:r>
      <w:r w:rsidR="00275A0E" w:rsidRPr="008621F2">
        <w:t xml:space="preserve">, </w:t>
      </w:r>
      <w:r w:rsidR="00331628" w:rsidRPr="008621F2">
        <w:fldChar w:fldCharType="begin"/>
      </w:r>
      <w:r w:rsidR="00331628" w:rsidRPr="008621F2">
        <w:instrText xml:space="preserve"> REF _Ref504556541 \w \h </w:instrText>
      </w:r>
      <w:r w:rsidR="00275A0E" w:rsidRPr="008621F2">
        <w:instrText xml:space="preserve"> \* MERGEFORMAT </w:instrText>
      </w:r>
      <w:r w:rsidR="00331628" w:rsidRPr="008621F2">
        <w:fldChar w:fldCharType="separate"/>
      </w:r>
      <w:r w:rsidR="008C2DB7">
        <w:t>31</w:t>
      </w:r>
      <w:r w:rsidR="00331628" w:rsidRPr="008621F2">
        <w:fldChar w:fldCharType="end"/>
      </w:r>
      <w:r w:rsidR="00275A0E" w:rsidRPr="008621F2">
        <w:t xml:space="preserve">, </w:t>
      </w:r>
      <w:r w:rsidR="00331628" w:rsidRPr="008621F2">
        <w:fldChar w:fldCharType="begin"/>
      </w:r>
      <w:r w:rsidR="00331628" w:rsidRPr="008621F2">
        <w:instrText xml:space="preserve"> REF _Ref6318707 \w \h </w:instrText>
      </w:r>
      <w:r w:rsidR="00275A0E" w:rsidRPr="008621F2">
        <w:instrText xml:space="preserve"> \* MERGEFORMAT </w:instrText>
      </w:r>
      <w:r w:rsidR="00331628" w:rsidRPr="008621F2">
        <w:fldChar w:fldCharType="separate"/>
      </w:r>
      <w:r w:rsidR="008C2DB7">
        <w:t>32</w:t>
      </w:r>
      <w:r w:rsidR="00331628" w:rsidRPr="008621F2">
        <w:fldChar w:fldCharType="end"/>
      </w:r>
      <w:r w:rsidR="00275A0E" w:rsidRPr="008621F2">
        <w:t xml:space="preserve">, </w:t>
      </w:r>
      <w:r w:rsidR="00331628" w:rsidRPr="008621F2">
        <w:fldChar w:fldCharType="begin"/>
      </w:r>
      <w:r w:rsidR="00331628" w:rsidRPr="008621F2">
        <w:instrText xml:space="preserve"> REF _Ref6391058 \w \h </w:instrText>
      </w:r>
      <w:r w:rsidR="00275A0E" w:rsidRPr="008621F2">
        <w:instrText xml:space="preserve"> \* MERGEFORMAT </w:instrText>
      </w:r>
      <w:r w:rsidR="00331628" w:rsidRPr="008621F2">
        <w:fldChar w:fldCharType="separate"/>
      </w:r>
      <w:r w:rsidR="008C2DB7">
        <w:t>40</w:t>
      </w:r>
      <w:r w:rsidR="00331628" w:rsidRPr="008621F2">
        <w:fldChar w:fldCharType="end"/>
      </w:r>
      <w:r w:rsidR="00275A0E" w:rsidRPr="008621F2">
        <w:t xml:space="preserve">, </w:t>
      </w:r>
      <w:r w:rsidR="00275A0E" w:rsidRPr="008621F2">
        <w:fldChar w:fldCharType="begin"/>
      </w:r>
      <w:r w:rsidR="00275A0E" w:rsidRPr="008621F2">
        <w:instrText xml:space="preserve"> REF _Ref126401043 \w \h  \* MERGEFORMAT </w:instrText>
      </w:r>
      <w:r w:rsidR="00275A0E" w:rsidRPr="008621F2">
        <w:fldChar w:fldCharType="separate"/>
      </w:r>
      <w:r w:rsidR="008C2DB7">
        <w:t>42</w:t>
      </w:r>
      <w:r w:rsidR="00275A0E" w:rsidRPr="008621F2">
        <w:fldChar w:fldCharType="end"/>
      </w:r>
      <w:r w:rsidR="00275A0E" w:rsidRPr="008621F2">
        <w:t xml:space="preserve">, </w:t>
      </w:r>
      <w:r w:rsidR="00275A0E" w:rsidRPr="008621F2">
        <w:fldChar w:fldCharType="begin"/>
      </w:r>
      <w:r w:rsidR="00275A0E" w:rsidRPr="008621F2">
        <w:instrText xml:space="preserve"> REF _Ref6391133 \w \h  \* MERGEFORMAT </w:instrText>
      </w:r>
      <w:r w:rsidR="00275A0E" w:rsidRPr="008621F2">
        <w:fldChar w:fldCharType="separate"/>
      </w:r>
      <w:r w:rsidR="008C2DB7">
        <w:t>45</w:t>
      </w:r>
      <w:r w:rsidR="00275A0E" w:rsidRPr="008621F2">
        <w:fldChar w:fldCharType="end"/>
      </w:r>
      <w:r w:rsidR="00275A0E" w:rsidRPr="008621F2">
        <w:t xml:space="preserve"> and </w:t>
      </w:r>
      <w:r w:rsidR="00275A0E" w:rsidRPr="008621F2">
        <w:fldChar w:fldCharType="begin"/>
      </w:r>
      <w:r w:rsidR="00275A0E" w:rsidRPr="008621F2">
        <w:instrText xml:space="preserve"> REF _Ref6391140 \w \h  \* MERGEFORMAT </w:instrText>
      </w:r>
      <w:r w:rsidR="00275A0E" w:rsidRPr="008621F2">
        <w:fldChar w:fldCharType="separate"/>
      </w:r>
      <w:r w:rsidR="008C2DB7">
        <w:t>47</w:t>
      </w:r>
      <w:r w:rsidR="00275A0E" w:rsidRPr="008621F2">
        <w:fldChar w:fldCharType="end"/>
      </w:r>
      <w:r w:rsidRPr="008621F2">
        <w:t xml:space="preserve"> of this Deed</w:t>
      </w:r>
      <w:r w:rsidR="00724BCC" w:rsidRPr="008621F2">
        <w:t xml:space="preserve"> and any provisions, other than those aforementioned, that are expressly specified as surviving, or by implication from their nature are intended to continue</w:t>
      </w:r>
      <w:r w:rsidRPr="008621F2">
        <w:t>.</w:t>
      </w:r>
    </w:p>
    <w:bookmarkEnd w:id="547"/>
    <w:p w14:paraId="2D1275E1" w14:textId="123AE7D5" w:rsidR="00C42F04" w:rsidRPr="008621F2" w:rsidRDefault="00C42F04" w:rsidP="00A022D3">
      <w:pPr>
        <w:pStyle w:val="Heading2"/>
      </w:pPr>
      <w:r w:rsidRPr="008621F2">
        <w:t xml:space="preserve">Clause </w:t>
      </w:r>
      <w:r w:rsidRPr="008621F2">
        <w:fldChar w:fldCharType="begin"/>
      </w:r>
      <w:r w:rsidRPr="008621F2">
        <w:instrText xml:space="preserve"> REF _Ref126396095 \r \h  \* MERGEFORMAT </w:instrText>
      </w:r>
      <w:r w:rsidRPr="008621F2">
        <w:fldChar w:fldCharType="separate"/>
      </w:r>
      <w:r w:rsidR="008C2DB7">
        <w:t>28</w:t>
      </w:r>
      <w:r w:rsidRPr="008621F2">
        <w:fldChar w:fldCharType="end"/>
      </w:r>
      <w:r w:rsidRPr="008621F2">
        <w:t xml:space="preserve"> of this Deed survives for seven years from the expiry or earlier termination of this Deed. </w:t>
      </w:r>
    </w:p>
    <w:p w14:paraId="3841125A" w14:textId="547593ED" w:rsidR="00C42F04" w:rsidRPr="008621F2" w:rsidRDefault="00C42F04" w:rsidP="00A022D3">
      <w:pPr>
        <w:pStyle w:val="Heading1"/>
      </w:pPr>
      <w:bookmarkStart w:id="548" w:name="_Ref395446178"/>
      <w:bookmarkStart w:id="549" w:name="_Toc501358562"/>
      <w:bookmarkStart w:id="550" w:name="_Toc532551580"/>
      <w:bookmarkStart w:id="551" w:name="_Toc11832510"/>
      <w:r w:rsidRPr="008621F2">
        <w:t>Negation of employment, partnership and agency</w:t>
      </w:r>
      <w:bookmarkEnd w:id="541"/>
      <w:bookmarkEnd w:id="542"/>
      <w:bookmarkEnd w:id="543"/>
      <w:bookmarkEnd w:id="544"/>
      <w:bookmarkEnd w:id="545"/>
      <w:bookmarkEnd w:id="546"/>
      <w:bookmarkEnd w:id="548"/>
      <w:bookmarkEnd w:id="549"/>
      <w:bookmarkEnd w:id="550"/>
      <w:bookmarkEnd w:id="551"/>
    </w:p>
    <w:p w14:paraId="3369E9D4" w14:textId="523A8E1E" w:rsidR="00C42F04" w:rsidRPr="008621F2" w:rsidRDefault="00C42F04" w:rsidP="00A022D3">
      <w:pPr>
        <w:pStyle w:val="Heading2"/>
      </w:pPr>
      <w:r w:rsidRPr="008621F2">
        <w:t>The CTA Provider, its Personnel, partners, agents</w:t>
      </w:r>
      <w:r w:rsidR="002D6F93" w:rsidRPr="008621F2">
        <w:t>,</w:t>
      </w:r>
      <w:r w:rsidRPr="008621F2">
        <w:t xml:space="preserve"> Subcontractors</w:t>
      </w:r>
      <w:r w:rsidR="002D6F93" w:rsidRPr="008621F2">
        <w:t xml:space="preserve"> and Third Party IT </w:t>
      </w:r>
      <w:r w:rsidR="000E690E" w:rsidRPr="008621F2">
        <w:t xml:space="preserve">Vendors </w:t>
      </w:r>
      <w:r w:rsidRPr="008621F2">
        <w:t>are not, by virtue of this Deed or any Subcontract, or for any purpose, deemed to be, Department Employees, partners, or agents or otherwise able to bind or represent the Commonwealth.</w:t>
      </w:r>
    </w:p>
    <w:p w14:paraId="013C2969" w14:textId="2B6B08E4" w:rsidR="00C42F04" w:rsidRPr="008621F2" w:rsidRDefault="00C42F04" w:rsidP="00A022D3">
      <w:pPr>
        <w:pStyle w:val="Heading2"/>
      </w:pPr>
      <w:r w:rsidRPr="008621F2">
        <w:t>Subject to this Deed, the CTA Provider must not represent itself, and must ensure that its Personnel, partners, agents</w:t>
      </w:r>
      <w:r w:rsidR="002D6F93" w:rsidRPr="008621F2">
        <w:t>,</w:t>
      </w:r>
      <w:r w:rsidRPr="008621F2">
        <w:t xml:space="preserve"> Subcontractors</w:t>
      </w:r>
      <w:r w:rsidR="002D6F93" w:rsidRPr="008621F2">
        <w:t xml:space="preserve"> and Third Party IT </w:t>
      </w:r>
      <w:r w:rsidR="000E690E" w:rsidRPr="008621F2">
        <w:t xml:space="preserve">Vendors </w:t>
      </w:r>
      <w:r w:rsidRPr="008621F2">
        <w:t>do not represent themselves, as being Department Employees, partners, or agents or as otherwise able to bind or represent the Commonwealth.</w:t>
      </w:r>
    </w:p>
    <w:p w14:paraId="7C0D47E1" w14:textId="15BD8C3F" w:rsidR="00C42F04" w:rsidRPr="008621F2" w:rsidRDefault="00C42F04" w:rsidP="00A022D3">
      <w:pPr>
        <w:pStyle w:val="Heading1"/>
      </w:pPr>
      <w:bookmarkStart w:id="552" w:name="_Ref126401043"/>
      <w:bookmarkStart w:id="553" w:name="_Toc127948895"/>
      <w:bookmarkStart w:id="554" w:name="_Toc202959485"/>
      <w:bookmarkStart w:id="555" w:name="_Toc225840276"/>
      <w:bookmarkStart w:id="556" w:name="_Toc393289786"/>
      <w:bookmarkStart w:id="557" w:name="_Toc394932720"/>
      <w:bookmarkStart w:id="558" w:name="_Toc501358563"/>
      <w:bookmarkStart w:id="559" w:name="_Toc532551581"/>
      <w:bookmarkStart w:id="560" w:name="_Toc11832511"/>
      <w:r w:rsidRPr="008621F2">
        <w:t>Waiver</w:t>
      </w:r>
      <w:bookmarkEnd w:id="552"/>
      <w:bookmarkEnd w:id="553"/>
      <w:bookmarkEnd w:id="554"/>
      <w:bookmarkEnd w:id="555"/>
      <w:bookmarkEnd w:id="556"/>
      <w:bookmarkEnd w:id="557"/>
      <w:bookmarkEnd w:id="558"/>
      <w:bookmarkEnd w:id="559"/>
      <w:bookmarkEnd w:id="560"/>
      <w:r w:rsidR="00105E73" w:rsidRPr="008621F2">
        <w:t xml:space="preserve"> </w:t>
      </w:r>
    </w:p>
    <w:p w14:paraId="248B7F6C" w14:textId="77777777" w:rsidR="00C42F04" w:rsidRPr="008621F2" w:rsidRDefault="00C42F04" w:rsidP="00A022D3">
      <w:pPr>
        <w:pStyle w:val="Heading2"/>
      </w:pPr>
      <w:r w:rsidRPr="008621F2">
        <w:t>If either Party does not exercise (or delays in exercising) any rights under this Deed, that failure or delay does not operate as a waiver of those rights.</w:t>
      </w:r>
    </w:p>
    <w:p w14:paraId="16A41AD8" w14:textId="77777777" w:rsidR="00C42F04" w:rsidRPr="008621F2" w:rsidRDefault="00C42F04" w:rsidP="00A022D3">
      <w:pPr>
        <w:pStyle w:val="Heading2"/>
      </w:pPr>
      <w:r w:rsidRPr="008621F2">
        <w:t>A single or partial exercise by either Party of any of its rights under this Deed does not prevent the further exercise of any right.</w:t>
      </w:r>
    </w:p>
    <w:p w14:paraId="30A68452" w14:textId="77777777" w:rsidR="00C42F04" w:rsidRPr="008621F2" w:rsidRDefault="00C42F04" w:rsidP="00A022D3">
      <w:pPr>
        <w:pStyle w:val="Heading2"/>
      </w:pPr>
      <w:r w:rsidRPr="008621F2">
        <w:t>Waiver of any provision of, or right under, this Deed:</w:t>
      </w:r>
    </w:p>
    <w:p w14:paraId="7F2F0BF0" w14:textId="77777777" w:rsidR="00C42F04" w:rsidRPr="008621F2" w:rsidRDefault="00C42F04" w:rsidP="00A022D3">
      <w:pPr>
        <w:pStyle w:val="Heading4"/>
      </w:pPr>
      <w:r w:rsidRPr="008621F2">
        <w:t>must be in writing signed by the Party entitled to the benefit of that provision or right; and</w:t>
      </w:r>
    </w:p>
    <w:p w14:paraId="4AE9E156" w14:textId="77777777" w:rsidR="00C42F04" w:rsidRPr="008621F2" w:rsidRDefault="00C42F04" w:rsidP="00A022D3">
      <w:pPr>
        <w:pStyle w:val="Heading4"/>
      </w:pPr>
      <w:r w:rsidRPr="008621F2">
        <w:t>is effective only to the extent set out in the written waiver.</w:t>
      </w:r>
      <w:r w:rsidR="000529CC" w:rsidRPr="008621F2">
        <w:t xml:space="preserve"> </w:t>
      </w:r>
    </w:p>
    <w:p w14:paraId="0976707E" w14:textId="46C74C49" w:rsidR="00C42F04" w:rsidRPr="008621F2" w:rsidRDefault="00C42F04" w:rsidP="00A022D3">
      <w:pPr>
        <w:pStyle w:val="Heading2"/>
      </w:pPr>
      <w:r w:rsidRPr="008621F2">
        <w:lastRenderedPageBreak/>
        <w:t xml:space="preserve">In this clause </w:t>
      </w:r>
      <w:r w:rsidRPr="008621F2">
        <w:fldChar w:fldCharType="begin"/>
      </w:r>
      <w:r w:rsidRPr="008621F2">
        <w:instrText xml:space="preserve"> REF _Ref126401043 \r \h  \* MERGEFORMAT </w:instrText>
      </w:r>
      <w:r w:rsidRPr="008621F2">
        <w:fldChar w:fldCharType="separate"/>
      </w:r>
      <w:r w:rsidR="008C2DB7">
        <w:t>42</w:t>
      </w:r>
      <w:r w:rsidRPr="008621F2">
        <w:fldChar w:fldCharType="end"/>
      </w:r>
      <w:r w:rsidRPr="008621F2">
        <w:t>, ‘rights’ means rights provided by this Deed, under statute, at law or in equity.</w:t>
      </w:r>
    </w:p>
    <w:p w14:paraId="1FC659DB" w14:textId="75416B91" w:rsidR="00C42F04" w:rsidRPr="008621F2" w:rsidRDefault="00C42F04" w:rsidP="00A022D3">
      <w:pPr>
        <w:pStyle w:val="Heading1"/>
      </w:pPr>
      <w:bookmarkStart w:id="561" w:name="_Toc202959486"/>
      <w:bookmarkStart w:id="562" w:name="_Toc225840277"/>
      <w:bookmarkStart w:id="563" w:name="_Toc393289787"/>
      <w:bookmarkStart w:id="564" w:name="_Toc394932721"/>
      <w:bookmarkStart w:id="565" w:name="_Toc501358564"/>
      <w:bookmarkStart w:id="566" w:name="_Toc532551582"/>
      <w:bookmarkStart w:id="567" w:name="_Toc11832512"/>
      <w:r w:rsidRPr="008621F2">
        <w:t>Severance</w:t>
      </w:r>
      <w:bookmarkEnd w:id="561"/>
      <w:bookmarkEnd w:id="562"/>
      <w:bookmarkEnd w:id="563"/>
      <w:bookmarkEnd w:id="564"/>
      <w:bookmarkEnd w:id="565"/>
      <w:bookmarkEnd w:id="566"/>
      <w:bookmarkEnd w:id="567"/>
    </w:p>
    <w:p w14:paraId="1771F65C" w14:textId="77777777" w:rsidR="00C42F04" w:rsidRPr="008621F2" w:rsidRDefault="00C42F04" w:rsidP="00A022D3">
      <w:pPr>
        <w:pStyle w:val="Heading2"/>
        <w:ind w:left="1135" w:hanging="851"/>
      </w:pPr>
      <w:r w:rsidRPr="008621F2">
        <w:t xml:space="preserve">If a court or tribunal says that any provision of this Deed has no effect, or interprets a provision to reduce an obligation or right, this does not invalidate any other provision. </w:t>
      </w:r>
    </w:p>
    <w:p w14:paraId="0A04EC0F" w14:textId="050CE41D" w:rsidR="00C42F04" w:rsidRPr="008621F2" w:rsidRDefault="00C42F04" w:rsidP="00A022D3">
      <w:pPr>
        <w:pStyle w:val="Heading1"/>
      </w:pPr>
      <w:bookmarkStart w:id="568" w:name="_Toc127948896"/>
      <w:bookmarkStart w:id="569" w:name="_Toc202959487"/>
      <w:bookmarkStart w:id="570" w:name="_Toc225840278"/>
      <w:bookmarkStart w:id="571" w:name="_Toc393289788"/>
      <w:bookmarkStart w:id="572" w:name="_Toc394932722"/>
      <w:bookmarkStart w:id="573" w:name="_Toc501358565"/>
      <w:bookmarkStart w:id="574" w:name="_Toc532551583"/>
      <w:bookmarkStart w:id="575" w:name="_Toc11832513"/>
      <w:r w:rsidRPr="008621F2">
        <w:t xml:space="preserve">Entire </w:t>
      </w:r>
      <w:bookmarkEnd w:id="568"/>
      <w:bookmarkEnd w:id="569"/>
      <w:bookmarkEnd w:id="570"/>
      <w:bookmarkEnd w:id="571"/>
      <w:bookmarkEnd w:id="572"/>
      <w:bookmarkEnd w:id="573"/>
      <w:bookmarkEnd w:id="574"/>
      <w:r w:rsidR="002D6F93" w:rsidRPr="008621F2">
        <w:t>agreement</w:t>
      </w:r>
      <w:bookmarkEnd w:id="575"/>
    </w:p>
    <w:p w14:paraId="79E0BD9C" w14:textId="77777777" w:rsidR="00C42F04" w:rsidRPr="008621F2" w:rsidRDefault="00C42F04" w:rsidP="00A022D3">
      <w:pPr>
        <w:pStyle w:val="Heading2"/>
        <w:ind w:left="1135" w:hanging="851"/>
      </w:pPr>
      <w:r w:rsidRPr="008621F2">
        <w:t>This Deed records the entire agreement between the Parties in relation to its subject matter and supersedes all communications, negotiations, arrangements and agreements, whether oral or written, between the Parties about the subject matter of this Deed.</w:t>
      </w:r>
    </w:p>
    <w:p w14:paraId="3DD6F26C" w14:textId="5E9D0602" w:rsidR="00C42F04" w:rsidRPr="008621F2" w:rsidRDefault="00C42F04" w:rsidP="00A022D3">
      <w:pPr>
        <w:pStyle w:val="Heading1"/>
      </w:pPr>
      <w:bookmarkStart w:id="576" w:name="_Toc202959488"/>
      <w:bookmarkStart w:id="577" w:name="_Toc225840279"/>
      <w:bookmarkStart w:id="578" w:name="_Toc393289789"/>
      <w:bookmarkStart w:id="579" w:name="_Toc394932723"/>
      <w:bookmarkStart w:id="580" w:name="_Ref400100713"/>
      <w:bookmarkStart w:id="581" w:name="_Toc501358566"/>
      <w:bookmarkStart w:id="582" w:name="_Ref6391133"/>
      <w:bookmarkStart w:id="583" w:name="_Toc532551584"/>
      <w:bookmarkStart w:id="584" w:name="_Toc11832514"/>
      <w:r w:rsidRPr="008621F2">
        <w:t xml:space="preserve">Variation of </w:t>
      </w:r>
      <w:bookmarkEnd w:id="576"/>
      <w:r w:rsidRPr="008621F2">
        <w:t>Deed</w:t>
      </w:r>
      <w:bookmarkEnd w:id="577"/>
      <w:bookmarkEnd w:id="578"/>
      <w:bookmarkEnd w:id="579"/>
      <w:bookmarkEnd w:id="580"/>
      <w:bookmarkEnd w:id="581"/>
      <w:bookmarkEnd w:id="582"/>
      <w:bookmarkEnd w:id="583"/>
      <w:bookmarkEnd w:id="584"/>
    </w:p>
    <w:p w14:paraId="7A1EF0AC" w14:textId="77D5692E" w:rsidR="00C42F04" w:rsidRPr="008621F2" w:rsidRDefault="00C42F04" w:rsidP="00A022D3">
      <w:pPr>
        <w:pStyle w:val="Heading2"/>
      </w:pPr>
      <w:r w:rsidRPr="008621F2">
        <w:t>Except for action the Department is expressly authorised to take elsewhere in this Deed, no variation of this Deed is binding unless it is agreed in writing and signed by the Parties.</w:t>
      </w:r>
    </w:p>
    <w:p w14:paraId="1003F5B7" w14:textId="1ACC5397" w:rsidR="00C42F04" w:rsidRPr="008621F2" w:rsidRDefault="00C42F04" w:rsidP="00A022D3">
      <w:pPr>
        <w:pStyle w:val="Heading1"/>
      </w:pPr>
      <w:bookmarkStart w:id="585" w:name="_Ref126402256"/>
      <w:bookmarkStart w:id="586" w:name="_Toc127948897"/>
      <w:bookmarkStart w:id="587" w:name="_Toc202959489"/>
      <w:bookmarkStart w:id="588" w:name="_Toc225840280"/>
      <w:bookmarkStart w:id="589" w:name="_Toc393289790"/>
      <w:bookmarkStart w:id="590" w:name="_Toc394932724"/>
      <w:bookmarkStart w:id="591" w:name="_Toc501358567"/>
      <w:bookmarkStart w:id="592" w:name="_Toc532551585"/>
      <w:bookmarkStart w:id="593" w:name="_Toc11832515"/>
      <w:r w:rsidRPr="008621F2">
        <w:t>Applicable law and jurisdiction</w:t>
      </w:r>
      <w:bookmarkEnd w:id="585"/>
      <w:bookmarkEnd w:id="586"/>
      <w:bookmarkEnd w:id="587"/>
      <w:bookmarkEnd w:id="588"/>
      <w:bookmarkEnd w:id="589"/>
      <w:bookmarkEnd w:id="590"/>
      <w:bookmarkEnd w:id="591"/>
      <w:bookmarkEnd w:id="592"/>
      <w:bookmarkEnd w:id="593"/>
    </w:p>
    <w:p w14:paraId="02F63172" w14:textId="77777777" w:rsidR="00C42F04" w:rsidRPr="008621F2" w:rsidRDefault="00C42F04" w:rsidP="00A022D3">
      <w:pPr>
        <w:pStyle w:val="Heading2"/>
        <w:rPr>
          <w:b/>
        </w:rPr>
      </w:pPr>
      <w:r w:rsidRPr="008621F2">
        <w:t>This Deed is to be construed in accordance with, and any matter related to it is to be governed by, the laws of the State of New South Wales.</w:t>
      </w:r>
    </w:p>
    <w:p w14:paraId="39D38C3A" w14:textId="77777777" w:rsidR="00C42F04" w:rsidRPr="008621F2" w:rsidRDefault="00C42F04" w:rsidP="00A022D3">
      <w:pPr>
        <w:pStyle w:val="Heading2"/>
      </w:pPr>
      <w:r w:rsidRPr="008621F2">
        <w:t>Both Parties submit to the non-exclusive jurisdiction of the courts of the State of New South Wales in respect to any dispute under this Deed.</w:t>
      </w:r>
    </w:p>
    <w:p w14:paraId="03B74E30" w14:textId="3872CD74" w:rsidR="007D1DEA" w:rsidRPr="008621F2" w:rsidRDefault="007D1DEA" w:rsidP="00A022D3">
      <w:pPr>
        <w:pStyle w:val="Heading1"/>
      </w:pPr>
      <w:bookmarkStart w:id="594" w:name="_Toc225840252"/>
      <w:bookmarkStart w:id="595" w:name="_Toc393289763"/>
      <w:bookmarkStart w:id="596" w:name="_Ref393793806"/>
      <w:bookmarkStart w:id="597" w:name="_Ref393793815"/>
      <w:bookmarkStart w:id="598" w:name="_Ref393793819"/>
      <w:bookmarkStart w:id="599" w:name="_Ref398887792"/>
      <w:bookmarkStart w:id="600" w:name="_Ref414612763"/>
      <w:bookmarkStart w:id="601" w:name="_Ref414869771"/>
      <w:bookmarkStart w:id="602" w:name="_Ref414869972"/>
      <w:bookmarkStart w:id="603" w:name="_Ref414869995"/>
      <w:bookmarkStart w:id="604" w:name="_Toc415224891"/>
      <w:bookmarkStart w:id="605" w:name="_Toc463009015"/>
      <w:bookmarkStart w:id="606" w:name="_Toc486939327"/>
      <w:bookmarkStart w:id="607" w:name="_Ref504131158"/>
      <w:bookmarkStart w:id="608" w:name="_Ref6319307"/>
      <w:bookmarkStart w:id="609" w:name="_Ref6391140"/>
      <w:bookmarkStart w:id="610" w:name="_Toc532551586"/>
      <w:bookmarkStart w:id="611" w:name="_Toc11832516"/>
      <w:r w:rsidRPr="008621F2">
        <w:t xml:space="preserve">Liability of the </w:t>
      </w:r>
      <w:r w:rsidR="008C4A5F" w:rsidRPr="008621F2">
        <w:t xml:space="preserve">CTA </w:t>
      </w:r>
      <w:r w:rsidRPr="008621F2">
        <w:t>Provider to the Department</w:t>
      </w:r>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p>
    <w:p w14:paraId="2A3F4C00" w14:textId="77777777" w:rsidR="007D1DEA" w:rsidRPr="008621F2" w:rsidRDefault="007D1DEA" w:rsidP="00A022D3">
      <w:pPr>
        <w:pStyle w:val="Level3"/>
        <w:keepLines/>
      </w:pPr>
      <w:r w:rsidRPr="008621F2">
        <w:t>Joint and several liability</w:t>
      </w:r>
    </w:p>
    <w:p w14:paraId="59535731" w14:textId="77777777" w:rsidR="007D1DEA" w:rsidRPr="008621F2" w:rsidRDefault="007D1DEA" w:rsidP="00A022D3">
      <w:pPr>
        <w:pStyle w:val="Heading2"/>
      </w:pPr>
      <w:r w:rsidRPr="008621F2">
        <w:t>To the extent permitted by law, where:</w:t>
      </w:r>
    </w:p>
    <w:p w14:paraId="6D44DFAB" w14:textId="77777777" w:rsidR="007D1DEA" w:rsidRPr="008621F2" w:rsidRDefault="007D1DEA" w:rsidP="00A022D3">
      <w:pPr>
        <w:pStyle w:val="Heading4"/>
      </w:pPr>
      <w:r w:rsidRPr="008621F2">
        <w:rPr>
          <w:color w:val="000000" w:themeColor="text1"/>
        </w:rPr>
        <w:t xml:space="preserve">more </w:t>
      </w:r>
      <w:r w:rsidRPr="008621F2">
        <w:t>than one Party is a signatory to this Deed as</w:t>
      </w:r>
      <w:r w:rsidR="008C4A5F" w:rsidRPr="008621F2">
        <w:t xml:space="preserve"> CTA</w:t>
      </w:r>
      <w:r w:rsidRPr="008621F2">
        <w:t xml:space="preserve"> Provider – each of those Parties; </w:t>
      </w:r>
    </w:p>
    <w:p w14:paraId="0645A068" w14:textId="77777777" w:rsidR="007D1DEA" w:rsidRPr="008621F2" w:rsidRDefault="007D1DEA" w:rsidP="00A022D3">
      <w:pPr>
        <w:pStyle w:val="Heading4"/>
      </w:pPr>
      <w:r w:rsidRPr="008621F2">
        <w:t xml:space="preserve">the </w:t>
      </w:r>
      <w:r w:rsidR="008C4A5F" w:rsidRPr="008621F2">
        <w:t xml:space="preserve">CTA </w:t>
      </w:r>
      <w:r w:rsidRPr="008621F2">
        <w:t>Provider is a partnership – each partner; or</w:t>
      </w:r>
    </w:p>
    <w:p w14:paraId="38275DDE" w14:textId="77777777" w:rsidR="007D1DEA" w:rsidRPr="008621F2" w:rsidRDefault="007D1DEA" w:rsidP="00A022D3">
      <w:pPr>
        <w:pStyle w:val="Heading4"/>
      </w:pPr>
      <w:r w:rsidRPr="008621F2">
        <w:t xml:space="preserve">the </w:t>
      </w:r>
      <w:r w:rsidR="008C4A5F" w:rsidRPr="008621F2">
        <w:t xml:space="preserve">CTA </w:t>
      </w:r>
      <w:r w:rsidRPr="008621F2">
        <w:t xml:space="preserve">Provider is a </w:t>
      </w:r>
      <w:r w:rsidR="009F527F" w:rsidRPr="008621F2">
        <w:t>Group Respondent</w:t>
      </w:r>
      <w:r w:rsidRPr="008621F2">
        <w:t xml:space="preserve"> – each member of the </w:t>
      </w:r>
      <w:r w:rsidR="00CD1768" w:rsidRPr="008621F2">
        <w:t>Group Respondent</w:t>
      </w:r>
      <w:r w:rsidRPr="008621F2">
        <w:t>,</w:t>
      </w:r>
      <w:r w:rsidR="005C02BD" w:rsidRPr="008621F2">
        <w:t xml:space="preserve"> </w:t>
      </w:r>
    </w:p>
    <w:p w14:paraId="5948EE4E" w14:textId="77777777" w:rsidR="007D1DEA" w:rsidRPr="008621F2" w:rsidRDefault="007D1DEA" w:rsidP="00A022D3">
      <w:pPr>
        <w:pStyle w:val="BodyIndent2"/>
      </w:pPr>
      <w:r w:rsidRPr="008621F2">
        <w:t>is jointly and severally liable for:</w:t>
      </w:r>
    </w:p>
    <w:p w14:paraId="5DEB0C50" w14:textId="77777777" w:rsidR="007D1DEA" w:rsidRPr="008621F2" w:rsidRDefault="007D1DEA" w:rsidP="00A022D3">
      <w:pPr>
        <w:pStyle w:val="Heading4"/>
      </w:pPr>
      <w:r w:rsidRPr="008621F2">
        <w:t xml:space="preserve">the performance of all of the obligations of the </w:t>
      </w:r>
      <w:r w:rsidR="008C4A5F" w:rsidRPr="008621F2">
        <w:t xml:space="preserve">CTA </w:t>
      </w:r>
      <w:r w:rsidRPr="008621F2">
        <w:t>Provider under this Deed; and</w:t>
      </w:r>
    </w:p>
    <w:p w14:paraId="1D443B12" w14:textId="77777777" w:rsidR="007D1DEA" w:rsidRPr="008621F2" w:rsidRDefault="007D1DEA" w:rsidP="00A022D3">
      <w:pPr>
        <w:pStyle w:val="Heading4"/>
      </w:pPr>
      <w:r w:rsidRPr="008621F2">
        <w:rPr>
          <w:color w:val="000000" w:themeColor="text1"/>
        </w:rPr>
        <w:t>all losses caused by an</w:t>
      </w:r>
      <w:r w:rsidRPr="008621F2">
        <w:t>y Subcontractor engaged for the purpose of this Deed.</w:t>
      </w:r>
    </w:p>
    <w:p w14:paraId="5D9AEB7E" w14:textId="77777777" w:rsidR="007D1DEA" w:rsidRPr="008621F2" w:rsidRDefault="007D1DEA" w:rsidP="00A022D3">
      <w:pPr>
        <w:pStyle w:val="Level3"/>
        <w:keepLines/>
      </w:pPr>
      <w:r w:rsidRPr="008621F2">
        <w:t>Proportionate liability</w:t>
      </w:r>
    </w:p>
    <w:p w14:paraId="1B492554" w14:textId="4AF507A4" w:rsidR="007D1DEA" w:rsidRPr="008621F2" w:rsidRDefault="007D1DEA" w:rsidP="00A022D3">
      <w:pPr>
        <w:pStyle w:val="Heading2"/>
      </w:pPr>
      <w:bookmarkStart w:id="612" w:name="_Ref393793829"/>
      <w:r w:rsidRPr="008621F2">
        <w:t>The Parties agree that, to the extent permitted by law:</w:t>
      </w:r>
      <w:bookmarkEnd w:id="612"/>
    </w:p>
    <w:p w14:paraId="6029D836" w14:textId="77777777" w:rsidR="007D1DEA" w:rsidRPr="008621F2" w:rsidRDefault="007D1DEA" w:rsidP="00A022D3">
      <w:pPr>
        <w:pStyle w:val="Heading4"/>
      </w:pPr>
      <w:r w:rsidRPr="008621F2">
        <w:t xml:space="preserve">the operation of Part 4 of the </w:t>
      </w:r>
      <w:r w:rsidRPr="008621F2">
        <w:rPr>
          <w:i/>
        </w:rPr>
        <w:t>Civil Liability Act 2002</w:t>
      </w:r>
      <w:r w:rsidRPr="008621F2">
        <w:t xml:space="preserve"> (NSW) is excluded in relation to all and any rights, obligations and liabilities under, or in connection with, this Deed whether such rights, obligations or </w:t>
      </w:r>
      <w:r w:rsidRPr="008621F2">
        <w:rPr>
          <w:color w:val="000000" w:themeColor="text1"/>
        </w:rPr>
        <w:t>liabilities</w:t>
      </w:r>
      <w:r w:rsidRPr="008621F2">
        <w:t xml:space="preserve"> are sought to be enforced as a breach of contract, a claim in tort or otherwise; and</w:t>
      </w:r>
    </w:p>
    <w:p w14:paraId="40588182" w14:textId="43E2D757" w:rsidR="007D1DEA" w:rsidRPr="008621F2" w:rsidRDefault="007D1DEA" w:rsidP="00A022D3">
      <w:pPr>
        <w:pStyle w:val="Heading4"/>
      </w:pPr>
      <w:r w:rsidRPr="008621F2">
        <w:t xml:space="preserve">in accordance with clause </w:t>
      </w:r>
      <w:r w:rsidR="002D62BC" w:rsidRPr="008621F2">
        <w:fldChar w:fldCharType="begin"/>
      </w:r>
      <w:r w:rsidR="002D62BC" w:rsidRPr="008621F2">
        <w:instrText xml:space="preserve"> REF _Ref126402256 \r \h </w:instrText>
      </w:r>
      <w:r w:rsidR="00252E9C">
        <w:instrText xml:space="preserve"> \* MERGEFORMAT </w:instrText>
      </w:r>
      <w:r w:rsidR="002D62BC" w:rsidRPr="008621F2">
        <w:fldChar w:fldCharType="separate"/>
      </w:r>
      <w:r w:rsidR="008C2DB7">
        <w:t>46</w:t>
      </w:r>
      <w:r w:rsidR="002D62BC" w:rsidRPr="008621F2">
        <w:fldChar w:fldCharType="end"/>
      </w:r>
      <w:r w:rsidRPr="008621F2">
        <w:t xml:space="preserve">, this clause </w:t>
      </w:r>
      <w:r w:rsidRPr="008621F2">
        <w:fldChar w:fldCharType="begin"/>
      </w:r>
      <w:r w:rsidRPr="008621F2">
        <w:instrText xml:space="preserve"> REF _Ref393793829 \w \h  \* MERGEFORMAT </w:instrText>
      </w:r>
      <w:r w:rsidRPr="008621F2">
        <w:fldChar w:fldCharType="separate"/>
      </w:r>
      <w:r w:rsidR="008C2DB7">
        <w:t>47.2</w:t>
      </w:r>
      <w:r w:rsidRPr="008621F2">
        <w:fldChar w:fldCharType="end"/>
      </w:r>
      <w:r w:rsidRPr="008621F2">
        <w:t xml:space="preserve"> applies to all and any rights, obligations and liabilities under, or in connection with, this Deed whether such rights, obligations or liabilities arise in the state of New South Wales or elsewhere in Australia.</w:t>
      </w:r>
    </w:p>
    <w:p w14:paraId="1E6D35AA" w14:textId="7CBF0E0B" w:rsidR="007D1DEA" w:rsidRPr="008621F2" w:rsidRDefault="007D1DEA" w:rsidP="00A022D3">
      <w:pPr>
        <w:pStyle w:val="8Note"/>
      </w:pPr>
      <w:r w:rsidRPr="008621F2">
        <w:t xml:space="preserve">Note: Clause </w:t>
      </w:r>
      <w:r w:rsidR="002D62BC" w:rsidRPr="008621F2">
        <w:fldChar w:fldCharType="begin"/>
      </w:r>
      <w:r w:rsidR="002D62BC" w:rsidRPr="008621F2">
        <w:instrText xml:space="preserve"> REF _Ref126402256 \r \h </w:instrText>
      </w:r>
      <w:r w:rsidR="00E56DC8" w:rsidRPr="008621F2">
        <w:instrText xml:space="preserve"> \* MERGEFORMAT </w:instrText>
      </w:r>
      <w:r w:rsidR="002D62BC" w:rsidRPr="008621F2">
        <w:fldChar w:fldCharType="separate"/>
      </w:r>
      <w:r w:rsidR="008C2DB7">
        <w:t>46</w:t>
      </w:r>
      <w:r w:rsidR="002D62BC" w:rsidRPr="008621F2">
        <w:fldChar w:fldCharType="end"/>
      </w:r>
      <w:r w:rsidRPr="008621F2">
        <w:t xml:space="preserve"> provides that this Deed is to be construed in accordance with, and any other matter related to it is to be governed by, the laws of the State of New South Wales.</w:t>
      </w:r>
    </w:p>
    <w:p w14:paraId="5EB081A3" w14:textId="724C661A" w:rsidR="00C42F04" w:rsidRPr="008621F2" w:rsidRDefault="00C42F04" w:rsidP="00A022D3">
      <w:pPr>
        <w:pStyle w:val="Heading1"/>
      </w:pPr>
      <w:bookmarkStart w:id="613" w:name="_Ref126399599"/>
      <w:bookmarkStart w:id="614" w:name="_Toc127948899"/>
      <w:bookmarkStart w:id="615" w:name="_Toc202959490"/>
      <w:bookmarkStart w:id="616" w:name="_Toc225840281"/>
      <w:bookmarkStart w:id="617" w:name="_Toc393289791"/>
      <w:bookmarkStart w:id="618" w:name="_Toc394932725"/>
      <w:bookmarkStart w:id="619" w:name="_Ref398739500"/>
      <w:bookmarkStart w:id="620" w:name="_Toc501358568"/>
      <w:bookmarkStart w:id="621" w:name="_Toc532551587"/>
      <w:bookmarkStart w:id="622" w:name="_Toc11832517"/>
      <w:r w:rsidRPr="008621F2">
        <w:t>Compliance with laws and government policies</w:t>
      </w:r>
      <w:bookmarkEnd w:id="613"/>
      <w:bookmarkEnd w:id="614"/>
      <w:bookmarkEnd w:id="615"/>
      <w:bookmarkEnd w:id="616"/>
      <w:bookmarkEnd w:id="617"/>
      <w:bookmarkEnd w:id="618"/>
      <w:bookmarkEnd w:id="619"/>
      <w:bookmarkEnd w:id="620"/>
      <w:bookmarkEnd w:id="621"/>
      <w:bookmarkEnd w:id="622"/>
      <w:r w:rsidRPr="008621F2">
        <w:t xml:space="preserve"> </w:t>
      </w:r>
    </w:p>
    <w:p w14:paraId="346A43F9" w14:textId="59912329" w:rsidR="00C42F04" w:rsidRPr="008621F2" w:rsidRDefault="00C42F04" w:rsidP="00A022D3">
      <w:pPr>
        <w:pStyle w:val="Heading2"/>
      </w:pPr>
      <w:bookmarkStart w:id="623" w:name="_Ref126401066"/>
      <w:r w:rsidRPr="008621F2">
        <w:t>The CTA Provider must, in carrying out its obligations under this Deed, comply with:</w:t>
      </w:r>
      <w:bookmarkEnd w:id="623"/>
    </w:p>
    <w:p w14:paraId="6BBE87AA" w14:textId="77777777" w:rsidR="00C42F04" w:rsidRPr="008621F2" w:rsidRDefault="00C42F04" w:rsidP="00A022D3">
      <w:pPr>
        <w:pStyle w:val="Heading4"/>
      </w:pPr>
      <w:r w:rsidRPr="008621F2">
        <w:t xml:space="preserve">all relevant statutes, regulations, by-laws and requirements of any Commonwealth, state, territory or local authority, including relevant </w:t>
      </w:r>
      <w:r w:rsidR="004B7A45" w:rsidRPr="008621F2">
        <w:t xml:space="preserve">WHS Laws </w:t>
      </w:r>
      <w:r w:rsidRPr="008621F2">
        <w:t>and industrial relations legislation and any legislation relating to the licensing of employment agents; and</w:t>
      </w:r>
    </w:p>
    <w:p w14:paraId="0767674B" w14:textId="77777777" w:rsidR="00C42F04" w:rsidRPr="008621F2" w:rsidRDefault="00C42F04" w:rsidP="00A022D3">
      <w:pPr>
        <w:pStyle w:val="Heading4"/>
      </w:pPr>
      <w:r w:rsidRPr="008621F2">
        <w:lastRenderedPageBreak/>
        <w:t>any Commonwealth policies Notified by the Department to the CTA Provider in writing, referred to or made available by the Department to the CTA Provider (including by reference to an internet site), including any listed in this Deed.</w:t>
      </w:r>
    </w:p>
    <w:p w14:paraId="24F25654" w14:textId="470658A2" w:rsidR="00C42F04" w:rsidRPr="008621F2" w:rsidRDefault="00C42F04" w:rsidP="00A022D3">
      <w:pPr>
        <w:pStyle w:val="Heading2"/>
      </w:pPr>
      <w:bookmarkStart w:id="624" w:name="_Ref501702389"/>
      <w:r w:rsidRPr="008621F2">
        <w:t>The CTA Provider must, when using the Department’s premises or facilities, comply with all reasonable directions and procedures relating to work health, safety and security in effect at those premises or in regard to those facilities, as advised by the Department or as might reasonably be inferred from the use to which the premises or facilities are being put.</w:t>
      </w:r>
      <w:bookmarkEnd w:id="624"/>
    </w:p>
    <w:p w14:paraId="7FE6A330" w14:textId="786C0062" w:rsidR="00D61009" w:rsidRPr="008621F2" w:rsidRDefault="00D61009" w:rsidP="00A022D3">
      <w:pPr>
        <w:pStyle w:val="Heading2"/>
      </w:pPr>
      <w:bookmarkStart w:id="625" w:name="_Ref399927708"/>
      <w:bookmarkStart w:id="626" w:name="_Ref395694269"/>
      <w:r w:rsidRPr="008621F2">
        <w:t xml:space="preserve">Clauses </w:t>
      </w:r>
      <w:r w:rsidR="00BA343D" w:rsidRPr="008621F2">
        <w:fldChar w:fldCharType="begin"/>
      </w:r>
      <w:r w:rsidR="00BA343D" w:rsidRPr="008621F2">
        <w:instrText xml:space="preserve"> REF _Ref501702396 \r \h </w:instrText>
      </w:r>
      <w:r w:rsidR="00252E9C">
        <w:instrText xml:space="preserve"> \* MERGEFORMAT </w:instrText>
      </w:r>
      <w:r w:rsidR="00BA343D" w:rsidRPr="008621F2">
        <w:fldChar w:fldCharType="separate"/>
      </w:r>
      <w:r w:rsidR="008C2DB7">
        <w:t>48.4</w:t>
      </w:r>
      <w:r w:rsidR="00BA343D" w:rsidRPr="008621F2">
        <w:fldChar w:fldCharType="end"/>
      </w:r>
      <w:r w:rsidR="00BA343D" w:rsidRPr="008621F2">
        <w:t xml:space="preserve"> to </w:t>
      </w:r>
      <w:r w:rsidR="00BA343D" w:rsidRPr="008621F2">
        <w:fldChar w:fldCharType="begin"/>
      </w:r>
      <w:r w:rsidR="00BA343D" w:rsidRPr="008621F2">
        <w:instrText xml:space="preserve"> REF _Ref399927756 \r \h </w:instrText>
      </w:r>
      <w:r w:rsidR="00252E9C">
        <w:instrText xml:space="preserve"> \* MERGEFORMAT </w:instrText>
      </w:r>
      <w:r w:rsidR="00BA343D" w:rsidRPr="008621F2">
        <w:fldChar w:fldCharType="separate"/>
      </w:r>
      <w:r w:rsidR="008C2DB7">
        <w:t>48.5</w:t>
      </w:r>
      <w:r w:rsidR="00BA343D" w:rsidRPr="008621F2">
        <w:fldChar w:fldCharType="end"/>
      </w:r>
      <w:r w:rsidRPr="008621F2">
        <w:t xml:space="preserve"> apply only to the extent that the CTA Provider is a ‘relevant employer’ for the purposes of the </w:t>
      </w:r>
      <w:r w:rsidRPr="008621F2">
        <w:rPr>
          <w:i/>
          <w:iCs/>
        </w:rPr>
        <w:t xml:space="preserve">Workplace Gender Equality Act 2012 </w:t>
      </w:r>
      <w:r w:rsidRPr="009A124C">
        <w:t>(Cth)</w:t>
      </w:r>
      <w:r w:rsidRPr="008621F2">
        <w:rPr>
          <w:i/>
          <w:iCs/>
        </w:rPr>
        <w:t xml:space="preserve"> </w:t>
      </w:r>
      <w:r w:rsidRPr="00F058E1">
        <w:t>(</w:t>
      </w:r>
      <w:r w:rsidRPr="008621F2">
        <w:rPr>
          <w:b/>
        </w:rPr>
        <w:t xml:space="preserve">the WGE </w:t>
      </w:r>
      <w:r w:rsidRPr="00CE3313">
        <w:rPr>
          <w:b/>
        </w:rPr>
        <w:t>Act</w:t>
      </w:r>
      <w:r w:rsidRPr="008621F2">
        <w:t>).</w:t>
      </w:r>
      <w:bookmarkEnd w:id="625"/>
    </w:p>
    <w:p w14:paraId="4E0F5E00" w14:textId="77777777" w:rsidR="00D61009" w:rsidRPr="008621F2" w:rsidRDefault="00D61009" w:rsidP="00A022D3">
      <w:pPr>
        <w:pStyle w:val="Heading2"/>
      </w:pPr>
      <w:bookmarkStart w:id="627" w:name="_Ref501702396"/>
      <w:r w:rsidRPr="008621F2">
        <w:t>The CTA Provider must:</w:t>
      </w:r>
      <w:bookmarkEnd w:id="627"/>
    </w:p>
    <w:p w14:paraId="3E95FFB1" w14:textId="77777777" w:rsidR="00D61009" w:rsidRPr="008621F2" w:rsidRDefault="00D61009" w:rsidP="00A022D3">
      <w:pPr>
        <w:pStyle w:val="Heading4"/>
      </w:pPr>
      <w:r w:rsidRPr="008621F2">
        <w:t>Notify the Department as soon as practicable if the CTA Provider becomes non-compliant with the WGE Act during the Term of this Deed; and</w:t>
      </w:r>
    </w:p>
    <w:p w14:paraId="1B7EED0A" w14:textId="77777777" w:rsidR="00D61009" w:rsidRPr="008621F2" w:rsidRDefault="00D61009" w:rsidP="00A022D3">
      <w:pPr>
        <w:pStyle w:val="Heading4"/>
      </w:pPr>
      <w:r w:rsidRPr="008621F2">
        <w:t>provide a current letter of compliance issued to the CTA Provider by the Commonwealth Workplace Gender Equality Agency</w:t>
      </w:r>
      <w:r w:rsidRPr="008621F2" w:rsidDel="006A3640">
        <w:t xml:space="preserve"> </w:t>
      </w:r>
      <w:r w:rsidRPr="008621F2">
        <w:t>within 18 months from the Deed Commencement Date, and following this, annually, to the Department.</w:t>
      </w:r>
    </w:p>
    <w:p w14:paraId="6F5853E6" w14:textId="77777777" w:rsidR="00D61009" w:rsidRPr="008621F2" w:rsidRDefault="00D61009" w:rsidP="00A022D3">
      <w:pPr>
        <w:pStyle w:val="Heading2"/>
      </w:pPr>
      <w:bookmarkStart w:id="628" w:name="_Ref399927756"/>
      <w:r w:rsidRPr="008621F2">
        <w:t>Compliance with the WGE Act does not relieve the CTA Provider from its responsibility to comply with its other obligations under this Deed.</w:t>
      </w:r>
      <w:bookmarkEnd w:id="628"/>
    </w:p>
    <w:p w14:paraId="2A979265" w14:textId="77777777" w:rsidR="0087587B" w:rsidRPr="008621F2" w:rsidRDefault="0087587B" w:rsidP="00A022D3">
      <w:pPr>
        <w:pStyle w:val="Heading1"/>
      </w:pPr>
      <w:bookmarkStart w:id="629" w:name="_Toc532551588"/>
      <w:bookmarkStart w:id="630" w:name="_Toc11832518"/>
      <w:bookmarkStart w:id="631" w:name="_Toc501358569"/>
      <w:r w:rsidRPr="008621F2">
        <w:t>Work health and safety</w:t>
      </w:r>
      <w:bookmarkEnd w:id="629"/>
      <w:bookmarkEnd w:id="630"/>
    </w:p>
    <w:p w14:paraId="13D7FFA4" w14:textId="77777777" w:rsidR="0087587B" w:rsidRPr="008621F2" w:rsidRDefault="0087587B" w:rsidP="00A022D3">
      <w:pPr>
        <w:pStyle w:val="Heading2"/>
      </w:pPr>
      <w:r w:rsidRPr="008621F2">
        <w:t xml:space="preserve">The </w:t>
      </w:r>
      <w:r w:rsidR="002E2A2C" w:rsidRPr="008621F2">
        <w:t xml:space="preserve">CTA </w:t>
      </w:r>
      <w:r w:rsidRPr="008621F2">
        <w:t>Provider must at all times:</w:t>
      </w:r>
    </w:p>
    <w:p w14:paraId="6076ECF9" w14:textId="77777777" w:rsidR="0087587B" w:rsidRPr="008621F2" w:rsidRDefault="0087587B" w:rsidP="00A022D3">
      <w:pPr>
        <w:pStyle w:val="Heading4"/>
      </w:pPr>
      <w:r w:rsidRPr="008621F2">
        <w:t>ensure that the Services are carried out in a safe manner;</w:t>
      </w:r>
    </w:p>
    <w:p w14:paraId="4D6E07B7" w14:textId="77777777" w:rsidR="0087587B" w:rsidRPr="008621F2" w:rsidRDefault="0087587B" w:rsidP="00A022D3">
      <w:pPr>
        <w:pStyle w:val="Heading4"/>
      </w:pPr>
      <w:r w:rsidRPr="008621F2">
        <w:t>comply with any reasonable instruction from the Department relating to work health and safety and any directions issued by any person having authority under the WHS Laws to do so;</w:t>
      </w:r>
    </w:p>
    <w:p w14:paraId="112AC99B" w14:textId="77777777" w:rsidR="0087587B" w:rsidRPr="008621F2" w:rsidRDefault="0087587B" w:rsidP="00A022D3">
      <w:pPr>
        <w:pStyle w:val="Heading4"/>
      </w:pPr>
      <w:r w:rsidRPr="008621F2">
        <w:t>communicate, consult and coordinate with the Department in relation to work health and safety matters arising from the Services (including meeting with the Department as required by the Department and communicating any issues or concerns, or any specific requirements applying to the Services under or arising from the WHS Laws, as soon as practicable);</w:t>
      </w:r>
      <w:r w:rsidRPr="008621F2" w:rsidDel="00A37ED6">
        <w:t xml:space="preserve"> </w:t>
      </w:r>
    </w:p>
    <w:p w14:paraId="3184F5C8" w14:textId="77777777" w:rsidR="0087587B" w:rsidRPr="008621F2" w:rsidRDefault="0087587B" w:rsidP="00A022D3">
      <w:pPr>
        <w:pStyle w:val="Heading4"/>
      </w:pPr>
      <w:r w:rsidRPr="008621F2">
        <w:t xml:space="preserve">if the </w:t>
      </w:r>
      <w:r w:rsidR="002E2A2C" w:rsidRPr="008621F2">
        <w:t xml:space="preserve">CTA </w:t>
      </w:r>
      <w:r w:rsidRPr="008621F2">
        <w:t>Provider is required by the WHS Act to report a Notifiable Incident to the Regulator arising out of the Services:</w:t>
      </w:r>
    </w:p>
    <w:p w14:paraId="54D5D584" w14:textId="138FDEE8" w:rsidR="0087587B" w:rsidRPr="008621F2" w:rsidRDefault="0087587B" w:rsidP="00A022D3">
      <w:pPr>
        <w:pStyle w:val="Heading5"/>
      </w:pPr>
      <w:r w:rsidRPr="008621F2">
        <w:t>at the same time, or as soon as is possible in the circumstances, give Notice of such incident, and a copy of any written notice provided to the Regulator, to the Department;</w:t>
      </w:r>
      <w:r w:rsidR="00995A1C" w:rsidRPr="008621F2">
        <w:t xml:space="preserve"> and</w:t>
      </w:r>
    </w:p>
    <w:p w14:paraId="2A6D1D52" w14:textId="31412408" w:rsidR="0087587B" w:rsidRPr="008621F2" w:rsidRDefault="0087587B" w:rsidP="00A022D3">
      <w:pPr>
        <w:pStyle w:val="Heading5"/>
      </w:pPr>
      <w:r w:rsidRPr="008621F2">
        <w:t>provide to the Department, within such time as the Department specifies, a Report detailing the circumstances of the incident, the results of investigations into its cause, and any recommendations or strategies for prevention in the future;</w:t>
      </w:r>
      <w:r w:rsidR="00794BBF" w:rsidRPr="008621F2">
        <w:t xml:space="preserve"> </w:t>
      </w:r>
    </w:p>
    <w:p w14:paraId="370A89A3" w14:textId="77777777" w:rsidR="0087587B" w:rsidRPr="008621F2" w:rsidRDefault="0087587B" w:rsidP="00A022D3">
      <w:pPr>
        <w:pStyle w:val="Heading4"/>
      </w:pPr>
      <w:r w:rsidRPr="008621F2">
        <w:t>within 24 hours of becoming aware of such circumstances, inform the Department of the full details of:</w:t>
      </w:r>
    </w:p>
    <w:p w14:paraId="2A4F0A8F" w14:textId="77777777" w:rsidR="0087587B" w:rsidRPr="008621F2" w:rsidRDefault="0087587B" w:rsidP="00A022D3">
      <w:pPr>
        <w:pStyle w:val="Heading5"/>
      </w:pPr>
      <w:r w:rsidRPr="008621F2">
        <w:t>any suspected or actual contravention of the WHS Laws relating to the Services;</w:t>
      </w:r>
    </w:p>
    <w:p w14:paraId="3554C958" w14:textId="77777777" w:rsidR="0087587B" w:rsidRPr="008621F2" w:rsidRDefault="0087587B" w:rsidP="00A022D3">
      <w:pPr>
        <w:pStyle w:val="Heading5"/>
      </w:pPr>
      <w:r w:rsidRPr="008621F2">
        <w:t xml:space="preserve">any workplace entry by a WHS Entry Permit Holder, or an inspector appointed under the WHS Act, to any place where the Services are being performed or undertaken; </w:t>
      </w:r>
    </w:p>
    <w:p w14:paraId="10BD140E" w14:textId="77777777" w:rsidR="0087587B" w:rsidRPr="008621F2" w:rsidRDefault="0087587B" w:rsidP="00A022D3">
      <w:pPr>
        <w:pStyle w:val="Heading5"/>
      </w:pPr>
      <w:r w:rsidRPr="008621F2">
        <w:t xml:space="preserve">any proceedings against the </w:t>
      </w:r>
      <w:r w:rsidR="00085E44" w:rsidRPr="008621F2">
        <w:t xml:space="preserve">CTA </w:t>
      </w:r>
      <w:r w:rsidRPr="008621F2">
        <w:t xml:space="preserve">Provider, or any decision or request by the Regulator given to the </w:t>
      </w:r>
      <w:r w:rsidR="00085E44" w:rsidRPr="008621F2">
        <w:t xml:space="preserve">CTA </w:t>
      </w:r>
      <w:r w:rsidRPr="008621F2">
        <w:t>Provider, under the WHS Laws; and</w:t>
      </w:r>
    </w:p>
    <w:p w14:paraId="40B723D2" w14:textId="77777777" w:rsidR="0087587B" w:rsidRPr="008621F2" w:rsidRDefault="0087587B" w:rsidP="00A022D3">
      <w:pPr>
        <w:pStyle w:val="Heading5"/>
      </w:pPr>
      <w:r w:rsidRPr="008621F2">
        <w:t xml:space="preserve">any cessation or direction to cease work relating to the Services, due to unsafe work, immediately upon the </w:t>
      </w:r>
      <w:r w:rsidR="00085E44" w:rsidRPr="008621F2">
        <w:t xml:space="preserve">CTA </w:t>
      </w:r>
      <w:r w:rsidRPr="008621F2">
        <w:t>Provider being informed of any such cessation or direction; and</w:t>
      </w:r>
    </w:p>
    <w:p w14:paraId="4CE5F4BF" w14:textId="77777777" w:rsidR="0087587B" w:rsidRPr="008621F2" w:rsidRDefault="0087587B" w:rsidP="00A022D3">
      <w:pPr>
        <w:pStyle w:val="Heading4"/>
      </w:pPr>
      <w:r w:rsidRPr="008621F2">
        <w:lastRenderedPageBreak/>
        <w:t xml:space="preserve">provide the Department with copies of all notices and correspondence issued to the </w:t>
      </w:r>
      <w:r w:rsidR="00085E44" w:rsidRPr="008621F2">
        <w:t xml:space="preserve">CTA </w:t>
      </w:r>
      <w:r w:rsidRPr="008621F2">
        <w:t>Provider by any person under the WHS Laws, within 24 hours of receiving any such notice or correspondence.</w:t>
      </w:r>
    </w:p>
    <w:p w14:paraId="2CEB2BD7" w14:textId="77777777" w:rsidR="0087587B" w:rsidRPr="008621F2" w:rsidRDefault="0087587B" w:rsidP="00A022D3">
      <w:pPr>
        <w:pStyle w:val="Heading2"/>
        <w:ind w:left="1135" w:hanging="851"/>
      </w:pPr>
      <w:r w:rsidRPr="008621F2">
        <w:t xml:space="preserve">The </w:t>
      </w:r>
      <w:r w:rsidR="00085E44" w:rsidRPr="008621F2">
        <w:t xml:space="preserve">CTA </w:t>
      </w:r>
      <w:r w:rsidRPr="008621F2">
        <w:t xml:space="preserve">Provider must cooperate with any investigation undertaken by the Department concerning any Notifiable Incident, or breach or alleged breach of the WHS Laws, or any audit of the </w:t>
      </w:r>
      <w:r w:rsidR="00085E44" w:rsidRPr="008621F2">
        <w:t xml:space="preserve">CTA </w:t>
      </w:r>
      <w:r w:rsidRPr="008621F2">
        <w:t>Provider’s work health and safety performance, arising out of, or in respect of, the Services.</w:t>
      </w:r>
    </w:p>
    <w:p w14:paraId="54FD9286" w14:textId="77777777" w:rsidR="00745E62" w:rsidRPr="008621F2" w:rsidRDefault="00745E62" w:rsidP="00A022D3">
      <w:pPr>
        <w:pStyle w:val="Heading1"/>
      </w:pPr>
      <w:bookmarkStart w:id="632" w:name="_Toc532551589"/>
      <w:bookmarkStart w:id="633" w:name="_Toc11832519"/>
      <w:r w:rsidRPr="008621F2">
        <w:t>Incidents</w:t>
      </w:r>
      <w:bookmarkEnd w:id="632"/>
      <w:bookmarkEnd w:id="633"/>
    </w:p>
    <w:p w14:paraId="1EEAFA18" w14:textId="77777777" w:rsidR="00745E62" w:rsidRPr="008621F2" w:rsidRDefault="00745E62" w:rsidP="00A022D3">
      <w:pPr>
        <w:pStyle w:val="Heading2"/>
      </w:pPr>
      <w:bookmarkStart w:id="634" w:name="_Ref511995104"/>
      <w:r w:rsidRPr="008621F2">
        <w:t xml:space="preserve">The CTA Provider must Notify the Department and the relevant Employment Provider as soon as possible, and within 24 hours of any incident involving the Services, including, but not limited to, any incident occurring during an </w:t>
      </w:r>
      <w:r w:rsidR="00356AF4" w:rsidRPr="008621F2">
        <w:t xml:space="preserve">Inbound Employer Visit or </w:t>
      </w:r>
      <w:r w:rsidRPr="008621F2">
        <w:rPr>
          <w:color w:val="000000" w:themeColor="text1"/>
        </w:rPr>
        <w:t>Outbound Employer Visit</w:t>
      </w:r>
      <w:r w:rsidRPr="008621F2">
        <w:t xml:space="preserve">, </w:t>
      </w:r>
      <w:r w:rsidR="00160A49" w:rsidRPr="008621F2">
        <w:t>including</w:t>
      </w:r>
      <w:r w:rsidRPr="008621F2">
        <w:t>:</w:t>
      </w:r>
      <w:bookmarkEnd w:id="634"/>
      <w:r w:rsidRPr="008621F2">
        <w:t xml:space="preserve"> </w:t>
      </w:r>
    </w:p>
    <w:p w14:paraId="37893546" w14:textId="77777777" w:rsidR="00745E62" w:rsidRPr="008621F2" w:rsidRDefault="00745E62" w:rsidP="00A022D3">
      <w:pPr>
        <w:pStyle w:val="Heading4"/>
      </w:pPr>
      <w:r w:rsidRPr="008621F2">
        <w:t>any accident, injury or death occurring during, or as a result of, the</w:t>
      </w:r>
      <w:r w:rsidR="00160A49" w:rsidRPr="008621F2">
        <w:t xml:space="preserve"> Services</w:t>
      </w:r>
      <w:r w:rsidRPr="008621F2">
        <w:t xml:space="preserve">, including in relation to a Participant or a member of the public; </w:t>
      </w:r>
    </w:p>
    <w:p w14:paraId="25CD8E01" w14:textId="77777777" w:rsidR="00745E62" w:rsidRPr="008621F2" w:rsidRDefault="00745E62" w:rsidP="00A022D3">
      <w:pPr>
        <w:pStyle w:val="Heading4"/>
      </w:pPr>
      <w:r w:rsidRPr="008621F2">
        <w:t>any incident which relates to a work, health and safety issue; and</w:t>
      </w:r>
    </w:p>
    <w:p w14:paraId="59CD9274" w14:textId="77777777" w:rsidR="00745E62" w:rsidRPr="008621F2" w:rsidRDefault="00745E62" w:rsidP="00A022D3">
      <w:pPr>
        <w:pStyle w:val="Heading4"/>
      </w:pPr>
      <w:r w:rsidRPr="008621F2">
        <w:t>any incident that may negatively impact upon the Department or bring the Services into disrepute.</w:t>
      </w:r>
    </w:p>
    <w:p w14:paraId="3E786107" w14:textId="5770B57C" w:rsidR="00160A49" w:rsidRPr="008621F2" w:rsidRDefault="00160A49" w:rsidP="00A022D3">
      <w:pPr>
        <w:pStyle w:val="Heading2"/>
      </w:pPr>
      <w:r w:rsidRPr="008621F2">
        <w:t xml:space="preserve">Where an incident referred to in clause </w:t>
      </w:r>
      <w:r w:rsidRPr="008621F2">
        <w:fldChar w:fldCharType="begin"/>
      </w:r>
      <w:r w:rsidRPr="008621F2">
        <w:instrText xml:space="preserve"> REF _Ref511995104 \w \h </w:instrText>
      </w:r>
      <w:r w:rsidR="00252E9C">
        <w:instrText xml:space="preserve"> \* MERGEFORMAT </w:instrText>
      </w:r>
      <w:r w:rsidRPr="008621F2">
        <w:fldChar w:fldCharType="separate"/>
      </w:r>
      <w:r w:rsidR="008C2DB7">
        <w:t>50.1</w:t>
      </w:r>
      <w:r w:rsidRPr="008621F2">
        <w:fldChar w:fldCharType="end"/>
      </w:r>
      <w:r w:rsidRPr="008621F2">
        <w:t xml:space="preserve"> is an accident, or involves injury or death, the CTA Provider must also, as soon as possible, and within 24 hours: </w:t>
      </w:r>
    </w:p>
    <w:p w14:paraId="2B2F312C" w14:textId="77777777" w:rsidR="00160A49" w:rsidRPr="008621F2" w:rsidRDefault="00160A49" w:rsidP="00A022D3">
      <w:pPr>
        <w:pStyle w:val="Heading4"/>
      </w:pPr>
      <w:r w:rsidRPr="008621F2">
        <w:t xml:space="preserve">Notify the Department’s insurance broker as specified in any Guidelines; </w:t>
      </w:r>
    </w:p>
    <w:p w14:paraId="4C7E207A" w14:textId="77777777" w:rsidR="00160A49" w:rsidRPr="008621F2" w:rsidRDefault="00160A49" w:rsidP="00A022D3">
      <w:pPr>
        <w:pStyle w:val="Heading4"/>
      </w:pPr>
      <w:r w:rsidRPr="008621F2">
        <w:t xml:space="preserve">submit an incident report to the Department’s insurance broker (in the form required by the Department’s insurance broker as specified in any Guidelines) giving full details of the accident, injury or death; and </w:t>
      </w:r>
    </w:p>
    <w:p w14:paraId="1DB0CAB4" w14:textId="77777777" w:rsidR="00160A49" w:rsidRPr="008621F2" w:rsidRDefault="00160A49" w:rsidP="00A022D3">
      <w:pPr>
        <w:pStyle w:val="Heading4"/>
      </w:pPr>
      <w:r w:rsidRPr="008621F2">
        <w:t xml:space="preserve">provide a copy of the incident report to the Account Manager. </w:t>
      </w:r>
    </w:p>
    <w:p w14:paraId="225D21D3" w14:textId="07970E71" w:rsidR="00745E62" w:rsidRPr="008621F2" w:rsidRDefault="00745E62" w:rsidP="00A022D3">
      <w:pPr>
        <w:pStyle w:val="Heading2"/>
      </w:pPr>
      <w:r w:rsidRPr="008621F2">
        <w:t xml:space="preserve">The CTA Provider must cooperate fully with the Department, the relevant Employment Provider, and the Department’s insurance broker if required, in relation to any incident Notified by the CTA Provider in accordance with clause </w:t>
      </w:r>
      <w:r w:rsidR="00160A49" w:rsidRPr="008621F2">
        <w:fldChar w:fldCharType="begin"/>
      </w:r>
      <w:r w:rsidR="00160A49" w:rsidRPr="008621F2">
        <w:instrText xml:space="preserve"> REF _Ref511995104 \w \h </w:instrText>
      </w:r>
      <w:r w:rsidR="00252E9C">
        <w:instrText xml:space="preserve"> \* MERGEFORMAT </w:instrText>
      </w:r>
      <w:r w:rsidR="00160A49" w:rsidRPr="008621F2">
        <w:fldChar w:fldCharType="separate"/>
      </w:r>
      <w:r w:rsidR="008C2DB7">
        <w:t>50.1</w:t>
      </w:r>
      <w:r w:rsidR="00160A49" w:rsidRPr="008621F2">
        <w:fldChar w:fldCharType="end"/>
      </w:r>
      <w:r w:rsidRPr="008621F2">
        <w:t xml:space="preserve"> including, without limitation, by providing any information about the incident sought by the Department, the relevant Employment Provider or the Department’s insurance broker.</w:t>
      </w:r>
    </w:p>
    <w:p w14:paraId="69E76B99" w14:textId="77777777" w:rsidR="00745E62" w:rsidRPr="008621F2" w:rsidRDefault="00745E62" w:rsidP="00A022D3">
      <w:pPr>
        <w:pStyle w:val="Heading2"/>
      </w:pPr>
      <w:r w:rsidRPr="008621F2">
        <w:t>The CTA Provider must comply with any instructions issued by the Department or the Department’s insurance broker, and any Guidelines, in relation to insurance purchased by the Department for Participants.</w:t>
      </w:r>
    </w:p>
    <w:p w14:paraId="6E17C584" w14:textId="77777777" w:rsidR="00356AF4" w:rsidRPr="008621F2" w:rsidRDefault="00356AF4" w:rsidP="00A022D3">
      <w:pPr>
        <w:pStyle w:val="Heading1"/>
      </w:pPr>
      <w:bookmarkStart w:id="635" w:name="_Toc486939266"/>
      <w:bookmarkStart w:id="636" w:name="_Ref511926549"/>
      <w:bookmarkStart w:id="637" w:name="_Ref511926580"/>
      <w:bookmarkStart w:id="638" w:name="_Toc532551590"/>
      <w:bookmarkStart w:id="639" w:name="_Toc11832520"/>
      <w:r w:rsidRPr="008621F2">
        <w:t>Supervision of Participants</w:t>
      </w:r>
      <w:bookmarkEnd w:id="635"/>
      <w:bookmarkEnd w:id="636"/>
      <w:bookmarkEnd w:id="637"/>
      <w:bookmarkEnd w:id="638"/>
      <w:bookmarkEnd w:id="639"/>
      <w:r w:rsidRPr="008621F2">
        <w:t xml:space="preserve"> </w:t>
      </w:r>
    </w:p>
    <w:p w14:paraId="2101393D" w14:textId="77777777" w:rsidR="00356AF4" w:rsidRPr="008621F2" w:rsidRDefault="00356AF4" w:rsidP="00A022D3">
      <w:pPr>
        <w:pStyle w:val="Heading2"/>
      </w:pPr>
      <w:bookmarkStart w:id="640" w:name="_Ref511926577"/>
      <w:r w:rsidRPr="008621F2">
        <w:t>The CTA Provider must, in accordance with any Guidelines:</w:t>
      </w:r>
      <w:bookmarkEnd w:id="640"/>
    </w:p>
    <w:p w14:paraId="46FD9C5F" w14:textId="77777777" w:rsidR="00356AF4" w:rsidRPr="008621F2" w:rsidRDefault="00356AF4" w:rsidP="00A022D3">
      <w:pPr>
        <w:pStyle w:val="Heading4"/>
        <w:rPr>
          <w:rStyle w:val="ClauseLevel2ESTDeedChar"/>
          <w:color w:val="000000" w:themeColor="text1"/>
          <w:lang w:eastAsia="en-US"/>
        </w:rPr>
      </w:pPr>
      <w:bookmarkStart w:id="641" w:name="_Ref511926554"/>
      <w:r w:rsidRPr="008621F2">
        <w:rPr>
          <w:rStyle w:val="ClauseLevel2ESTDeedChar"/>
          <w:color w:val="000000" w:themeColor="text1"/>
          <w:lang w:eastAsia="en-US"/>
        </w:rPr>
        <w:t xml:space="preserve">ensure that </w:t>
      </w:r>
      <w:r w:rsidR="002E26BE" w:rsidRPr="008621F2">
        <w:rPr>
          <w:rStyle w:val="ClauseLevel2ESTDeedChar"/>
          <w:color w:val="000000" w:themeColor="text1"/>
          <w:lang w:eastAsia="en-US"/>
        </w:rPr>
        <w:t xml:space="preserve">it, or where relevant each Employer, provides </w:t>
      </w:r>
      <w:r w:rsidRPr="008621F2">
        <w:t xml:space="preserve">adequate and appropriate Supervision </w:t>
      </w:r>
      <w:r w:rsidR="002E26BE" w:rsidRPr="008621F2">
        <w:t xml:space="preserve">for </w:t>
      </w:r>
      <w:r w:rsidRPr="008621F2">
        <w:rPr>
          <w:rStyle w:val="ClauseLevel2ESTDeedChar"/>
          <w:color w:val="000000" w:themeColor="text1"/>
          <w:lang w:eastAsia="en-US"/>
        </w:rPr>
        <w:t xml:space="preserve">Participants engaged in </w:t>
      </w:r>
      <w:r w:rsidR="00FB448E" w:rsidRPr="008621F2">
        <w:rPr>
          <w:rStyle w:val="ClauseLevel2ESTDeedChar"/>
          <w:color w:val="000000" w:themeColor="text1"/>
          <w:lang w:eastAsia="en-US"/>
        </w:rPr>
        <w:t>the Services,</w:t>
      </w:r>
      <w:r w:rsidRPr="008621F2">
        <w:rPr>
          <w:rStyle w:val="ClauseLevel2ESTDeedChar"/>
          <w:color w:val="000000" w:themeColor="text1"/>
          <w:lang w:eastAsia="en-US"/>
        </w:rPr>
        <w:t xml:space="preserve"> </w:t>
      </w:r>
      <w:r w:rsidR="002E26BE" w:rsidRPr="008621F2">
        <w:rPr>
          <w:rStyle w:val="ClauseLevel2ESTDeedChar"/>
          <w:color w:val="000000" w:themeColor="text1"/>
          <w:lang w:eastAsia="en-US"/>
        </w:rPr>
        <w:t>so as to ensure that relevant Participants are undertaking appropriate tasks and operating in a healthy and safe environment</w:t>
      </w:r>
      <w:bookmarkStart w:id="642" w:name="_Ref474154031"/>
      <w:r w:rsidRPr="008621F2">
        <w:rPr>
          <w:rStyle w:val="ClauseLevel2ESTDeedChar"/>
          <w:color w:val="000000" w:themeColor="text1"/>
          <w:lang w:eastAsia="en-US"/>
        </w:rPr>
        <w:t>;</w:t>
      </w:r>
      <w:bookmarkEnd w:id="641"/>
      <w:bookmarkEnd w:id="642"/>
    </w:p>
    <w:p w14:paraId="0A64BFBB" w14:textId="77777777" w:rsidR="00356AF4" w:rsidRPr="008621F2" w:rsidRDefault="00356AF4" w:rsidP="00A022D3">
      <w:pPr>
        <w:pStyle w:val="Heading4"/>
        <w:rPr>
          <w:rStyle w:val="ClauseLevel2ESTDeedChar"/>
          <w:b/>
          <w:color w:val="000000" w:themeColor="text1"/>
          <w:lang w:eastAsia="en-US"/>
        </w:rPr>
      </w:pPr>
      <w:bookmarkStart w:id="643" w:name="_Ref473793870"/>
      <w:r w:rsidRPr="008621F2">
        <w:rPr>
          <w:rStyle w:val="ClauseLevel2ESTDeedChar"/>
          <w:color w:val="000000" w:themeColor="text1"/>
        </w:rPr>
        <w:t xml:space="preserve">where </w:t>
      </w:r>
      <w:r w:rsidR="002E26BE" w:rsidRPr="008621F2">
        <w:rPr>
          <w:rStyle w:val="ClauseLevel2ESTDeedChar"/>
          <w:color w:val="000000" w:themeColor="text1"/>
        </w:rPr>
        <w:t xml:space="preserve">the Participants are </w:t>
      </w:r>
      <w:r w:rsidRPr="008621F2">
        <w:rPr>
          <w:rStyle w:val="ClauseLevel2ESTDeedChar"/>
          <w:color w:val="000000" w:themeColor="text1"/>
        </w:rPr>
        <w:t>Vulnerable People</w:t>
      </w:r>
      <w:r w:rsidR="00025952" w:rsidRPr="008621F2">
        <w:rPr>
          <w:rStyle w:val="ClauseLevel2ESTDeedChar"/>
          <w:color w:val="000000" w:themeColor="text1"/>
        </w:rPr>
        <w:t>,</w:t>
      </w:r>
      <w:r w:rsidRPr="008621F2">
        <w:rPr>
          <w:rStyle w:val="ClauseLevel2ESTDeedChar"/>
          <w:color w:val="000000" w:themeColor="text1"/>
        </w:rPr>
        <w:t xml:space="preserve"> or </w:t>
      </w:r>
      <w:r w:rsidR="002E26BE" w:rsidRPr="008621F2">
        <w:rPr>
          <w:rStyle w:val="ClauseLevel2ESTDeedChar"/>
          <w:color w:val="000000" w:themeColor="text1"/>
        </w:rPr>
        <w:t xml:space="preserve">Vulnerable People </w:t>
      </w:r>
      <w:r w:rsidRPr="008621F2">
        <w:rPr>
          <w:rStyle w:val="ClauseLevel2ESTDeedChar"/>
          <w:color w:val="000000" w:themeColor="text1"/>
        </w:rPr>
        <w:t xml:space="preserve">are otherwise present </w:t>
      </w:r>
      <w:r w:rsidR="00FB448E" w:rsidRPr="008621F2">
        <w:rPr>
          <w:rStyle w:val="ClauseLevel2ESTDeedChar"/>
          <w:color w:val="000000" w:themeColor="text1"/>
          <w:lang w:eastAsia="en-US"/>
        </w:rPr>
        <w:t>during the provision of the Services</w:t>
      </w:r>
      <w:r w:rsidR="00B60AF0" w:rsidRPr="008621F2">
        <w:rPr>
          <w:rStyle w:val="ClauseLevel2ESTDeedChar"/>
          <w:color w:val="000000" w:themeColor="text1"/>
          <w:lang w:eastAsia="en-US"/>
        </w:rPr>
        <w:t>,</w:t>
      </w:r>
      <w:r w:rsidRPr="008621F2">
        <w:rPr>
          <w:rStyle w:val="ClauseLevel2ESTDeedChar"/>
          <w:color w:val="000000" w:themeColor="text1"/>
        </w:rPr>
        <w:t xml:space="preserve"> </w:t>
      </w:r>
      <w:r w:rsidR="002E26BE" w:rsidRPr="008621F2">
        <w:rPr>
          <w:rStyle w:val="ClauseLevel2ESTDeedChar"/>
          <w:color w:val="000000" w:themeColor="text1"/>
        </w:rPr>
        <w:t>ensure that the</w:t>
      </w:r>
      <w:r w:rsidRPr="008621F2">
        <w:rPr>
          <w:rStyle w:val="ClauseLevel2ESTDeedChar"/>
          <w:color w:val="000000" w:themeColor="text1"/>
        </w:rPr>
        <w:t xml:space="preserve"> Supervision </w:t>
      </w:r>
      <w:r w:rsidR="002E26BE" w:rsidRPr="008621F2">
        <w:rPr>
          <w:rStyle w:val="ClauseLevel2ESTDeedChar"/>
          <w:color w:val="000000" w:themeColor="text1"/>
        </w:rPr>
        <w:t xml:space="preserve">provided is </w:t>
      </w:r>
      <w:r w:rsidRPr="008621F2">
        <w:rPr>
          <w:rStyle w:val="ClauseLevel2ESTDeedChar"/>
          <w:color w:val="000000" w:themeColor="text1"/>
        </w:rPr>
        <w:t xml:space="preserve">continuous over the entire duration of the relevant </w:t>
      </w:r>
      <w:r w:rsidR="0088100F" w:rsidRPr="008621F2">
        <w:rPr>
          <w:rStyle w:val="ClauseLevel2ESTDeedChar"/>
          <w:color w:val="000000" w:themeColor="text1"/>
        </w:rPr>
        <w:t>Services</w:t>
      </w:r>
      <w:r w:rsidRPr="008621F2">
        <w:rPr>
          <w:rStyle w:val="ClauseLevel2ESTDeedChar"/>
          <w:color w:val="000000" w:themeColor="text1"/>
        </w:rPr>
        <w:t>;</w:t>
      </w:r>
      <w:bookmarkEnd w:id="643"/>
    </w:p>
    <w:p w14:paraId="561C2CE4" w14:textId="77777777" w:rsidR="00356AF4" w:rsidRPr="008621F2" w:rsidRDefault="00356AF4" w:rsidP="00A022D3">
      <w:pPr>
        <w:pStyle w:val="Heading4"/>
      </w:pPr>
      <w:bookmarkStart w:id="644" w:name="_Ref473793876"/>
      <w:r w:rsidRPr="008621F2">
        <w:t xml:space="preserve">where </w:t>
      </w:r>
      <w:r w:rsidR="002E26BE" w:rsidRPr="008621F2">
        <w:rPr>
          <w:rStyle w:val="ClauseLevel2ESTDeedChar"/>
          <w:color w:val="000000" w:themeColor="text1"/>
        </w:rPr>
        <w:t xml:space="preserve">the Participants are not </w:t>
      </w:r>
      <w:r w:rsidRPr="008621F2">
        <w:rPr>
          <w:rStyle w:val="ClauseLevel2ESTDeedChar"/>
          <w:color w:val="000000" w:themeColor="text1"/>
        </w:rPr>
        <w:t>Vulnerable People</w:t>
      </w:r>
      <w:r w:rsidR="00025952" w:rsidRPr="008621F2">
        <w:rPr>
          <w:rStyle w:val="ClauseLevel2ESTDeedChar"/>
          <w:color w:val="000000" w:themeColor="text1"/>
        </w:rPr>
        <w:t>,</w:t>
      </w:r>
      <w:r w:rsidR="002E26BE" w:rsidRPr="008621F2">
        <w:rPr>
          <w:rStyle w:val="ClauseLevel2ESTDeedChar"/>
          <w:color w:val="000000" w:themeColor="text1"/>
        </w:rPr>
        <w:t xml:space="preserve"> or Vulnerable People are not otherwise present </w:t>
      </w:r>
      <w:r w:rsidR="00FB448E" w:rsidRPr="008621F2">
        <w:rPr>
          <w:rStyle w:val="ClauseLevel2ESTDeedChar"/>
          <w:color w:val="000000" w:themeColor="text1"/>
          <w:lang w:eastAsia="en-US"/>
        </w:rPr>
        <w:t>during the provision of the Services</w:t>
      </w:r>
      <w:r w:rsidRPr="008621F2">
        <w:t xml:space="preserve">, make an assessment of whether or not the </w:t>
      </w:r>
      <w:r w:rsidR="002E26BE" w:rsidRPr="008621F2">
        <w:rPr>
          <w:rStyle w:val="ClauseLevel2ESTDeedChar"/>
          <w:color w:val="000000" w:themeColor="text1"/>
          <w:lang w:eastAsia="en-US"/>
        </w:rPr>
        <w:t>Supervision provided</w:t>
      </w:r>
      <w:r w:rsidR="00B60AF0" w:rsidRPr="008621F2">
        <w:t xml:space="preserve"> </w:t>
      </w:r>
      <w:r w:rsidRPr="008621F2">
        <w:t>should be continuous, having regard to:</w:t>
      </w:r>
      <w:bookmarkEnd w:id="644"/>
    </w:p>
    <w:p w14:paraId="11F31D5E" w14:textId="77777777" w:rsidR="00356AF4" w:rsidRPr="008621F2" w:rsidRDefault="00356AF4" w:rsidP="00A022D3">
      <w:pPr>
        <w:pStyle w:val="Heading5"/>
      </w:pPr>
      <w:r w:rsidRPr="008621F2">
        <w:t>the nature of the activities to be undertaken</w:t>
      </w:r>
      <w:r w:rsidR="00FB448E" w:rsidRPr="008621F2">
        <w:t xml:space="preserve"> by the Participants</w:t>
      </w:r>
      <w:r w:rsidRPr="008621F2">
        <w:t>;</w:t>
      </w:r>
    </w:p>
    <w:p w14:paraId="36BA6043" w14:textId="77777777" w:rsidR="00356AF4" w:rsidRPr="008621F2" w:rsidRDefault="00356AF4" w:rsidP="00A022D3">
      <w:pPr>
        <w:pStyle w:val="Heading5"/>
      </w:pPr>
      <w:r w:rsidRPr="008621F2">
        <w:t>the potential Participants;</w:t>
      </w:r>
    </w:p>
    <w:p w14:paraId="270BBE43" w14:textId="77777777" w:rsidR="00356AF4" w:rsidRPr="008621F2" w:rsidRDefault="00356AF4" w:rsidP="00A022D3">
      <w:pPr>
        <w:pStyle w:val="Heading5"/>
      </w:pPr>
      <w:r w:rsidRPr="008621F2">
        <w:t>any risks identified in the relevant risk assessment</w:t>
      </w:r>
      <w:r w:rsidR="00FB448E" w:rsidRPr="008621F2">
        <w:t xml:space="preserve"> (if relevant)</w:t>
      </w:r>
      <w:r w:rsidRPr="008621F2">
        <w:t>; and</w:t>
      </w:r>
    </w:p>
    <w:p w14:paraId="088ED49A" w14:textId="77777777" w:rsidR="00FB448E" w:rsidRPr="008621F2" w:rsidRDefault="00356AF4" w:rsidP="00A022D3">
      <w:pPr>
        <w:pStyle w:val="Heading5"/>
      </w:pPr>
      <w:r w:rsidRPr="008621F2">
        <w:lastRenderedPageBreak/>
        <w:t xml:space="preserve">the risks of the </w:t>
      </w:r>
      <w:r w:rsidR="00FB448E" w:rsidRPr="008621F2">
        <w:rPr>
          <w:rStyle w:val="ClauseLevel2ESTDeedChar"/>
          <w:rFonts w:asciiTheme="minorHAnsi" w:hAnsiTheme="minorHAnsi"/>
        </w:rPr>
        <w:t>Participants</w:t>
      </w:r>
      <w:r w:rsidR="00B60AF0" w:rsidRPr="008621F2">
        <w:t xml:space="preserve"> </w:t>
      </w:r>
      <w:r w:rsidRPr="008621F2">
        <w:t xml:space="preserve">not being </w:t>
      </w:r>
      <w:r w:rsidR="00FB448E" w:rsidRPr="008621F2">
        <w:t xml:space="preserve">continuously </w:t>
      </w:r>
      <w:r w:rsidRPr="008621F2">
        <w:t>Supervised</w:t>
      </w:r>
      <w:r w:rsidR="00FB448E" w:rsidRPr="008621F2">
        <w:t>; and</w:t>
      </w:r>
    </w:p>
    <w:p w14:paraId="6A7EDDA0" w14:textId="77777777" w:rsidR="00745E62" w:rsidRPr="008621F2" w:rsidRDefault="00FB448E" w:rsidP="00A022D3">
      <w:pPr>
        <w:pStyle w:val="Heading4"/>
      </w:pPr>
      <w:r w:rsidRPr="008621F2">
        <w:t>record, or require the relevant Employer to record, the relevant Supervisor’s attendance and provide copies of those Records to the Department on request.</w:t>
      </w:r>
      <w:r w:rsidR="00356AF4" w:rsidRPr="008621F2">
        <w:t xml:space="preserve"> </w:t>
      </w:r>
    </w:p>
    <w:p w14:paraId="2009407B" w14:textId="77777777" w:rsidR="00293BC5" w:rsidRPr="008621F2" w:rsidRDefault="00293BC5" w:rsidP="00A022D3">
      <w:pPr>
        <w:pStyle w:val="Heading2"/>
      </w:pPr>
      <w:r w:rsidRPr="008621F2">
        <w:t>The CTA Provider must ensure that all relevant Personnel and Supervisors:</w:t>
      </w:r>
    </w:p>
    <w:p w14:paraId="1DFB841B" w14:textId="77777777" w:rsidR="00293BC5" w:rsidRPr="008621F2" w:rsidRDefault="00293BC5" w:rsidP="00A022D3">
      <w:pPr>
        <w:pStyle w:val="Heading4"/>
      </w:pPr>
      <w:r w:rsidRPr="008621F2">
        <w:t xml:space="preserve">are fit and proper persons to be involved in the </w:t>
      </w:r>
      <w:r w:rsidR="000522C0" w:rsidRPr="008621F2">
        <w:t>Services, including the Outbound Employer Visits</w:t>
      </w:r>
      <w:r w:rsidRPr="008621F2">
        <w:t>;</w:t>
      </w:r>
    </w:p>
    <w:p w14:paraId="5507B5FB" w14:textId="77777777" w:rsidR="00293BC5" w:rsidRPr="008621F2" w:rsidRDefault="00293BC5" w:rsidP="00A022D3">
      <w:pPr>
        <w:pStyle w:val="Heading4"/>
      </w:pPr>
      <w:r w:rsidRPr="008621F2">
        <w:t>have an appropriate level of skill/knowledge, training and/or experience in:</w:t>
      </w:r>
    </w:p>
    <w:p w14:paraId="23DD448A" w14:textId="77777777" w:rsidR="00293BC5" w:rsidRPr="008621F2" w:rsidRDefault="00293BC5" w:rsidP="00A022D3">
      <w:pPr>
        <w:pStyle w:val="Heading5"/>
      </w:pPr>
      <w:r w:rsidRPr="008621F2">
        <w:t xml:space="preserve">the part of </w:t>
      </w:r>
      <w:r w:rsidR="000522C0" w:rsidRPr="008621F2">
        <w:t xml:space="preserve">the Services or </w:t>
      </w:r>
      <w:r w:rsidRPr="008621F2">
        <w:t xml:space="preserve">each </w:t>
      </w:r>
      <w:r w:rsidRPr="008621F2">
        <w:rPr>
          <w:color w:val="000000" w:themeColor="text1"/>
        </w:rPr>
        <w:t>Outbound Employer Visit</w:t>
      </w:r>
      <w:r w:rsidRPr="008621F2">
        <w:t xml:space="preserve"> in which they are engaged; and</w:t>
      </w:r>
    </w:p>
    <w:p w14:paraId="7A9B1A40" w14:textId="77777777" w:rsidR="00293BC5" w:rsidRPr="008621F2" w:rsidRDefault="00293BC5" w:rsidP="00A022D3">
      <w:pPr>
        <w:pStyle w:val="Heading5"/>
      </w:pPr>
      <w:r w:rsidRPr="008621F2">
        <w:t xml:space="preserve">working with, training and supervising persons in such </w:t>
      </w:r>
      <w:r w:rsidR="000522C0" w:rsidRPr="008621F2">
        <w:t>activities</w:t>
      </w:r>
      <w:r w:rsidRPr="008621F2">
        <w:t>; and</w:t>
      </w:r>
    </w:p>
    <w:p w14:paraId="2B4B0B54" w14:textId="4A22AAB8" w:rsidR="00293BC5" w:rsidRPr="008621F2" w:rsidRDefault="00293BC5" w:rsidP="00A022D3">
      <w:pPr>
        <w:pStyle w:val="Heading4"/>
      </w:pPr>
      <w:r w:rsidRPr="008621F2">
        <w:t xml:space="preserve">have had checks as specified in clause </w:t>
      </w:r>
      <w:r w:rsidR="0031734A" w:rsidRPr="008621F2">
        <w:fldChar w:fldCharType="begin"/>
      </w:r>
      <w:r w:rsidR="0031734A" w:rsidRPr="008621F2">
        <w:instrText xml:space="preserve"> REF _Ref511996627 \w \h  \* MERGEFORMAT </w:instrText>
      </w:r>
      <w:r w:rsidR="0031734A" w:rsidRPr="008621F2">
        <w:fldChar w:fldCharType="separate"/>
      </w:r>
      <w:r w:rsidR="008C2DB7">
        <w:t>17</w:t>
      </w:r>
      <w:r w:rsidR="0031734A" w:rsidRPr="008621F2">
        <w:fldChar w:fldCharType="end"/>
      </w:r>
      <w:r w:rsidRPr="008621F2">
        <w:t xml:space="preserve"> and have met any additional statutory requirements (including under state and territory law), prior to being given responsibility for the Supervision of Participants.</w:t>
      </w:r>
    </w:p>
    <w:p w14:paraId="78FE5593" w14:textId="4BC500CB" w:rsidR="00293BC5" w:rsidRPr="008621F2" w:rsidRDefault="00293BC5" w:rsidP="00A022D3">
      <w:pPr>
        <w:pStyle w:val="Heading2"/>
      </w:pPr>
      <w:bookmarkStart w:id="645" w:name="_Ref511996738"/>
      <w:r w:rsidRPr="008621F2">
        <w:t xml:space="preserve">The Department may give Notice, on reasonable grounds related to the performance of </w:t>
      </w:r>
      <w:r w:rsidR="0031734A" w:rsidRPr="008621F2">
        <w:t xml:space="preserve">the Services, including the </w:t>
      </w:r>
      <w:r w:rsidRPr="008621F2">
        <w:rPr>
          <w:color w:val="000000" w:themeColor="text1"/>
        </w:rPr>
        <w:t>Outbound Employer Visits</w:t>
      </w:r>
      <w:r w:rsidRPr="008621F2">
        <w:t xml:space="preserve">, requiring the CTA Provider to remove, or ensure the removal of, a Supervisor from work on the </w:t>
      </w:r>
      <w:r w:rsidR="0031734A" w:rsidRPr="008621F2">
        <w:t xml:space="preserve">Services, including the </w:t>
      </w:r>
      <w:r w:rsidRPr="008621F2">
        <w:rPr>
          <w:color w:val="000000" w:themeColor="text1"/>
        </w:rPr>
        <w:t>Outbound Employer Visits</w:t>
      </w:r>
      <w:r w:rsidRPr="008621F2">
        <w:t>.</w:t>
      </w:r>
      <w:bookmarkEnd w:id="645"/>
      <w:r w:rsidRPr="008621F2">
        <w:t xml:space="preserve"> </w:t>
      </w:r>
    </w:p>
    <w:p w14:paraId="5025F438" w14:textId="1DDF46FF" w:rsidR="00293BC5" w:rsidRPr="008621F2" w:rsidRDefault="00293BC5" w:rsidP="00A022D3">
      <w:pPr>
        <w:pStyle w:val="Heading2"/>
      </w:pPr>
      <w:r w:rsidRPr="008621F2">
        <w:t>Where the Department gives Notice under clause</w:t>
      </w:r>
      <w:r w:rsidR="0031734A" w:rsidRPr="008621F2">
        <w:t xml:space="preserve"> </w:t>
      </w:r>
      <w:r w:rsidR="0031734A" w:rsidRPr="008621F2">
        <w:fldChar w:fldCharType="begin"/>
      </w:r>
      <w:r w:rsidR="0031734A" w:rsidRPr="008621F2">
        <w:instrText xml:space="preserve"> REF _Ref511996738 \w \h  \* MERGEFORMAT </w:instrText>
      </w:r>
      <w:r w:rsidR="0031734A" w:rsidRPr="008621F2">
        <w:fldChar w:fldCharType="separate"/>
      </w:r>
      <w:r w:rsidR="008C2DB7">
        <w:t>51.3</w:t>
      </w:r>
      <w:r w:rsidR="0031734A" w:rsidRPr="008621F2">
        <w:fldChar w:fldCharType="end"/>
      </w:r>
      <w:r w:rsidRPr="008621F2">
        <w:t xml:space="preserve">, the CTA Provider must, at its own cost, promptly arrange for the removal of such a Supervisor from work on the </w:t>
      </w:r>
      <w:r w:rsidR="0031734A" w:rsidRPr="008621F2">
        <w:t xml:space="preserve">Services, including an </w:t>
      </w:r>
      <w:r w:rsidRPr="008621F2">
        <w:rPr>
          <w:color w:val="000000" w:themeColor="text1"/>
        </w:rPr>
        <w:t>Outbound Employer Visit</w:t>
      </w:r>
      <w:r w:rsidRPr="008621F2">
        <w:t xml:space="preserve"> and their replacement with one or more Supervisors acceptable to the Department.</w:t>
      </w:r>
    </w:p>
    <w:p w14:paraId="5B16E015" w14:textId="77777777" w:rsidR="0031734A" w:rsidRPr="008621F2" w:rsidRDefault="00293BC5" w:rsidP="00A022D3">
      <w:pPr>
        <w:pStyle w:val="Heading2"/>
      </w:pPr>
      <w:r w:rsidRPr="008621F2">
        <w:t xml:space="preserve">The CTA Provider must ensure that each Supervisor, whether engaged by the CTA Provider or engaged by an Employer hosting an </w:t>
      </w:r>
      <w:r w:rsidRPr="008621F2">
        <w:rPr>
          <w:color w:val="000000" w:themeColor="text1"/>
        </w:rPr>
        <w:t>Outbound Employer Visit</w:t>
      </w:r>
      <w:r w:rsidRPr="008621F2">
        <w:t>, is required to notify the CTA Provider</w:t>
      </w:r>
      <w:r w:rsidR="0031734A" w:rsidRPr="008621F2">
        <w:t>:</w:t>
      </w:r>
    </w:p>
    <w:p w14:paraId="179F7A5F" w14:textId="77777777" w:rsidR="0031734A" w:rsidRPr="008621F2" w:rsidRDefault="00293BC5" w:rsidP="00A022D3">
      <w:pPr>
        <w:pStyle w:val="Heading4"/>
      </w:pPr>
      <w:r w:rsidRPr="008621F2">
        <w:t xml:space="preserve">of a Participant’s non-attendance </w:t>
      </w:r>
      <w:r w:rsidR="0031734A" w:rsidRPr="008621F2">
        <w:t xml:space="preserve">in relation to their participation in the Services, including non-attendance at </w:t>
      </w:r>
      <w:r w:rsidRPr="008621F2">
        <w:t xml:space="preserve">all relevant </w:t>
      </w:r>
      <w:r w:rsidRPr="008621F2">
        <w:rPr>
          <w:color w:val="000000" w:themeColor="text1"/>
        </w:rPr>
        <w:t>Outbound Employer Visits</w:t>
      </w:r>
      <w:r w:rsidR="0031734A" w:rsidRPr="008621F2">
        <w:rPr>
          <w:color w:val="000000" w:themeColor="text1"/>
        </w:rPr>
        <w:t>;</w:t>
      </w:r>
      <w:r w:rsidRPr="008621F2">
        <w:t xml:space="preserve"> </w:t>
      </w:r>
      <w:r w:rsidR="00794BBF" w:rsidRPr="008621F2">
        <w:t>and</w:t>
      </w:r>
    </w:p>
    <w:p w14:paraId="5C2641D6" w14:textId="77777777" w:rsidR="0031734A" w:rsidRPr="008621F2" w:rsidRDefault="0031734A" w:rsidP="00A022D3">
      <w:pPr>
        <w:pStyle w:val="Heading4"/>
      </w:pPr>
      <w:r w:rsidRPr="008621F2">
        <w:t xml:space="preserve">of </w:t>
      </w:r>
      <w:r w:rsidR="00293BC5" w:rsidRPr="008621F2">
        <w:t>any other non-compliance</w:t>
      </w:r>
      <w:r w:rsidRPr="008621F2">
        <w:t xml:space="preserve"> by a Participant</w:t>
      </w:r>
      <w:r w:rsidR="00293BC5" w:rsidRPr="008621F2">
        <w:t xml:space="preserve"> </w:t>
      </w:r>
      <w:r w:rsidRPr="008621F2">
        <w:t>in relation to their participation in the Services</w:t>
      </w:r>
      <w:r w:rsidR="00293BC5" w:rsidRPr="008621F2">
        <w:t xml:space="preserve">, </w:t>
      </w:r>
    </w:p>
    <w:p w14:paraId="42B898D7" w14:textId="77777777" w:rsidR="00293BC5" w:rsidRPr="008621F2" w:rsidRDefault="00293BC5" w:rsidP="00A022D3">
      <w:pPr>
        <w:pStyle w:val="BodyIndent2"/>
      </w:pPr>
      <w:r w:rsidRPr="008621F2">
        <w:t>as soon as practicable, but no later than at the end of the relevant Business Day.</w:t>
      </w:r>
    </w:p>
    <w:p w14:paraId="3ECC51BD" w14:textId="77777777" w:rsidR="00293BC5" w:rsidRPr="008621F2" w:rsidRDefault="00293BC5" w:rsidP="00A022D3">
      <w:pPr>
        <w:pStyle w:val="Heading2"/>
      </w:pPr>
      <w:r w:rsidRPr="008621F2">
        <w:t>All Supervisors who:</w:t>
      </w:r>
    </w:p>
    <w:p w14:paraId="3F688D23" w14:textId="77777777" w:rsidR="00293BC5" w:rsidRPr="008621F2" w:rsidRDefault="00293BC5" w:rsidP="00A022D3">
      <w:pPr>
        <w:pStyle w:val="Heading4"/>
      </w:pPr>
      <w:r w:rsidRPr="008621F2">
        <w:t xml:space="preserve">are contracted by the CTA Provider to provide Supervision </w:t>
      </w:r>
      <w:r w:rsidR="0031734A" w:rsidRPr="008621F2">
        <w:t>of Participants</w:t>
      </w:r>
      <w:r w:rsidRPr="008621F2">
        <w:t>; and</w:t>
      </w:r>
    </w:p>
    <w:p w14:paraId="28FB4A83" w14:textId="77777777" w:rsidR="00293BC5" w:rsidRPr="008621F2" w:rsidRDefault="00293BC5" w:rsidP="00A022D3">
      <w:pPr>
        <w:pStyle w:val="Heading4"/>
        <w:rPr>
          <w:b/>
        </w:rPr>
      </w:pPr>
      <w:r w:rsidRPr="008621F2">
        <w:t xml:space="preserve">are not employees of the CTA Provider, </w:t>
      </w:r>
    </w:p>
    <w:p w14:paraId="4B66526A" w14:textId="1153762F" w:rsidR="00293BC5" w:rsidRPr="008621F2" w:rsidRDefault="00293BC5" w:rsidP="00A022D3">
      <w:pPr>
        <w:pStyle w:val="BodyIndent2"/>
      </w:pPr>
      <w:r w:rsidRPr="008621F2">
        <w:t xml:space="preserve">are deemed to be approved Subcontractors for the purposes of clause </w:t>
      </w:r>
      <w:r w:rsidRPr="008621F2">
        <w:fldChar w:fldCharType="begin"/>
      </w:r>
      <w:r w:rsidRPr="008621F2">
        <w:instrText xml:space="preserve"> REF _Ref393794277 \r \h </w:instrText>
      </w:r>
      <w:r w:rsidR="0031734A" w:rsidRPr="008621F2">
        <w:instrText xml:space="preserve"> \* MERGEFORMAT </w:instrText>
      </w:r>
      <w:r w:rsidRPr="008621F2">
        <w:fldChar w:fldCharType="separate"/>
      </w:r>
      <w:r w:rsidR="008C2DB7">
        <w:t>35.1</w:t>
      </w:r>
      <w:r w:rsidRPr="008621F2">
        <w:fldChar w:fldCharType="end"/>
      </w:r>
      <w:r w:rsidRPr="008621F2">
        <w:t>.</w:t>
      </w:r>
    </w:p>
    <w:p w14:paraId="2F7489A5" w14:textId="77777777" w:rsidR="00C42F04" w:rsidRPr="008621F2" w:rsidRDefault="00C42F04" w:rsidP="00A022D3">
      <w:pPr>
        <w:pStyle w:val="Heading1"/>
      </w:pPr>
      <w:bookmarkStart w:id="646" w:name="_Toc532551591"/>
      <w:bookmarkStart w:id="647" w:name="_Toc11832521"/>
      <w:r w:rsidRPr="008621F2">
        <w:t>Conflict of interest</w:t>
      </w:r>
      <w:bookmarkEnd w:id="631"/>
      <w:bookmarkEnd w:id="646"/>
      <w:bookmarkEnd w:id="647"/>
    </w:p>
    <w:p w14:paraId="24D15051" w14:textId="77777777" w:rsidR="00C42F04" w:rsidRPr="008621F2" w:rsidRDefault="00C42F04" w:rsidP="00A022D3">
      <w:pPr>
        <w:pStyle w:val="Heading2"/>
      </w:pPr>
      <w:bookmarkStart w:id="648" w:name="_Ref126400994"/>
      <w:r w:rsidRPr="008621F2">
        <w:t>The CTA Provider warrants that, to the best of its knowledge and belief after making diligent inquiries, at the Deed Commencement Date, no Conflict exists, or is likely to arise, in the performance of its obligations under this Deed.</w:t>
      </w:r>
      <w:bookmarkEnd w:id="648"/>
      <w:r w:rsidRPr="008621F2">
        <w:t xml:space="preserve"> </w:t>
      </w:r>
    </w:p>
    <w:p w14:paraId="0D02F0F2" w14:textId="77777777" w:rsidR="00C42F04" w:rsidRPr="008621F2" w:rsidRDefault="00C42F04" w:rsidP="00A022D3">
      <w:pPr>
        <w:pStyle w:val="Heading2"/>
      </w:pPr>
      <w:r w:rsidRPr="008621F2">
        <w:t>The CTA Provider must not during the Term of this Deed enter into any arrangement, scheme or contract, however described, which may cause a Conflict in the performance of its obligations under this Deed.</w:t>
      </w:r>
    </w:p>
    <w:p w14:paraId="44E22C43" w14:textId="5FBC4D27" w:rsidR="00C42F04" w:rsidRPr="008621F2" w:rsidRDefault="00C42F04" w:rsidP="00A022D3">
      <w:pPr>
        <w:pStyle w:val="Heading2"/>
      </w:pPr>
      <w:r w:rsidRPr="008621F2">
        <w:t>If, during the Term of this Deed, a Conflict arises, or is likely to arise, the CTA Provider must:</w:t>
      </w:r>
    </w:p>
    <w:p w14:paraId="33C8D098" w14:textId="77777777" w:rsidR="00C42F04" w:rsidRPr="008621F2" w:rsidRDefault="00C42F04" w:rsidP="00A022D3">
      <w:pPr>
        <w:pStyle w:val="Heading4"/>
      </w:pPr>
      <w:bookmarkStart w:id="649" w:name="_Ref399941001"/>
      <w:r w:rsidRPr="008621F2">
        <w:t>immediately Notify the Department of the Conflict and the steps that the CTA Provider proposes to take to resolve or otherwise deal with the Conflict;</w:t>
      </w:r>
      <w:bookmarkEnd w:id="649"/>
      <w:r w:rsidRPr="008621F2">
        <w:t xml:space="preserve"> </w:t>
      </w:r>
    </w:p>
    <w:p w14:paraId="39F73149" w14:textId="77777777" w:rsidR="00C42F04" w:rsidRPr="008621F2" w:rsidRDefault="00C42F04" w:rsidP="00A022D3">
      <w:pPr>
        <w:pStyle w:val="Heading4"/>
      </w:pPr>
      <w:r w:rsidRPr="008621F2">
        <w:t>make full disclosure to the Department of all relevant information relating to the Conflict; and</w:t>
      </w:r>
    </w:p>
    <w:p w14:paraId="5B2A7DBB" w14:textId="77777777" w:rsidR="00C42F04" w:rsidRPr="008621F2" w:rsidRDefault="00C42F04" w:rsidP="00A022D3">
      <w:pPr>
        <w:pStyle w:val="Heading4"/>
      </w:pPr>
      <w:r w:rsidRPr="008621F2">
        <w:t>take such steps as the Department may reasonably require to resolve or otherwise deal with the Conflict.</w:t>
      </w:r>
    </w:p>
    <w:p w14:paraId="08266254" w14:textId="77777777" w:rsidR="00C42F04" w:rsidRPr="008621F2" w:rsidRDefault="00C42F04" w:rsidP="00A022D3">
      <w:pPr>
        <w:pStyle w:val="Heading2"/>
      </w:pPr>
      <w:r w:rsidRPr="008621F2">
        <w:lastRenderedPageBreak/>
        <w:t>If the CTA Provider:</w:t>
      </w:r>
    </w:p>
    <w:p w14:paraId="4396D980" w14:textId="2224BF07" w:rsidR="00C42F04" w:rsidRPr="008621F2" w:rsidRDefault="00C42F04" w:rsidP="00A022D3">
      <w:pPr>
        <w:pStyle w:val="Heading4"/>
      </w:pPr>
      <w:r w:rsidRPr="008621F2">
        <w:t xml:space="preserve">fails to Notify the Department in accordance with clause </w:t>
      </w:r>
      <w:r w:rsidRPr="008621F2">
        <w:fldChar w:fldCharType="begin"/>
      </w:r>
      <w:r w:rsidRPr="008621F2">
        <w:instrText xml:space="preserve"> REF _Ref399941001 \r \h  \* MERGEFORMAT </w:instrText>
      </w:r>
      <w:r w:rsidRPr="008621F2">
        <w:fldChar w:fldCharType="separate"/>
      </w:r>
      <w:r w:rsidR="008C2DB7">
        <w:t>52.3(a)</w:t>
      </w:r>
      <w:r w:rsidRPr="008621F2">
        <w:fldChar w:fldCharType="end"/>
      </w:r>
      <w:r w:rsidRPr="008621F2">
        <w:t xml:space="preserve">; or  </w:t>
      </w:r>
    </w:p>
    <w:p w14:paraId="0D22EB0E" w14:textId="77777777" w:rsidR="00C42F04" w:rsidRPr="008621F2" w:rsidRDefault="00C42F04" w:rsidP="00A022D3">
      <w:pPr>
        <w:pStyle w:val="Heading4"/>
      </w:pPr>
      <w:r w:rsidRPr="008621F2">
        <w:t xml:space="preserve">is unable or unwilling to resolve or deal with the Conflict as reasonably required by the Department, </w:t>
      </w:r>
    </w:p>
    <w:p w14:paraId="0FA02C9D" w14:textId="6AF62226" w:rsidR="00C42F04" w:rsidRPr="008621F2" w:rsidRDefault="00C42F04" w:rsidP="00A022D3">
      <w:pPr>
        <w:pStyle w:val="BodyIndent2"/>
      </w:pPr>
      <w:r w:rsidRPr="008621F2">
        <w:t xml:space="preserve">the Department may immediately terminate this Deed under clause </w:t>
      </w:r>
      <w:r w:rsidRPr="008621F2">
        <w:fldChar w:fldCharType="begin"/>
      </w:r>
      <w:r w:rsidRPr="008621F2">
        <w:instrText xml:space="preserve"> REF _Ref126400842 \r \h </w:instrText>
      </w:r>
      <w:r w:rsidR="00503B30" w:rsidRPr="008621F2">
        <w:instrText xml:space="preserve"> \* MERGEFORMAT </w:instrText>
      </w:r>
      <w:r w:rsidRPr="008621F2">
        <w:fldChar w:fldCharType="separate"/>
      </w:r>
      <w:r w:rsidR="008C2DB7">
        <w:t>39.3</w:t>
      </w:r>
      <w:r w:rsidRPr="008621F2">
        <w:fldChar w:fldCharType="end"/>
      </w:r>
      <w:r w:rsidRPr="008621F2">
        <w:t>.</w:t>
      </w:r>
    </w:p>
    <w:p w14:paraId="0EDC432D" w14:textId="6DD24AA0" w:rsidR="00C42F04" w:rsidRPr="008621F2" w:rsidRDefault="00C42F04" w:rsidP="00A022D3">
      <w:pPr>
        <w:pStyle w:val="Heading1"/>
      </w:pPr>
      <w:bookmarkStart w:id="650" w:name="_Ref499110853"/>
      <w:bookmarkStart w:id="651" w:name="_Toc501358570"/>
      <w:bookmarkStart w:id="652" w:name="_Toc532551592"/>
      <w:bookmarkStart w:id="653" w:name="_Toc11832522"/>
      <w:r w:rsidRPr="008621F2">
        <w:t>Notices</w:t>
      </w:r>
      <w:bookmarkEnd w:id="626"/>
      <w:bookmarkEnd w:id="650"/>
      <w:bookmarkEnd w:id="651"/>
      <w:bookmarkEnd w:id="652"/>
      <w:bookmarkEnd w:id="653"/>
    </w:p>
    <w:p w14:paraId="3309DB68" w14:textId="0F9A7EAF" w:rsidR="00C42F04" w:rsidRPr="008621F2" w:rsidRDefault="00C42F04" w:rsidP="00A022D3">
      <w:pPr>
        <w:pStyle w:val="Heading2"/>
      </w:pPr>
      <w:bookmarkStart w:id="654" w:name="_Ref393796456"/>
      <w:r w:rsidRPr="008621F2">
        <w:t>A Party giving Notice or Notifying under this Deed must do so in writing</w:t>
      </w:r>
      <w:r w:rsidRPr="00503B30">
        <w:t>, by facsimile transmission</w:t>
      </w:r>
      <w:r w:rsidRPr="008621F2">
        <w:t xml:space="preserve"> or by email, addressed to the </w:t>
      </w:r>
      <w:r w:rsidR="000529CC" w:rsidRPr="008621F2">
        <w:t>Account</w:t>
      </w:r>
      <w:r w:rsidRPr="008621F2">
        <w:t xml:space="preserve"> Manager</w:t>
      </w:r>
      <w:r w:rsidR="000529CC" w:rsidRPr="008621F2">
        <w:t xml:space="preserve"> or Contact Person, as relevant</w:t>
      </w:r>
      <w:r w:rsidRPr="008621F2">
        <w:t>, and if:</w:t>
      </w:r>
      <w:bookmarkEnd w:id="654"/>
    </w:p>
    <w:p w14:paraId="1C32F841" w14:textId="3BDD837F" w:rsidR="00C42F04" w:rsidRPr="008621F2" w:rsidRDefault="00C42F04" w:rsidP="00A022D3">
      <w:pPr>
        <w:pStyle w:val="Heading4"/>
      </w:pPr>
      <w:r w:rsidRPr="008621F2">
        <w:t>in writing, the Notice must be hand delivered or sent by pre-paid post to the street address;</w:t>
      </w:r>
    </w:p>
    <w:p w14:paraId="34FAC70F" w14:textId="77777777" w:rsidR="00C42F04" w:rsidRPr="00503B30" w:rsidRDefault="00C42F04" w:rsidP="00A022D3">
      <w:pPr>
        <w:pStyle w:val="Heading4"/>
      </w:pPr>
      <w:r w:rsidRPr="00503B30">
        <w:t>by facsimile transmission, the Notice must be sent to the facsimile number; and</w:t>
      </w:r>
    </w:p>
    <w:p w14:paraId="1619B203" w14:textId="77777777" w:rsidR="00C42F04" w:rsidRPr="008621F2" w:rsidRDefault="00C42F04" w:rsidP="00A022D3">
      <w:pPr>
        <w:pStyle w:val="Heading4"/>
      </w:pPr>
      <w:r w:rsidRPr="008621F2">
        <w:t xml:space="preserve">by email, the Notice must be sent to the email address of the </w:t>
      </w:r>
      <w:r w:rsidR="000529CC" w:rsidRPr="008621F2">
        <w:t>Account Manager or Contact Person, as relevant.</w:t>
      </w:r>
    </w:p>
    <w:p w14:paraId="72CECB78" w14:textId="24CB3966" w:rsidR="00C42F04" w:rsidRPr="008621F2" w:rsidRDefault="00C42F04" w:rsidP="00A022D3">
      <w:pPr>
        <w:pStyle w:val="Heading2"/>
      </w:pPr>
      <w:r w:rsidRPr="008621F2">
        <w:t xml:space="preserve">A Notice given in accordance with clause </w:t>
      </w:r>
      <w:r w:rsidRPr="008621F2">
        <w:fldChar w:fldCharType="begin"/>
      </w:r>
      <w:r w:rsidRPr="008621F2">
        <w:instrText xml:space="preserve"> REF _Ref393796456 \r \h </w:instrText>
      </w:r>
      <w:r w:rsidR="00503B30" w:rsidRPr="008621F2">
        <w:instrText xml:space="preserve"> \* MERGEFORMAT </w:instrText>
      </w:r>
      <w:r w:rsidRPr="008621F2">
        <w:fldChar w:fldCharType="separate"/>
      </w:r>
      <w:r w:rsidR="008C2DB7">
        <w:t>53.1</w:t>
      </w:r>
      <w:r w:rsidRPr="008621F2">
        <w:fldChar w:fldCharType="end"/>
      </w:r>
      <w:r w:rsidRPr="008621F2">
        <w:t xml:space="preserve"> is taken to be received:</w:t>
      </w:r>
    </w:p>
    <w:p w14:paraId="0260A525" w14:textId="77777777" w:rsidR="00C42F04" w:rsidRPr="008621F2" w:rsidRDefault="00C42F04" w:rsidP="00A022D3">
      <w:pPr>
        <w:pStyle w:val="Heading4"/>
      </w:pPr>
      <w:r w:rsidRPr="008621F2">
        <w:t>if hand delivered, on delivery;</w:t>
      </w:r>
    </w:p>
    <w:p w14:paraId="50AC3B4E" w14:textId="55E8B01A" w:rsidR="00C42F04" w:rsidRPr="008621F2" w:rsidRDefault="00C42F04" w:rsidP="00A022D3">
      <w:pPr>
        <w:pStyle w:val="Heading4"/>
      </w:pPr>
      <w:r w:rsidRPr="008621F2">
        <w:t xml:space="preserve">if sent by pre-paid post, </w:t>
      </w:r>
      <w:r w:rsidR="000131A2" w:rsidRPr="008621F2">
        <w:t xml:space="preserve">five </w:t>
      </w:r>
      <w:r w:rsidRPr="008621F2">
        <w:t>Business Days after the date of posting, unless it has been received earlier;</w:t>
      </w:r>
    </w:p>
    <w:p w14:paraId="5FFF2BE3" w14:textId="77777777" w:rsidR="00C42F04" w:rsidRPr="00503B30" w:rsidRDefault="00C42F04" w:rsidP="00A022D3">
      <w:pPr>
        <w:pStyle w:val="Heading4"/>
      </w:pPr>
      <w:r w:rsidRPr="00503B30">
        <w:t>if sent by facsimile transmission, upon receipt by the sender of a facsimile confirmation receipt; and</w:t>
      </w:r>
    </w:p>
    <w:p w14:paraId="1D8AA1C6" w14:textId="77777777" w:rsidR="00C42F04" w:rsidRPr="008621F2" w:rsidRDefault="00C42F04" w:rsidP="00A022D3">
      <w:pPr>
        <w:pStyle w:val="Heading4"/>
      </w:pPr>
      <w:r w:rsidRPr="008621F2">
        <w:t xml:space="preserve">if sent by email, upon actual receipt by the addressee. </w:t>
      </w:r>
    </w:p>
    <w:p w14:paraId="6A6CDA4E" w14:textId="77777777" w:rsidR="00C42F04" w:rsidRPr="008621F2" w:rsidRDefault="00C42F04" w:rsidP="00A022D3">
      <w:pPr>
        <w:pStyle w:val="Heading2"/>
      </w:pPr>
      <w:r w:rsidRPr="008621F2">
        <w:t>A Notice received after 5.00 pm, or on a day that is not a Business Day in the place of receipt, is deemed to be received on the next Business Day in that place.</w:t>
      </w:r>
    </w:p>
    <w:p w14:paraId="6CFFD712" w14:textId="30B542B4" w:rsidR="000529CC" w:rsidRPr="008621F2" w:rsidRDefault="000529CC" w:rsidP="00A022D3">
      <w:pPr>
        <w:pStyle w:val="Heading2"/>
      </w:pPr>
      <w:bookmarkStart w:id="655" w:name="_Ref503798369"/>
      <w:r w:rsidRPr="008621F2">
        <w:t xml:space="preserve">For the purposes of this clause </w:t>
      </w:r>
      <w:r w:rsidRPr="008621F2">
        <w:fldChar w:fldCharType="begin"/>
      </w:r>
      <w:r w:rsidRPr="008621F2">
        <w:instrText xml:space="preserve"> REF _Ref499110853 \r \h </w:instrText>
      </w:r>
      <w:r w:rsidR="00252E9C">
        <w:instrText xml:space="preserve"> \* MERGEFORMAT </w:instrText>
      </w:r>
      <w:r w:rsidRPr="008621F2">
        <w:fldChar w:fldCharType="separate"/>
      </w:r>
      <w:r w:rsidR="008C2DB7">
        <w:t>53</w:t>
      </w:r>
      <w:r w:rsidRPr="008621F2">
        <w:fldChar w:fldCharType="end"/>
      </w:r>
      <w:r w:rsidRPr="008621F2">
        <w:t xml:space="preserve">, the Account Manager’s and the Contact Person’s address details are as specified in items 1 and 2 of </w:t>
      </w:r>
      <w:r w:rsidRPr="008621F2">
        <w:fldChar w:fldCharType="begin"/>
      </w:r>
      <w:r w:rsidRPr="008621F2">
        <w:instrText xml:space="preserve"> REF _Ref500755382 \r \h </w:instrText>
      </w:r>
      <w:r w:rsidR="00CF2658" w:rsidRPr="008621F2">
        <w:instrText xml:space="preserve"> \* MERGEFORMAT </w:instrText>
      </w:r>
      <w:r w:rsidRPr="008621F2">
        <w:fldChar w:fldCharType="separate"/>
      </w:r>
      <w:r w:rsidR="008C2DB7">
        <w:t>Schedule 1</w:t>
      </w:r>
      <w:r w:rsidRPr="008621F2">
        <w:fldChar w:fldCharType="end"/>
      </w:r>
      <w:r w:rsidR="00CF2658" w:rsidRPr="008621F2">
        <w:t xml:space="preserve"> respectively</w:t>
      </w:r>
      <w:r w:rsidRPr="008621F2">
        <w:t>.</w:t>
      </w:r>
      <w:bookmarkEnd w:id="655"/>
    </w:p>
    <w:p w14:paraId="2DEACD98" w14:textId="3912169F" w:rsidR="00C42F04" w:rsidRPr="008621F2" w:rsidRDefault="00C42F04" w:rsidP="00A022D3">
      <w:pPr>
        <w:pStyle w:val="Heading1"/>
      </w:pPr>
      <w:bookmarkStart w:id="656" w:name="_Toc500754313"/>
      <w:bookmarkStart w:id="657" w:name="_Toc500755179"/>
      <w:bookmarkStart w:id="658" w:name="_Toc500756734"/>
      <w:bookmarkStart w:id="659" w:name="_Toc500757745"/>
      <w:bookmarkStart w:id="660" w:name="_Toc500757814"/>
      <w:bookmarkStart w:id="661" w:name="_Toc500765108"/>
      <w:bookmarkStart w:id="662" w:name="_Toc500767004"/>
      <w:bookmarkStart w:id="663" w:name="_Toc500767653"/>
      <w:bookmarkStart w:id="664" w:name="_Toc500774566"/>
      <w:bookmarkStart w:id="665" w:name="_Toc500774648"/>
      <w:bookmarkStart w:id="666" w:name="_Toc500754314"/>
      <w:bookmarkStart w:id="667" w:name="_Toc500755180"/>
      <w:bookmarkStart w:id="668" w:name="_Toc500756735"/>
      <w:bookmarkStart w:id="669" w:name="_Toc500757746"/>
      <w:bookmarkStart w:id="670" w:name="_Toc500757815"/>
      <w:bookmarkStart w:id="671" w:name="_Toc500765109"/>
      <w:bookmarkStart w:id="672" w:name="_Toc500767005"/>
      <w:bookmarkStart w:id="673" w:name="_Toc500767654"/>
      <w:bookmarkStart w:id="674" w:name="_Toc500774567"/>
      <w:bookmarkStart w:id="675" w:name="_Toc500774649"/>
      <w:bookmarkStart w:id="676" w:name="_Toc500754315"/>
      <w:bookmarkStart w:id="677" w:name="_Toc500755181"/>
      <w:bookmarkStart w:id="678" w:name="_Toc500756736"/>
      <w:bookmarkStart w:id="679" w:name="_Toc500757747"/>
      <w:bookmarkStart w:id="680" w:name="_Toc500757816"/>
      <w:bookmarkStart w:id="681" w:name="_Toc500765110"/>
      <w:bookmarkStart w:id="682" w:name="_Toc500767006"/>
      <w:bookmarkStart w:id="683" w:name="_Toc500767655"/>
      <w:bookmarkStart w:id="684" w:name="_Toc500774568"/>
      <w:bookmarkStart w:id="685" w:name="_Toc500774650"/>
      <w:bookmarkStart w:id="686" w:name="_Toc500754316"/>
      <w:bookmarkStart w:id="687" w:name="_Toc500755182"/>
      <w:bookmarkStart w:id="688" w:name="_Toc500756737"/>
      <w:bookmarkStart w:id="689" w:name="_Toc500757748"/>
      <w:bookmarkStart w:id="690" w:name="_Toc500757817"/>
      <w:bookmarkStart w:id="691" w:name="_Toc500765111"/>
      <w:bookmarkStart w:id="692" w:name="_Toc500767007"/>
      <w:bookmarkStart w:id="693" w:name="_Toc500767656"/>
      <w:bookmarkStart w:id="694" w:name="_Toc500774569"/>
      <w:bookmarkStart w:id="695" w:name="_Toc500774651"/>
      <w:bookmarkStart w:id="696" w:name="_Toc500754317"/>
      <w:bookmarkStart w:id="697" w:name="_Toc500755183"/>
      <w:bookmarkStart w:id="698" w:name="_Toc500756738"/>
      <w:bookmarkStart w:id="699" w:name="_Toc500757749"/>
      <w:bookmarkStart w:id="700" w:name="_Toc500757818"/>
      <w:bookmarkStart w:id="701" w:name="_Toc500765112"/>
      <w:bookmarkStart w:id="702" w:name="_Toc500767008"/>
      <w:bookmarkStart w:id="703" w:name="_Toc500767657"/>
      <w:bookmarkStart w:id="704" w:name="_Toc500774570"/>
      <w:bookmarkStart w:id="705" w:name="_Toc500774652"/>
      <w:bookmarkStart w:id="706" w:name="_Toc500754318"/>
      <w:bookmarkStart w:id="707" w:name="_Toc500755184"/>
      <w:bookmarkStart w:id="708" w:name="_Toc500756739"/>
      <w:bookmarkStart w:id="709" w:name="_Toc500757750"/>
      <w:bookmarkStart w:id="710" w:name="_Toc500757819"/>
      <w:bookmarkStart w:id="711" w:name="_Toc500765113"/>
      <w:bookmarkStart w:id="712" w:name="_Toc500767009"/>
      <w:bookmarkStart w:id="713" w:name="_Toc500767658"/>
      <w:bookmarkStart w:id="714" w:name="_Toc500774571"/>
      <w:bookmarkStart w:id="715" w:name="_Toc500774653"/>
      <w:bookmarkStart w:id="716" w:name="_Toc500754319"/>
      <w:bookmarkStart w:id="717" w:name="_Toc500755185"/>
      <w:bookmarkStart w:id="718" w:name="_Toc500756740"/>
      <w:bookmarkStart w:id="719" w:name="_Toc500757751"/>
      <w:bookmarkStart w:id="720" w:name="_Toc500757820"/>
      <w:bookmarkStart w:id="721" w:name="_Toc500765114"/>
      <w:bookmarkStart w:id="722" w:name="_Toc500767010"/>
      <w:bookmarkStart w:id="723" w:name="_Toc500767659"/>
      <w:bookmarkStart w:id="724" w:name="_Toc500774572"/>
      <w:bookmarkStart w:id="725" w:name="_Toc500774654"/>
      <w:bookmarkStart w:id="726" w:name="_Toc500754320"/>
      <w:bookmarkStart w:id="727" w:name="_Toc500755186"/>
      <w:bookmarkStart w:id="728" w:name="_Toc500756741"/>
      <w:bookmarkStart w:id="729" w:name="_Toc500757752"/>
      <w:bookmarkStart w:id="730" w:name="_Toc500757821"/>
      <w:bookmarkStart w:id="731" w:name="_Toc500765115"/>
      <w:bookmarkStart w:id="732" w:name="_Toc500767011"/>
      <w:bookmarkStart w:id="733" w:name="_Toc500767660"/>
      <w:bookmarkStart w:id="734" w:name="_Toc500774573"/>
      <w:bookmarkStart w:id="735" w:name="_Toc500774655"/>
      <w:bookmarkStart w:id="736" w:name="_Toc500754321"/>
      <w:bookmarkStart w:id="737" w:name="_Toc500755187"/>
      <w:bookmarkStart w:id="738" w:name="_Toc500756742"/>
      <w:bookmarkStart w:id="739" w:name="_Toc500757753"/>
      <w:bookmarkStart w:id="740" w:name="_Toc500757822"/>
      <w:bookmarkStart w:id="741" w:name="_Toc500765116"/>
      <w:bookmarkStart w:id="742" w:name="_Toc500767012"/>
      <w:bookmarkStart w:id="743" w:name="_Toc500767661"/>
      <w:bookmarkStart w:id="744" w:name="_Toc500774574"/>
      <w:bookmarkStart w:id="745" w:name="_Toc500774656"/>
      <w:bookmarkStart w:id="746" w:name="_Toc500754322"/>
      <w:bookmarkStart w:id="747" w:name="_Toc500755188"/>
      <w:bookmarkStart w:id="748" w:name="_Toc500756743"/>
      <w:bookmarkStart w:id="749" w:name="_Toc500757754"/>
      <w:bookmarkStart w:id="750" w:name="_Toc500757823"/>
      <w:bookmarkStart w:id="751" w:name="_Toc500765117"/>
      <w:bookmarkStart w:id="752" w:name="_Toc500767013"/>
      <w:bookmarkStart w:id="753" w:name="_Toc500767662"/>
      <w:bookmarkStart w:id="754" w:name="_Toc500774575"/>
      <w:bookmarkStart w:id="755" w:name="_Toc500774657"/>
      <w:bookmarkStart w:id="756" w:name="_Toc500754323"/>
      <w:bookmarkStart w:id="757" w:name="_Toc500755189"/>
      <w:bookmarkStart w:id="758" w:name="_Toc500756744"/>
      <w:bookmarkStart w:id="759" w:name="_Toc500757755"/>
      <w:bookmarkStart w:id="760" w:name="_Toc500757824"/>
      <w:bookmarkStart w:id="761" w:name="_Toc500765118"/>
      <w:bookmarkStart w:id="762" w:name="_Toc500767014"/>
      <w:bookmarkStart w:id="763" w:name="_Toc500767663"/>
      <w:bookmarkStart w:id="764" w:name="_Toc500774576"/>
      <w:bookmarkStart w:id="765" w:name="_Toc500774658"/>
      <w:bookmarkStart w:id="766" w:name="_Toc500754324"/>
      <w:bookmarkStart w:id="767" w:name="_Toc500755190"/>
      <w:bookmarkStart w:id="768" w:name="_Toc500756745"/>
      <w:bookmarkStart w:id="769" w:name="_Toc500757756"/>
      <w:bookmarkStart w:id="770" w:name="_Toc500757825"/>
      <w:bookmarkStart w:id="771" w:name="_Toc500765119"/>
      <w:bookmarkStart w:id="772" w:name="_Toc500767015"/>
      <w:bookmarkStart w:id="773" w:name="_Toc500767664"/>
      <w:bookmarkStart w:id="774" w:name="_Toc500774577"/>
      <w:bookmarkStart w:id="775" w:name="_Toc500774659"/>
      <w:bookmarkStart w:id="776" w:name="_Toc500754325"/>
      <w:bookmarkStart w:id="777" w:name="_Toc500755191"/>
      <w:bookmarkStart w:id="778" w:name="_Toc500756746"/>
      <w:bookmarkStart w:id="779" w:name="_Toc500757757"/>
      <w:bookmarkStart w:id="780" w:name="_Toc500757826"/>
      <w:bookmarkStart w:id="781" w:name="_Toc500765120"/>
      <w:bookmarkStart w:id="782" w:name="_Toc500767016"/>
      <w:bookmarkStart w:id="783" w:name="_Toc500767665"/>
      <w:bookmarkStart w:id="784" w:name="_Toc500774578"/>
      <w:bookmarkStart w:id="785" w:name="_Toc500774660"/>
      <w:bookmarkStart w:id="786" w:name="_Toc500754326"/>
      <w:bookmarkStart w:id="787" w:name="_Toc500755192"/>
      <w:bookmarkStart w:id="788" w:name="_Toc500756747"/>
      <w:bookmarkStart w:id="789" w:name="_Toc500757758"/>
      <w:bookmarkStart w:id="790" w:name="_Toc500757827"/>
      <w:bookmarkStart w:id="791" w:name="_Toc500765121"/>
      <w:bookmarkStart w:id="792" w:name="_Toc500767017"/>
      <w:bookmarkStart w:id="793" w:name="_Toc500767666"/>
      <w:bookmarkStart w:id="794" w:name="_Toc500774579"/>
      <w:bookmarkStart w:id="795" w:name="_Toc500774661"/>
      <w:bookmarkStart w:id="796" w:name="_Toc500754327"/>
      <w:bookmarkStart w:id="797" w:name="_Toc500755193"/>
      <w:bookmarkStart w:id="798" w:name="_Toc500756748"/>
      <w:bookmarkStart w:id="799" w:name="_Toc500757759"/>
      <w:bookmarkStart w:id="800" w:name="_Toc500757828"/>
      <w:bookmarkStart w:id="801" w:name="_Toc500765122"/>
      <w:bookmarkStart w:id="802" w:name="_Toc500767018"/>
      <w:bookmarkStart w:id="803" w:name="_Toc500767667"/>
      <w:bookmarkStart w:id="804" w:name="_Toc500774580"/>
      <w:bookmarkStart w:id="805" w:name="_Toc500774662"/>
      <w:bookmarkStart w:id="806" w:name="_Toc500754328"/>
      <w:bookmarkStart w:id="807" w:name="_Toc500755194"/>
      <w:bookmarkStart w:id="808" w:name="_Toc500756749"/>
      <w:bookmarkStart w:id="809" w:name="_Toc500757760"/>
      <w:bookmarkStart w:id="810" w:name="_Toc500757829"/>
      <w:bookmarkStart w:id="811" w:name="_Toc500765123"/>
      <w:bookmarkStart w:id="812" w:name="_Toc500767019"/>
      <w:bookmarkStart w:id="813" w:name="_Toc500767668"/>
      <w:bookmarkStart w:id="814" w:name="_Toc500774581"/>
      <w:bookmarkStart w:id="815" w:name="_Toc500774663"/>
      <w:bookmarkStart w:id="816" w:name="_Toc500754329"/>
      <w:bookmarkStart w:id="817" w:name="_Toc500755195"/>
      <w:bookmarkStart w:id="818" w:name="_Toc500756750"/>
      <w:bookmarkStart w:id="819" w:name="_Toc500757761"/>
      <w:bookmarkStart w:id="820" w:name="_Toc500757830"/>
      <w:bookmarkStart w:id="821" w:name="_Toc500765124"/>
      <w:bookmarkStart w:id="822" w:name="_Toc500767020"/>
      <w:bookmarkStart w:id="823" w:name="_Toc500767669"/>
      <w:bookmarkStart w:id="824" w:name="_Toc500774582"/>
      <w:bookmarkStart w:id="825" w:name="_Toc500774664"/>
      <w:bookmarkStart w:id="826" w:name="_Toc500754330"/>
      <w:bookmarkStart w:id="827" w:name="_Toc500755196"/>
      <w:bookmarkStart w:id="828" w:name="_Toc500756751"/>
      <w:bookmarkStart w:id="829" w:name="_Toc500757762"/>
      <w:bookmarkStart w:id="830" w:name="_Toc500757831"/>
      <w:bookmarkStart w:id="831" w:name="_Toc500765125"/>
      <w:bookmarkStart w:id="832" w:name="_Toc500767021"/>
      <w:bookmarkStart w:id="833" w:name="_Toc500767670"/>
      <w:bookmarkStart w:id="834" w:name="_Toc500774583"/>
      <w:bookmarkStart w:id="835" w:name="_Toc500774665"/>
      <w:bookmarkStart w:id="836" w:name="_Toc500754331"/>
      <w:bookmarkStart w:id="837" w:name="_Toc500755197"/>
      <w:bookmarkStart w:id="838" w:name="_Toc500756752"/>
      <w:bookmarkStart w:id="839" w:name="_Toc500757763"/>
      <w:bookmarkStart w:id="840" w:name="_Toc500757832"/>
      <w:bookmarkStart w:id="841" w:name="_Toc500765126"/>
      <w:bookmarkStart w:id="842" w:name="_Toc500767022"/>
      <w:bookmarkStart w:id="843" w:name="_Toc500767671"/>
      <w:bookmarkStart w:id="844" w:name="_Toc500774584"/>
      <w:bookmarkStart w:id="845" w:name="_Toc500774666"/>
      <w:bookmarkStart w:id="846" w:name="_Toc500754332"/>
      <w:bookmarkStart w:id="847" w:name="_Toc500755198"/>
      <w:bookmarkStart w:id="848" w:name="_Toc500756753"/>
      <w:bookmarkStart w:id="849" w:name="_Toc500757764"/>
      <w:bookmarkStart w:id="850" w:name="_Toc500757833"/>
      <w:bookmarkStart w:id="851" w:name="_Toc500765127"/>
      <w:bookmarkStart w:id="852" w:name="_Toc500767023"/>
      <w:bookmarkStart w:id="853" w:name="_Toc500767672"/>
      <w:bookmarkStart w:id="854" w:name="_Toc500774585"/>
      <w:bookmarkStart w:id="855" w:name="_Toc500774667"/>
      <w:bookmarkStart w:id="856" w:name="_Toc500754333"/>
      <w:bookmarkStart w:id="857" w:name="_Toc500755199"/>
      <w:bookmarkStart w:id="858" w:name="_Toc500756754"/>
      <w:bookmarkStart w:id="859" w:name="_Toc500757765"/>
      <w:bookmarkStart w:id="860" w:name="_Toc500757834"/>
      <w:bookmarkStart w:id="861" w:name="_Toc500765128"/>
      <w:bookmarkStart w:id="862" w:name="_Toc500767024"/>
      <w:bookmarkStart w:id="863" w:name="_Toc500767673"/>
      <w:bookmarkStart w:id="864" w:name="_Toc500774586"/>
      <w:bookmarkStart w:id="865" w:name="_Toc500774668"/>
      <w:bookmarkStart w:id="866" w:name="_Toc11832523"/>
      <w:bookmarkStart w:id="867" w:name="_Toc501358571"/>
      <w:bookmarkStart w:id="868" w:name="_Toc532551593"/>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r w:rsidRPr="008621F2">
        <w:t>Definitions</w:t>
      </w:r>
      <w:bookmarkEnd w:id="866"/>
      <w:bookmarkEnd w:id="867"/>
      <w:bookmarkEnd w:id="868"/>
    </w:p>
    <w:p w14:paraId="174D6925" w14:textId="5158E83F" w:rsidR="00C42F04" w:rsidRPr="008621F2" w:rsidRDefault="00C42F04" w:rsidP="00A022D3">
      <w:pPr>
        <w:pStyle w:val="Heading2"/>
      </w:pPr>
      <w:r w:rsidRPr="008621F2">
        <w:t>In this Deed</w:t>
      </w:r>
      <w:r w:rsidR="001A21B7" w:rsidRPr="008621F2">
        <w:t xml:space="preserve">, unless the contrary intention appears, all capitalised terms have the meaning given to them in clause </w:t>
      </w:r>
      <w:r w:rsidR="001A21B7" w:rsidRPr="008621F2">
        <w:fldChar w:fldCharType="begin"/>
      </w:r>
      <w:r w:rsidR="001A21B7" w:rsidRPr="008621F2">
        <w:instrText xml:space="preserve"> REF _Ref6329416 \w \h </w:instrText>
      </w:r>
      <w:r w:rsidR="00252E9C">
        <w:instrText xml:space="preserve"> \* MERGEFORMAT </w:instrText>
      </w:r>
      <w:r w:rsidR="001A21B7" w:rsidRPr="008621F2">
        <w:fldChar w:fldCharType="separate"/>
      </w:r>
      <w:r w:rsidR="008C2DB7">
        <w:t>54.2</w:t>
      </w:r>
      <w:r w:rsidR="001A21B7" w:rsidRPr="008621F2">
        <w:fldChar w:fldCharType="end"/>
      </w:r>
      <w:r w:rsidR="001A21B7" w:rsidRPr="008621F2">
        <w:t>. All other words have their natural and ordinary meaning.</w:t>
      </w:r>
    </w:p>
    <w:p w14:paraId="5C4C9D05" w14:textId="3056BA58" w:rsidR="001A21B7" w:rsidRPr="00901D48" w:rsidRDefault="001A21B7" w:rsidP="00A022D3">
      <w:pPr>
        <w:pStyle w:val="Heading2"/>
      </w:pPr>
      <w:bookmarkStart w:id="869" w:name="_Ref6329416"/>
      <w:r w:rsidRPr="00901D48">
        <w:t>In this Deed:</w:t>
      </w:r>
      <w:bookmarkEnd w:id="869"/>
    </w:p>
    <w:p w14:paraId="0FC779CD" w14:textId="77777777" w:rsidR="00B112C6" w:rsidRPr="008621F2" w:rsidRDefault="00B112C6" w:rsidP="00A022D3">
      <w:pPr>
        <w:pStyle w:val="Indent2"/>
        <w:keepNext/>
        <w:spacing w:after="120"/>
        <w:ind w:left="284"/>
        <w:rPr>
          <w:rFonts w:asciiTheme="minorHAnsi" w:hAnsiTheme="minorHAnsi" w:cstheme="minorHAnsi"/>
          <w:b/>
          <w:szCs w:val="22"/>
        </w:rPr>
      </w:pPr>
      <w:r w:rsidRPr="008621F2">
        <w:rPr>
          <w:rFonts w:asciiTheme="minorHAnsi" w:hAnsiTheme="minorHAnsi" w:cstheme="minorHAnsi"/>
          <w:b/>
          <w:iCs/>
          <w:szCs w:val="22"/>
        </w:rPr>
        <w:t>Access</w:t>
      </w:r>
      <w:r w:rsidRPr="008621F2">
        <w:rPr>
          <w:rFonts w:asciiTheme="minorHAnsi" w:hAnsiTheme="minorHAnsi" w:cstheme="minorHAnsi"/>
          <w:iCs/>
          <w:szCs w:val="22"/>
        </w:rPr>
        <w:t xml:space="preserve"> includes access or facilitation of access (whether directly or indirectly), traverse, view, use, or interface with, Records or the Department’s IT Systems.</w:t>
      </w:r>
    </w:p>
    <w:p w14:paraId="72985A47" w14:textId="5DBADF91" w:rsidR="000529CC" w:rsidRPr="008621F2" w:rsidRDefault="000529CC" w:rsidP="00A022D3">
      <w:pPr>
        <w:pStyle w:val="Indent2"/>
        <w:keepNext/>
        <w:spacing w:after="120"/>
        <w:ind w:left="284"/>
        <w:rPr>
          <w:rFonts w:asciiTheme="minorHAnsi" w:hAnsiTheme="minorHAnsi" w:cstheme="minorHAnsi"/>
          <w:szCs w:val="22"/>
        </w:rPr>
      </w:pPr>
      <w:r w:rsidRPr="008621F2">
        <w:rPr>
          <w:rFonts w:asciiTheme="minorHAnsi" w:hAnsiTheme="minorHAnsi" w:cstheme="minorHAnsi"/>
          <w:b/>
          <w:szCs w:val="22"/>
        </w:rPr>
        <w:t xml:space="preserve">Account Manager </w:t>
      </w:r>
      <w:r w:rsidRPr="008621F2">
        <w:rPr>
          <w:rFonts w:asciiTheme="minorHAnsi" w:hAnsiTheme="minorHAnsi" w:cstheme="minorHAnsi"/>
          <w:szCs w:val="22"/>
        </w:rPr>
        <w:t xml:space="preserve">means the person for the time being holding, occupying or performing the duties of the position specified in item 1 of </w:t>
      </w:r>
      <w:r w:rsidRPr="008621F2">
        <w:rPr>
          <w:rFonts w:asciiTheme="minorHAnsi" w:hAnsiTheme="minorHAnsi" w:cstheme="minorHAnsi"/>
          <w:szCs w:val="22"/>
        </w:rPr>
        <w:fldChar w:fldCharType="begin"/>
      </w:r>
      <w:r w:rsidRPr="008621F2">
        <w:rPr>
          <w:rFonts w:asciiTheme="minorHAnsi" w:hAnsiTheme="minorHAnsi" w:cstheme="minorHAnsi"/>
          <w:szCs w:val="22"/>
        </w:rPr>
        <w:instrText xml:space="preserve"> REF _Ref500755382 \r \h </w:instrText>
      </w:r>
      <w:r w:rsidR="00CF2658" w:rsidRPr="008621F2">
        <w:rPr>
          <w:rFonts w:asciiTheme="minorHAnsi" w:hAnsiTheme="minorHAnsi" w:cstheme="minorHAnsi"/>
          <w:szCs w:val="22"/>
        </w:rPr>
        <w:instrText xml:space="preserve"> \* MERGEFORMAT </w:instrText>
      </w:r>
      <w:r w:rsidRPr="008621F2">
        <w:rPr>
          <w:rFonts w:asciiTheme="minorHAnsi" w:hAnsiTheme="minorHAnsi" w:cstheme="minorHAnsi"/>
          <w:szCs w:val="22"/>
        </w:rPr>
      </w:r>
      <w:r w:rsidRPr="008621F2">
        <w:rPr>
          <w:rFonts w:asciiTheme="minorHAnsi" w:hAnsiTheme="minorHAnsi" w:cstheme="minorHAnsi"/>
          <w:szCs w:val="22"/>
        </w:rPr>
        <w:fldChar w:fldCharType="separate"/>
      </w:r>
      <w:r w:rsidR="008C2DB7">
        <w:rPr>
          <w:rFonts w:asciiTheme="minorHAnsi" w:hAnsiTheme="minorHAnsi" w:cstheme="minorHAnsi"/>
          <w:szCs w:val="22"/>
        </w:rPr>
        <w:t>Schedule 1</w:t>
      </w:r>
      <w:r w:rsidRPr="008621F2">
        <w:rPr>
          <w:rFonts w:asciiTheme="minorHAnsi" w:hAnsiTheme="minorHAnsi" w:cstheme="minorHAnsi"/>
          <w:szCs w:val="22"/>
        </w:rPr>
        <w:fldChar w:fldCharType="end"/>
      </w:r>
      <w:r w:rsidRPr="008621F2">
        <w:rPr>
          <w:rFonts w:asciiTheme="minorHAnsi" w:hAnsiTheme="minorHAnsi" w:cstheme="minorHAnsi"/>
          <w:szCs w:val="22"/>
        </w:rPr>
        <w:t>, who has authority to receive and sign Notices and written communications for the Department under this Deed.</w:t>
      </w:r>
    </w:p>
    <w:p w14:paraId="06697741" w14:textId="77777777" w:rsidR="001A21B7" w:rsidRPr="008621F2" w:rsidRDefault="001A21B7" w:rsidP="00A022D3">
      <w:pPr>
        <w:pStyle w:val="Indent2"/>
        <w:keepNext/>
        <w:spacing w:after="120"/>
        <w:ind w:left="284"/>
        <w:rPr>
          <w:rFonts w:asciiTheme="minorHAnsi" w:hAnsiTheme="minorHAnsi" w:cstheme="minorHAnsi"/>
          <w:szCs w:val="22"/>
        </w:rPr>
      </w:pPr>
      <w:r w:rsidRPr="008621F2">
        <w:rPr>
          <w:rFonts w:asciiTheme="minorHAnsi" w:hAnsiTheme="minorHAnsi" w:cstheme="minorHAnsi"/>
          <w:b/>
          <w:szCs w:val="22"/>
        </w:rPr>
        <w:t>Adjustment Note</w:t>
      </w:r>
      <w:r w:rsidRPr="008621F2">
        <w:rPr>
          <w:rFonts w:asciiTheme="minorHAnsi" w:hAnsiTheme="minorHAnsi" w:cstheme="minorHAnsi"/>
          <w:szCs w:val="22"/>
        </w:rPr>
        <w:t xml:space="preserve"> has the meaning given in section 195-1 of the GST Act. </w:t>
      </w:r>
    </w:p>
    <w:p w14:paraId="0E7F1E54" w14:textId="33DA9A4E" w:rsidR="001A21B7" w:rsidRPr="008621F2" w:rsidRDefault="001A21B7" w:rsidP="00A022D3">
      <w:pPr>
        <w:pStyle w:val="Indent2"/>
        <w:keepNext/>
        <w:spacing w:after="120"/>
        <w:ind w:left="284"/>
        <w:rPr>
          <w:rFonts w:asciiTheme="minorHAnsi" w:hAnsiTheme="minorHAnsi" w:cstheme="minorHAnsi"/>
          <w:szCs w:val="22"/>
        </w:rPr>
      </w:pPr>
      <w:r w:rsidRPr="008621F2">
        <w:rPr>
          <w:rFonts w:asciiTheme="minorHAnsi" w:hAnsiTheme="minorHAnsi" w:cstheme="minorHAnsi"/>
          <w:b/>
          <w:iCs/>
          <w:szCs w:val="22"/>
        </w:rPr>
        <w:t xml:space="preserve">Australian Information Commissioner </w:t>
      </w:r>
      <w:r w:rsidRPr="008621F2">
        <w:rPr>
          <w:rFonts w:asciiTheme="minorHAnsi" w:hAnsiTheme="minorHAnsi" w:cstheme="minorHAnsi"/>
          <w:iCs/>
          <w:szCs w:val="22"/>
        </w:rPr>
        <w:t>means the person appointed to the position of that name and responsible for the administration of the Privacy Act under relevant legislation.</w:t>
      </w:r>
    </w:p>
    <w:p w14:paraId="59CC4775" w14:textId="77777777" w:rsidR="00C42F04" w:rsidRPr="008621F2" w:rsidRDefault="00C42F04" w:rsidP="00A022D3">
      <w:pPr>
        <w:pStyle w:val="Indent2"/>
        <w:keepNext/>
        <w:spacing w:after="120"/>
        <w:ind w:left="284"/>
        <w:rPr>
          <w:rFonts w:asciiTheme="minorHAnsi" w:hAnsiTheme="minorHAnsi" w:cstheme="minorHAnsi"/>
          <w:szCs w:val="22"/>
        </w:rPr>
      </w:pPr>
      <w:r w:rsidRPr="008621F2">
        <w:rPr>
          <w:rFonts w:asciiTheme="minorHAnsi" w:hAnsiTheme="minorHAnsi" w:cstheme="minorHAnsi"/>
          <w:b/>
          <w:szCs w:val="22"/>
        </w:rPr>
        <w:t>Business Day</w:t>
      </w:r>
      <w:r w:rsidRPr="008621F2">
        <w:rPr>
          <w:rFonts w:asciiTheme="minorHAnsi" w:hAnsiTheme="minorHAnsi" w:cstheme="minorHAnsi"/>
          <w:szCs w:val="22"/>
        </w:rPr>
        <w:t xml:space="preserve"> means in relation to the doing of any action in a place, any day other than a Saturday, Sunday or public holiday in that place.</w:t>
      </w:r>
    </w:p>
    <w:p w14:paraId="0CDE427A" w14:textId="4B4F16FA" w:rsidR="00801BC7" w:rsidRPr="008621F2" w:rsidRDefault="00801BC7" w:rsidP="00A022D3">
      <w:pPr>
        <w:pStyle w:val="Indent2"/>
        <w:keepNext/>
        <w:spacing w:after="120"/>
        <w:ind w:left="284"/>
        <w:rPr>
          <w:rFonts w:asciiTheme="minorHAnsi" w:hAnsiTheme="minorHAnsi" w:cstheme="minorHAnsi"/>
          <w:szCs w:val="22"/>
        </w:rPr>
      </w:pPr>
      <w:r w:rsidRPr="008621F2">
        <w:rPr>
          <w:rFonts w:asciiTheme="minorHAnsi" w:hAnsiTheme="minorHAnsi" w:cstheme="minorHAnsi"/>
          <w:b/>
          <w:szCs w:val="22"/>
        </w:rPr>
        <w:t xml:space="preserve">Career Pathway Assessment </w:t>
      </w:r>
      <w:r w:rsidRPr="008621F2">
        <w:rPr>
          <w:rFonts w:asciiTheme="minorHAnsi" w:hAnsiTheme="minorHAnsi" w:cstheme="minorHAnsi"/>
          <w:szCs w:val="22"/>
        </w:rPr>
        <w:t xml:space="preserve">means the assessment described in </w:t>
      </w:r>
      <w:r w:rsidR="00735A09" w:rsidRPr="008621F2">
        <w:rPr>
          <w:rFonts w:asciiTheme="minorHAnsi" w:hAnsiTheme="minorHAnsi" w:cstheme="minorHAnsi"/>
          <w:szCs w:val="22"/>
        </w:rPr>
        <w:t xml:space="preserve">item </w:t>
      </w:r>
      <w:r w:rsidR="00297FC0" w:rsidRPr="008621F2">
        <w:rPr>
          <w:rFonts w:asciiTheme="minorHAnsi" w:hAnsiTheme="minorHAnsi" w:cstheme="minorHAnsi"/>
          <w:szCs w:val="22"/>
        </w:rPr>
        <w:fldChar w:fldCharType="begin"/>
      </w:r>
      <w:r w:rsidR="00297FC0" w:rsidRPr="008621F2">
        <w:rPr>
          <w:rFonts w:asciiTheme="minorHAnsi" w:hAnsiTheme="minorHAnsi" w:cstheme="minorHAnsi"/>
          <w:szCs w:val="22"/>
        </w:rPr>
        <w:instrText xml:space="preserve"> REF _Ref503800566 \r \h </w:instrText>
      </w:r>
      <w:r w:rsidR="00252E9C">
        <w:rPr>
          <w:rFonts w:asciiTheme="minorHAnsi" w:hAnsiTheme="minorHAnsi" w:cstheme="minorHAnsi"/>
          <w:szCs w:val="22"/>
        </w:rPr>
        <w:instrText xml:space="preserve"> \* MERGEFORMAT </w:instrText>
      </w:r>
      <w:r w:rsidR="00297FC0" w:rsidRPr="008621F2">
        <w:rPr>
          <w:rFonts w:asciiTheme="minorHAnsi" w:hAnsiTheme="minorHAnsi" w:cstheme="minorHAnsi"/>
          <w:szCs w:val="22"/>
        </w:rPr>
      </w:r>
      <w:r w:rsidR="00297FC0" w:rsidRPr="008621F2">
        <w:rPr>
          <w:rFonts w:asciiTheme="minorHAnsi" w:hAnsiTheme="minorHAnsi" w:cstheme="minorHAnsi"/>
          <w:szCs w:val="22"/>
        </w:rPr>
        <w:fldChar w:fldCharType="separate"/>
      </w:r>
      <w:r w:rsidR="008C2DB7">
        <w:rPr>
          <w:rFonts w:asciiTheme="minorHAnsi" w:hAnsiTheme="minorHAnsi" w:cstheme="minorHAnsi"/>
          <w:szCs w:val="22"/>
        </w:rPr>
        <w:t>8.7(a)</w:t>
      </w:r>
      <w:r w:rsidR="00297FC0" w:rsidRPr="008621F2">
        <w:rPr>
          <w:rFonts w:asciiTheme="minorHAnsi" w:hAnsiTheme="minorHAnsi" w:cstheme="minorHAnsi"/>
          <w:szCs w:val="22"/>
        </w:rPr>
        <w:fldChar w:fldCharType="end"/>
      </w:r>
      <w:r w:rsidRPr="008621F2">
        <w:rPr>
          <w:rFonts w:asciiTheme="minorHAnsi" w:hAnsiTheme="minorHAnsi" w:cstheme="minorHAnsi"/>
          <w:szCs w:val="22"/>
        </w:rPr>
        <w:t xml:space="preserve"> of </w:t>
      </w:r>
      <w:r w:rsidR="004C650B" w:rsidRPr="008621F2">
        <w:rPr>
          <w:rFonts w:asciiTheme="minorHAnsi" w:hAnsiTheme="minorHAnsi" w:cstheme="minorHAnsi"/>
          <w:szCs w:val="22"/>
        </w:rPr>
        <w:fldChar w:fldCharType="begin"/>
      </w:r>
      <w:r w:rsidR="004C650B" w:rsidRPr="008621F2">
        <w:rPr>
          <w:rFonts w:asciiTheme="minorHAnsi" w:hAnsiTheme="minorHAnsi" w:cstheme="minorHAnsi"/>
          <w:szCs w:val="22"/>
        </w:rPr>
        <w:instrText xml:space="preserve"> REF _Ref500755486 \w \h </w:instrText>
      </w:r>
      <w:r w:rsidR="00252E9C">
        <w:rPr>
          <w:rFonts w:asciiTheme="minorHAnsi" w:hAnsiTheme="minorHAnsi" w:cstheme="minorHAnsi"/>
          <w:szCs w:val="22"/>
        </w:rPr>
        <w:instrText xml:space="preserve"> \* MERGEFORMAT </w:instrText>
      </w:r>
      <w:r w:rsidR="004C650B" w:rsidRPr="008621F2">
        <w:rPr>
          <w:rFonts w:asciiTheme="minorHAnsi" w:hAnsiTheme="minorHAnsi" w:cstheme="minorHAnsi"/>
          <w:szCs w:val="22"/>
        </w:rPr>
      </w:r>
      <w:r w:rsidR="004C650B" w:rsidRPr="008621F2">
        <w:rPr>
          <w:rFonts w:asciiTheme="minorHAnsi" w:hAnsiTheme="minorHAnsi" w:cstheme="minorHAnsi"/>
          <w:szCs w:val="22"/>
        </w:rPr>
        <w:fldChar w:fldCharType="separate"/>
      </w:r>
      <w:r w:rsidR="008C2DB7">
        <w:rPr>
          <w:rFonts w:asciiTheme="minorHAnsi" w:hAnsiTheme="minorHAnsi" w:cstheme="minorHAnsi"/>
          <w:szCs w:val="22"/>
        </w:rPr>
        <w:t>Schedule 2</w:t>
      </w:r>
      <w:r w:rsidR="004C650B" w:rsidRPr="008621F2">
        <w:rPr>
          <w:rFonts w:asciiTheme="minorHAnsi" w:hAnsiTheme="minorHAnsi" w:cstheme="minorHAnsi"/>
          <w:szCs w:val="22"/>
        </w:rPr>
        <w:fldChar w:fldCharType="end"/>
      </w:r>
      <w:r w:rsidRPr="008621F2">
        <w:rPr>
          <w:rFonts w:asciiTheme="minorHAnsi" w:hAnsiTheme="minorHAnsi" w:cstheme="minorHAnsi"/>
          <w:szCs w:val="22"/>
        </w:rPr>
        <w:t>.</w:t>
      </w:r>
    </w:p>
    <w:p w14:paraId="45A8F62C" w14:textId="77777777" w:rsidR="00801BC7" w:rsidRPr="008621F2" w:rsidRDefault="00801BC7" w:rsidP="00A022D3">
      <w:pPr>
        <w:pStyle w:val="Indent2"/>
        <w:keepNext/>
        <w:spacing w:after="120"/>
        <w:ind w:left="284"/>
        <w:rPr>
          <w:rFonts w:asciiTheme="minorHAnsi" w:hAnsiTheme="minorHAnsi" w:cstheme="minorHAnsi"/>
          <w:szCs w:val="22"/>
        </w:rPr>
      </w:pPr>
      <w:r w:rsidRPr="008621F2">
        <w:rPr>
          <w:rFonts w:asciiTheme="minorHAnsi" w:hAnsiTheme="minorHAnsi" w:cstheme="minorHAnsi"/>
          <w:b/>
          <w:szCs w:val="22"/>
        </w:rPr>
        <w:t>Career Pathway Plan</w:t>
      </w:r>
      <w:r w:rsidRPr="008621F2">
        <w:rPr>
          <w:rFonts w:asciiTheme="minorHAnsi" w:hAnsiTheme="minorHAnsi" w:cstheme="minorHAnsi"/>
          <w:szCs w:val="22"/>
        </w:rPr>
        <w:t xml:space="preserve"> means a plan which outlines the steps the Participant will need to take to pursue employment opportunities based on their transferable skills and the local labour market.</w:t>
      </w:r>
    </w:p>
    <w:p w14:paraId="7DF8C422" w14:textId="3162D6B0" w:rsidR="00801BC7" w:rsidRPr="009A124C" w:rsidRDefault="00801BC7" w:rsidP="00A022D3">
      <w:pPr>
        <w:pStyle w:val="Indent2"/>
        <w:keepNext/>
        <w:spacing w:after="120"/>
        <w:ind w:left="284"/>
        <w:rPr>
          <w:rFonts w:asciiTheme="minorHAnsi" w:hAnsiTheme="minorHAnsi"/>
        </w:rPr>
      </w:pPr>
      <w:r w:rsidRPr="008621F2">
        <w:rPr>
          <w:rFonts w:asciiTheme="minorHAnsi" w:hAnsiTheme="minorHAnsi" w:cstheme="minorHAnsi"/>
          <w:b/>
          <w:szCs w:val="22"/>
        </w:rPr>
        <w:lastRenderedPageBreak/>
        <w:t xml:space="preserve">Career Transition Assistance </w:t>
      </w:r>
      <w:r w:rsidRPr="008621F2">
        <w:rPr>
          <w:rFonts w:asciiTheme="minorHAnsi" w:hAnsiTheme="minorHAnsi" w:cstheme="minorHAnsi"/>
          <w:szCs w:val="22"/>
        </w:rPr>
        <w:t xml:space="preserve">or </w:t>
      </w:r>
      <w:r w:rsidRPr="008621F2">
        <w:rPr>
          <w:rFonts w:asciiTheme="minorHAnsi" w:hAnsiTheme="minorHAnsi" w:cstheme="minorHAnsi"/>
          <w:b/>
          <w:szCs w:val="22"/>
        </w:rPr>
        <w:t>CTA</w:t>
      </w:r>
      <w:r w:rsidRPr="008621F2">
        <w:rPr>
          <w:rFonts w:asciiTheme="minorHAnsi" w:hAnsiTheme="minorHAnsi" w:cstheme="minorHAnsi"/>
          <w:szCs w:val="22"/>
        </w:rPr>
        <w:t xml:space="preserve"> means the component of the Australian Government’s Mature Age Employment Package intended to provide mature age job seekers with targeted assistance to assess their current skills, explore suitable occupations, research local labour markets and refresh or build on their IT skills. During the Term of this Deed, CTA is open to all job seekers aged </w:t>
      </w:r>
      <w:r w:rsidR="004C650B" w:rsidRPr="008621F2">
        <w:rPr>
          <w:rFonts w:asciiTheme="minorHAnsi" w:hAnsiTheme="minorHAnsi" w:cstheme="minorHAnsi"/>
          <w:szCs w:val="22"/>
        </w:rPr>
        <w:t>45</w:t>
      </w:r>
      <w:r w:rsidRPr="008621F2">
        <w:rPr>
          <w:rFonts w:asciiTheme="minorHAnsi" w:hAnsiTheme="minorHAnsi" w:cstheme="minorHAnsi"/>
          <w:szCs w:val="22"/>
        </w:rPr>
        <w:t xml:space="preserve"> years and over and who are registered with an Employment Provider in one of the CTA Trial Regions. For the purposes of the jobactive Deed, CTA will be an approved Activity and job seekers who have an Annual Activity Requirement (AAR) will fully meet their AAR for the duration of their participation in CTA.</w:t>
      </w:r>
    </w:p>
    <w:p w14:paraId="4B893780" w14:textId="77777777" w:rsidR="000358A0" w:rsidRPr="008621F2" w:rsidRDefault="000358A0" w:rsidP="00A022D3">
      <w:pPr>
        <w:pStyle w:val="Indent2"/>
        <w:keepNext/>
        <w:spacing w:after="120"/>
        <w:ind w:left="284"/>
        <w:rPr>
          <w:rFonts w:asciiTheme="minorHAnsi" w:hAnsiTheme="minorHAnsi" w:cstheme="minorHAnsi"/>
          <w:szCs w:val="22"/>
        </w:rPr>
      </w:pPr>
      <w:r w:rsidRPr="008621F2">
        <w:rPr>
          <w:rFonts w:asciiTheme="minorHAnsi" w:hAnsiTheme="minorHAnsi" w:cstheme="minorHAnsi"/>
          <w:b/>
          <w:szCs w:val="22"/>
        </w:rPr>
        <w:t xml:space="preserve">Child </w:t>
      </w:r>
      <w:r w:rsidRPr="008621F2">
        <w:rPr>
          <w:rFonts w:asciiTheme="minorHAnsi" w:hAnsiTheme="minorHAnsi" w:cstheme="minorHAnsi"/>
          <w:szCs w:val="22"/>
        </w:rPr>
        <w:t>or</w:t>
      </w:r>
      <w:r w:rsidRPr="008621F2">
        <w:rPr>
          <w:rFonts w:asciiTheme="minorHAnsi" w:hAnsiTheme="minorHAnsi" w:cstheme="minorHAnsi"/>
          <w:b/>
          <w:szCs w:val="22"/>
        </w:rPr>
        <w:t xml:space="preserve"> Children </w:t>
      </w:r>
      <w:r w:rsidRPr="008621F2">
        <w:rPr>
          <w:rFonts w:asciiTheme="minorHAnsi" w:hAnsiTheme="minorHAnsi" w:cstheme="minorHAnsi"/>
          <w:szCs w:val="22"/>
        </w:rPr>
        <w:t xml:space="preserve">means </w:t>
      </w:r>
      <w:r w:rsidRPr="008621F2">
        <w:rPr>
          <w:rFonts w:asciiTheme="minorHAnsi" w:hAnsiTheme="minorHAnsi" w:cstheme="minorHAnsi"/>
          <w:color w:val="000000" w:themeColor="text1"/>
          <w:szCs w:val="22"/>
        </w:rPr>
        <w:t>a person, or persons, under the age of 18 years.</w:t>
      </w:r>
    </w:p>
    <w:p w14:paraId="6A22F9BF" w14:textId="77777777" w:rsidR="00C42F04" w:rsidRPr="008621F2" w:rsidRDefault="00C42F04" w:rsidP="00A022D3">
      <w:pPr>
        <w:pStyle w:val="Indent2"/>
        <w:keepNext/>
        <w:spacing w:after="120"/>
        <w:ind w:left="284"/>
        <w:rPr>
          <w:rFonts w:asciiTheme="minorHAnsi" w:hAnsiTheme="minorHAnsi" w:cstheme="minorHAnsi"/>
          <w:szCs w:val="22"/>
        </w:rPr>
      </w:pPr>
      <w:r w:rsidRPr="008621F2">
        <w:rPr>
          <w:rFonts w:asciiTheme="minorHAnsi" w:hAnsiTheme="minorHAnsi" w:cstheme="minorHAnsi"/>
          <w:b/>
          <w:szCs w:val="22"/>
        </w:rPr>
        <w:t>Commonwealth</w:t>
      </w:r>
      <w:r w:rsidRPr="008621F2">
        <w:rPr>
          <w:rFonts w:asciiTheme="minorHAnsi" w:hAnsiTheme="minorHAnsi" w:cstheme="minorHAnsi"/>
          <w:szCs w:val="22"/>
        </w:rPr>
        <w:t xml:space="preserve"> means the Commonwealth of Australia and includes officers, delegates, employees and agents of the Commonwealth of Australia.</w:t>
      </w:r>
    </w:p>
    <w:p w14:paraId="5AD402D4" w14:textId="4A83B075" w:rsidR="00055D42" w:rsidRPr="008621F2" w:rsidRDefault="00055D42" w:rsidP="00A022D3">
      <w:pPr>
        <w:pStyle w:val="Indent2"/>
        <w:keepNext/>
        <w:spacing w:after="120"/>
        <w:ind w:left="284"/>
        <w:rPr>
          <w:rFonts w:asciiTheme="minorHAnsi" w:hAnsiTheme="minorHAnsi" w:cstheme="minorHAnsi"/>
          <w:b/>
          <w:szCs w:val="22"/>
          <w:u w:val="single"/>
        </w:rPr>
      </w:pPr>
      <w:r w:rsidRPr="008621F2">
        <w:rPr>
          <w:rFonts w:asciiTheme="minorHAnsi" w:hAnsiTheme="minorHAnsi" w:cstheme="minorHAnsi"/>
          <w:b/>
          <w:szCs w:val="22"/>
        </w:rPr>
        <w:t xml:space="preserve">Commonwealth Coat of Arms </w:t>
      </w:r>
      <w:r w:rsidRPr="008621F2">
        <w:rPr>
          <w:rFonts w:asciiTheme="minorHAnsi" w:hAnsiTheme="minorHAnsi"/>
        </w:rPr>
        <w:t xml:space="preserve">means the Commonwealth Coat of Arms as set out at: </w:t>
      </w:r>
      <w:hyperlink r:id="rId19" w:history="1">
        <w:r w:rsidRPr="008621F2">
          <w:rPr>
            <w:rStyle w:val="Hyperlink"/>
            <w:rFonts w:asciiTheme="minorHAnsi" w:hAnsiTheme="minorHAnsi"/>
            <w:color w:val="auto"/>
          </w:rPr>
          <w:t>https://www.dpmc.gov.au/resou</w:t>
        </w:r>
        <w:r w:rsidRPr="008621F2">
          <w:rPr>
            <w:rFonts w:asciiTheme="minorHAnsi" w:hAnsiTheme="minorHAnsi" w:cstheme="minorHAnsi"/>
            <w:szCs w:val="22"/>
            <w:u w:val="single"/>
          </w:rPr>
          <w:t>rce-centre/government/commonwealth-coat-arms-information-and-guidelines</w:t>
        </w:r>
      </w:hyperlink>
      <w:r w:rsidRPr="008621F2">
        <w:rPr>
          <w:rStyle w:val="Hyperlink"/>
          <w:rFonts w:asciiTheme="minorHAnsi" w:hAnsiTheme="minorHAnsi"/>
          <w:color w:val="auto"/>
          <w:u w:val="none"/>
        </w:rPr>
        <w:t>.</w:t>
      </w:r>
    </w:p>
    <w:p w14:paraId="127D752E" w14:textId="77777777" w:rsidR="00C42F04" w:rsidRPr="008621F2" w:rsidRDefault="00C42F04" w:rsidP="00A022D3">
      <w:pPr>
        <w:pStyle w:val="Indent2"/>
        <w:keepNext/>
        <w:spacing w:after="120"/>
        <w:ind w:left="284"/>
        <w:rPr>
          <w:rFonts w:asciiTheme="minorHAnsi" w:hAnsiTheme="minorHAnsi" w:cstheme="minorHAnsi"/>
          <w:szCs w:val="22"/>
        </w:rPr>
      </w:pPr>
      <w:r w:rsidRPr="008621F2">
        <w:rPr>
          <w:rFonts w:asciiTheme="minorHAnsi" w:hAnsiTheme="minorHAnsi" w:cstheme="minorHAnsi"/>
          <w:b/>
          <w:szCs w:val="22"/>
        </w:rPr>
        <w:t>Commonwealth Material</w:t>
      </w:r>
      <w:r w:rsidRPr="008621F2">
        <w:rPr>
          <w:rFonts w:asciiTheme="minorHAnsi" w:hAnsiTheme="minorHAnsi" w:cstheme="minorHAnsi"/>
          <w:szCs w:val="22"/>
        </w:rPr>
        <w:t xml:space="preserve"> means any Material provided by the Department to an Employment Provider or the CTA Provider for the purposes of this Deed and Material which is copied or derived from Material so provided, and includes Commonwealth Records.</w:t>
      </w:r>
    </w:p>
    <w:p w14:paraId="72052A58" w14:textId="77777777" w:rsidR="00C42F04" w:rsidRPr="008621F2" w:rsidRDefault="00C42F04" w:rsidP="00A022D3">
      <w:pPr>
        <w:pStyle w:val="Indent2"/>
        <w:keepNext/>
        <w:spacing w:after="120"/>
        <w:ind w:left="284"/>
        <w:rPr>
          <w:rFonts w:asciiTheme="minorHAnsi" w:hAnsiTheme="minorHAnsi" w:cstheme="minorHAnsi"/>
          <w:szCs w:val="22"/>
        </w:rPr>
      </w:pPr>
      <w:r w:rsidRPr="008621F2">
        <w:rPr>
          <w:rFonts w:asciiTheme="minorHAnsi" w:hAnsiTheme="minorHAnsi" w:cstheme="minorHAnsi"/>
          <w:b/>
          <w:szCs w:val="22"/>
        </w:rPr>
        <w:t>Commonwealth Records</w:t>
      </w:r>
      <w:r w:rsidRPr="008621F2">
        <w:rPr>
          <w:rFonts w:asciiTheme="minorHAnsi" w:hAnsiTheme="minorHAnsi" w:cstheme="minorHAnsi"/>
          <w:szCs w:val="22"/>
        </w:rPr>
        <w:t xml:space="preserve"> means any Records provided by the Department to an Employment Provider or the CTA Provider for the purposes of this Deed, and includes Records which are copied or derived from Records so provided.</w:t>
      </w:r>
    </w:p>
    <w:p w14:paraId="4B365A7E" w14:textId="77777777" w:rsidR="00FE2605" w:rsidRPr="008621F2" w:rsidRDefault="00FE2605" w:rsidP="00A022D3">
      <w:pPr>
        <w:pStyle w:val="Indent2"/>
        <w:keepNext/>
        <w:spacing w:after="120"/>
        <w:ind w:left="284"/>
        <w:rPr>
          <w:rFonts w:asciiTheme="minorHAnsi" w:hAnsiTheme="minorHAnsi" w:cstheme="minorHAnsi"/>
          <w:b/>
          <w:szCs w:val="22"/>
        </w:rPr>
      </w:pPr>
      <w:r w:rsidRPr="008621F2">
        <w:rPr>
          <w:rFonts w:asciiTheme="minorHAnsi" w:hAnsiTheme="minorHAnsi" w:cstheme="minorHAnsi"/>
          <w:b/>
          <w:szCs w:val="22"/>
        </w:rPr>
        <w:t xml:space="preserve">Competent Person </w:t>
      </w:r>
      <w:r w:rsidRPr="008621F2">
        <w:rPr>
          <w:rFonts w:asciiTheme="minorHAnsi" w:hAnsiTheme="minorHAnsi" w:cstheme="minorHAnsi"/>
          <w:szCs w:val="22"/>
        </w:rPr>
        <w:t>means a person who has acquired through training, qualification or experience the knowledge and skills to carry out specific work health and safety tasks, and as otherwise specified in any Guidelines.</w:t>
      </w:r>
    </w:p>
    <w:p w14:paraId="7F3A7C98" w14:textId="1C943A30" w:rsidR="00C42F04" w:rsidRPr="00D21363" w:rsidRDefault="00C42F04" w:rsidP="00A022D3">
      <w:pPr>
        <w:pStyle w:val="Indent2"/>
        <w:keepNext/>
        <w:spacing w:after="120"/>
        <w:ind w:left="284"/>
        <w:rPr>
          <w:rFonts w:asciiTheme="minorHAnsi" w:hAnsiTheme="minorHAnsi" w:cstheme="minorHAnsi"/>
          <w:szCs w:val="22"/>
        </w:rPr>
      </w:pPr>
      <w:r w:rsidRPr="00D21363">
        <w:rPr>
          <w:rFonts w:asciiTheme="minorHAnsi" w:hAnsiTheme="minorHAnsi" w:cstheme="minorHAnsi"/>
          <w:b/>
          <w:szCs w:val="22"/>
        </w:rPr>
        <w:t>Completion Date</w:t>
      </w:r>
      <w:r w:rsidRPr="00D21363">
        <w:rPr>
          <w:rFonts w:asciiTheme="minorHAnsi" w:hAnsiTheme="minorHAnsi" w:cstheme="minorHAnsi"/>
          <w:szCs w:val="22"/>
        </w:rPr>
        <w:t xml:space="preserve"> means the earlier of:</w:t>
      </w:r>
    </w:p>
    <w:p w14:paraId="2D64BD1C" w14:textId="60C65088" w:rsidR="00C42F04" w:rsidRPr="00D21363" w:rsidRDefault="00C42F04" w:rsidP="00A022D3">
      <w:pPr>
        <w:pStyle w:val="clausetext11xxxxx"/>
        <w:numPr>
          <w:ilvl w:val="1"/>
          <w:numId w:val="18"/>
        </w:numPr>
        <w:tabs>
          <w:tab w:val="clear" w:pos="1589"/>
          <w:tab w:val="num" w:pos="2440"/>
        </w:tabs>
        <w:spacing w:before="0" w:line="240" w:lineRule="auto"/>
        <w:ind w:left="993"/>
        <w:rPr>
          <w:rFonts w:asciiTheme="minorHAnsi" w:hAnsiTheme="minorHAnsi" w:cstheme="minorHAnsi"/>
          <w:color w:val="auto"/>
          <w:szCs w:val="22"/>
        </w:rPr>
      </w:pPr>
      <w:r w:rsidRPr="00D21363">
        <w:rPr>
          <w:rFonts w:asciiTheme="minorHAnsi" w:hAnsiTheme="minorHAnsi" w:cstheme="minorHAnsi"/>
          <w:szCs w:val="22"/>
        </w:rPr>
        <w:t xml:space="preserve">the date set out in clause </w:t>
      </w:r>
      <w:r w:rsidRPr="00A77A21">
        <w:rPr>
          <w:rFonts w:asciiTheme="minorHAnsi" w:hAnsiTheme="minorHAnsi" w:cstheme="minorHAnsi"/>
          <w:szCs w:val="22"/>
        </w:rPr>
        <w:fldChar w:fldCharType="begin"/>
      </w:r>
      <w:r w:rsidRPr="00D21363">
        <w:rPr>
          <w:rFonts w:asciiTheme="minorHAnsi" w:hAnsiTheme="minorHAnsi" w:cstheme="minorHAnsi"/>
          <w:szCs w:val="22"/>
        </w:rPr>
        <w:instrText xml:space="preserve"> REF _Ref399859142 \r \h </w:instrText>
      </w:r>
      <w:r w:rsidR="00503B30" w:rsidRPr="00D21363">
        <w:rPr>
          <w:rFonts w:asciiTheme="minorHAnsi" w:hAnsiTheme="minorHAnsi" w:cstheme="minorHAnsi"/>
          <w:szCs w:val="22"/>
        </w:rPr>
        <w:instrText xml:space="preserve"> \* MERGEFORMAT </w:instrText>
      </w:r>
      <w:r w:rsidRPr="00A77A21">
        <w:rPr>
          <w:rFonts w:asciiTheme="minorHAnsi" w:hAnsiTheme="minorHAnsi" w:cstheme="minorHAnsi"/>
          <w:szCs w:val="22"/>
        </w:rPr>
      </w:r>
      <w:r w:rsidRPr="00A77A21">
        <w:rPr>
          <w:rFonts w:asciiTheme="minorHAnsi" w:hAnsiTheme="minorHAnsi" w:cstheme="minorHAnsi"/>
          <w:szCs w:val="22"/>
        </w:rPr>
        <w:fldChar w:fldCharType="separate"/>
      </w:r>
      <w:r w:rsidR="008C2DB7">
        <w:rPr>
          <w:rFonts w:asciiTheme="minorHAnsi" w:hAnsiTheme="minorHAnsi" w:cstheme="minorHAnsi"/>
          <w:szCs w:val="22"/>
        </w:rPr>
        <w:t>1.1</w:t>
      </w:r>
      <w:r w:rsidRPr="00A77A21">
        <w:rPr>
          <w:rFonts w:asciiTheme="minorHAnsi" w:hAnsiTheme="minorHAnsi" w:cstheme="minorHAnsi"/>
          <w:szCs w:val="22"/>
        </w:rPr>
        <w:fldChar w:fldCharType="end"/>
      </w:r>
      <w:r w:rsidRPr="00D21363">
        <w:rPr>
          <w:rFonts w:asciiTheme="minorHAnsi" w:hAnsiTheme="minorHAnsi" w:cstheme="minorHAnsi"/>
          <w:szCs w:val="22"/>
        </w:rPr>
        <w:t>; and</w:t>
      </w:r>
    </w:p>
    <w:p w14:paraId="5DC7406D" w14:textId="7E66CB3D" w:rsidR="00C42F04" w:rsidRPr="00D7503D" w:rsidRDefault="00C42F04" w:rsidP="00A022D3">
      <w:pPr>
        <w:pStyle w:val="clausetext11xxxxx"/>
        <w:numPr>
          <w:ilvl w:val="1"/>
          <w:numId w:val="18"/>
        </w:numPr>
        <w:spacing w:before="0" w:line="240" w:lineRule="auto"/>
        <w:ind w:left="993"/>
        <w:rPr>
          <w:rFonts w:asciiTheme="minorHAnsi" w:hAnsiTheme="minorHAnsi"/>
          <w:color w:val="auto"/>
        </w:rPr>
      </w:pPr>
      <w:r w:rsidRPr="00D21363">
        <w:rPr>
          <w:rFonts w:asciiTheme="minorHAnsi" w:hAnsiTheme="minorHAnsi" w:cstheme="minorHAnsi"/>
          <w:color w:val="auto"/>
          <w:szCs w:val="22"/>
        </w:rPr>
        <w:t xml:space="preserve">the </w:t>
      </w:r>
      <w:r w:rsidR="00067809" w:rsidRPr="00D7503D">
        <w:rPr>
          <w:rFonts w:asciiTheme="minorHAnsi" w:hAnsiTheme="minorHAnsi"/>
          <w:color w:val="auto"/>
        </w:rPr>
        <w:t>date</w:t>
      </w:r>
      <w:r w:rsidRPr="00D7503D">
        <w:rPr>
          <w:rFonts w:asciiTheme="minorHAnsi" w:hAnsiTheme="minorHAnsi"/>
          <w:color w:val="auto"/>
        </w:rPr>
        <w:t xml:space="preserve"> this Deed is terminated </w:t>
      </w:r>
      <w:r w:rsidRPr="00D21363">
        <w:rPr>
          <w:rFonts w:asciiTheme="minorHAnsi" w:hAnsiTheme="minorHAnsi" w:cstheme="minorHAnsi"/>
          <w:color w:val="auto"/>
          <w:szCs w:val="22"/>
        </w:rPr>
        <w:t xml:space="preserve">under clause </w:t>
      </w:r>
      <w:r w:rsidRPr="00A77A21">
        <w:rPr>
          <w:rFonts w:asciiTheme="minorHAnsi" w:hAnsiTheme="minorHAnsi" w:cstheme="minorHAnsi"/>
          <w:color w:val="auto"/>
          <w:szCs w:val="22"/>
        </w:rPr>
        <w:fldChar w:fldCharType="begin"/>
      </w:r>
      <w:r w:rsidRPr="00D21363">
        <w:rPr>
          <w:rFonts w:asciiTheme="minorHAnsi" w:hAnsiTheme="minorHAnsi" w:cstheme="minorHAnsi"/>
          <w:color w:val="auto"/>
          <w:szCs w:val="22"/>
        </w:rPr>
        <w:instrText xml:space="preserve"> REF _Ref400029905 \r \h </w:instrText>
      </w:r>
      <w:r w:rsidR="00503B30" w:rsidRPr="00D21363">
        <w:rPr>
          <w:rFonts w:asciiTheme="minorHAnsi" w:hAnsiTheme="minorHAnsi" w:cstheme="minorHAnsi"/>
          <w:color w:val="auto"/>
          <w:szCs w:val="22"/>
        </w:rPr>
        <w:instrText xml:space="preserve"> \* MERGEFORMAT </w:instrText>
      </w:r>
      <w:r w:rsidRPr="00A77A21">
        <w:rPr>
          <w:rFonts w:asciiTheme="minorHAnsi" w:hAnsiTheme="minorHAnsi" w:cstheme="minorHAnsi"/>
          <w:color w:val="auto"/>
          <w:szCs w:val="22"/>
        </w:rPr>
      </w:r>
      <w:r w:rsidRPr="00A77A21">
        <w:rPr>
          <w:rFonts w:asciiTheme="minorHAnsi" w:hAnsiTheme="minorHAnsi" w:cstheme="minorHAnsi"/>
          <w:color w:val="auto"/>
          <w:szCs w:val="22"/>
        </w:rPr>
        <w:fldChar w:fldCharType="separate"/>
      </w:r>
      <w:r w:rsidR="008C2DB7">
        <w:rPr>
          <w:rFonts w:asciiTheme="minorHAnsi" w:hAnsiTheme="minorHAnsi" w:cstheme="minorHAnsi"/>
          <w:color w:val="auto"/>
          <w:szCs w:val="22"/>
        </w:rPr>
        <w:t>39</w:t>
      </w:r>
      <w:r w:rsidRPr="00A77A21">
        <w:rPr>
          <w:rFonts w:asciiTheme="minorHAnsi" w:hAnsiTheme="minorHAnsi" w:cstheme="minorHAnsi"/>
          <w:color w:val="auto"/>
          <w:szCs w:val="22"/>
        </w:rPr>
        <w:fldChar w:fldCharType="end"/>
      </w:r>
      <w:r w:rsidRPr="00D21363">
        <w:rPr>
          <w:rFonts w:asciiTheme="minorHAnsi" w:hAnsiTheme="minorHAnsi" w:cstheme="minorHAnsi"/>
          <w:color w:val="auto"/>
          <w:szCs w:val="22"/>
        </w:rPr>
        <w:t>.</w:t>
      </w:r>
    </w:p>
    <w:p w14:paraId="3FFF6FF7" w14:textId="77777777" w:rsidR="00CD637A" w:rsidRPr="008621F2" w:rsidRDefault="00CD637A" w:rsidP="00A022D3">
      <w:pPr>
        <w:pStyle w:val="Indent2"/>
        <w:keepNext/>
        <w:spacing w:after="120"/>
        <w:ind w:left="284"/>
        <w:rPr>
          <w:rFonts w:asciiTheme="minorHAnsi" w:hAnsiTheme="minorHAnsi" w:cstheme="minorHAnsi"/>
          <w:szCs w:val="22"/>
        </w:rPr>
      </w:pPr>
      <w:r w:rsidRPr="008621F2">
        <w:rPr>
          <w:rFonts w:asciiTheme="minorHAnsi" w:hAnsiTheme="minorHAnsi" w:cstheme="minorHAnsi"/>
          <w:b/>
          <w:szCs w:val="22"/>
        </w:rPr>
        <w:t xml:space="preserve">Condition of Offer </w:t>
      </w:r>
      <w:r w:rsidRPr="008621F2">
        <w:rPr>
          <w:rFonts w:asciiTheme="minorHAnsi" w:hAnsiTheme="minorHAnsi" w:cstheme="minorHAnsi"/>
          <w:szCs w:val="22"/>
        </w:rPr>
        <w:t>means a condition placed by the Department on its offer of this Deed to the CTA Provider.</w:t>
      </w:r>
    </w:p>
    <w:p w14:paraId="45772375" w14:textId="52548111" w:rsidR="00C42F04" w:rsidRPr="008621F2" w:rsidRDefault="00C42F04" w:rsidP="00A022D3">
      <w:pPr>
        <w:pStyle w:val="Indent2"/>
        <w:keepNext/>
        <w:spacing w:after="120"/>
        <w:ind w:left="284"/>
        <w:rPr>
          <w:rFonts w:asciiTheme="minorHAnsi" w:hAnsiTheme="minorHAnsi" w:cstheme="minorHAnsi"/>
          <w:szCs w:val="22"/>
        </w:rPr>
      </w:pPr>
      <w:r w:rsidRPr="008621F2">
        <w:rPr>
          <w:rFonts w:asciiTheme="minorHAnsi" w:hAnsiTheme="minorHAnsi" w:cstheme="minorHAnsi"/>
          <w:b/>
          <w:szCs w:val="22"/>
        </w:rPr>
        <w:t>Conditions for Ongoing Participation</w:t>
      </w:r>
      <w:r w:rsidRPr="008621F2">
        <w:rPr>
          <w:rFonts w:asciiTheme="minorHAnsi" w:hAnsiTheme="minorHAnsi" w:cstheme="minorHAnsi"/>
          <w:szCs w:val="22"/>
        </w:rPr>
        <w:t xml:space="preserve"> means the conditions set out in clause </w:t>
      </w:r>
      <w:r w:rsidRPr="008621F2">
        <w:rPr>
          <w:rFonts w:asciiTheme="minorHAnsi" w:hAnsiTheme="minorHAnsi" w:cstheme="minorHAnsi"/>
          <w:szCs w:val="22"/>
        </w:rPr>
        <w:fldChar w:fldCharType="begin"/>
      </w:r>
      <w:r w:rsidRPr="008621F2">
        <w:rPr>
          <w:rFonts w:asciiTheme="minorHAnsi" w:hAnsiTheme="minorHAnsi" w:cstheme="minorHAnsi"/>
          <w:szCs w:val="22"/>
        </w:rPr>
        <w:instrText xml:space="preserve"> REF _Ref400015176 \r \h </w:instrText>
      </w:r>
      <w:r w:rsidR="00503B30" w:rsidRPr="008621F2">
        <w:rPr>
          <w:rFonts w:asciiTheme="minorHAnsi" w:hAnsiTheme="minorHAnsi" w:cstheme="minorHAnsi"/>
          <w:szCs w:val="22"/>
        </w:rPr>
        <w:instrText xml:space="preserve"> \* MERGEFORMAT </w:instrText>
      </w:r>
      <w:r w:rsidRPr="008621F2">
        <w:rPr>
          <w:rFonts w:asciiTheme="minorHAnsi" w:hAnsiTheme="minorHAnsi" w:cstheme="minorHAnsi"/>
          <w:szCs w:val="22"/>
        </w:rPr>
      </w:r>
      <w:r w:rsidRPr="008621F2">
        <w:rPr>
          <w:rFonts w:asciiTheme="minorHAnsi" w:hAnsiTheme="minorHAnsi" w:cstheme="minorHAnsi"/>
          <w:szCs w:val="22"/>
        </w:rPr>
        <w:fldChar w:fldCharType="separate"/>
      </w:r>
      <w:r w:rsidR="008C2DB7">
        <w:rPr>
          <w:rFonts w:asciiTheme="minorHAnsi" w:hAnsiTheme="minorHAnsi" w:cstheme="minorHAnsi"/>
          <w:szCs w:val="22"/>
        </w:rPr>
        <w:t>12</w:t>
      </w:r>
      <w:r w:rsidRPr="008621F2">
        <w:rPr>
          <w:rFonts w:asciiTheme="minorHAnsi" w:hAnsiTheme="minorHAnsi" w:cstheme="minorHAnsi"/>
          <w:szCs w:val="22"/>
        </w:rPr>
        <w:fldChar w:fldCharType="end"/>
      </w:r>
      <w:r w:rsidRPr="008621F2">
        <w:rPr>
          <w:rFonts w:asciiTheme="minorHAnsi" w:hAnsiTheme="minorHAnsi" w:cstheme="minorHAnsi"/>
          <w:szCs w:val="22"/>
        </w:rPr>
        <w:t xml:space="preserve"> of this Deed.</w:t>
      </w:r>
    </w:p>
    <w:p w14:paraId="06981959" w14:textId="77777777" w:rsidR="00C42F04" w:rsidRPr="008621F2" w:rsidRDefault="00C42F04" w:rsidP="00A022D3">
      <w:pPr>
        <w:pStyle w:val="Indent2"/>
        <w:keepNext/>
        <w:spacing w:after="120"/>
        <w:ind w:left="284"/>
        <w:rPr>
          <w:rFonts w:asciiTheme="minorHAnsi" w:hAnsiTheme="minorHAnsi" w:cstheme="minorHAnsi"/>
          <w:szCs w:val="22"/>
        </w:rPr>
      </w:pPr>
      <w:r w:rsidRPr="008621F2">
        <w:rPr>
          <w:rFonts w:asciiTheme="minorHAnsi" w:hAnsiTheme="minorHAnsi" w:cstheme="minorHAnsi"/>
          <w:b/>
          <w:szCs w:val="22"/>
        </w:rPr>
        <w:t>Confidential Information</w:t>
      </w:r>
      <w:r w:rsidRPr="008621F2">
        <w:rPr>
          <w:rFonts w:asciiTheme="minorHAnsi" w:hAnsiTheme="minorHAnsi" w:cstheme="minorHAnsi"/>
          <w:szCs w:val="22"/>
        </w:rPr>
        <w:t xml:space="preserve"> means all information that the Parties agree to treat as confidential by Notice to each other after the commencement of this Deed; or that the Parties know, or ought reasonably to know, is confidential to the other.</w:t>
      </w:r>
    </w:p>
    <w:p w14:paraId="141116A5" w14:textId="4D2B8570" w:rsidR="00C42F04" w:rsidRPr="008621F2" w:rsidRDefault="00C42F04" w:rsidP="00A022D3">
      <w:pPr>
        <w:pStyle w:val="Indent2"/>
        <w:keepNext/>
        <w:spacing w:after="120"/>
        <w:ind w:left="284"/>
        <w:rPr>
          <w:rFonts w:asciiTheme="minorHAnsi" w:hAnsiTheme="minorHAnsi" w:cstheme="minorHAnsi"/>
          <w:szCs w:val="22"/>
        </w:rPr>
      </w:pPr>
      <w:r w:rsidRPr="008621F2">
        <w:rPr>
          <w:rFonts w:asciiTheme="minorHAnsi" w:hAnsiTheme="minorHAnsi" w:cstheme="minorHAnsi"/>
          <w:b/>
          <w:szCs w:val="22"/>
        </w:rPr>
        <w:t>Conflict</w:t>
      </w:r>
      <w:r w:rsidRPr="008621F2">
        <w:rPr>
          <w:rFonts w:asciiTheme="minorHAnsi" w:hAnsiTheme="minorHAnsi" w:cstheme="minorHAnsi"/>
          <w:szCs w:val="22"/>
        </w:rPr>
        <w:t xml:space="preserve"> refers to a conflict of interest, or risk of a conflict of interest, or an apparent conflict of interest arising through the CTA Provider engaging in any activity or obtaining any interest that may interfere with or restrict the CTA Provider in </w:t>
      </w:r>
      <w:r w:rsidR="00485B91" w:rsidRPr="008621F2">
        <w:rPr>
          <w:rFonts w:asciiTheme="minorHAnsi" w:hAnsiTheme="minorHAnsi" w:cstheme="minorHAnsi"/>
          <w:szCs w:val="22"/>
        </w:rPr>
        <w:t>delivering CTA</w:t>
      </w:r>
      <w:r w:rsidRPr="008621F2">
        <w:rPr>
          <w:rFonts w:asciiTheme="minorHAnsi" w:hAnsiTheme="minorHAnsi" w:cstheme="minorHAnsi"/>
          <w:szCs w:val="22"/>
        </w:rPr>
        <w:t xml:space="preserve"> and in complying with its obligations under this Deed.  </w:t>
      </w:r>
    </w:p>
    <w:p w14:paraId="6E9E6AF7" w14:textId="380355A6" w:rsidR="007A53AD" w:rsidRPr="008621F2" w:rsidRDefault="007A53AD" w:rsidP="00A022D3">
      <w:pPr>
        <w:pStyle w:val="Indent2"/>
        <w:keepNext/>
        <w:spacing w:after="120"/>
        <w:ind w:left="284"/>
        <w:rPr>
          <w:rFonts w:asciiTheme="minorHAnsi" w:hAnsiTheme="minorHAnsi" w:cstheme="minorHAnsi"/>
          <w:szCs w:val="22"/>
        </w:rPr>
      </w:pPr>
      <w:r w:rsidRPr="008621F2">
        <w:rPr>
          <w:rFonts w:asciiTheme="minorHAnsi" w:hAnsiTheme="minorHAnsi" w:cstheme="minorHAnsi"/>
          <w:b/>
          <w:szCs w:val="22"/>
        </w:rPr>
        <w:t>Contact</w:t>
      </w:r>
      <w:r w:rsidRPr="008621F2">
        <w:rPr>
          <w:rFonts w:asciiTheme="minorHAnsi" w:hAnsiTheme="minorHAnsi" w:cstheme="minorHAnsi"/>
          <w:szCs w:val="22"/>
        </w:rPr>
        <w:t xml:space="preserve"> means a meeting between the CTA Provider and a Participant, as described in </w:t>
      </w:r>
      <w:r w:rsidR="00735A09" w:rsidRPr="008621F2">
        <w:rPr>
          <w:rFonts w:asciiTheme="minorHAnsi" w:hAnsiTheme="minorHAnsi" w:cstheme="minorHAnsi"/>
          <w:szCs w:val="22"/>
        </w:rPr>
        <w:t>item</w:t>
      </w:r>
      <w:r w:rsidRPr="008621F2">
        <w:rPr>
          <w:rFonts w:asciiTheme="minorHAnsi" w:hAnsiTheme="minorHAnsi" w:cstheme="minorHAnsi"/>
          <w:szCs w:val="22"/>
        </w:rPr>
        <w:t xml:space="preserve"> </w:t>
      </w:r>
      <w:r>
        <w:rPr>
          <w:rFonts w:asciiTheme="minorHAnsi" w:hAnsiTheme="minorHAnsi" w:cstheme="minorHAnsi"/>
          <w:szCs w:val="22"/>
        </w:rPr>
        <w:fldChar w:fldCharType="begin"/>
      </w:r>
      <w:r>
        <w:rPr>
          <w:rFonts w:asciiTheme="minorHAnsi" w:hAnsiTheme="minorHAnsi" w:cstheme="minorHAnsi"/>
          <w:szCs w:val="22"/>
        </w:rPr>
        <w:instrText xml:space="preserve"> REF _Ref501357654 \r \h </w:instrText>
      </w:r>
      <w:r>
        <w:rPr>
          <w:rFonts w:asciiTheme="minorHAnsi" w:hAnsiTheme="minorHAnsi" w:cstheme="minorHAnsi"/>
          <w:szCs w:val="22"/>
        </w:rPr>
      </w:r>
      <w:r>
        <w:rPr>
          <w:rFonts w:asciiTheme="minorHAnsi" w:hAnsiTheme="minorHAnsi" w:cstheme="minorHAnsi"/>
          <w:szCs w:val="22"/>
        </w:rPr>
        <w:fldChar w:fldCharType="separate"/>
      </w:r>
      <w:r w:rsidR="008C2DB7">
        <w:rPr>
          <w:rFonts w:asciiTheme="minorHAnsi" w:hAnsiTheme="minorHAnsi" w:cstheme="minorHAnsi"/>
          <w:szCs w:val="22"/>
        </w:rPr>
        <w:t>7</w:t>
      </w:r>
      <w:r>
        <w:rPr>
          <w:rFonts w:asciiTheme="minorHAnsi" w:hAnsiTheme="minorHAnsi" w:cstheme="minorHAnsi"/>
          <w:szCs w:val="22"/>
        </w:rPr>
        <w:fldChar w:fldCharType="end"/>
      </w:r>
      <w:r w:rsidRPr="008621F2">
        <w:rPr>
          <w:rFonts w:asciiTheme="minorHAnsi" w:hAnsiTheme="minorHAnsi" w:cstheme="minorHAnsi"/>
          <w:szCs w:val="22"/>
        </w:rPr>
        <w:t xml:space="preserve"> of </w:t>
      </w:r>
      <w:r w:rsidR="000F640A" w:rsidRPr="008621F2">
        <w:rPr>
          <w:rFonts w:asciiTheme="minorHAnsi" w:hAnsiTheme="minorHAnsi" w:cstheme="minorHAnsi"/>
          <w:szCs w:val="22"/>
        </w:rPr>
        <w:fldChar w:fldCharType="begin"/>
      </w:r>
      <w:r w:rsidR="000F640A" w:rsidRPr="008621F2">
        <w:rPr>
          <w:rFonts w:asciiTheme="minorHAnsi" w:hAnsiTheme="minorHAnsi" w:cstheme="minorHAnsi"/>
          <w:szCs w:val="22"/>
        </w:rPr>
        <w:instrText xml:space="preserve"> REF _Ref500755486 \w \h </w:instrText>
      </w:r>
      <w:r w:rsidR="00252E9C">
        <w:rPr>
          <w:rFonts w:asciiTheme="minorHAnsi" w:hAnsiTheme="minorHAnsi" w:cstheme="minorHAnsi"/>
          <w:szCs w:val="22"/>
        </w:rPr>
        <w:instrText xml:space="preserve"> \* MERGEFORMAT </w:instrText>
      </w:r>
      <w:r w:rsidR="000F640A" w:rsidRPr="008621F2">
        <w:rPr>
          <w:rFonts w:asciiTheme="minorHAnsi" w:hAnsiTheme="minorHAnsi" w:cstheme="minorHAnsi"/>
          <w:szCs w:val="22"/>
        </w:rPr>
      </w:r>
      <w:r w:rsidR="000F640A" w:rsidRPr="008621F2">
        <w:rPr>
          <w:rFonts w:asciiTheme="minorHAnsi" w:hAnsiTheme="minorHAnsi" w:cstheme="minorHAnsi"/>
          <w:szCs w:val="22"/>
        </w:rPr>
        <w:fldChar w:fldCharType="separate"/>
      </w:r>
      <w:r w:rsidR="008C2DB7">
        <w:rPr>
          <w:rFonts w:asciiTheme="minorHAnsi" w:hAnsiTheme="minorHAnsi" w:cstheme="minorHAnsi"/>
          <w:szCs w:val="22"/>
        </w:rPr>
        <w:t>Schedule 2</w:t>
      </w:r>
      <w:r w:rsidR="000F640A" w:rsidRPr="008621F2">
        <w:rPr>
          <w:rFonts w:asciiTheme="minorHAnsi" w:hAnsiTheme="minorHAnsi" w:cstheme="minorHAnsi"/>
          <w:szCs w:val="22"/>
        </w:rPr>
        <w:fldChar w:fldCharType="end"/>
      </w:r>
      <w:r w:rsidRPr="008621F2">
        <w:rPr>
          <w:rFonts w:asciiTheme="minorHAnsi" w:hAnsiTheme="minorHAnsi" w:cstheme="minorHAnsi"/>
          <w:szCs w:val="22"/>
        </w:rPr>
        <w:t>.</w:t>
      </w:r>
    </w:p>
    <w:p w14:paraId="5E55050A" w14:textId="6B297E7A" w:rsidR="000F640A" w:rsidRPr="008621F2" w:rsidRDefault="000529CC" w:rsidP="00A022D3">
      <w:pPr>
        <w:pStyle w:val="Indent2"/>
        <w:keepNext/>
        <w:spacing w:after="120"/>
        <w:ind w:left="284"/>
        <w:rPr>
          <w:rFonts w:asciiTheme="minorHAnsi" w:hAnsiTheme="minorHAnsi"/>
        </w:rPr>
      </w:pPr>
      <w:r w:rsidRPr="008621F2">
        <w:rPr>
          <w:rFonts w:asciiTheme="minorHAnsi" w:hAnsiTheme="minorHAnsi"/>
          <w:b/>
        </w:rPr>
        <w:t>Contact Person</w:t>
      </w:r>
      <w:r w:rsidRPr="008621F2">
        <w:rPr>
          <w:rFonts w:asciiTheme="minorHAnsi" w:hAnsiTheme="minorHAnsi"/>
        </w:rPr>
        <w:t xml:space="preserve"> means the person specified in item 2 of </w:t>
      </w:r>
      <w:r w:rsidRPr="008621F2">
        <w:rPr>
          <w:rFonts w:asciiTheme="minorHAnsi" w:hAnsiTheme="minorHAnsi"/>
        </w:rPr>
        <w:fldChar w:fldCharType="begin"/>
      </w:r>
      <w:r w:rsidRPr="008621F2">
        <w:rPr>
          <w:rFonts w:asciiTheme="minorHAnsi" w:hAnsiTheme="minorHAnsi"/>
        </w:rPr>
        <w:instrText xml:space="preserve"> REF _Ref500755382 \r \h </w:instrText>
      </w:r>
      <w:r w:rsidR="00CF2658" w:rsidRPr="008621F2">
        <w:rPr>
          <w:rFonts w:asciiTheme="minorHAnsi" w:hAnsiTheme="minorHAnsi"/>
        </w:rPr>
        <w:instrText xml:space="preserve"> \* MERGEFORMAT </w:instrText>
      </w:r>
      <w:r w:rsidRPr="008621F2">
        <w:rPr>
          <w:rFonts w:asciiTheme="minorHAnsi" w:hAnsiTheme="minorHAnsi"/>
        </w:rPr>
      </w:r>
      <w:r w:rsidRPr="008621F2">
        <w:rPr>
          <w:rFonts w:asciiTheme="minorHAnsi" w:hAnsiTheme="minorHAnsi"/>
        </w:rPr>
        <w:fldChar w:fldCharType="separate"/>
      </w:r>
      <w:r w:rsidR="008C2DB7">
        <w:rPr>
          <w:rFonts w:asciiTheme="minorHAnsi" w:hAnsiTheme="minorHAnsi"/>
        </w:rPr>
        <w:t>Schedule 1</w:t>
      </w:r>
      <w:r w:rsidRPr="008621F2">
        <w:rPr>
          <w:rFonts w:asciiTheme="minorHAnsi" w:hAnsiTheme="minorHAnsi"/>
        </w:rPr>
        <w:fldChar w:fldCharType="end"/>
      </w:r>
      <w:r w:rsidRPr="008621F2">
        <w:rPr>
          <w:rFonts w:asciiTheme="minorHAnsi" w:hAnsiTheme="minorHAnsi"/>
        </w:rPr>
        <w:t xml:space="preserve"> who has authority to receive and sign Notices and written communications for the </w:t>
      </w:r>
      <w:r w:rsidR="003B5BB6" w:rsidRPr="008621F2">
        <w:rPr>
          <w:rFonts w:asciiTheme="minorHAnsi" w:hAnsiTheme="minorHAnsi"/>
        </w:rPr>
        <w:t xml:space="preserve">CTA </w:t>
      </w:r>
      <w:r w:rsidRPr="008621F2">
        <w:rPr>
          <w:rFonts w:asciiTheme="minorHAnsi" w:hAnsiTheme="minorHAnsi"/>
        </w:rPr>
        <w:t>Provider under this Deed and accept any request or direction in relation to the Services</w:t>
      </w:r>
      <w:r w:rsidR="00902B55" w:rsidRPr="008621F2">
        <w:rPr>
          <w:rFonts w:asciiTheme="minorHAnsi" w:hAnsiTheme="minorHAnsi"/>
        </w:rPr>
        <w:t>.</w:t>
      </w:r>
    </w:p>
    <w:p w14:paraId="4BB3678B" w14:textId="5D6CAE9A" w:rsidR="004F2C4C" w:rsidRPr="008621F2" w:rsidRDefault="004F2C4C" w:rsidP="00A022D3">
      <w:pPr>
        <w:pStyle w:val="Indent2"/>
        <w:keepNext/>
        <w:spacing w:after="120"/>
        <w:ind w:left="284"/>
        <w:rPr>
          <w:rFonts w:asciiTheme="minorHAnsi" w:hAnsiTheme="minorHAnsi" w:cstheme="minorHAnsi"/>
          <w:szCs w:val="22"/>
        </w:rPr>
      </w:pPr>
      <w:r w:rsidRPr="008621F2">
        <w:rPr>
          <w:rFonts w:asciiTheme="minorHAnsi" w:hAnsiTheme="minorHAnsi" w:cstheme="minorHAnsi"/>
          <w:b/>
          <w:szCs w:val="22"/>
        </w:rPr>
        <w:t>CTA Agreement</w:t>
      </w:r>
      <w:r w:rsidRPr="008621F2">
        <w:rPr>
          <w:rFonts w:asciiTheme="minorHAnsi" w:hAnsiTheme="minorHAnsi" w:cstheme="minorHAnsi"/>
          <w:szCs w:val="22"/>
        </w:rPr>
        <w:t xml:space="preserve"> means a contract between the CTA Provider and an Employment Provider under which the CTA Provider will deliver CTA</w:t>
      </w:r>
      <w:r w:rsidR="00EC151F" w:rsidRPr="008621F2">
        <w:rPr>
          <w:rFonts w:asciiTheme="minorHAnsi" w:hAnsiTheme="minorHAnsi" w:cstheme="minorHAnsi"/>
          <w:szCs w:val="22"/>
        </w:rPr>
        <w:t xml:space="preserve"> </w:t>
      </w:r>
      <w:r w:rsidR="000F640A" w:rsidRPr="008621F2">
        <w:rPr>
          <w:rFonts w:asciiTheme="minorHAnsi" w:hAnsiTheme="minorHAnsi" w:cstheme="minorHAnsi"/>
          <w:szCs w:val="22"/>
        </w:rPr>
        <w:t>Courses to Participants Referred by the Employment Provider</w:t>
      </w:r>
      <w:r w:rsidRPr="008621F2">
        <w:rPr>
          <w:rFonts w:asciiTheme="minorHAnsi" w:hAnsiTheme="minorHAnsi" w:cstheme="minorHAnsi"/>
          <w:szCs w:val="22"/>
        </w:rPr>
        <w:t xml:space="preserve">, incorporating those terms specified in clause </w:t>
      </w:r>
      <w:r w:rsidRPr="008621F2">
        <w:rPr>
          <w:rFonts w:asciiTheme="minorHAnsi" w:hAnsiTheme="minorHAnsi" w:cstheme="minorHAnsi"/>
          <w:szCs w:val="22"/>
        </w:rPr>
        <w:fldChar w:fldCharType="begin"/>
      </w:r>
      <w:r w:rsidRPr="008621F2">
        <w:rPr>
          <w:rFonts w:asciiTheme="minorHAnsi" w:hAnsiTheme="minorHAnsi" w:cstheme="minorHAnsi"/>
          <w:szCs w:val="22"/>
        </w:rPr>
        <w:instrText xml:space="preserve"> REF _Ref499061567 \r \h  \* MERGEFORMAT </w:instrText>
      </w:r>
      <w:r w:rsidRPr="008621F2">
        <w:rPr>
          <w:rFonts w:asciiTheme="minorHAnsi" w:hAnsiTheme="minorHAnsi" w:cstheme="minorHAnsi"/>
          <w:szCs w:val="22"/>
        </w:rPr>
      </w:r>
      <w:r w:rsidRPr="008621F2">
        <w:rPr>
          <w:rFonts w:asciiTheme="minorHAnsi" w:hAnsiTheme="minorHAnsi" w:cstheme="minorHAnsi"/>
          <w:szCs w:val="22"/>
        </w:rPr>
        <w:fldChar w:fldCharType="separate"/>
      </w:r>
      <w:r w:rsidR="008C2DB7">
        <w:rPr>
          <w:rFonts w:asciiTheme="minorHAnsi" w:hAnsiTheme="minorHAnsi" w:cstheme="minorHAnsi"/>
          <w:szCs w:val="22"/>
        </w:rPr>
        <w:t>3.2(d)</w:t>
      </w:r>
      <w:r w:rsidRPr="008621F2">
        <w:rPr>
          <w:rFonts w:asciiTheme="minorHAnsi" w:hAnsiTheme="minorHAnsi" w:cstheme="minorHAnsi"/>
          <w:szCs w:val="22"/>
        </w:rPr>
        <w:fldChar w:fldCharType="end"/>
      </w:r>
      <w:r w:rsidRPr="008621F2">
        <w:rPr>
          <w:rFonts w:asciiTheme="minorHAnsi" w:hAnsiTheme="minorHAnsi" w:cstheme="minorHAnsi"/>
          <w:szCs w:val="22"/>
        </w:rPr>
        <w:t>.</w:t>
      </w:r>
    </w:p>
    <w:p w14:paraId="7EB7851E" w14:textId="3A130F6F" w:rsidR="00A24495" w:rsidRPr="009A124C" w:rsidRDefault="00A24495" w:rsidP="00A022D3">
      <w:pPr>
        <w:pStyle w:val="Indent2"/>
        <w:keepNext/>
        <w:spacing w:after="120"/>
        <w:ind w:left="284"/>
        <w:rPr>
          <w:rFonts w:asciiTheme="minorHAnsi" w:hAnsiTheme="minorHAnsi"/>
        </w:rPr>
      </w:pPr>
      <w:r w:rsidRPr="008621F2">
        <w:rPr>
          <w:rFonts w:asciiTheme="minorHAnsi" w:hAnsiTheme="minorHAnsi" w:cstheme="minorHAnsi"/>
          <w:b/>
          <w:szCs w:val="22"/>
        </w:rPr>
        <w:t>CTA Course</w:t>
      </w:r>
      <w:r w:rsidRPr="009A124C">
        <w:rPr>
          <w:rFonts w:asciiTheme="minorHAnsi" w:hAnsiTheme="minorHAnsi"/>
        </w:rPr>
        <w:t xml:space="preserve"> </w:t>
      </w:r>
      <w:r w:rsidRPr="008621F2">
        <w:rPr>
          <w:rFonts w:asciiTheme="minorHAnsi" w:hAnsiTheme="minorHAnsi" w:cstheme="minorHAnsi"/>
          <w:szCs w:val="22"/>
        </w:rPr>
        <w:t xml:space="preserve">means a course delivered by the CTA Provider that provides Participants with Career Transition Assistance as described in </w:t>
      </w:r>
      <w:r w:rsidRPr="008621F2">
        <w:rPr>
          <w:rFonts w:asciiTheme="minorHAnsi" w:hAnsiTheme="minorHAnsi" w:cstheme="minorHAnsi"/>
          <w:szCs w:val="22"/>
        </w:rPr>
        <w:fldChar w:fldCharType="begin"/>
      </w:r>
      <w:r w:rsidRPr="008621F2">
        <w:rPr>
          <w:rFonts w:asciiTheme="minorHAnsi" w:hAnsiTheme="minorHAnsi" w:cstheme="minorHAnsi"/>
          <w:szCs w:val="22"/>
        </w:rPr>
        <w:instrText xml:space="preserve"> REF _Ref500755486 \w \h </w:instrText>
      </w:r>
      <w:r w:rsidR="00252E9C">
        <w:rPr>
          <w:rFonts w:asciiTheme="minorHAnsi" w:hAnsiTheme="minorHAnsi" w:cstheme="minorHAnsi"/>
          <w:szCs w:val="22"/>
        </w:rPr>
        <w:instrText xml:space="preserve"> \* MERGEFORMAT </w:instrText>
      </w:r>
      <w:r w:rsidRPr="008621F2">
        <w:rPr>
          <w:rFonts w:asciiTheme="minorHAnsi" w:hAnsiTheme="minorHAnsi" w:cstheme="minorHAnsi"/>
          <w:szCs w:val="22"/>
        </w:rPr>
      </w:r>
      <w:r w:rsidRPr="008621F2">
        <w:rPr>
          <w:rFonts w:asciiTheme="minorHAnsi" w:hAnsiTheme="minorHAnsi" w:cstheme="minorHAnsi"/>
          <w:szCs w:val="22"/>
        </w:rPr>
        <w:fldChar w:fldCharType="separate"/>
      </w:r>
      <w:r w:rsidR="008C2DB7">
        <w:rPr>
          <w:rFonts w:asciiTheme="minorHAnsi" w:hAnsiTheme="minorHAnsi" w:cstheme="minorHAnsi"/>
          <w:szCs w:val="22"/>
        </w:rPr>
        <w:t>Schedule 2</w:t>
      </w:r>
      <w:r w:rsidRPr="008621F2">
        <w:rPr>
          <w:rFonts w:asciiTheme="minorHAnsi" w:hAnsiTheme="minorHAnsi" w:cstheme="minorHAnsi"/>
          <w:szCs w:val="22"/>
        </w:rPr>
        <w:fldChar w:fldCharType="end"/>
      </w:r>
      <w:r w:rsidRPr="008621F2">
        <w:rPr>
          <w:rFonts w:asciiTheme="minorHAnsi" w:hAnsiTheme="minorHAnsi" w:cstheme="minorHAnsi"/>
          <w:szCs w:val="22"/>
        </w:rPr>
        <w:t>.</w:t>
      </w:r>
    </w:p>
    <w:p w14:paraId="2FFD01D7" w14:textId="16F27DFC" w:rsidR="00C42F04" w:rsidRPr="008621F2" w:rsidRDefault="00C42F04" w:rsidP="00A022D3">
      <w:pPr>
        <w:pStyle w:val="Indent2"/>
        <w:keepNext/>
        <w:spacing w:after="120"/>
        <w:ind w:left="284"/>
        <w:rPr>
          <w:rFonts w:asciiTheme="minorHAnsi" w:hAnsiTheme="minorHAnsi" w:cstheme="minorHAnsi"/>
          <w:szCs w:val="22"/>
        </w:rPr>
      </w:pPr>
      <w:r w:rsidRPr="008621F2">
        <w:rPr>
          <w:rFonts w:asciiTheme="minorHAnsi" w:hAnsiTheme="minorHAnsi" w:cstheme="minorHAnsi"/>
          <w:b/>
          <w:szCs w:val="22"/>
        </w:rPr>
        <w:t>CTA Provider</w:t>
      </w:r>
      <w:r w:rsidRPr="008621F2">
        <w:rPr>
          <w:rFonts w:asciiTheme="minorHAnsi" w:hAnsiTheme="minorHAnsi" w:cstheme="minorHAnsi"/>
          <w:szCs w:val="22"/>
        </w:rPr>
        <w:t xml:space="preserve"> means the services provider contracted under this Deed and includes, as relevant, its Personnel, successors and assign</w:t>
      </w:r>
      <w:r w:rsidR="00D1479B" w:rsidRPr="008621F2">
        <w:rPr>
          <w:rFonts w:asciiTheme="minorHAnsi" w:hAnsiTheme="minorHAnsi" w:cstheme="minorHAnsi"/>
          <w:szCs w:val="22"/>
        </w:rPr>
        <w:t>ee</w:t>
      </w:r>
      <w:r w:rsidRPr="008621F2">
        <w:rPr>
          <w:rFonts w:asciiTheme="minorHAnsi" w:hAnsiTheme="minorHAnsi" w:cstheme="minorHAnsi"/>
          <w:szCs w:val="22"/>
        </w:rPr>
        <w:t>s, and any constituent entities of the Party’s organisation.</w:t>
      </w:r>
    </w:p>
    <w:p w14:paraId="183C69A1" w14:textId="1A0D0037" w:rsidR="00C42F04" w:rsidRPr="008621F2" w:rsidRDefault="00C42F04" w:rsidP="00A022D3">
      <w:pPr>
        <w:pStyle w:val="Indent2"/>
        <w:keepNext/>
        <w:spacing w:after="120"/>
        <w:ind w:left="284"/>
        <w:rPr>
          <w:rFonts w:asciiTheme="minorHAnsi" w:hAnsiTheme="minorHAnsi" w:cstheme="minorHAnsi"/>
          <w:szCs w:val="22"/>
        </w:rPr>
      </w:pPr>
      <w:r w:rsidRPr="008621F2">
        <w:rPr>
          <w:rFonts w:asciiTheme="minorHAnsi" w:hAnsiTheme="minorHAnsi" w:cstheme="minorHAnsi"/>
          <w:b/>
          <w:szCs w:val="22"/>
        </w:rPr>
        <w:lastRenderedPageBreak/>
        <w:t>CTA Trial</w:t>
      </w:r>
      <w:r w:rsidRPr="008621F2">
        <w:rPr>
          <w:rFonts w:asciiTheme="minorHAnsi" w:hAnsiTheme="minorHAnsi" w:cstheme="minorHAnsi"/>
          <w:szCs w:val="22"/>
        </w:rPr>
        <w:t xml:space="preserve"> means the trial of CTA</w:t>
      </w:r>
      <w:r w:rsidR="009F75E0" w:rsidRPr="008621F2">
        <w:rPr>
          <w:rFonts w:asciiTheme="minorHAnsi" w:hAnsiTheme="minorHAnsi" w:cstheme="minorHAnsi"/>
          <w:szCs w:val="22"/>
        </w:rPr>
        <w:t xml:space="preserve"> including the incorporation of the</w:t>
      </w:r>
      <w:r w:rsidR="00730E03" w:rsidRPr="008621F2">
        <w:rPr>
          <w:rFonts w:asciiTheme="minorHAnsi" w:hAnsiTheme="minorHAnsi" w:cstheme="minorHAnsi"/>
          <w:szCs w:val="22"/>
        </w:rPr>
        <w:t xml:space="preserve"> Enhanced CTA Trial changes</w:t>
      </w:r>
      <w:r w:rsidR="009F75E0" w:rsidRPr="008621F2">
        <w:rPr>
          <w:rFonts w:asciiTheme="minorHAnsi" w:hAnsiTheme="minorHAnsi" w:cstheme="minorHAnsi"/>
          <w:szCs w:val="22"/>
        </w:rPr>
        <w:t>,</w:t>
      </w:r>
      <w:r w:rsidRPr="008621F2">
        <w:rPr>
          <w:rFonts w:asciiTheme="minorHAnsi" w:hAnsiTheme="minorHAnsi" w:cstheme="minorHAnsi"/>
          <w:szCs w:val="22"/>
        </w:rPr>
        <w:t xml:space="preserve"> to be delivered in the CTA Trial Regions during the Term of this Deed.</w:t>
      </w:r>
    </w:p>
    <w:p w14:paraId="114FA892" w14:textId="7495193F" w:rsidR="00AD10C5" w:rsidRPr="008621F2" w:rsidRDefault="00AD10C5" w:rsidP="00A022D3">
      <w:pPr>
        <w:pStyle w:val="Indent2"/>
        <w:keepNext/>
        <w:spacing w:after="120"/>
        <w:ind w:left="284"/>
        <w:rPr>
          <w:rFonts w:asciiTheme="minorHAnsi" w:hAnsiTheme="minorHAnsi" w:cstheme="minorHAnsi"/>
          <w:szCs w:val="22"/>
        </w:rPr>
      </w:pPr>
      <w:r w:rsidRPr="008621F2">
        <w:rPr>
          <w:rFonts w:asciiTheme="minorHAnsi" w:hAnsiTheme="minorHAnsi" w:cstheme="minorHAnsi"/>
          <w:b/>
          <w:szCs w:val="22"/>
        </w:rPr>
        <w:t>CTA Trial Panel</w:t>
      </w:r>
      <w:r w:rsidRPr="008621F2">
        <w:rPr>
          <w:rFonts w:asciiTheme="minorHAnsi" w:hAnsiTheme="minorHAnsi" w:cstheme="minorHAnsi"/>
          <w:szCs w:val="22"/>
        </w:rPr>
        <w:t xml:space="preserve"> means the panel of CTA Providers established in accordance with the RFP, who may be engaged by Employment Providers to deliver CTA Courses in the relevant CTA Trial Regions under a CTA Agreement</w:t>
      </w:r>
      <w:r w:rsidR="009F75E0" w:rsidRPr="008621F2">
        <w:rPr>
          <w:rFonts w:asciiTheme="minorHAnsi" w:hAnsiTheme="minorHAnsi" w:cstheme="minorHAnsi"/>
          <w:szCs w:val="22"/>
        </w:rPr>
        <w:t xml:space="preserve"> for the purposes of the CTA Trial</w:t>
      </w:r>
      <w:r w:rsidRPr="008621F2">
        <w:rPr>
          <w:rFonts w:asciiTheme="minorHAnsi" w:hAnsiTheme="minorHAnsi" w:cstheme="minorHAnsi"/>
          <w:szCs w:val="22"/>
        </w:rPr>
        <w:t>.</w:t>
      </w:r>
    </w:p>
    <w:p w14:paraId="60ACF4C4" w14:textId="77777777" w:rsidR="00C42F04" w:rsidRPr="008621F2" w:rsidRDefault="00C42F04" w:rsidP="00A022D3">
      <w:pPr>
        <w:pStyle w:val="Indent2"/>
        <w:keepNext/>
        <w:spacing w:after="120"/>
        <w:ind w:left="284"/>
        <w:rPr>
          <w:rFonts w:asciiTheme="minorHAnsi" w:hAnsiTheme="minorHAnsi" w:cstheme="minorHAnsi"/>
          <w:szCs w:val="22"/>
        </w:rPr>
      </w:pPr>
      <w:r w:rsidRPr="008621F2">
        <w:rPr>
          <w:rFonts w:asciiTheme="minorHAnsi" w:hAnsiTheme="minorHAnsi" w:cstheme="minorHAnsi"/>
          <w:b/>
          <w:szCs w:val="22"/>
        </w:rPr>
        <w:t>CTA Trial Regions</w:t>
      </w:r>
      <w:r w:rsidRPr="008621F2">
        <w:rPr>
          <w:rFonts w:asciiTheme="minorHAnsi" w:hAnsiTheme="minorHAnsi" w:cstheme="minorHAnsi"/>
          <w:szCs w:val="22"/>
        </w:rPr>
        <w:t xml:space="preserve"> means</w:t>
      </w:r>
      <w:r w:rsidR="007D6DE9" w:rsidRPr="008621F2">
        <w:rPr>
          <w:rFonts w:asciiTheme="minorHAnsi" w:hAnsiTheme="minorHAnsi" w:cstheme="minorHAnsi"/>
          <w:szCs w:val="22"/>
        </w:rPr>
        <w:t xml:space="preserve"> the</w:t>
      </w:r>
      <w:r w:rsidRPr="008621F2">
        <w:rPr>
          <w:rFonts w:asciiTheme="minorHAnsi" w:hAnsiTheme="minorHAnsi" w:cstheme="minorHAnsi"/>
          <w:szCs w:val="22"/>
        </w:rPr>
        <w:t xml:space="preserve"> following five Employment Regions:  </w:t>
      </w:r>
    </w:p>
    <w:p w14:paraId="6636F4A4" w14:textId="77777777" w:rsidR="00C42F04" w:rsidRPr="008621F2" w:rsidRDefault="00C42F04" w:rsidP="00A022D3">
      <w:pPr>
        <w:pStyle w:val="Definitionsa"/>
        <w:numPr>
          <w:ilvl w:val="1"/>
          <w:numId w:val="173"/>
        </w:numPr>
      </w:pPr>
      <w:r w:rsidRPr="008621F2">
        <w:t>Ballarat, Victoria;</w:t>
      </w:r>
    </w:p>
    <w:p w14:paraId="655437EE" w14:textId="77777777" w:rsidR="00C42F04" w:rsidRPr="008621F2" w:rsidRDefault="00C42F04" w:rsidP="00A022D3">
      <w:pPr>
        <w:pStyle w:val="Definitionsa"/>
      </w:pPr>
      <w:r w:rsidRPr="008621F2">
        <w:t>Somerset, Queensland;</w:t>
      </w:r>
    </w:p>
    <w:p w14:paraId="6AF28511" w14:textId="77777777" w:rsidR="00C42F04" w:rsidRPr="008621F2" w:rsidRDefault="00C42F04" w:rsidP="00A022D3">
      <w:pPr>
        <w:pStyle w:val="Definitionsa"/>
      </w:pPr>
      <w:r w:rsidRPr="008621F2">
        <w:t>Central West, New South Wales;</w:t>
      </w:r>
    </w:p>
    <w:p w14:paraId="74E7D4AF" w14:textId="77777777" w:rsidR="00C42F04" w:rsidRPr="008621F2" w:rsidRDefault="00C42F04" w:rsidP="00A022D3">
      <w:pPr>
        <w:pStyle w:val="Definitionsa"/>
      </w:pPr>
      <w:r w:rsidRPr="008621F2">
        <w:t>Adelaide South, South Australia; and</w:t>
      </w:r>
    </w:p>
    <w:p w14:paraId="7CD732FC" w14:textId="77777777" w:rsidR="00C42F04" w:rsidRPr="008621F2" w:rsidRDefault="00C42F04" w:rsidP="00A022D3">
      <w:pPr>
        <w:pStyle w:val="Definitionsa"/>
      </w:pPr>
      <w:r w:rsidRPr="008621F2">
        <w:t>Perth North, Western Australia.</w:t>
      </w:r>
    </w:p>
    <w:p w14:paraId="365048D0" w14:textId="609D6263" w:rsidR="009D6A17" w:rsidRPr="008621F2" w:rsidRDefault="009D6A17" w:rsidP="00A022D3">
      <w:pPr>
        <w:pStyle w:val="Indent2"/>
        <w:keepNext/>
        <w:spacing w:after="120"/>
        <w:ind w:left="284"/>
        <w:rPr>
          <w:rFonts w:asciiTheme="minorHAnsi" w:hAnsiTheme="minorHAnsi" w:cstheme="minorHAnsi"/>
          <w:szCs w:val="22"/>
        </w:rPr>
      </w:pPr>
      <w:r w:rsidRPr="008621F2">
        <w:rPr>
          <w:rFonts w:asciiTheme="minorHAnsi" w:hAnsiTheme="minorHAnsi" w:cstheme="minorHAnsi"/>
          <w:b/>
        </w:rPr>
        <w:t>Cybersafety Policy</w:t>
      </w:r>
      <w:r w:rsidRPr="008621F2">
        <w:rPr>
          <w:rFonts w:asciiTheme="minorHAnsi" w:hAnsiTheme="minorHAnsi" w:cstheme="minorHAnsi"/>
        </w:rPr>
        <w:t xml:space="preserve"> means the </w:t>
      </w:r>
      <w:r w:rsidR="00F039E2" w:rsidRPr="008621F2">
        <w:rPr>
          <w:rFonts w:asciiTheme="minorHAnsi" w:hAnsiTheme="minorHAnsi" w:cstheme="minorHAnsi"/>
        </w:rPr>
        <w:t xml:space="preserve">Department’s </w:t>
      </w:r>
      <w:r w:rsidRPr="008621F2">
        <w:rPr>
          <w:rFonts w:asciiTheme="minorHAnsi" w:hAnsiTheme="minorHAnsi" w:cstheme="minorHAnsi"/>
        </w:rPr>
        <w:t xml:space="preserve">policy of that name as specified at clauses </w:t>
      </w:r>
      <w:r w:rsidRPr="008621F2">
        <w:rPr>
          <w:rFonts w:asciiTheme="minorHAnsi" w:hAnsiTheme="minorHAnsi" w:cstheme="minorHAnsi"/>
          <w:szCs w:val="22"/>
        </w:rPr>
        <w:fldChar w:fldCharType="begin"/>
      </w:r>
      <w:r w:rsidRPr="008621F2">
        <w:rPr>
          <w:rFonts w:asciiTheme="minorHAnsi" w:hAnsiTheme="minorHAnsi" w:cstheme="minorHAnsi"/>
        </w:rPr>
        <w:instrText xml:space="preserve"> REF _Ref393984792 \r \h </w:instrText>
      </w:r>
      <w:r w:rsidR="00252E9C">
        <w:rPr>
          <w:rFonts w:asciiTheme="minorHAnsi" w:hAnsiTheme="minorHAnsi" w:cstheme="minorHAnsi"/>
          <w:szCs w:val="22"/>
        </w:rPr>
        <w:instrText xml:space="preserve"> \* MERGEFORMAT </w:instrText>
      </w:r>
      <w:r w:rsidRPr="008621F2">
        <w:rPr>
          <w:rFonts w:asciiTheme="minorHAnsi" w:hAnsiTheme="minorHAnsi" w:cstheme="minorHAnsi"/>
          <w:szCs w:val="22"/>
        </w:rPr>
      </w:r>
      <w:r w:rsidRPr="008621F2">
        <w:rPr>
          <w:rFonts w:asciiTheme="minorHAnsi" w:hAnsiTheme="minorHAnsi" w:cstheme="minorHAnsi"/>
          <w:szCs w:val="22"/>
        </w:rPr>
        <w:fldChar w:fldCharType="separate"/>
      </w:r>
      <w:r w:rsidR="008C2DB7">
        <w:rPr>
          <w:rFonts w:asciiTheme="minorHAnsi" w:hAnsiTheme="minorHAnsi" w:cstheme="minorHAnsi"/>
        </w:rPr>
        <w:t>22.23</w:t>
      </w:r>
      <w:r w:rsidRPr="008621F2">
        <w:rPr>
          <w:rFonts w:asciiTheme="minorHAnsi" w:hAnsiTheme="minorHAnsi" w:cstheme="minorHAnsi"/>
          <w:szCs w:val="22"/>
        </w:rPr>
        <w:fldChar w:fldCharType="end"/>
      </w:r>
      <w:r w:rsidRPr="008621F2">
        <w:rPr>
          <w:rFonts w:asciiTheme="minorHAnsi" w:hAnsiTheme="minorHAnsi" w:cstheme="minorHAnsi"/>
          <w:szCs w:val="22"/>
        </w:rPr>
        <w:t xml:space="preserve"> </w:t>
      </w:r>
      <w:r w:rsidRPr="008621F2">
        <w:rPr>
          <w:rFonts w:asciiTheme="minorHAnsi" w:hAnsiTheme="minorHAnsi" w:cstheme="minorHAnsi"/>
        </w:rPr>
        <w:t>to</w:t>
      </w:r>
      <w:r w:rsidR="00902B55" w:rsidRPr="008621F2">
        <w:rPr>
          <w:rFonts w:asciiTheme="minorHAnsi" w:hAnsiTheme="minorHAnsi" w:cstheme="minorHAnsi"/>
        </w:rPr>
        <w:t xml:space="preserve"> </w:t>
      </w:r>
      <w:r w:rsidR="00902B55" w:rsidRPr="008621F2">
        <w:rPr>
          <w:rFonts w:asciiTheme="minorHAnsi" w:hAnsiTheme="minorHAnsi" w:cstheme="minorHAnsi"/>
        </w:rPr>
        <w:fldChar w:fldCharType="begin"/>
      </w:r>
      <w:r w:rsidR="00902B55" w:rsidRPr="008621F2">
        <w:rPr>
          <w:rFonts w:asciiTheme="minorHAnsi" w:hAnsiTheme="minorHAnsi" w:cstheme="minorHAnsi"/>
        </w:rPr>
        <w:instrText xml:space="preserve"> REF _Ref393984800 \r \h </w:instrText>
      </w:r>
      <w:r w:rsidR="00252E9C">
        <w:rPr>
          <w:rFonts w:asciiTheme="minorHAnsi" w:hAnsiTheme="minorHAnsi" w:cstheme="minorHAnsi"/>
        </w:rPr>
        <w:instrText xml:space="preserve"> \* MERGEFORMAT </w:instrText>
      </w:r>
      <w:r w:rsidR="00902B55" w:rsidRPr="008621F2">
        <w:rPr>
          <w:rFonts w:asciiTheme="minorHAnsi" w:hAnsiTheme="minorHAnsi" w:cstheme="minorHAnsi"/>
        </w:rPr>
      </w:r>
      <w:r w:rsidR="00902B55" w:rsidRPr="008621F2">
        <w:rPr>
          <w:rFonts w:asciiTheme="minorHAnsi" w:hAnsiTheme="minorHAnsi" w:cstheme="minorHAnsi"/>
        </w:rPr>
        <w:fldChar w:fldCharType="separate"/>
      </w:r>
      <w:r w:rsidR="008C2DB7">
        <w:rPr>
          <w:rFonts w:asciiTheme="minorHAnsi" w:hAnsiTheme="minorHAnsi" w:cstheme="minorHAnsi"/>
        </w:rPr>
        <w:t>22.27</w:t>
      </w:r>
      <w:r w:rsidR="00902B55" w:rsidRPr="008621F2">
        <w:rPr>
          <w:rFonts w:asciiTheme="minorHAnsi" w:hAnsiTheme="minorHAnsi" w:cstheme="minorHAnsi"/>
        </w:rPr>
        <w:fldChar w:fldCharType="end"/>
      </w:r>
      <w:r w:rsidRPr="008621F2">
        <w:rPr>
          <w:rFonts w:asciiTheme="minorHAnsi" w:hAnsiTheme="minorHAnsi" w:cstheme="minorHAnsi"/>
          <w:szCs w:val="22"/>
        </w:rPr>
        <w:t>.</w:t>
      </w:r>
    </w:p>
    <w:p w14:paraId="4106150D" w14:textId="77777777" w:rsidR="00C42F04" w:rsidRPr="008621F2" w:rsidRDefault="00C42F04" w:rsidP="00A022D3">
      <w:pPr>
        <w:pStyle w:val="Indent2"/>
        <w:keepNext/>
        <w:spacing w:after="120"/>
        <w:ind w:left="284"/>
        <w:rPr>
          <w:rFonts w:asciiTheme="minorHAnsi" w:hAnsiTheme="minorHAnsi" w:cstheme="minorHAnsi"/>
          <w:szCs w:val="22"/>
        </w:rPr>
      </w:pPr>
      <w:r w:rsidRPr="008621F2">
        <w:rPr>
          <w:rFonts w:asciiTheme="minorHAnsi" w:hAnsiTheme="minorHAnsi" w:cstheme="minorHAnsi"/>
          <w:b/>
          <w:szCs w:val="22"/>
        </w:rPr>
        <w:t>Deed</w:t>
      </w:r>
      <w:r w:rsidRPr="008621F2">
        <w:rPr>
          <w:rFonts w:asciiTheme="minorHAnsi" w:hAnsiTheme="minorHAnsi" w:cstheme="minorHAnsi"/>
          <w:szCs w:val="22"/>
        </w:rPr>
        <w:t xml:space="preserve"> means this document, as varied or extended by the Parties from time to time in accordance with this Deed, and includes other documents incorporated by reference.</w:t>
      </w:r>
    </w:p>
    <w:p w14:paraId="2162641F" w14:textId="77777777" w:rsidR="00C42F04" w:rsidRPr="008621F2" w:rsidRDefault="00C42F04" w:rsidP="00A022D3">
      <w:pPr>
        <w:pStyle w:val="Indent2"/>
        <w:keepNext/>
        <w:spacing w:after="120"/>
        <w:ind w:left="284"/>
        <w:rPr>
          <w:rFonts w:asciiTheme="minorHAnsi" w:hAnsiTheme="minorHAnsi" w:cstheme="minorHAnsi"/>
          <w:szCs w:val="22"/>
        </w:rPr>
      </w:pPr>
      <w:r w:rsidRPr="008621F2">
        <w:rPr>
          <w:rFonts w:asciiTheme="minorHAnsi" w:hAnsiTheme="minorHAnsi" w:cstheme="minorHAnsi"/>
          <w:b/>
          <w:szCs w:val="22"/>
        </w:rPr>
        <w:t>Deed Commencement Date</w:t>
      </w:r>
      <w:r w:rsidRPr="008621F2">
        <w:rPr>
          <w:rFonts w:asciiTheme="minorHAnsi" w:hAnsiTheme="minorHAnsi" w:cstheme="minorHAnsi"/>
          <w:szCs w:val="22"/>
        </w:rPr>
        <w:t xml:space="preserve"> means the later of </w:t>
      </w:r>
      <w:r w:rsidR="00564BA2" w:rsidRPr="008621F2">
        <w:rPr>
          <w:rFonts w:asciiTheme="minorHAnsi" w:hAnsiTheme="minorHAnsi" w:cstheme="minorHAnsi"/>
          <w:szCs w:val="22"/>
        </w:rPr>
        <w:t>2</w:t>
      </w:r>
      <w:r w:rsidR="00564BA2" w:rsidRPr="008621F2">
        <w:rPr>
          <w:rFonts w:asciiTheme="minorHAnsi" w:hAnsiTheme="minorHAnsi"/>
        </w:rPr>
        <w:t xml:space="preserve"> </w:t>
      </w:r>
      <w:r w:rsidRPr="008621F2">
        <w:rPr>
          <w:rFonts w:asciiTheme="minorHAnsi" w:hAnsiTheme="minorHAnsi"/>
        </w:rPr>
        <w:t>July 2018</w:t>
      </w:r>
      <w:r w:rsidRPr="008621F2">
        <w:rPr>
          <w:rFonts w:asciiTheme="minorHAnsi" w:hAnsiTheme="minorHAnsi" w:cstheme="minorHAnsi"/>
          <w:szCs w:val="22"/>
        </w:rPr>
        <w:t xml:space="preserve"> and the date on which this Deed is signed by the last Party to do so.</w:t>
      </w:r>
    </w:p>
    <w:p w14:paraId="56A7CF47" w14:textId="77777777" w:rsidR="00055D42" w:rsidRPr="008621F2" w:rsidRDefault="00055D42" w:rsidP="00A022D3">
      <w:pPr>
        <w:pStyle w:val="11Definitiontext"/>
        <w:keepNext/>
        <w:keepLines/>
        <w:ind w:left="284"/>
        <w:rPr>
          <w:rFonts w:asciiTheme="minorHAnsi" w:hAnsiTheme="minorHAnsi" w:cstheme="minorHAnsi"/>
        </w:rPr>
      </w:pPr>
      <w:r w:rsidRPr="008621F2">
        <w:rPr>
          <w:rFonts w:asciiTheme="minorHAnsi" w:hAnsiTheme="minorHAnsi" w:cstheme="minorHAnsi"/>
          <w:b/>
        </w:rPr>
        <w:t xml:space="preserve">Deed Material </w:t>
      </w:r>
      <w:r w:rsidRPr="008621F2">
        <w:rPr>
          <w:rFonts w:asciiTheme="minorHAnsi" w:hAnsiTheme="minorHAnsi" w:cstheme="minorHAnsi"/>
        </w:rPr>
        <w:t>means all Material:</w:t>
      </w:r>
    </w:p>
    <w:p w14:paraId="7EC7C4B6" w14:textId="1A4E84E2" w:rsidR="00055D42" w:rsidRPr="009A124C" w:rsidRDefault="00055D42" w:rsidP="00A022D3">
      <w:pPr>
        <w:pStyle w:val="Definitionsa"/>
        <w:numPr>
          <w:ilvl w:val="1"/>
          <w:numId w:val="174"/>
        </w:numPr>
      </w:pPr>
      <w:r w:rsidRPr="009A124C">
        <w:t>developed or created</w:t>
      </w:r>
      <w:r w:rsidR="00E736B8" w:rsidRPr="008621F2">
        <w:t>,</w:t>
      </w:r>
      <w:r w:rsidRPr="009A124C">
        <w:t xml:space="preserve"> or required to be developed or created</w:t>
      </w:r>
      <w:r w:rsidR="00E736B8" w:rsidRPr="008621F2">
        <w:t>,</w:t>
      </w:r>
      <w:r w:rsidRPr="009A124C">
        <w:t xml:space="preserve"> as part of</w:t>
      </w:r>
      <w:r w:rsidR="00E736B8" w:rsidRPr="008621F2">
        <w:t>,</w:t>
      </w:r>
      <w:r w:rsidRPr="009A124C">
        <w:t xml:space="preserve"> or for the purpose of</w:t>
      </w:r>
      <w:r w:rsidR="00E736B8" w:rsidRPr="008621F2">
        <w:t>,</w:t>
      </w:r>
      <w:r w:rsidRPr="009A124C">
        <w:t xml:space="preserve"> performing this Deed;</w:t>
      </w:r>
      <w:r w:rsidR="005C02BD" w:rsidRPr="009A124C">
        <w:t xml:space="preserve"> </w:t>
      </w:r>
    </w:p>
    <w:p w14:paraId="50D265DD" w14:textId="77777777" w:rsidR="00055D42" w:rsidRPr="009A124C" w:rsidRDefault="00055D42" w:rsidP="00A022D3">
      <w:pPr>
        <w:pStyle w:val="Definitionsa"/>
        <w:numPr>
          <w:ilvl w:val="1"/>
          <w:numId w:val="174"/>
        </w:numPr>
      </w:pPr>
      <w:r w:rsidRPr="009A124C">
        <w:t xml:space="preserve">incorporated in, supplied or required to be supplied along with the Material referred to in paragraph (a) above; or </w:t>
      </w:r>
    </w:p>
    <w:p w14:paraId="329AB0EB" w14:textId="77777777" w:rsidR="00055D42" w:rsidRPr="009A124C" w:rsidRDefault="00055D42" w:rsidP="00A022D3">
      <w:pPr>
        <w:pStyle w:val="Definitionsa"/>
        <w:numPr>
          <w:ilvl w:val="1"/>
          <w:numId w:val="174"/>
        </w:numPr>
      </w:pPr>
      <w:r w:rsidRPr="009A124C">
        <w:t xml:space="preserve">copied or derived from Material referred to in paragraphs (a) or (b); and </w:t>
      </w:r>
    </w:p>
    <w:p w14:paraId="7381F4D8" w14:textId="77777777" w:rsidR="00055D42" w:rsidRPr="009A124C" w:rsidRDefault="00055D42" w:rsidP="00CC37DE">
      <w:pPr>
        <w:pStyle w:val="Definitionsa"/>
        <w:numPr>
          <w:ilvl w:val="0"/>
          <w:numId w:val="0"/>
        </w:numPr>
        <w:ind w:left="284"/>
      </w:pPr>
      <w:r w:rsidRPr="009A124C">
        <w:t>includes all Deed Records.</w:t>
      </w:r>
    </w:p>
    <w:p w14:paraId="5B9AFBA0" w14:textId="31E2EA93" w:rsidR="00C42F04" w:rsidRPr="008621F2" w:rsidRDefault="00C42F04" w:rsidP="00A022D3">
      <w:pPr>
        <w:pStyle w:val="Indent2"/>
        <w:keepNext/>
        <w:spacing w:after="120"/>
        <w:ind w:left="284"/>
        <w:rPr>
          <w:rFonts w:asciiTheme="minorHAnsi" w:hAnsiTheme="minorHAnsi" w:cstheme="minorHAnsi"/>
          <w:szCs w:val="22"/>
        </w:rPr>
      </w:pPr>
      <w:r w:rsidRPr="008621F2">
        <w:rPr>
          <w:rFonts w:asciiTheme="minorHAnsi" w:hAnsiTheme="minorHAnsi" w:cstheme="minorHAnsi"/>
          <w:b/>
          <w:szCs w:val="22"/>
        </w:rPr>
        <w:t>Deed Records</w:t>
      </w:r>
      <w:r w:rsidRPr="008621F2">
        <w:rPr>
          <w:rFonts w:asciiTheme="minorHAnsi" w:hAnsiTheme="minorHAnsi" w:cstheme="minorHAnsi"/>
          <w:szCs w:val="22"/>
        </w:rPr>
        <w:t xml:space="preserve"> means all Records: </w:t>
      </w:r>
    </w:p>
    <w:p w14:paraId="63B41E63" w14:textId="77777777" w:rsidR="00C42F04" w:rsidRPr="009A124C" w:rsidRDefault="00C42F04" w:rsidP="00A022D3">
      <w:pPr>
        <w:pStyle w:val="Definitionsa"/>
        <w:numPr>
          <w:ilvl w:val="1"/>
          <w:numId w:val="175"/>
        </w:numPr>
      </w:pPr>
      <w:r w:rsidRPr="009A124C">
        <w:t>developed or created or required to be developed or created as part of or for the purpose of performing this Deed;</w:t>
      </w:r>
      <w:r w:rsidR="005C02BD" w:rsidRPr="009A124C">
        <w:t xml:space="preserve"> </w:t>
      </w:r>
    </w:p>
    <w:p w14:paraId="0FFEA013" w14:textId="77777777" w:rsidR="00C42F04" w:rsidRPr="009A124C" w:rsidRDefault="00C42F04" w:rsidP="00A022D3">
      <w:pPr>
        <w:pStyle w:val="Definitionsa"/>
        <w:numPr>
          <w:ilvl w:val="1"/>
          <w:numId w:val="175"/>
        </w:numPr>
      </w:pPr>
      <w:r w:rsidRPr="009A124C">
        <w:t xml:space="preserve">incorporated in, supplied or required to be supplied along with the Records referred to in paragraph (a) above; or </w:t>
      </w:r>
    </w:p>
    <w:p w14:paraId="364F9FCB" w14:textId="77777777" w:rsidR="00C42F04" w:rsidRPr="009A124C" w:rsidRDefault="00C42F04" w:rsidP="00A022D3">
      <w:pPr>
        <w:pStyle w:val="Definitionsa"/>
        <w:numPr>
          <w:ilvl w:val="1"/>
          <w:numId w:val="175"/>
        </w:numPr>
      </w:pPr>
      <w:r w:rsidRPr="009A124C">
        <w:t>copied or derived from Records referred to in paragraphs (a) or (b).</w:t>
      </w:r>
    </w:p>
    <w:p w14:paraId="27B1ECA4" w14:textId="121C0A63" w:rsidR="00C42F04" w:rsidRPr="008621F2" w:rsidRDefault="00C42F04" w:rsidP="00A022D3">
      <w:pPr>
        <w:pStyle w:val="Indent2"/>
        <w:keepNext/>
        <w:spacing w:after="120"/>
        <w:ind w:left="284"/>
        <w:rPr>
          <w:rFonts w:asciiTheme="minorHAnsi" w:hAnsiTheme="minorHAnsi" w:cstheme="minorHAnsi"/>
          <w:szCs w:val="22"/>
        </w:rPr>
      </w:pPr>
      <w:r w:rsidRPr="008621F2">
        <w:rPr>
          <w:rFonts w:asciiTheme="minorHAnsi" w:hAnsiTheme="minorHAnsi" w:cstheme="minorHAnsi"/>
          <w:b/>
          <w:szCs w:val="22"/>
        </w:rPr>
        <w:t>Department</w:t>
      </w:r>
      <w:r w:rsidRPr="008621F2">
        <w:rPr>
          <w:rFonts w:asciiTheme="minorHAnsi" w:hAnsiTheme="minorHAnsi" w:cstheme="minorHAnsi"/>
          <w:szCs w:val="22"/>
        </w:rPr>
        <w:t xml:space="preserve"> means the Commonwealth Department of </w:t>
      </w:r>
      <w:r w:rsidR="00CE32AD" w:rsidRPr="008621F2">
        <w:rPr>
          <w:rFonts w:asciiTheme="minorHAnsi" w:hAnsiTheme="minorHAnsi" w:cstheme="minorHAnsi"/>
          <w:szCs w:val="22"/>
        </w:rPr>
        <w:t>Employment, Skills,</w:t>
      </w:r>
      <w:r w:rsidR="000B3C38" w:rsidRPr="008621F2">
        <w:rPr>
          <w:rFonts w:asciiTheme="minorHAnsi" w:hAnsiTheme="minorHAnsi" w:cstheme="minorHAnsi"/>
          <w:szCs w:val="22"/>
        </w:rPr>
        <w:t xml:space="preserve"> Small</w:t>
      </w:r>
      <w:r w:rsidR="00CE32AD" w:rsidRPr="008621F2">
        <w:rPr>
          <w:rFonts w:asciiTheme="minorHAnsi" w:hAnsiTheme="minorHAnsi" w:cstheme="minorHAnsi"/>
          <w:szCs w:val="22"/>
        </w:rPr>
        <w:t xml:space="preserve"> and Family</w:t>
      </w:r>
      <w:r w:rsidR="000B3C38" w:rsidRPr="008621F2">
        <w:rPr>
          <w:rFonts w:asciiTheme="minorHAnsi" w:hAnsiTheme="minorHAnsi" w:cstheme="minorHAnsi"/>
          <w:szCs w:val="22"/>
        </w:rPr>
        <w:t xml:space="preserve"> Business, </w:t>
      </w:r>
      <w:r w:rsidRPr="008621F2">
        <w:rPr>
          <w:rFonts w:asciiTheme="minorHAnsi" w:hAnsiTheme="minorHAnsi" w:cstheme="minorHAnsi"/>
          <w:szCs w:val="22"/>
        </w:rPr>
        <w:t>or such other agency or department as may administer this Deed on behalf of the Commonwealth from time to time, and where the context so admits, includes the Commonwealth’s relevant officers, delegates, employees and agents.</w:t>
      </w:r>
    </w:p>
    <w:p w14:paraId="6FD00466" w14:textId="77777777" w:rsidR="00C42F04" w:rsidRPr="008621F2" w:rsidRDefault="00C42F04" w:rsidP="00A022D3">
      <w:pPr>
        <w:pStyle w:val="Indent2"/>
        <w:keepNext/>
        <w:spacing w:after="120"/>
        <w:ind w:left="284"/>
        <w:rPr>
          <w:rFonts w:asciiTheme="minorHAnsi" w:hAnsiTheme="minorHAnsi" w:cstheme="minorHAnsi"/>
          <w:szCs w:val="22"/>
        </w:rPr>
      </w:pPr>
      <w:r w:rsidRPr="008621F2">
        <w:rPr>
          <w:rFonts w:asciiTheme="minorHAnsi" w:hAnsiTheme="minorHAnsi" w:cstheme="minorHAnsi"/>
          <w:b/>
          <w:szCs w:val="22"/>
        </w:rPr>
        <w:t>Department Employee</w:t>
      </w:r>
      <w:r w:rsidRPr="008621F2">
        <w:rPr>
          <w:rFonts w:asciiTheme="minorHAnsi" w:hAnsiTheme="minorHAnsi" w:cstheme="minorHAnsi"/>
          <w:szCs w:val="22"/>
        </w:rPr>
        <w:t xml:space="preserve"> means an employee of the Commonwealth working for the Department and:</w:t>
      </w:r>
    </w:p>
    <w:p w14:paraId="1A45BF6F" w14:textId="77777777" w:rsidR="00C42F04" w:rsidRPr="009A124C" w:rsidRDefault="00C42F04" w:rsidP="00A022D3">
      <w:pPr>
        <w:pStyle w:val="Definitionsa"/>
        <w:numPr>
          <w:ilvl w:val="1"/>
          <w:numId w:val="176"/>
        </w:numPr>
      </w:pPr>
      <w:r w:rsidRPr="009A124C">
        <w:t>any person Notified by the Department to the CTA Provider as being a Department Employee; and</w:t>
      </w:r>
    </w:p>
    <w:p w14:paraId="00CDBAE7" w14:textId="77777777" w:rsidR="00C42F04" w:rsidRPr="009A124C" w:rsidRDefault="00C42F04" w:rsidP="00A022D3">
      <w:pPr>
        <w:pStyle w:val="Definitionsa"/>
        <w:numPr>
          <w:ilvl w:val="1"/>
          <w:numId w:val="176"/>
        </w:numPr>
      </w:pPr>
      <w:r w:rsidRPr="009A124C">
        <w:t>any person authorised by law to undertake acts on behalf of the Department.</w:t>
      </w:r>
    </w:p>
    <w:p w14:paraId="2C8E0A0E" w14:textId="58C7273E" w:rsidR="004B237E" w:rsidRPr="008621F2" w:rsidRDefault="00C42F04" w:rsidP="00A022D3">
      <w:pPr>
        <w:pStyle w:val="Indent2"/>
        <w:keepNext/>
        <w:spacing w:after="120"/>
        <w:ind w:left="284"/>
        <w:rPr>
          <w:rFonts w:ascii="Calibri" w:hAnsi="Calibri" w:cs="Calibri"/>
          <w:szCs w:val="22"/>
        </w:rPr>
      </w:pPr>
      <w:r w:rsidRPr="008621F2">
        <w:rPr>
          <w:rFonts w:ascii="Calibri" w:hAnsi="Calibri" w:cs="Calibri"/>
          <w:b/>
          <w:szCs w:val="22"/>
        </w:rPr>
        <w:t>Department’s IT Systems</w:t>
      </w:r>
      <w:r w:rsidRPr="008621F2">
        <w:rPr>
          <w:rFonts w:ascii="Calibri" w:hAnsi="Calibri" w:cs="Calibri"/>
          <w:szCs w:val="22"/>
        </w:rPr>
        <w:t xml:space="preserve"> </w:t>
      </w:r>
      <w:r w:rsidR="00390634" w:rsidRPr="008621F2">
        <w:rPr>
          <w:rFonts w:ascii="Calibri" w:hAnsi="Calibri" w:cs="Calibri"/>
        </w:rPr>
        <w:t xml:space="preserve">means the Department’s IT computer system accessible by a CTA Provider, delivered as web-browser applications optimised for Internet Explorer 11, and through which information is exchanged between the CTA Provider, Subcontractors, </w:t>
      </w:r>
      <w:r w:rsidR="00801BC7" w:rsidRPr="008621F2">
        <w:rPr>
          <w:rFonts w:ascii="Calibri" w:hAnsi="Calibri" w:cs="Calibri"/>
        </w:rPr>
        <w:t>Australian Government Services</w:t>
      </w:r>
      <w:r w:rsidR="00390634" w:rsidRPr="008621F2">
        <w:rPr>
          <w:rFonts w:ascii="Calibri" w:hAnsi="Calibri" w:cs="Calibri"/>
        </w:rPr>
        <w:t xml:space="preserve"> </w:t>
      </w:r>
      <w:r w:rsidR="00CE32AD" w:rsidRPr="008621F2">
        <w:rPr>
          <w:rFonts w:ascii="Calibri" w:hAnsi="Calibri" w:cs="Calibri"/>
        </w:rPr>
        <w:t xml:space="preserve">Australia </w:t>
      </w:r>
      <w:r w:rsidR="00390634" w:rsidRPr="008621F2">
        <w:rPr>
          <w:rFonts w:ascii="Calibri" w:hAnsi="Calibri" w:cs="Calibri"/>
        </w:rPr>
        <w:t>and the Department in relation to the Services.</w:t>
      </w:r>
    </w:p>
    <w:p w14:paraId="4A7093C5" w14:textId="5F095DD5" w:rsidR="00C42F04" w:rsidRPr="008621F2" w:rsidRDefault="00C42F04" w:rsidP="00A022D3">
      <w:pPr>
        <w:pStyle w:val="Indent2"/>
        <w:keepNext/>
        <w:spacing w:after="120"/>
        <w:ind w:left="284"/>
        <w:rPr>
          <w:rFonts w:asciiTheme="minorHAnsi" w:hAnsiTheme="minorHAnsi" w:cstheme="minorHAnsi"/>
          <w:szCs w:val="22"/>
        </w:rPr>
      </w:pPr>
      <w:r w:rsidRPr="008621F2">
        <w:rPr>
          <w:rFonts w:asciiTheme="minorHAnsi" w:hAnsiTheme="minorHAnsi" w:cstheme="minorHAnsi"/>
          <w:b/>
          <w:szCs w:val="22"/>
        </w:rPr>
        <w:lastRenderedPageBreak/>
        <w:t>Department’s Security Policies</w:t>
      </w:r>
      <w:r w:rsidRPr="008621F2">
        <w:rPr>
          <w:rFonts w:asciiTheme="minorHAnsi" w:hAnsiTheme="minorHAnsi" w:cstheme="minorHAnsi"/>
          <w:szCs w:val="22"/>
        </w:rPr>
        <w:t xml:space="preserve"> means policies relating to the use and security of the Department’s IT Systems and Records, and includes the policy by the name of</w:t>
      </w:r>
      <w:r w:rsidR="004610DB" w:rsidRPr="008621F2">
        <w:rPr>
          <w:rFonts w:asciiTheme="minorHAnsi" w:hAnsiTheme="minorHAnsi" w:cstheme="minorHAnsi"/>
          <w:szCs w:val="22"/>
        </w:rPr>
        <w:t xml:space="preserve"> the</w:t>
      </w:r>
      <w:r w:rsidRPr="008621F2">
        <w:rPr>
          <w:rFonts w:asciiTheme="minorHAnsi" w:hAnsiTheme="minorHAnsi" w:cstheme="minorHAnsi"/>
          <w:szCs w:val="22"/>
        </w:rPr>
        <w:t xml:space="preserve"> </w:t>
      </w:r>
      <w:r w:rsidRPr="008621F2">
        <w:rPr>
          <w:rFonts w:asciiTheme="minorHAnsi" w:hAnsiTheme="minorHAnsi" w:cstheme="minorHAnsi"/>
          <w:i/>
          <w:szCs w:val="22"/>
        </w:rPr>
        <w:t>Department</w:t>
      </w:r>
      <w:r w:rsidR="00A24495" w:rsidRPr="008621F2">
        <w:rPr>
          <w:rFonts w:asciiTheme="minorHAnsi" w:hAnsiTheme="minorHAnsi" w:cstheme="minorHAnsi"/>
          <w:i/>
          <w:szCs w:val="22"/>
        </w:rPr>
        <w:t xml:space="preserve">’s </w:t>
      </w:r>
      <w:r w:rsidRPr="008621F2">
        <w:rPr>
          <w:rFonts w:asciiTheme="minorHAnsi" w:hAnsiTheme="minorHAnsi" w:cstheme="minorHAnsi"/>
          <w:i/>
          <w:szCs w:val="22"/>
        </w:rPr>
        <w:t xml:space="preserve">Security Policy for </w:t>
      </w:r>
      <w:r w:rsidR="00CC593A" w:rsidRPr="008621F2">
        <w:rPr>
          <w:rFonts w:asciiTheme="minorHAnsi" w:hAnsiTheme="minorHAnsi" w:cstheme="minorHAnsi"/>
          <w:i/>
          <w:szCs w:val="22"/>
        </w:rPr>
        <w:t xml:space="preserve">External </w:t>
      </w:r>
      <w:r w:rsidRPr="008621F2">
        <w:rPr>
          <w:rFonts w:asciiTheme="minorHAnsi" w:hAnsiTheme="minorHAnsi" w:cstheme="minorHAnsi"/>
          <w:i/>
          <w:szCs w:val="22"/>
        </w:rPr>
        <w:t>Service Providers and Users</w:t>
      </w:r>
      <w:r w:rsidRPr="008621F2">
        <w:rPr>
          <w:rFonts w:asciiTheme="minorHAnsi" w:hAnsiTheme="minorHAnsi" w:cstheme="minorHAnsi"/>
          <w:szCs w:val="22"/>
        </w:rPr>
        <w:t xml:space="preserve"> and any other security policies Notified by the Department from time to time</w:t>
      </w:r>
      <w:r w:rsidR="004610DB" w:rsidRPr="008621F2">
        <w:rPr>
          <w:rFonts w:asciiTheme="minorHAnsi" w:hAnsiTheme="minorHAnsi" w:cstheme="minorHAnsi"/>
          <w:szCs w:val="22"/>
        </w:rPr>
        <w:t>.</w:t>
      </w:r>
      <w:r w:rsidR="004610DB" w:rsidRPr="008621F2">
        <w:t xml:space="preserve"> </w:t>
      </w:r>
      <w:r w:rsidR="004610DB" w:rsidRPr="008621F2">
        <w:rPr>
          <w:rFonts w:asciiTheme="minorHAnsi" w:hAnsiTheme="minorHAnsi" w:cstheme="minorHAnsi"/>
          <w:szCs w:val="22"/>
        </w:rPr>
        <w:t>Relevant policies are available on the Department’s IT Systems through the following path: Provider Portal &gt; CTA &gt; IT Security &amp; Access, or at such other location as advised by the Department</w:t>
      </w:r>
      <w:r w:rsidRPr="008621F2">
        <w:rPr>
          <w:rFonts w:asciiTheme="minorHAnsi" w:hAnsiTheme="minorHAnsi" w:cstheme="minorHAnsi"/>
          <w:szCs w:val="22"/>
        </w:rPr>
        <w:t xml:space="preserve">.  </w:t>
      </w:r>
    </w:p>
    <w:p w14:paraId="359D3964" w14:textId="77777777" w:rsidR="00A24495" w:rsidRPr="008621F2" w:rsidRDefault="00A24495" w:rsidP="00A022D3">
      <w:pPr>
        <w:pStyle w:val="Indent2"/>
        <w:keepNext/>
        <w:spacing w:after="120"/>
        <w:ind w:left="284"/>
        <w:rPr>
          <w:rFonts w:asciiTheme="minorHAnsi" w:hAnsiTheme="minorHAnsi" w:cstheme="minorHAnsi"/>
          <w:szCs w:val="22"/>
        </w:rPr>
      </w:pPr>
      <w:r w:rsidRPr="008621F2">
        <w:rPr>
          <w:rFonts w:asciiTheme="minorHAnsi" w:hAnsiTheme="minorHAnsi" w:cstheme="minorHAnsi"/>
          <w:b/>
          <w:szCs w:val="22"/>
        </w:rPr>
        <w:t>Director</w:t>
      </w:r>
      <w:r w:rsidRPr="008621F2">
        <w:rPr>
          <w:rFonts w:asciiTheme="minorHAnsi" w:hAnsiTheme="minorHAnsi" w:cstheme="minorHAnsi"/>
          <w:szCs w:val="22"/>
        </w:rPr>
        <w:t xml:space="preserve"> means any of the following:</w:t>
      </w:r>
    </w:p>
    <w:p w14:paraId="6BAF8924" w14:textId="747C7CF9" w:rsidR="00A24495" w:rsidRPr="008621F2" w:rsidRDefault="00A24495" w:rsidP="00A022D3">
      <w:pPr>
        <w:pStyle w:val="Definitionsa"/>
        <w:numPr>
          <w:ilvl w:val="1"/>
          <w:numId w:val="177"/>
        </w:numPr>
      </w:pPr>
      <w:r w:rsidRPr="008621F2">
        <w:t xml:space="preserve">a person appointed to the position of a director or alternate director, and acting in that capacity, of a body corporate within the meaning of the </w:t>
      </w:r>
      <w:r w:rsidRPr="008621F2">
        <w:rPr>
          <w:i/>
        </w:rPr>
        <w:t>Corporations Act 2001</w:t>
      </w:r>
      <w:r w:rsidRPr="008621F2">
        <w:t xml:space="preserve"> (Cth) regardless of the name given to their position; </w:t>
      </w:r>
    </w:p>
    <w:p w14:paraId="482D25C9" w14:textId="66D351CB" w:rsidR="00A24495" w:rsidRPr="008621F2" w:rsidRDefault="00A24495" w:rsidP="00A022D3">
      <w:pPr>
        <w:pStyle w:val="Definitionsa"/>
        <w:numPr>
          <w:ilvl w:val="1"/>
          <w:numId w:val="177"/>
        </w:numPr>
      </w:pPr>
      <w:r w:rsidRPr="008621F2">
        <w:t xml:space="preserve">a member of the governing committee of an Aboriginal and Torres Strait Islander corporation under the </w:t>
      </w:r>
      <w:r w:rsidRPr="008621F2">
        <w:rPr>
          <w:i/>
        </w:rPr>
        <w:t>Corporations (Aboriginal and Torres Strait Islander) Act 2006</w:t>
      </w:r>
      <w:r w:rsidRPr="008621F2">
        <w:t xml:space="preserve"> (Cth); </w:t>
      </w:r>
    </w:p>
    <w:p w14:paraId="070F65AB" w14:textId="166BD82A" w:rsidR="00A24495" w:rsidRPr="008621F2" w:rsidRDefault="00A24495" w:rsidP="00A022D3">
      <w:pPr>
        <w:pStyle w:val="Definitionsa"/>
        <w:numPr>
          <w:ilvl w:val="1"/>
          <w:numId w:val="177"/>
        </w:numPr>
      </w:pPr>
      <w:r w:rsidRPr="008621F2">
        <w:t>a member of the committee of an organisation incorporated pursuant to state or territory laws relating to the incorporation of associations;</w:t>
      </w:r>
    </w:p>
    <w:p w14:paraId="74BBF5D5" w14:textId="42507948" w:rsidR="00A24495" w:rsidRPr="008621F2" w:rsidRDefault="00A24495" w:rsidP="00A022D3">
      <w:pPr>
        <w:pStyle w:val="Definitionsa"/>
        <w:numPr>
          <w:ilvl w:val="1"/>
          <w:numId w:val="177"/>
        </w:numPr>
      </w:pPr>
      <w:r w:rsidRPr="008621F2">
        <w:t xml:space="preserve">a person who would be a director of the body corporate under paragraph (a) above if the body corporate were a body corporate within the meaning of the </w:t>
      </w:r>
      <w:r w:rsidRPr="008621F2">
        <w:rPr>
          <w:i/>
        </w:rPr>
        <w:t xml:space="preserve">Corporations Act 2001 </w:t>
      </w:r>
      <w:r w:rsidRPr="008621F2">
        <w:t xml:space="preserve">(Cth); </w:t>
      </w:r>
    </w:p>
    <w:p w14:paraId="69D2ECBB" w14:textId="24499793" w:rsidR="00A24495" w:rsidRPr="008621F2" w:rsidRDefault="00A24495" w:rsidP="00A022D3">
      <w:pPr>
        <w:pStyle w:val="Definitionsa"/>
        <w:numPr>
          <w:ilvl w:val="1"/>
          <w:numId w:val="177"/>
        </w:numPr>
      </w:pPr>
      <w:r w:rsidRPr="008621F2">
        <w:t xml:space="preserve">a person who acts in the position of a director of a body corporate; </w:t>
      </w:r>
    </w:p>
    <w:p w14:paraId="5BD0A19E" w14:textId="3648A2C4" w:rsidR="00A24495" w:rsidRPr="008621F2" w:rsidRDefault="00A24495" w:rsidP="00A022D3">
      <w:pPr>
        <w:pStyle w:val="Definitionsa"/>
        <w:numPr>
          <w:ilvl w:val="1"/>
          <w:numId w:val="177"/>
        </w:numPr>
      </w:pPr>
      <w:r w:rsidRPr="008621F2">
        <w:t>a person whose instructions or wishes the directors of a body corporate are accustomed to acting upon, and not simply because of the person’s professional capacity or business relationship with the directors or the body corporate; and</w:t>
      </w:r>
    </w:p>
    <w:p w14:paraId="68BB5D65" w14:textId="5788A05D" w:rsidR="00A24495" w:rsidRPr="008621F2" w:rsidRDefault="00A24495" w:rsidP="00A022D3">
      <w:pPr>
        <w:pStyle w:val="Definitionsa"/>
        <w:numPr>
          <w:ilvl w:val="1"/>
          <w:numId w:val="177"/>
        </w:numPr>
      </w:pPr>
      <w:r w:rsidRPr="008621F2">
        <w:t>a member of the board, committee or group of persons (however described) that is responsible for managing or overseeing the affairs of the body corporate.</w:t>
      </w:r>
    </w:p>
    <w:p w14:paraId="2F7CF2C4" w14:textId="0813B153" w:rsidR="0033597D" w:rsidRPr="008621F2" w:rsidRDefault="0033597D" w:rsidP="00A022D3">
      <w:pPr>
        <w:pStyle w:val="clausetext11xxxxx"/>
        <w:numPr>
          <w:ilvl w:val="0"/>
          <w:numId w:val="0"/>
        </w:numPr>
        <w:ind w:left="284"/>
      </w:pPr>
      <w:r w:rsidRPr="008621F2">
        <w:rPr>
          <w:b/>
        </w:rPr>
        <w:t>Documentary Evidence</w:t>
      </w:r>
      <w:r w:rsidRPr="008621F2">
        <w:t xml:space="preserve"> means those Records of the CTA Provider, including any Records held in any External IT System, as specified in this Deed including in any Guidelines, which evidence that Services were provided by the CTA Provider as required under this Deed and any CTA Agreement and/or that the CTA Provider is entitled to be paid.</w:t>
      </w:r>
    </w:p>
    <w:p w14:paraId="5BE1D0E5" w14:textId="5E7FC066" w:rsidR="00FA7565" w:rsidRPr="009A124C" w:rsidRDefault="00FA7565" w:rsidP="00A022D3">
      <w:pPr>
        <w:pStyle w:val="Indent2"/>
        <w:keepNext/>
        <w:spacing w:after="120"/>
        <w:ind w:left="284"/>
        <w:rPr>
          <w:rFonts w:asciiTheme="minorHAnsi" w:hAnsiTheme="minorHAnsi"/>
        </w:rPr>
      </w:pPr>
      <w:r w:rsidRPr="008621F2">
        <w:rPr>
          <w:rFonts w:asciiTheme="minorHAnsi" w:hAnsiTheme="minorHAnsi"/>
          <w:b/>
          <w:szCs w:val="22"/>
        </w:rPr>
        <w:t>Employer</w:t>
      </w:r>
      <w:r w:rsidRPr="008621F2">
        <w:rPr>
          <w:rFonts w:asciiTheme="minorHAnsi" w:hAnsiTheme="minorHAnsi"/>
          <w:szCs w:val="22"/>
        </w:rPr>
        <w:t xml:space="preserve"> means an entity that has the legal capacity to enter into a contract of employment with a Participant but does not include the CTA Provider.</w:t>
      </w:r>
    </w:p>
    <w:p w14:paraId="6604EC2F" w14:textId="23774D94" w:rsidR="00E735BE" w:rsidRPr="008621F2" w:rsidRDefault="00E735BE" w:rsidP="00A022D3">
      <w:pPr>
        <w:pStyle w:val="Indent2"/>
        <w:keepNext/>
        <w:spacing w:after="120"/>
        <w:ind w:left="284"/>
        <w:rPr>
          <w:rFonts w:asciiTheme="minorHAnsi" w:hAnsiTheme="minorHAnsi" w:cstheme="minorHAnsi"/>
          <w:b/>
          <w:iCs/>
          <w:szCs w:val="22"/>
        </w:rPr>
      </w:pPr>
      <w:r w:rsidRPr="008621F2">
        <w:rPr>
          <w:rFonts w:asciiTheme="minorHAnsi" w:hAnsiTheme="minorHAnsi" w:cstheme="minorHAnsi"/>
          <w:b/>
          <w:iCs/>
          <w:szCs w:val="22"/>
        </w:rPr>
        <w:t xml:space="preserve">Employment Fund </w:t>
      </w:r>
      <w:r w:rsidRPr="008621F2">
        <w:rPr>
          <w:rFonts w:asciiTheme="minorHAnsi" w:hAnsiTheme="minorHAnsi" w:cstheme="minorHAnsi"/>
          <w:iCs/>
          <w:szCs w:val="22"/>
        </w:rPr>
        <w:t>means funding available for the General Account.</w:t>
      </w:r>
    </w:p>
    <w:p w14:paraId="0117C35A" w14:textId="2F51A97B" w:rsidR="00C42F04" w:rsidRPr="008621F2" w:rsidRDefault="00C42F04" w:rsidP="00A022D3">
      <w:pPr>
        <w:pStyle w:val="Indent2"/>
        <w:keepNext/>
        <w:spacing w:after="120"/>
        <w:ind w:left="284"/>
        <w:rPr>
          <w:rFonts w:asciiTheme="minorHAnsi" w:hAnsiTheme="minorHAnsi" w:cstheme="minorHAnsi"/>
          <w:iCs/>
          <w:szCs w:val="22"/>
        </w:rPr>
      </w:pPr>
      <w:r w:rsidRPr="008621F2">
        <w:rPr>
          <w:rFonts w:asciiTheme="minorHAnsi" w:hAnsiTheme="minorHAnsi" w:cstheme="minorHAnsi"/>
          <w:b/>
          <w:iCs/>
          <w:szCs w:val="22"/>
        </w:rPr>
        <w:t>Employment</w:t>
      </w:r>
      <w:r w:rsidRPr="008621F2">
        <w:rPr>
          <w:rFonts w:asciiTheme="minorHAnsi" w:hAnsiTheme="minorHAnsi" w:cstheme="minorHAnsi"/>
          <w:iCs/>
          <w:szCs w:val="22"/>
        </w:rPr>
        <w:t xml:space="preserve"> </w:t>
      </w:r>
      <w:r w:rsidRPr="008621F2">
        <w:rPr>
          <w:rFonts w:asciiTheme="minorHAnsi" w:hAnsiTheme="minorHAnsi" w:cstheme="minorHAnsi"/>
          <w:b/>
          <w:iCs/>
          <w:szCs w:val="22"/>
        </w:rPr>
        <w:t>Provider</w:t>
      </w:r>
      <w:r w:rsidRPr="008621F2">
        <w:rPr>
          <w:rFonts w:asciiTheme="minorHAnsi" w:hAnsiTheme="minorHAnsi" w:cstheme="minorHAnsi"/>
          <w:iCs/>
          <w:szCs w:val="22"/>
        </w:rPr>
        <w:t xml:space="preserve"> </w:t>
      </w:r>
      <w:r w:rsidRPr="008621F2">
        <w:rPr>
          <w:rFonts w:asciiTheme="minorHAnsi" w:hAnsiTheme="minorHAnsi" w:cstheme="minorHAnsi"/>
          <w:szCs w:val="22"/>
        </w:rPr>
        <w:t xml:space="preserve">means any entity contracted by the Commonwealth to provide Employment Provider Services under </w:t>
      </w:r>
      <w:r w:rsidR="00280E7B" w:rsidRPr="008621F2">
        <w:rPr>
          <w:rFonts w:asciiTheme="minorHAnsi" w:hAnsiTheme="minorHAnsi" w:cstheme="minorHAnsi"/>
          <w:szCs w:val="22"/>
        </w:rPr>
        <w:t>the</w:t>
      </w:r>
      <w:r w:rsidRPr="008621F2">
        <w:rPr>
          <w:rFonts w:asciiTheme="minorHAnsi" w:hAnsiTheme="minorHAnsi" w:cstheme="minorHAnsi"/>
          <w:szCs w:val="22"/>
        </w:rPr>
        <w:t xml:space="preserve"> jobactive Deed</w:t>
      </w:r>
      <w:r w:rsidRPr="008621F2">
        <w:rPr>
          <w:rFonts w:asciiTheme="minorHAnsi" w:hAnsiTheme="minorHAnsi" w:cstheme="minorHAnsi"/>
          <w:iCs/>
          <w:szCs w:val="22"/>
        </w:rPr>
        <w:t xml:space="preserve">. During the CTA Trial, only Employment Providers delivering </w:t>
      </w:r>
      <w:r w:rsidR="00A84B7E" w:rsidRPr="008621F2">
        <w:rPr>
          <w:rFonts w:asciiTheme="minorHAnsi" w:hAnsiTheme="minorHAnsi" w:cstheme="minorHAnsi"/>
          <w:iCs/>
          <w:szCs w:val="22"/>
        </w:rPr>
        <w:t>s</w:t>
      </w:r>
      <w:r w:rsidRPr="008621F2">
        <w:rPr>
          <w:rFonts w:asciiTheme="minorHAnsi" w:hAnsiTheme="minorHAnsi" w:cstheme="minorHAnsi"/>
          <w:iCs/>
          <w:szCs w:val="22"/>
        </w:rPr>
        <w:t xml:space="preserve">ervices in one of the CTA Trial Regions will be eligible to refer jobseekers to </w:t>
      </w:r>
      <w:r w:rsidR="00EE0DA1" w:rsidRPr="008621F2">
        <w:rPr>
          <w:rFonts w:asciiTheme="minorHAnsi" w:hAnsiTheme="minorHAnsi" w:cstheme="minorHAnsi"/>
          <w:iCs/>
          <w:szCs w:val="22"/>
        </w:rPr>
        <w:t>Services</w:t>
      </w:r>
      <w:r w:rsidRPr="008621F2">
        <w:rPr>
          <w:rFonts w:asciiTheme="minorHAnsi" w:hAnsiTheme="minorHAnsi" w:cstheme="minorHAnsi"/>
          <w:iCs/>
          <w:szCs w:val="22"/>
        </w:rPr>
        <w:t>.</w:t>
      </w:r>
    </w:p>
    <w:p w14:paraId="6ADFAE45" w14:textId="57C789EF" w:rsidR="001B5D5F" w:rsidRPr="008621F2" w:rsidRDefault="001B5D5F" w:rsidP="00A022D3">
      <w:pPr>
        <w:pStyle w:val="Indent2"/>
        <w:keepNext/>
        <w:spacing w:after="120"/>
        <w:ind w:left="284"/>
        <w:rPr>
          <w:rFonts w:asciiTheme="minorHAnsi" w:hAnsiTheme="minorHAnsi" w:cstheme="minorHAnsi"/>
          <w:iCs/>
          <w:szCs w:val="22"/>
        </w:rPr>
      </w:pPr>
      <w:r w:rsidRPr="008621F2">
        <w:rPr>
          <w:rFonts w:asciiTheme="minorHAnsi" w:hAnsiTheme="minorHAnsi" w:cstheme="minorHAnsi"/>
          <w:b/>
          <w:iCs/>
          <w:szCs w:val="22"/>
        </w:rPr>
        <w:t xml:space="preserve">Employment Region </w:t>
      </w:r>
      <w:r w:rsidRPr="008621F2">
        <w:rPr>
          <w:rFonts w:asciiTheme="minorHAnsi" w:hAnsiTheme="minorHAnsi" w:cstheme="minorHAnsi"/>
          <w:iCs/>
          <w:szCs w:val="22"/>
        </w:rPr>
        <w:t xml:space="preserve">means a geographical area identified and displayed at lmip.gov.au, as varied by the Department at the Department’s absolute discretion. </w:t>
      </w:r>
    </w:p>
    <w:p w14:paraId="07AE053A" w14:textId="77777777" w:rsidR="00306A32" w:rsidRPr="008621F2" w:rsidRDefault="00306A32" w:rsidP="00A022D3">
      <w:pPr>
        <w:keepNext/>
        <w:keepLines/>
        <w:spacing w:before="60" w:after="120"/>
        <w:ind w:left="284"/>
        <w:rPr>
          <w:lang w:eastAsia="en-US"/>
        </w:rPr>
      </w:pPr>
      <w:r w:rsidRPr="008621F2">
        <w:rPr>
          <w:rFonts w:asciiTheme="minorHAnsi" w:hAnsiTheme="minorHAnsi" w:cstheme="minorHAnsi"/>
          <w:b/>
          <w:iCs/>
          <w:sz w:val="22"/>
          <w:szCs w:val="22"/>
          <w:lang w:eastAsia="en-US"/>
        </w:rPr>
        <w:t>E</w:t>
      </w:r>
      <w:r w:rsidR="0056067C" w:rsidRPr="008621F2">
        <w:rPr>
          <w:rFonts w:asciiTheme="minorHAnsi" w:hAnsiTheme="minorHAnsi" w:cstheme="minorHAnsi"/>
          <w:b/>
          <w:iCs/>
          <w:sz w:val="22"/>
          <w:szCs w:val="22"/>
          <w:lang w:eastAsia="en-US"/>
        </w:rPr>
        <w:t>mployment Services Tip off Line</w:t>
      </w:r>
      <w:r w:rsidRPr="008621F2">
        <w:rPr>
          <w:rFonts w:asciiTheme="minorHAnsi" w:hAnsiTheme="minorHAnsi" w:cstheme="minorHAnsi"/>
          <w:b/>
          <w:iCs/>
          <w:sz w:val="22"/>
          <w:szCs w:val="22"/>
          <w:lang w:eastAsia="en-US"/>
        </w:rPr>
        <w:t xml:space="preserve"> </w:t>
      </w:r>
      <w:r w:rsidRPr="008621F2">
        <w:rPr>
          <w:rFonts w:asciiTheme="minorHAnsi" w:hAnsiTheme="minorHAnsi" w:cstheme="minorHAnsi"/>
          <w:iCs/>
          <w:sz w:val="22"/>
          <w:szCs w:val="22"/>
          <w:lang w:eastAsia="en-US"/>
        </w:rPr>
        <w:t>means a telephone and email service, developed primarily for current and former employees of Employment Providers who suspect, or have evidence of incorrect claims or acceptance of payments, or any other activities that may be a breach of the Deed that Employment Providers have signed with the Department, and which allows those persons to report their concerns to the Department.</w:t>
      </w:r>
    </w:p>
    <w:p w14:paraId="3A0B3805" w14:textId="7BD49DC6" w:rsidR="00901FF9" w:rsidRPr="008621F2" w:rsidRDefault="000D4547" w:rsidP="00A022D3">
      <w:pPr>
        <w:pStyle w:val="Indent2"/>
        <w:keepNext/>
        <w:spacing w:after="120"/>
        <w:ind w:left="284"/>
        <w:rPr>
          <w:rFonts w:asciiTheme="minorHAnsi" w:hAnsiTheme="minorHAnsi" w:cstheme="minorHAnsi"/>
          <w:szCs w:val="22"/>
        </w:rPr>
      </w:pPr>
      <w:r w:rsidRPr="008621F2">
        <w:rPr>
          <w:rFonts w:asciiTheme="minorHAnsi" w:hAnsiTheme="minorHAnsi" w:cstheme="minorHAnsi"/>
          <w:b/>
          <w:szCs w:val="22"/>
        </w:rPr>
        <w:t>Employment Systems Help Desk</w:t>
      </w:r>
      <w:r w:rsidRPr="008621F2">
        <w:rPr>
          <w:rFonts w:asciiTheme="minorHAnsi" w:hAnsiTheme="minorHAnsi" w:cstheme="minorHAnsi"/>
          <w:szCs w:val="22"/>
        </w:rPr>
        <w:t xml:space="preserve"> means the Department’s centralised point of IT support for employment service providers in relation to the Department’s IT Systems, including the </w:t>
      </w:r>
      <w:r w:rsidRPr="008621F2">
        <w:rPr>
          <w:rFonts w:asciiTheme="minorHAnsi" w:hAnsiTheme="minorHAnsi" w:cstheme="minorHAnsi"/>
          <w:i/>
          <w:szCs w:val="22"/>
        </w:rPr>
        <w:t>Employment Services System and Employment and Community Services Network</w:t>
      </w:r>
      <w:r w:rsidRPr="008621F2">
        <w:rPr>
          <w:rFonts w:asciiTheme="minorHAnsi" w:hAnsiTheme="minorHAnsi" w:cstheme="minorHAnsi"/>
          <w:szCs w:val="22"/>
        </w:rPr>
        <w:t>.</w:t>
      </w:r>
      <w:r w:rsidR="00362DF8" w:rsidRPr="008621F2">
        <w:rPr>
          <w:rFonts w:asciiTheme="minorHAnsi" w:hAnsiTheme="minorHAnsi" w:cstheme="minorHAnsi"/>
          <w:szCs w:val="22"/>
        </w:rPr>
        <w:t xml:space="preserve"> </w:t>
      </w:r>
    </w:p>
    <w:p w14:paraId="114CAF1F" w14:textId="77777777" w:rsidR="00E735BE" w:rsidRPr="008621F2" w:rsidRDefault="00E735BE" w:rsidP="00A022D3">
      <w:pPr>
        <w:pStyle w:val="Indent2"/>
        <w:keepNext/>
        <w:spacing w:after="120"/>
        <w:ind w:left="284"/>
        <w:rPr>
          <w:rFonts w:asciiTheme="minorHAnsi" w:hAnsiTheme="minorHAnsi" w:cstheme="minorHAnsi"/>
          <w:szCs w:val="22"/>
        </w:rPr>
      </w:pPr>
      <w:r w:rsidRPr="008621F2">
        <w:rPr>
          <w:rFonts w:asciiTheme="minorHAnsi" w:hAnsiTheme="minorHAnsi" w:cstheme="minorHAnsi"/>
          <w:b/>
          <w:szCs w:val="22"/>
        </w:rPr>
        <w:t>Existing Material</w:t>
      </w:r>
      <w:r w:rsidRPr="008621F2">
        <w:rPr>
          <w:rFonts w:asciiTheme="minorHAnsi" w:hAnsiTheme="minorHAnsi" w:cstheme="minorHAnsi"/>
          <w:szCs w:val="22"/>
        </w:rPr>
        <w:t xml:space="preserve"> means all Material, except Commonwealth Material, in existence prior to the Deed Commencement Date:</w:t>
      </w:r>
    </w:p>
    <w:p w14:paraId="45E6F9F9" w14:textId="40BFFE0B" w:rsidR="00E735BE" w:rsidRPr="008621F2" w:rsidRDefault="00E735BE" w:rsidP="00A022D3">
      <w:pPr>
        <w:pStyle w:val="Definitionsa"/>
        <w:numPr>
          <w:ilvl w:val="1"/>
          <w:numId w:val="178"/>
        </w:numPr>
      </w:pPr>
      <w:r w:rsidRPr="008621F2">
        <w:t xml:space="preserve">incorporated in; </w:t>
      </w:r>
    </w:p>
    <w:p w14:paraId="4910AAC3" w14:textId="2081D0B4" w:rsidR="00E735BE" w:rsidRPr="008621F2" w:rsidRDefault="00E735BE" w:rsidP="00A022D3">
      <w:pPr>
        <w:pStyle w:val="Definitionsa"/>
        <w:numPr>
          <w:ilvl w:val="1"/>
          <w:numId w:val="178"/>
        </w:numPr>
      </w:pPr>
      <w:r w:rsidRPr="008621F2">
        <w:lastRenderedPageBreak/>
        <w:t xml:space="preserve">supplied with, or as part of; or </w:t>
      </w:r>
    </w:p>
    <w:p w14:paraId="1F73C47F" w14:textId="2F3041AA" w:rsidR="00E735BE" w:rsidRPr="008621F2" w:rsidRDefault="00E735BE" w:rsidP="00A022D3">
      <w:pPr>
        <w:pStyle w:val="Definitionsa"/>
        <w:numPr>
          <w:ilvl w:val="1"/>
          <w:numId w:val="178"/>
        </w:numPr>
      </w:pPr>
      <w:r w:rsidRPr="008621F2">
        <w:t>required to be supplied with, or as part of,</w:t>
      </w:r>
    </w:p>
    <w:p w14:paraId="374604D1" w14:textId="77777777" w:rsidR="00E735BE" w:rsidRPr="008621F2" w:rsidRDefault="00E735BE" w:rsidP="00A022D3">
      <w:pPr>
        <w:pStyle w:val="Indent2"/>
        <w:keepNext/>
        <w:spacing w:after="120"/>
        <w:ind w:left="284"/>
        <w:rPr>
          <w:rFonts w:asciiTheme="minorHAnsi" w:hAnsiTheme="minorHAnsi" w:cstheme="minorHAnsi"/>
          <w:szCs w:val="22"/>
        </w:rPr>
      </w:pPr>
      <w:r w:rsidRPr="008621F2">
        <w:rPr>
          <w:rFonts w:asciiTheme="minorHAnsi" w:hAnsiTheme="minorHAnsi" w:cstheme="minorHAnsi"/>
          <w:szCs w:val="22"/>
        </w:rPr>
        <w:t>the Deed Material.</w:t>
      </w:r>
    </w:p>
    <w:p w14:paraId="47D402F4" w14:textId="3D8FF972" w:rsidR="00510490" w:rsidRPr="008621F2" w:rsidRDefault="00510490" w:rsidP="00A022D3">
      <w:pPr>
        <w:pStyle w:val="Indent2"/>
        <w:keepNext/>
        <w:spacing w:after="120"/>
        <w:ind w:left="284"/>
        <w:rPr>
          <w:rFonts w:asciiTheme="minorHAnsi" w:hAnsiTheme="minorHAnsi" w:cstheme="minorHAnsi"/>
          <w:szCs w:val="22"/>
        </w:rPr>
      </w:pPr>
      <w:r w:rsidRPr="008621F2">
        <w:rPr>
          <w:rFonts w:asciiTheme="minorHAnsi" w:hAnsiTheme="minorHAnsi" w:cstheme="minorHAnsi"/>
          <w:b/>
          <w:szCs w:val="22"/>
        </w:rPr>
        <w:t>Exit</w:t>
      </w:r>
      <w:r w:rsidRPr="008621F2">
        <w:rPr>
          <w:rFonts w:asciiTheme="minorHAnsi" w:hAnsiTheme="minorHAnsi" w:cstheme="minorHAnsi"/>
          <w:szCs w:val="22"/>
        </w:rPr>
        <w:t xml:space="preserve"> means an exit of a Participant from the Services in accordance with item </w:t>
      </w:r>
      <w:r w:rsidRPr="008621F2">
        <w:rPr>
          <w:rFonts w:asciiTheme="minorHAnsi" w:hAnsiTheme="minorHAnsi" w:cstheme="minorHAnsi"/>
          <w:szCs w:val="22"/>
        </w:rPr>
        <w:fldChar w:fldCharType="begin"/>
      </w:r>
      <w:r w:rsidRPr="008621F2">
        <w:rPr>
          <w:rFonts w:asciiTheme="minorHAnsi" w:hAnsiTheme="minorHAnsi" w:cstheme="minorHAnsi"/>
          <w:szCs w:val="22"/>
        </w:rPr>
        <w:instrText xml:space="preserve"> REF _Ref6391388 \w \h  \* MERGEFORMAT </w:instrText>
      </w:r>
      <w:r w:rsidRPr="008621F2">
        <w:rPr>
          <w:rFonts w:asciiTheme="minorHAnsi" w:hAnsiTheme="minorHAnsi" w:cstheme="minorHAnsi"/>
          <w:szCs w:val="22"/>
        </w:rPr>
      </w:r>
      <w:r w:rsidRPr="008621F2">
        <w:rPr>
          <w:rFonts w:asciiTheme="minorHAnsi" w:hAnsiTheme="minorHAnsi" w:cstheme="minorHAnsi"/>
          <w:szCs w:val="22"/>
        </w:rPr>
        <w:fldChar w:fldCharType="separate"/>
      </w:r>
      <w:r w:rsidR="008C2DB7">
        <w:rPr>
          <w:rFonts w:asciiTheme="minorHAnsi" w:hAnsiTheme="minorHAnsi" w:cstheme="minorHAnsi"/>
          <w:szCs w:val="22"/>
        </w:rPr>
        <w:t>4.5</w:t>
      </w:r>
      <w:r w:rsidRPr="008621F2">
        <w:rPr>
          <w:rFonts w:asciiTheme="minorHAnsi" w:hAnsiTheme="minorHAnsi" w:cstheme="minorHAnsi"/>
          <w:szCs w:val="22"/>
        </w:rPr>
        <w:fldChar w:fldCharType="end"/>
      </w:r>
      <w:r w:rsidRPr="008621F2">
        <w:rPr>
          <w:rFonts w:asciiTheme="minorHAnsi" w:hAnsiTheme="minorHAnsi" w:cstheme="minorHAnsi"/>
          <w:szCs w:val="22"/>
        </w:rPr>
        <w:t xml:space="preserve"> of Schedule 2, and ‘</w:t>
      </w:r>
      <w:r w:rsidRPr="009A124C">
        <w:rPr>
          <w:rFonts w:asciiTheme="minorHAnsi" w:hAnsiTheme="minorHAnsi" w:cstheme="minorHAnsi"/>
          <w:b/>
          <w:szCs w:val="22"/>
        </w:rPr>
        <w:t>Exited</w:t>
      </w:r>
      <w:r w:rsidRPr="008621F2">
        <w:rPr>
          <w:rFonts w:asciiTheme="minorHAnsi" w:hAnsiTheme="minorHAnsi" w:cstheme="minorHAnsi"/>
          <w:szCs w:val="22"/>
        </w:rPr>
        <w:t>’ has an equivalent meaning.</w:t>
      </w:r>
    </w:p>
    <w:p w14:paraId="1C9EA734" w14:textId="0D516CB9" w:rsidR="00E735BE" w:rsidRPr="008621F2" w:rsidRDefault="00E735BE" w:rsidP="00A022D3">
      <w:pPr>
        <w:pStyle w:val="Indent2"/>
        <w:keepNext/>
        <w:spacing w:after="120"/>
        <w:ind w:left="284"/>
        <w:rPr>
          <w:rFonts w:asciiTheme="minorHAnsi" w:hAnsiTheme="minorHAnsi" w:cstheme="minorHAnsi"/>
          <w:szCs w:val="22"/>
        </w:rPr>
      </w:pPr>
      <w:r w:rsidRPr="008621F2">
        <w:rPr>
          <w:rFonts w:asciiTheme="minorHAnsi" w:hAnsiTheme="minorHAnsi" w:cstheme="minorHAnsi"/>
          <w:b/>
          <w:szCs w:val="22"/>
        </w:rPr>
        <w:t>External IT System</w:t>
      </w:r>
      <w:r w:rsidRPr="009A124C">
        <w:rPr>
          <w:rFonts w:asciiTheme="minorHAnsi" w:hAnsiTheme="minorHAnsi"/>
        </w:rPr>
        <w:t xml:space="preserve"> </w:t>
      </w:r>
      <w:r w:rsidRPr="008621F2">
        <w:rPr>
          <w:rFonts w:asciiTheme="minorHAnsi" w:hAnsiTheme="minorHAnsi" w:cstheme="minorHAnsi"/>
          <w:szCs w:val="22"/>
        </w:rPr>
        <w:t>means any information technology system or service, other than the Department's IT Systems, used by the CTA Provider or any Subcontractor in association with the delivery of the Services or to Access the Department's IT Systems. 'External IT System' includes a Provider IT System and any Third Party IT.</w:t>
      </w:r>
    </w:p>
    <w:p w14:paraId="26B5B522" w14:textId="07C4A863" w:rsidR="00E735BE" w:rsidRPr="009A124C" w:rsidRDefault="00E735BE" w:rsidP="00A022D3">
      <w:pPr>
        <w:pStyle w:val="Indent2"/>
        <w:keepNext/>
        <w:spacing w:after="120"/>
        <w:ind w:left="284"/>
        <w:rPr>
          <w:rFonts w:asciiTheme="minorHAnsi" w:hAnsiTheme="minorHAnsi"/>
        </w:rPr>
      </w:pPr>
      <w:r w:rsidRPr="008621F2">
        <w:rPr>
          <w:rFonts w:asciiTheme="minorHAnsi" w:hAnsiTheme="minorHAnsi" w:cstheme="minorHAnsi"/>
          <w:b/>
          <w:szCs w:val="22"/>
        </w:rPr>
        <w:t>External Systems Assurance Framework</w:t>
      </w:r>
      <w:r w:rsidRPr="009A124C">
        <w:rPr>
          <w:rFonts w:asciiTheme="minorHAnsi" w:hAnsiTheme="minorHAnsi"/>
        </w:rPr>
        <w:t xml:space="preserve"> </w:t>
      </w:r>
      <w:r w:rsidRPr="008621F2">
        <w:rPr>
          <w:rFonts w:asciiTheme="minorHAnsi" w:hAnsiTheme="minorHAnsi" w:cstheme="minorHAnsi"/>
          <w:szCs w:val="22"/>
        </w:rPr>
        <w:t xml:space="preserve">or </w:t>
      </w:r>
      <w:r w:rsidRPr="008621F2">
        <w:rPr>
          <w:rFonts w:asciiTheme="minorHAnsi" w:hAnsiTheme="minorHAnsi" w:cstheme="minorHAnsi"/>
          <w:b/>
          <w:szCs w:val="22"/>
        </w:rPr>
        <w:t>ESAF</w:t>
      </w:r>
      <w:r w:rsidRPr="009A124C">
        <w:rPr>
          <w:rFonts w:asciiTheme="minorHAnsi" w:hAnsiTheme="minorHAnsi"/>
        </w:rPr>
        <w:t xml:space="preserve"> </w:t>
      </w:r>
      <w:r w:rsidRPr="008621F2">
        <w:rPr>
          <w:rFonts w:asciiTheme="minorHAnsi" w:hAnsiTheme="minorHAnsi" w:cstheme="minorHAnsi"/>
          <w:szCs w:val="22"/>
        </w:rPr>
        <w:t>means the framework of mechanisms used by the Department to get assurance over External IT Systems and includes requirements in relation to Provider IT System accreditation and Third Party IT accreditation and associated timeframes, standards and guidelines and is available on the Department's IT Systems or at such other location as advised by the Department from time to time.</w:t>
      </w:r>
    </w:p>
    <w:p w14:paraId="78AEEC2D" w14:textId="2ECA476A" w:rsidR="00C42F04" w:rsidRPr="008621F2" w:rsidRDefault="00C42F04" w:rsidP="00A022D3">
      <w:pPr>
        <w:pStyle w:val="Indent2"/>
        <w:keepNext/>
        <w:spacing w:after="120"/>
        <w:ind w:left="284"/>
        <w:rPr>
          <w:rFonts w:asciiTheme="minorHAnsi" w:hAnsiTheme="minorHAnsi" w:cstheme="minorHAnsi"/>
          <w:szCs w:val="22"/>
        </w:rPr>
      </w:pPr>
      <w:r w:rsidRPr="008621F2">
        <w:rPr>
          <w:rFonts w:asciiTheme="minorHAnsi" w:hAnsiTheme="minorHAnsi" w:cstheme="minorHAnsi"/>
          <w:b/>
          <w:szCs w:val="22"/>
        </w:rPr>
        <w:t xml:space="preserve">Facilitator </w:t>
      </w:r>
      <w:r w:rsidRPr="008621F2">
        <w:rPr>
          <w:rFonts w:asciiTheme="minorHAnsi" w:hAnsiTheme="minorHAnsi" w:cstheme="minorHAnsi"/>
          <w:szCs w:val="22"/>
        </w:rPr>
        <w:t xml:space="preserve">means </w:t>
      </w:r>
      <w:r w:rsidR="000B3C38" w:rsidRPr="008621F2">
        <w:rPr>
          <w:rFonts w:asciiTheme="minorHAnsi" w:hAnsiTheme="minorHAnsi" w:cstheme="minorHAnsi"/>
          <w:szCs w:val="22"/>
        </w:rPr>
        <w:t xml:space="preserve">a </w:t>
      </w:r>
      <w:r w:rsidR="00D21FDD" w:rsidRPr="008621F2">
        <w:rPr>
          <w:rFonts w:asciiTheme="minorHAnsi" w:hAnsiTheme="minorHAnsi" w:cstheme="minorHAnsi"/>
          <w:szCs w:val="22"/>
        </w:rPr>
        <w:t>person</w:t>
      </w:r>
      <w:r w:rsidR="00825B44" w:rsidRPr="008621F2">
        <w:rPr>
          <w:rFonts w:asciiTheme="minorHAnsi" w:hAnsiTheme="minorHAnsi" w:cstheme="minorHAnsi"/>
          <w:szCs w:val="22"/>
        </w:rPr>
        <w:t xml:space="preserve"> who holds a recognised </w:t>
      </w:r>
      <w:r w:rsidR="00DF16FE" w:rsidRPr="008621F2">
        <w:rPr>
          <w:rFonts w:asciiTheme="minorHAnsi" w:hAnsiTheme="minorHAnsi" w:cstheme="minorHAnsi"/>
          <w:szCs w:val="22"/>
        </w:rPr>
        <w:t xml:space="preserve">qualification </w:t>
      </w:r>
      <w:r w:rsidR="000B3C38" w:rsidRPr="008621F2">
        <w:rPr>
          <w:rFonts w:asciiTheme="minorHAnsi" w:hAnsiTheme="minorHAnsi" w:cstheme="minorHAnsi"/>
          <w:szCs w:val="22"/>
        </w:rPr>
        <w:t xml:space="preserve">in the career, professional development </w:t>
      </w:r>
      <w:r w:rsidR="00E716C0" w:rsidRPr="008621F2">
        <w:rPr>
          <w:rFonts w:asciiTheme="minorHAnsi" w:hAnsiTheme="minorHAnsi" w:cstheme="minorHAnsi"/>
          <w:szCs w:val="22"/>
        </w:rPr>
        <w:t>and/</w:t>
      </w:r>
      <w:r w:rsidR="000B3C38" w:rsidRPr="008621F2">
        <w:rPr>
          <w:rFonts w:asciiTheme="minorHAnsi" w:hAnsiTheme="minorHAnsi" w:cstheme="minorHAnsi"/>
          <w:szCs w:val="22"/>
        </w:rPr>
        <w:t xml:space="preserve">or coaching sector </w:t>
      </w:r>
      <w:r w:rsidR="00117EB1" w:rsidRPr="008621F2">
        <w:rPr>
          <w:rFonts w:asciiTheme="minorHAnsi" w:hAnsiTheme="minorHAnsi" w:cstheme="minorHAnsi"/>
          <w:szCs w:val="22"/>
        </w:rPr>
        <w:t xml:space="preserve">and </w:t>
      </w:r>
      <w:r w:rsidR="000B3C38" w:rsidRPr="008621F2">
        <w:rPr>
          <w:rFonts w:asciiTheme="minorHAnsi" w:hAnsiTheme="minorHAnsi" w:cstheme="minorHAnsi"/>
          <w:szCs w:val="22"/>
        </w:rPr>
        <w:t>who</w:t>
      </w:r>
      <w:r w:rsidR="007826CA" w:rsidRPr="008621F2">
        <w:rPr>
          <w:rFonts w:asciiTheme="minorHAnsi" w:hAnsiTheme="minorHAnsi" w:cstheme="minorHAnsi"/>
          <w:szCs w:val="22"/>
        </w:rPr>
        <w:t xml:space="preserve"> is</w:t>
      </w:r>
      <w:r w:rsidR="007826CA" w:rsidRPr="008621F2">
        <w:rPr>
          <w:rFonts w:asciiTheme="minorHAnsi" w:hAnsiTheme="minorHAnsi"/>
        </w:rPr>
        <w:t xml:space="preserve"> specified in </w:t>
      </w:r>
      <w:r w:rsidR="007826CA" w:rsidRPr="008621F2">
        <w:rPr>
          <w:rFonts w:asciiTheme="minorHAnsi" w:hAnsiTheme="minorHAnsi" w:cstheme="minorHAnsi"/>
          <w:szCs w:val="22"/>
        </w:rPr>
        <w:t xml:space="preserve">item </w:t>
      </w:r>
      <w:r w:rsidR="001C2CDA" w:rsidRPr="008621F2">
        <w:rPr>
          <w:rFonts w:asciiTheme="minorHAnsi" w:hAnsiTheme="minorHAnsi" w:cstheme="minorHAnsi"/>
          <w:szCs w:val="22"/>
        </w:rPr>
        <w:t>7</w:t>
      </w:r>
      <w:r w:rsidR="007826CA" w:rsidRPr="008621F2">
        <w:rPr>
          <w:rFonts w:asciiTheme="minorHAnsi" w:hAnsiTheme="minorHAnsi" w:cstheme="minorHAnsi"/>
          <w:szCs w:val="22"/>
        </w:rPr>
        <w:t xml:space="preserve"> of </w:t>
      </w:r>
      <w:r w:rsidR="000439B5" w:rsidRPr="008621F2">
        <w:rPr>
          <w:rFonts w:asciiTheme="minorHAnsi" w:hAnsiTheme="minorHAnsi" w:cstheme="minorHAnsi"/>
          <w:szCs w:val="22"/>
        </w:rPr>
        <w:fldChar w:fldCharType="begin"/>
      </w:r>
      <w:r w:rsidR="000439B5" w:rsidRPr="008621F2">
        <w:rPr>
          <w:rFonts w:asciiTheme="minorHAnsi" w:hAnsiTheme="minorHAnsi" w:cstheme="minorHAnsi"/>
          <w:szCs w:val="22"/>
        </w:rPr>
        <w:instrText xml:space="preserve"> REF _Ref500755382 \w \h </w:instrText>
      </w:r>
      <w:r w:rsidR="00252E9C">
        <w:rPr>
          <w:rFonts w:asciiTheme="minorHAnsi" w:hAnsiTheme="minorHAnsi" w:cstheme="minorHAnsi"/>
          <w:szCs w:val="22"/>
        </w:rPr>
        <w:instrText xml:space="preserve"> \* MERGEFORMAT </w:instrText>
      </w:r>
      <w:r w:rsidR="000439B5" w:rsidRPr="008621F2">
        <w:rPr>
          <w:rFonts w:asciiTheme="minorHAnsi" w:hAnsiTheme="minorHAnsi" w:cstheme="minorHAnsi"/>
          <w:szCs w:val="22"/>
        </w:rPr>
      </w:r>
      <w:r w:rsidR="000439B5" w:rsidRPr="008621F2">
        <w:rPr>
          <w:rFonts w:asciiTheme="minorHAnsi" w:hAnsiTheme="minorHAnsi" w:cstheme="minorHAnsi"/>
          <w:szCs w:val="22"/>
        </w:rPr>
        <w:fldChar w:fldCharType="separate"/>
      </w:r>
      <w:r w:rsidR="008C2DB7">
        <w:rPr>
          <w:rFonts w:asciiTheme="minorHAnsi" w:hAnsiTheme="minorHAnsi" w:cstheme="minorHAnsi"/>
          <w:szCs w:val="22"/>
        </w:rPr>
        <w:t>Schedule 1</w:t>
      </w:r>
      <w:r w:rsidR="000439B5" w:rsidRPr="008621F2">
        <w:rPr>
          <w:rFonts w:asciiTheme="minorHAnsi" w:hAnsiTheme="minorHAnsi" w:cstheme="minorHAnsi"/>
          <w:szCs w:val="22"/>
        </w:rPr>
        <w:fldChar w:fldCharType="end"/>
      </w:r>
      <w:r w:rsidR="007826CA" w:rsidRPr="008621F2">
        <w:rPr>
          <w:rFonts w:asciiTheme="minorHAnsi" w:hAnsiTheme="minorHAnsi" w:cstheme="minorHAnsi"/>
          <w:szCs w:val="22"/>
        </w:rPr>
        <w:t xml:space="preserve"> or</w:t>
      </w:r>
      <w:r w:rsidR="000B3C38" w:rsidRPr="008621F2">
        <w:rPr>
          <w:rFonts w:asciiTheme="minorHAnsi" w:hAnsiTheme="minorHAnsi" w:cstheme="minorHAnsi"/>
          <w:szCs w:val="22"/>
        </w:rPr>
        <w:t xml:space="preserve"> has </w:t>
      </w:r>
      <w:r w:rsidR="007826CA" w:rsidRPr="008621F2">
        <w:rPr>
          <w:rFonts w:asciiTheme="minorHAnsi" w:hAnsiTheme="minorHAnsi" w:cstheme="minorHAnsi"/>
          <w:szCs w:val="22"/>
        </w:rPr>
        <w:t xml:space="preserve">otherwise </w:t>
      </w:r>
      <w:r w:rsidR="000B3C38" w:rsidRPr="008621F2">
        <w:rPr>
          <w:rFonts w:asciiTheme="minorHAnsi" w:hAnsiTheme="minorHAnsi" w:cstheme="minorHAnsi"/>
          <w:szCs w:val="22"/>
        </w:rPr>
        <w:t xml:space="preserve">been </w:t>
      </w:r>
      <w:r w:rsidR="00437917" w:rsidRPr="008621F2">
        <w:rPr>
          <w:rFonts w:asciiTheme="minorHAnsi" w:hAnsiTheme="minorHAnsi" w:cstheme="minorHAnsi"/>
          <w:szCs w:val="22"/>
        </w:rPr>
        <w:t>approved by</w:t>
      </w:r>
      <w:r w:rsidR="00437917" w:rsidRPr="008621F2">
        <w:rPr>
          <w:rFonts w:asciiTheme="minorHAnsi" w:hAnsiTheme="minorHAnsi"/>
        </w:rPr>
        <w:t xml:space="preserve"> the </w:t>
      </w:r>
      <w:r w:rsidR="00437917" w:rsidRPr="008621F2">
        <w:rPr>
          <w:rFonts w:asciiTheme="minorHAnsi" w:hAnsiTheme="minorHAnsi" w:cstheme="minorHAnsi"/>
          <w:szCs w:val="22"/>
        </w:rPr>
        <w:t xml:space="preserve">Department to deliver </w:t>
      </w:r>
      <w:r w:rsidR="000B3C38" w:rsidRPr="008621F2">
        <w:rPr>
          <w:rFonts w:asciiTheme="minorHAnsi" w:hAnsiTheme="minorHAnsi" w:cstheme="minorHAnsi"/>
          <w:szCs w:val="22"/>
        </w:rPr>
        <w:t xml:space="preserve">a CTA </w:t>
      </w:r>
      <w:r w:rsidR="00AD10C5" w:rsidRPr="008621F2">
        <w:rPr>
          <w:rFonts w:asciiTheme="minorHAnsi" w:hAnsiTheme="minorHAnsi" w:cstheme="minorHAnsi"/>
          <w:szCs w:val="22"/>
        </w:rPr>
        <w:t>Course</w:t>
      </w:r>
      <w:r w:rsidR="00AD10C5" w:rsidRPr="008621F2">
        <w:rPr>
          <w:rFonts w:asciiTheme="minorHAnsi" w:hAnsiTheme="minorHAnsi"/>
        </w:rPr>
        <w:t xml:space="preserve"> </w:t>
      </w:r>
      <w:r w:rsidR="00437917" w:rsidRPr="008621F2">
        <w:rPr>
          <w:rFonts w:asciiTheme="minorHAnsi" w:hAnsiTheme="minorHAnsi"/>
        </w:rPr>
        <w:t xml:space="preserve">in </w:t>
      </w:r>
      <w:r w:rsidR="00437917" w:rsidRPr="008621F2">
        <w:rPr>
          <w:rFonts w:asciiTheme="minorHAnsi" w:hAnsiTheme="minorHAnsi" w:cstheme="minorHAnsi"/>
          <w:szCs w:val="22"/>
        </w:rPr>
        <w:t>accordance with</w:t>
      </w:r>
      <w:r w:rsidR="00853CA5" w:rsidRPr="008621F2">
        <w:rPr>
          <w:rFonts w:asciiTheme="minorHAnsi" w:hAnsiTheme="minorHAnsi" w:cstheme="minorHAnsi"/>
          <w:szCs w:val="22"/>
        </w:rPr>
        <w:t xml:space="preserve"> clause</w:t>
      </w:r>
      <w:r w:rsidR="004F0B23" w:rsidRPr="008621F2">
        <w:rPr>
          <w:rFonts w:asciiTheme="minorHAnsi" w:hAnsiTheme="minorHAnsi" w:cstheme="minorHAnsi"/>
          <w:szCs w:val="22"/>
        </w:rPr>
        <w:t xml:space="preserve"> </w:t>
      </w:r>
      <w:r w:rsidR="004F0B23" w:rsidRPr="008621F2">
        <w:rPr>
          <w:rFonts w:asciiTheme="minorHAnsi" w:hAnsiTheme="minorHAnsi" w:cstheme="minorHAnsi"/>
          <w:szCs w:val="22"/>
        </w:rPr>
        <w:fldChar w:fldCharType="begin"/>
      </w:r>
      <w:r w:rsidR="004F0B23" w:rsidRPr="008621F2">
        <w:rPr>
          <w:rFonts w:asciiTheme="minorHAnsi" w:hAnsiTheme="minorHAnsi" w:cstheme="minorHAnsi"/>
          <w:szCs w:val="22"/>
        </w:rPr>
        <w:instrText xml:space="preserve"> REF _Ref501799860 \w \h </w:instrText>
      </w:r>
      <w:r w:rsidR="00252E9C">
        <w:rPr>
          <w:rFonts w:asciiTheme="minorHAnsi" w:hAnsiTheme="minorHAnsi" w:cstheme="minorHAnsi"/>
          <w:szCs w:val="22"/>
        </w:rPr>
        <w:instrText xml:space="preserve"> \* MERGEFORMAT </w:instrText>
      </w:r>
      <w:r w:rsidR="004F0B23" w:rsidRPr="008621F2">
        <w:rPr>
          <w:rFonts w:asciiTheme="minorHAnsi" w:hAnsiTheme="minorHAnsi" w:cstheme="minorHAnsi"/>
          <w:szCs w:val="22"/>
        </w:rPr>
      </w:r>
      <w:r w:rsidR="004F0B23" w:rsidRPr="008621F2">
        <w:rPr>
          <w:rFonts w:asciiTheme="minorHAnsi" w:hAnsiTheme="minorHAnsi" w:cstheme="minorHAnsi"/>
          <w:szCs w:val="22"/>
        </w:rPr>
        <w:fldChar w:fldCharType="separate"/>
      </w:r>
      <w:r w:rsidR="008C2DB7">
        <w:rPr>
          <w:rFonts w:asciiTheme="minorHAnsi" w:hAnsiTheme="minorHAnsi" w:cstheme="minorHAnsi"/>
          <w:szCs w:val="22"/>
        </w:rPr>
        <w:t>16.2</w:t>
      </w:r>
      <w:r w:rsidR="004F0B23" w:rsidRPr="008621F2">
        <w:rPr>
          <w:rFonts w:asciiTheme="minorHAnsi" w:hAnsiTheme="minorHAnsi" w:cstheme="minorHAnsi"/>
          <w:szCs w:val="22"/>
        </w:rPr>
        <w:fldChar w:fldCharType="end"/>
      </w:r>
      <w:r w:rsidR="00EC151F" w:rsidRPr="008621F2">
        <w:rPr>
          <w:rFonts w:asciiTheme="minorHAnsi" w:hAnsiTheme="minorHAnsi" w:cstheme="minorHAnsi"/>
          <w:szCs w:val="22"/>
        </w:rPr>
        <w:t>.</w:t>
      </w:r>
    </w:p>
    <w:p w14:paraId="5A1B152F" w14:textId="59D33D8D" w:rsidR="00CE4FB6" w:rsidRPr="008621F2" w:rsidRDefault="00CE4FB6" w:rsidP="00A022D3">
      <w:pPr>
        <w:keepNext/>
        <w:keepLines/>
        <w:spacing w:before="60" w:after="120"/>
        <w:ind w:left="284"/>
        <w:rPr>
          <w:rFonts w:asciiTheme="minorHAnsi" w:hAnsiTheme="minorHAnsi" w:cstheme="minorHAnsi"/>
          <w:b/>
          <w:sz w:val="22"/>
          <w:szCs w:val="22"/>
          <w:lang w:eastAsia="en-US"/>
        </w:rPr>
      </w:pPr>
      <w:r w:rsidRPr="008621F2">
        <w:rPr>
          <w:rFonts w:asciiTheme="minorHAnsi" w:hAnsiTheme="minorHAnsi" w:cstheme="minorHAnsi"/>
          <w:b/>
          <w:sz w:val="22"/>
          <w:szCs w:val="22"/>
          <w:lang w:eastAsia="en-US"/>
        </w:rPr>
        <w:t xml:space="preserve">General Account </w:t>
      </w:r>
      <w:r w:rsidRPr="008621F2">
        <w:rPr>
          <w:rFonts w:asciiTheme="minorHAnsi" w:hAnsiTheme="minorHAnsi" w:cstheme="minorHAnsi"/>
          <w:sz w:val="22"/>
          <w:szCs w:val="22"/>
          <w:lang w:eastAsia="en-US"/>
        </w:rPr>
        <w:t>means a flexible pool of funds which is part of the Employment Fund and held by the Department, and which is nominally credited to the Employment Provider.</w:t>
      </w:r>
    </w:p>
    <w:p w14:paraId="69A7693D" w14:textId="436A619E" w:rsidR="006271A7" w:rsidRPr="008621F2" w:rsidRDefault="006271A7" w:rsidP="00A022D3">
      <w:pPr>
        <w:keepNext/>
        <w:keepLines/>
        <w:spacing w:before="60" w:after="120"/>
        <w:ind w:left="284"/>
        <w:rPr>
          <w:rFonts w:asciiTheme="minorHAnsi" w:hAnsiTheme="minorHAnsi" w:cstheme="minorHAnsi"/>
          <w:sz w:val="22"/>
          <w:szCs w:val="22"/>
          <w:lang w:eastAsia="en-US"/>
        </w:rPr>
      </w:pPr>
      <w:r w:rsidRPr="008621F2">
        <w:rPr>
          <w:rFonts w:asciiTheme="minorHAnsi" w:hAnsiTheme="minorHAnsi" w:cstheme="minorHAnsi"/>
          <w:b/>
          <w:sz w:val="22"/>
          <w:szCs w:val="22"/>
          <w:lang w:eastAsia="en-US"/>
        </w:rPr>
        <w:t>Group Respondent</w:t>
      </w:r>
      <w:r w:rsidRPr="008621F2">
        <w:rPr>
          <w:rFonts w:asciiTheme="minorHAnsi" w:hAnsiTheme="minorHAnsi" w:cstheme="minorHAnsi"/>
          <w:sz w:val="22"/>
          <w:szCs w:val="22"/>
          <w:lang w:eastAsia="en-US"/>
        </w:rPr>
        <w:t xml:space="preserve"> means a group of two or more entities, however constituted, other than a partnership, which have entered into an arrangement for the purposes of jointly delivering </w:t>
      </w:r>
      <w:r w:rsidR="00EE0DA1" w:rsidRPr="008621F2">
        <w:rPr>
          <w:rFonts w:asciiTheme="minorHAnsi" w:hAnsiTheme="minorHAnsi" w:cstheme="minorHAnsi"/>
          <w:sz w:val="22"/>
          <w:szCs w:val="22"/>
          <w:lang w:eastAsia="en-US"/>
        </w:rPr>
        <w:t>Services</w:t>
      </w:r>
      <w:r w:rsidRPr="008621F2">
        <w:rPr>
          <w:rFonts w:asciiTheme="minorHAnsi" w:hAnsiTheme="minorHAnsi" w:cstheme="minorHAnsi"/>
          <w:sz w:val="22"/>
          <w:szCs w:val="22"/>
          <w:lang w:eastAsia="en-US"/>
        </w:rPr>
        <w:t xml:space="preserve"> under this Deed</w:t>
      </w:r>
      <w:r w:rsidR="0016391A" w:rsidRPr="008621F2">
        <w:rPr>
          <w:rFonts w:asciiTheme="minorHAnsi" w:hAnsiTheme="minorHAnsi" w:cstheme="minorHAnsi"/>
          <w:sz w:val="22"/>
          <w:szCs w:val="22"/>
          <w:lang w:eastAsia="en-US"/>
        </w:rPr>
        <w:t xml:space="preserve"> as specified in item </w:t>
      </w:r>
      <w:r w:rsidR="001C2CDA" w:rsidRPr="008621F2">
        <w:rPr>
          <w:rFonts w:asciiTheme="minorHAnsi" w:hAnsiTheme="minorHAnsi" w:cstheme="minorHAnsi"/>
          <w:sz w:val="22"/>
          <w:szCs w:val="22"/>
          <w:lang w:eastAsia="en-US"/>
        </w:rPr>
        <w:t>4</w:t>
      </w:r>
      <w:r w:rsidR="0016391A" w:rsidRPr="008621F2">
        <w:rPr>
          <w:rFonts w:asciiTheme="minorHAnsi" w:hAnsiTheme="minorHAnsi" w:cstheme="minorHAnsi"/>
          <w:sz w:val="22"/>
          <w:szCs w:val="22"/>
          <w:lang w:eastAsia="en-US"/>
        </w:rPr>
        <w:t xml:space="preserve"> of </w:t>
      </w:r>
      <w:r w:rsidR="0016391A" w:rsidRPr="008621F2">
        <w:rPr>
          <w:rFonts w:asciiTheme="minorHAnsi" w:hAnsiTheme="minorHAnsi" w:cstheme="minorHAnsi"/>
          <w:sz w:val="22"/>
          <w:szCs w:val="22"/>
          <w:lang w:eastAsia="en-US"/>
        </w:rPr>
        <w:fldChar w:fldCharType="begin"/>
      </w:r>
      <w:r w:rsidR="0016391A" w:rsidRPr="008621F2">
        <w:rPr>
          <w:rFonts w:asciiTheme="minorHAnsi" w:hAnsiTheme="minorHAnsi" w:cstheme="minorHAnsi"/>
          <w:sz w:val="22"/>
          <w:szCs w:val="22"/>
          <w:lang w:eastAsia="en-US"/>
        </w:rPr>
        <w:instrText xml:space="preserve"> REF _Ref500755382 \r \h  \* MERGEFORMAT </w:instrText>
      </w:r>
      <w:r w:rsidR="0016391A" w:rsidRPr="008621F2">
        <w:rPr>
          <w:rFonts w:asciiTheme="minorHAnsi" w:hAnsiTheme="minorHAnsi" w:cstheme="minorHAnsi"/>
          <w:sz w:val="22"/>
          <w:szCs w:val="22"/>
          <w:lang w:eastAsia="en-US"/>
        </w:rPr>
      </w:r>
      <w:r w:rsidR="0016391A" w:rsidRPr="008621F2">
        <w:rPr>
          <w:rFonts w:asciiTheme="minorHAnsi" w:hAnsiTheme="minorHAnsi" w:cstheme="minorHAnsi"/>
          <w:sz w:val="22"/>
          <w:szCs w:val="22"/>
          <w:lang w:eastAsia="en-US"/>
        </w:rPr>
        <w:fldChar w:fldCharType="separate"/>
      </w:r>
      <w:r w:rsidR="008C2DB7">
        <w:rPr>
          <w:rFonts w:asciiTheme="minorHAnsi" w:hAnsiTheme="minorHAnsi" w:cstheme="minorHAnsi"/>
          <w:sz w:val="22"/>
          <w:szCs w:val="22"/>
          <w:lang w:eastAsia="en-US"/>
        </w:rPr>
        <w:t>Schedule 1</w:t>
      </w:r>
      <w:r w:rsidR="0016391A" w:rsidRPr="008621F2">
        <w:rPr>
          <w:rFonts w:asciiTheme="minorHAnsi" w:hAnsiTheme="minorHAnsi" w:cstheme="minorHAnsi"/>
          <w:sz w:val="22"/>
          <w:szCs w:val="22"/>
          <w:lang w:eastAsia="en-US"/>
        </w:rPr>
        <w:fldChar w:fldCharType="end"/>
      </w:r>
      <w:r w:rsidRPr="008621F2">
        <w:rPr>
          <w:rFonts w:asciiTheme="minorHAnsi" w:hAnsiTheme="minorHAnsi" w:cstheme="minorHAnsi"/>
          <w:sz w:val="22"/>
          <w:szCs w:val="22"/>
          <w:lang w:eastAsia="en-US"/>
        </w:rPr>
        <w:t xml:space="preserve">, and which may have appointed a </w:t>
      </w:r>
      <w:r w:rsidR="0054028F" w:rsidRPr="008621F2">
        <w:rPr>
          <w:rFonts w:asciiTheme="minorHAnsi" w:hAnsiTheme="minorHAnsi" w:cstheme="minorHAnsi"/>
          <w:sz w:val="22"/>
          <w:szCs w:val="22"/>
          <w:lang w:eastAsia="en-US"/>
        </w:rPr>
        <w:t>l</w:t>
      </w:r>
      <w:r w:rsidRPr="008621F2">
        <w:rPr>
          <w:rFonts w:asciiTheme="minorHAnsi" w:hAnsiTheme="minorHAnsi" w:cstheme="minorHAnsi"/>
          <w:sz w:val="22"/>
          <w:szCs w:val="22"/>
          <w:lang w:eastAsia="en-US"/>
        </w:rPr>
        <w:t xml:space="preserve">ead </w:t>
      </w:r>
      <w:r w:rsidR="0054028F" w:rsidRPr="008621F2">
        <w:rPr>
          <w:rFonts w:asciiTheme="minorHAnsi" w:hAnsiTheme="minorHAnsi" w:cstheme="minorHAnsi"/>
          <w:sz w:val="22"/>
          <w:szCs w:val="22"/>
          <w:lang w:eastAsia="en-US"/>
        </w:rPr>
        <w:t>m</w:t>
      </w:r>
      <w:r w:rsidRPr="008621F2">
        <w:rPr>
          <w:rFonts w:asciiTheme="minorHAnsi" w:hAnsiTheme="minorHAnsi" w:cstheme="minorHAnsi"/>
          <w:sz w:val="22"/>
          <w:szCs w:val="22"/>
          <w:lang w:eastAsia="en-US"/>
        </w:rPr>
        <w:t xml:space="preserve">ember of the group with authority to act on behalf of all members of the group for the purposes of this Deed, as specified in </w:t>
      </w:r>
      <w:r w:rsidR="0016391A" w:rsidRPr="008621F2">
        <w:rPr>
          <w:rFonts w:asciiTheme="minorHAnsi" w:hAnsiTheme="minorHAnsi" w:cstheme="minorHAnsi"/>
          <w:sz w:val="22"/>
          <w:szCs w:val="22"/>
          <w:lang w:eastAsia="en-US"/>
        </w:rPr>
        <w:t>the Particulars</w:t>
      </w:r>
      <w:r w:rsidRPr="008621F2">
        <w:rPr>
          <w:rFonts w:asciiTheme="minorHAnsi" w:hAnsiTheme="minorHAnsi" w:cstheme="minorHAnsi"/>
          <w:sz w:val="22"/>
          <w:szCs w:val="22"/>
          <w:lang w:eastAsia="en-US"/>
        </w:rPr>
        <w:t>.</w:t>
      </w:r>
    </w:p>
    <w:p w14:paraId="407EF49E" w14:textId="77777777" w:rsidR="0034152F" w:rsidRPr="008621F2" w:rsidRDefault="0034152F" w:rsidP="00A022D3">
      <w:pPr>
        <w:pStyle w:val="Indent2"/>
        <w:keepNext/>
        <w:spacing w:after="120"/>
        <w:ind w:left="284"/>
        <w:rPr>
          <w:rFonts w:asciiTheme="minorHAnsi" w:hAnsiTheme="minorHAnsi" w:cstheme="minorHAnsi"/>
          <w:szCs w:val="22"/>
        </w:rPr>
      </w:pPr>
      <w:r w:rsidRPr="008621F2">
        <w:rPr>
          <w:rFonts w:asciiTheme="minorHAnsi" w:hAnsiTheme="minorHAnsi" w:cstheme="minorHAnsi"/>
          <w:b/>
          <w:szCs w:val="22"/>
        </w:rPr>
        <w:t xml:space="preserve">GST </w:t>
      </w:r>
      <w:r w:rsidRPr="008621F2">
        <w:rPr>
          <w:rFonts w:asciiTheme="minorHAnsi" w:hAnsiTheme="minorHAnsi" w:cstheme="minorHAnsi"/>
          <w:szCs w:val="22"/>
        </w:rPr>
        <w:t>has the meaning as given in section 195-1 of the GST Act.</w:t>
      </w:r>
    </w:p>
    <w:p w14:paraId="7CA6494F" w14:textId="617B20BF" w:rsidR="0034152F" w:rsidRPr="008621F2" w:rsidRDefault="0034152F" w:rsidP="00A022D3">
      <w:pPr>
        <w:pStyle w:val="Indent2"/>
        <w:keepNext/>
        <w:spacing w:after="120"/>
        <w:ind w:left="284"/>
        <w:rPr>
          <w:rFonts w:asciiTheme="minorHAnsi" w:hAnsiTheme="minorHAnsi" w:cstheme="minorHAnsi"/>
          <w:b/>
          <w:szCs w:val="22"/>
        </w:rPr>
      </w:pPr>
      <w:r w:rsidRPr="008621F2">
        <w:rPr>
          <w:rFonts w:asciiTheme="minorHAnsi" w:hAnsiTheme="minorHAnsi" w:cstheme="minorHAnsi"/>
          <w:b/>
          <w:szCs w:val="22"/>
        </w:rPr>
        <w:t xml:space="preserve">GST Act </w:t>
      </w:r>
      <w:r w:rsidRPr="008621F2">
        <w:rPr>
          <w:rFonts w:asciiTheme="minorHAnsi" w:hAnsiTheme="minorHAnsi" w:cstheme="minorHAnsi"/>
          <w:szCs w:val="22"/>
        </w:rPr>
        <w:t xml:space="preserve">means the </w:t>
      </w:r>
      <w:r w:rsidRPr="008621F2">
        <w:rPr>
          <w:rFonts w:asciiTheme="minorHAnsi" w:hAnsiTheme="minorHAnsi" w:cstheme="minorHAnsi"/>
          <w:i/>
          <w:szCs w:val="22"/>
        </w:rPr>
        <w:t>A New Tax System (Goods and Services Tax) Act 1999</w:t>
      </w:r>
      <w:r w:rsidRPr="008621F2">
        <w:rPr>
          <w:rFonts w:asciiTheme="minorHAnsi" w:hAnsiTheme="minorHAnsi" w:cstheme="minorHAnsi"/>
          <w:szCs w:val="22"/>
        </w:rPr>
        <w:t xml:space="preserve"> (Cth).</w:t>
      </w:r>
    </w:p>
    <w:p w14:paraId="567D42C5" w14:textId="5254073B" w:rsidR="00C42F04" w:rsidRPr="008621F2" w:rsidRDefault="00C42F04" w:rsidP="00A022D3">
      <w:pPr>
        <w:pStyle w:val="Indent2"/>
        <w:keepNext/>
        <w:spacing w:after="120"/>
        <w:ind w:left="284"/>
        <w:rPr>
          <w:rFonts w:asciiTheme="minorHAnsi" w:hAnsiTheme="minorHAnsi" w:cstheme="minorHAnsi"/>
          <w:szCs w:val="22"/>
        </w:rPr>
      </w:pPr>
      <w:r w:rsidRPr="008621F2">
        <w:rPr>
          <w:rFonts w:asciiTheme="minorHAnsi" w:hAnsiTheme="minorHAnsi" w:cstheme="minorHAnsi"/>
          <w:b/>
          <w:szCs w:val="22"/>
        </w:rPr>
        <w:t xml:space="preserve">Guidelines </w:t>
      </w:r>
      <w:r w:rsidRPr="008621F2">
        <w:rPr>
          <w:rFonts w:asciiTheme="minorHAnsi" w:hAnsiTheme="minorHAnsi" w:cstheme="minorHAnsi"/>
          <w:szCs w:val="22"/>
        </w:rPr>
        <w:t>refers to the Guidelines, if any, as described in this Deed and issued by the Department, as amended by the Department.</w:t>
      </w:r>
    </w:p>
    <w:p w14:paraId="1E7751D7" w14:textId="77777777" w:rsidR="00B112C6" w:rsidRPr="008621F2" w:rsidRDefault="00B112C6" w:rsidP="00A022D3">
      <w:pPr>
        <w:pStyle w:val="Indent2"/>
        <w:keepNext/>
        <w:spacing w:after="120"/>
        <w:ind w:left="284"/>
        <w:rPr>
          <w:rFonts w:asciiTheme="minorHAnsi" w:hAnsiTheme="minorHAnsi" w:cstheme="minorHAnsi"/>
          <w:szCs w:val="22"/>
        </w:rPr>
      </w:pPr>
      <w:r w:rsidRPr="008621F2">
        <w:rPr>
          <w:rFonts w:asciiTheme="minorHAnsi" w:hAnsiTheme="minorHAnsi" w:cstheme="minorHAnsi"/>
          <w:b/>
        </w:rPr>
        <w:t>Harmful Code</w:t>
      </w:r>
      <w:r w:rsidRPr="008621F2">
        <w:rPr>
          <w:rFonts w:asciiTheme="minorHAnsi" w:hAnsiTheme="minorHAnsi" w:cstheme="minorHAnsi"/>
        </w:rPr>
        <w:t xml:space="preserve"> means any software or code that is designed to infiltrate a computer, system, network or other infrastructure without an end user’s informed consent, such as </w:t>
      </w:r>
      <w:r w:rsidRPr="008621F2">
        <w:rPr>
          <w:rFonts w:asciiTheme="minorHAnsi" w:hAnsiTheme="minorHAnsi" w:cstheme="minorHAnsi"/>
          <w:iCs/>
          <w:szCs w:val="22"/>
        </w:rPr>
        <w:t xml:space="preserve">an attack of any sort including: distributed denial of service, </w:t>
      </w:r>
      <w:r w:rsidRPr="008621F2">
        <w:rPr>
          <w:rFonts w:asciiTheme="minorHAnsi" w:hAnsiTheme="minorHAnsi" w:cstheme="minorHAnsi"/>
        </w:rPr>
        <w:t xml:space="preserve">malware, virus, trojans, worms, spam, phishing e-mail, backdoors, botspyware, adware, diallers, toolkits, keyloggers, </w:t>
      </w:r>
      <w:r w:rsidRPr="008621F2">
        <w:rPr>
          <w:rFonts w:asciiTheme="minorHAnsi" w:hAnsiTheme="minorHAnsi" w:cstheme="minorHAnsi"/>
          <w:iCs/>
          <w:szCs w:val="22"/>
        </w:rPr>
        <w:t>clickjackers</w:t>
      </w:r>
      <w:r w:rsidRPr="008621F2">
        <w:rPr>
          <w:rFonts w:asciiTheme="minorHAnsi" w:hAnsiTheme="minorHAnsi" w:cstheme="minorHAnsi"/>
        </w:rPr>
        <w:t>, web bug, exploits, cracking tools, and hacking tools.</w:t>
      </w:r>
    </w:p>
    <w:p w14:paraId="628B6983" w14:textId="77777777" w:rsidR="00312A44" w:rsidRPr="008621F2" w:rsidRDefault="00312A44" w:rsidP="00A022D3">
      <w:pPr>
        <w:keepNext/>
        <w:keepLines/>
        <w:spacing w:after="120"/>
        <w:ind w:left="284"/>
        <w:rPr>
          <w:rFonts w:ascii="Calibri" w:hAnsi="Calibri" w:cs="Calibri"/>
          <w:sz w:val="22"/>
          <w:szCs w:val="22"/>
        </w:rPr>
      </w:pPr>
      <w:r w:rsidRPr="008621F2">
        <w:rPr>
          <w:rFonts w:ascii="Calibri" w:hAnsi="Calibri"/>
          <w:b/>
          <w:sz w:val="22"/>
          <w:szCs w:val="22"/>
          <w:lang w:eastAsia="en-US"/>
        </w:rPr>
        <w:t xml:space="preserve">Inbound Employer Visit </w:t>
      </w:r>
      <w:r w:rsidRPr="008621F2">
        <w:rPr>
          <w:rFonts w:ascii="Calibri" w:hAnsi="Calibri"/>
          <w:sz w:val="22"/>
          <w:szCs w:val="22"/>
          <w:lang w:eastAsia="en-US"/>
        </w:rPr>
        <w:t xml:space="preserve">means a visit by an Employer to the CTA Provider’s premises </w:t>
      </w:r>
      <w:r w:rsidRPr="008621F2">
        <w:rPr>
          <w:rFonts w:ascii="Calibri" w:hAnsi="Calibri" w:cs="Calibri"/>
          <w:iCs/>
          <w:sz w:val="22"/>
          <w:szCs w:val="22"/>
        </w:rPr>
        <w:t>for the purpose of providing Participants</w:t>
      </w:r>
      <w:r w:rsidRPr="008621F2">
        <w:rPr>
          <w:rFonts w:ascii="Calibri" w:hAnsi="Calibri" w:cs="Calibri"/>
          <w:sz w:val="22"/>
          <w:szCs w:val="22"/>
        </w:rPr>
        <w:t xml:space="preserve"> with an insight into the tasks and duties of a particular occupation or industry.</w:t>
      </w:r>
    </w:p>
    <w:p w14:paraId="195BC093" w14:textId="77777777" w:rsidR="00913A64" w:rsidRPr="008621F2" w:rsidRDefault="00913A64" w:rsidP="00A022D3">
      <w:pPr>
        <w:keepNext/>
        <w:keepLines/>
        <w:spacing w:after="120"/>
        <w:ind w:left="284"/>
        <w:rPr>
          <w:rFonts w:ascii="Calibri" w:hAnsi="Calibri"/>
          <w:sz w:val="22"/>
          <w:lang w:eastAsia="en-US"/>
        </w:rPr>
      </w:pPr>
      <w:r w:rsidRPr="008621F2">
        <w:rPr>
          <w:rFonts w:ascii="Calibri" w:hAnsi="Calibri"/>
          <w:b/>
          <w:sz w:val="22"/>
          <w:lang w:eastAsia="en-US"/>
        </w:rPr>
        <w:t>Indigenous</w:t>
      </w:r>
      <w:r w:rsidRPr="008621F2">
        <w:rPr>
          <w:rFonts w:ascii="Calibri" w:hAnsi="Calibri"/>
          <w:sz w:val="22"/>
          <w:lang w:eastAsia="en-US"/>
        </w:rPr>
        <w:t xml:space="preserve"> means a person who:</w:t>
      </w:r>
    </w:p>
    <w:p w14:paraId="6FF79626" w14:textId="49BFB6AE" w:rsidR="00913A64" w:rsidRPr="008621F2" w:rsidRDefault="00913A64" w:rsidP="00A022D3">
      <w:pPr>
        <w:pStyle w:val="Definitionsa"/>
        <w:numPr>
          <w:ilvl w:val="1"/>
          <w:numId w:val="179"/>
        </w:numPr>
        <w:rPr>
          <w:lang w:eastAsia="en-US"/>
        </w:rPr>
      </w:pPr>
      <w:r w:rsidRPr="008621F2">
        <w:rPr>
          <w:lang w:eastAsia="en-US"/>
        </w:rPr>
        <w:t xml:space="preserve">is identified as such on the Department’s IT Systems; </w:t>
      </w:r>
    </w:p>
    <w:p w14:paraId="08482C57" w14:textId="77777777" w:rsidR="00913A64" w:rsidRPr="008621F2" w:rsidRDefault="00913A64" w:rsidP="00A022D3">
      <w:pPr>
        <w:pStyle w:val="Definitionsa"/>
        <w:numPr>
          <w:ilvl w:val="1"/>
          <w:numId w:val="179"/>
        </w:numPr>
        <w:rPr>
          <w:lang w:eastAsia="en-US"/>
        </w:rPr>
      </w:pPr>
      <w:r w:rsidRPr="008621F2">
        <w:rPr>
          <w:lang w:eastAsia="en-US"/>
        </w:rPr>
        <w:t>is of Aboriginal and/or Torres Strait Islander descent;</w:t>
      </w:r>
      <w:r w:rsidR="005C02BD" w:rsidRPr="008621F2">
        <w:rPr>
          <w:lang w:eastAsia="en-US"/>
        </w:rPr>
        <w:t xml:space="preserve"> </w:t>
      </w:r>
    </w:p>
    <w:p w14:paraId="53D9B4E2" w14:textId="7FE92A58" w:rsidR="00913A64" w:rsidRPr="008621F2" w:rsidRDefault="00913A64" w:rsidP="00A022D3">
      <w:pPr>
        <w:pStyle w:val="Definitionsa"/>
        <w:numPr>
          <w:ilvl w:val="1"/>
          <w:numId w:val="179"/>
        </w:numPr>
        <w:rPr>
          <w:lang w:eastAsia="en-US"/>
        </w:rPr>
      </w:pPr>
      <w:r w:rsidRPr="008621F2">
        <w:rPr>
          <w:lang w:eastAsia="en-US"/>
        </w:rPr>
        <w:t xml:space="preserve">identifies as an Aboriginal and/or Torres Strait Islander person; </w:t>
      </w:r>
      <w:r w:rsidR="009B4FBD">
        <w:rPr>
          <w:lang w:eastAsia="en-US"/>
        </w:rPr>
        <w:t>or</w:t>
      </w:r>
    </w:p>
    <w:p w14:paraId="61FD338B" w14:textId="77777777" w:rsidR="00913A64" w:rsidRPr="008621F2" w:rsidRDefault="00913A64" w:rsidP="00A022D3">
      <w:pPr>
        <w:pStyle w:val="Definitionsa"/>
        <w:numPr>
          <w:ilvl w:val="1"/>
          <w:numId w:val="179"/>
        </w:numPr>
        <w:rPr>
          <w:lang w:eastAsia="en-US"/>
        </w:rPr>
      </w:pPr>
      <w:r w:rsidRPr="008621F2">
        <w:rPr>
          <w:lang w:eastAsia="en-US"/>
        </w:rPr>
        <w:t xml:space="preserve">is accepted as such in the community in which the person lives or has lived. </w:t>
      </w:r>
    </w:p>
    <w:p w14:paraId="49AF357C" w14:textId="77777777" w:rsidR="00913A64" w:rsidRPr="008621F2" w:rsidRDefault="00913A64" w:rsidP="00A022D3">
      <w:pPr>
        <w:keepNext/>
        <w:keepLines/>
        <w:spacing w:before="60" w:after="120"/>
        <w:ind w:left="284"/>
        <w:rPr>
          <w:rFonts w:asciiTheme="minorHAnsi" w:hAnsiTheme="minorHAnsi" w:cs="Calibri"/>
          <w:iCs/>
          <w:sz w:val="22"/>
          <w:szCs w:val="22"/>
          <w:lang w:eastAsia="en-US"/>
        </w:rPr>
      </w:pPr>
      <w:r w:rsidRPr="008621F2">
        <w:rPr>
          <w:rFonts w:asciiTheme="minorHAnsi" w:hAnsiTheme="minorHAnsi" w:cs="Calibri"/>
          <w:b/>
          <w:iCs/>
          <w:sz w:val="22"/>
          <w:szCs w:val="22"/>
          <w:lang w:eastAsia="en-US"/>
        </w:rPr>
        <w:t xml:space="preserve">Indigenous Enterprise </w:t>
      </w:r>
      <w:r w:rsidRPr="008621F2">
        <w:rPr>
          <w:rFonts w:asciiTheme="minorHAnsi" w:hAnsiTheme="minorHAnsi" w:cs="Calibri"/>
          <w:iCs/>
          <w:sz w:val="22"/>
          <w:szCs w:val="22"/>
          <w:lang w:eastAsia="en-US"/>
        </w:rPr>
        <w:t xml:space="preserve">means an organisation that is 50 per cent or more owned by Indigenous persons and is operating as a business. </w:t>
      </w:r>
    </w:p>
    <w:p w14:paraId="61A3B5A7" w14:textId="081315FA" w:rsidR="00160423" w:rsidRPr="008621F2" w:rsidRDefault="00160423" w:rsidP="00A022D3">
      <w:pPr>
        <w:pStyle w:val="Indent2"/>
        <w:keepNext/>
        <w:spacing w:after="120"/>
        <w:ind w:left="284"/>
        <w:rPr>
          <w:rFonts w:asciiTheme="minorHAnsi" w:hAnsiTheme="minorHAnsi" w:cstheme="minorHAnsi"/>
          <w:szCs w:val="22"/>
        </w:rPr>
      </w:pPr>
      <w:r w:rsidRPr="008621F2">
        <w:rPr>
          <w:rFonts w:asciiTheme="minorHAnsi" w:hAnsiTheme="minorHAnsi" w:cstheme="minorHAnsi"/>
          <w:b/>
          <w:szCs w:val="22"/>
        </w:rPr>
        <w:t xml:space="preserve">Initial Meeting </w:t>
      </w:r>
      <w:r w:rsidRPr="008621F2">
        <w:rPr>
          <w:rFonts w:asciiTheme="minorHAnsi" w:hAnsiTheme="minorHAnsi" w:cstheme="minorHAnsi"/>
          <w:szCs w:val="22"/>
        </w:rPr>
        <w:t xml:space="preserve">means a meeting between a Facilitator and Participant in accordance with </w:t>
      </w:r>
      <w:r w:rsidR="00CF0F2E" w:rsidRPr="008621F2">
        <w:rPr>
          <w:rFonts w:asciiTheme="minorHAnsi" w:hAnsiTheme="minorHAnsi" w:cstheme="minorHAnsi"/>
          <w:szCs w:val="22"/>
        </w:rPr>
        <w:t xml:space="preserve">item </w:t>
      </w:r>
      <w:r w:rsidR="007E543A">
        <w:rPr>
          <w:rFonts w:asciiTheme="minorHAnsi" w:hAnsiTheme="minorHAnsi" w:cstheme="minorHAnsi"/>
          <w:szCs w:val="22"/>
        </w:rPr>
        <w:fldChar w:fldCharType="begin"/>
      </w:r>
      <w:r w:rsidR="007E543A">
        <w:rPr>
          <w:rFonts w:asciiTheme="minorHAnsi" w:hAnsiTheme="minorHAnsi" w:cstheme="minorHAnsi"/>
          <w:szCs w:val="22"/>
        </w:rPr>
        <w:instrText xml:space="preserve"> REF _Ref511035614 \w \h </w:instrText>
      </w:r>
      <w:r w:rsidR="007E543A">
        <w:rPr>
          <w:rFonts w:asciiTheme="minorHAnsi" w:hAnsiTheme="minorHAnsi" w:cstheme="minorHAnsi"/>
          <w:szCs w:val="22"/>
        </w:rPr>
      </w:r>
      <w:r w:rsidR="007E543A">
        <w:rPr>
          <w:rFonts w:asciiTheme="minorHAnsi" w:hAnsiTheme="minorHAnsi" w:cstheme="minorHAnsi"/>
          <w:szCs w:val="22"/>
        </w:rPr>
        <w:fldChar w:fldCharType="separate"/>
      </w:r>
      <w:r w:rsidR="008C2DB7">
        <w:rPr>
          <w:rFonts w:asciiTheme="minorHAnsi" w:hAnsiTheme="minorHAnsi" w:cstheme="minorHAnsi"/>
          <w:szCs w:val="22"/>
        </w:rPr>
        <w:t>3</w:t>
      </w:r>
      <w:r w:rsidR="007E543A">
        <w:rPr>
          <w:rFonts w:asciiTheme="minorHAnsi" w:hAnsiTheme="minorHAnsi" w:cstheme="minorHAnsi"/>
          <w:szCs w:val="22"/>
        </w:rPr>
        <w:fldChar w:fldCharType="end"/>
      </w:r>
      <w:r w:rsidRPr="008621F2">
        <w:rPr>
          <w:rFonts w:asciiTheme="minorHAnsi" w:hAnsiTheme="minorHAnsi" w:cstheme="minorHAnsi"/>
          <w:szCs w:val="22"/>
        </w:rPr>
        <w:t xml:space="preserve"> of </w:t>
      </w:r>
      <w:r w:rsidR="0034152F" w:rsidRPr="008621F2">
        <w:rPr>
          <w:rFonts w:asciiTheme="minorHAnsi" w:hAnsiTheme="minorHAnsi" w:cstheme="minorHAnsi"/>
          <w:szCs w:val="22"/>
        </w:rPr>
        <w:fldChar w:fldCharType="begin"/>
      </w:r>
      <w:r w:rsidR="0034152F" w:rsidRPr="008621F2">
        <w:rPr>
          <w:rFonts w:asciiTheme="minorHAnsi" w:hAnsiTheme="minorHAnsi" w:cstheme="minorHAnsi"/>
          <w:szCs w:val="22"/>
        </w:rPr>
        <w:instrText xml:space="preserve"> REF _Ref500755486 \w \h </w:instrText>
      </w:r>
      <w:r w:rsidR="00252E9C">
        <w:rPr>
          <w:rFonts w:asciiTheme="minorHAnsi" w:hAnsiTheme="minorHAnsi" w:cstheme="minorHAnsi"/>
          <w:szCs w:val="22"/>
        </w:rPr>
        <w:instrText xml:space="preserve"> \* MERGEFORMAT </w:instrText>
      </w:r>
      <w:r w:rsidR="0034152F" w:rsidRPr="008621F2">
        <w:rPr>
          <w:rFonts w:asciiTheme="minorHAnsi" w:hAnsiTheme="minorHAnsi" w:cstheme="minorHAnsi"/>
          <w:szCs w:val="22"/>
        </w:rPr>
      </w:r>
      <w:r w:rsidR="0034152F" w:rsidRPr="008621F2">
        <w:rPr>
          <w:rFonts w:asciiTheme="minorHAnsi" w:hAnsiTheme="minorHAnsi" w:cstheme="minorHAnsi"/>
          <w:szCs w:val="22"/>
        </w:rPr>
        <w:fldChar w:fldCharType="separate"/>
      </w:r>
      <w:r w:rsidR="008C2DB7">
        <w:rPr>
          <w:rFonts w:asciiTheme="minorHAnsi" w:hAnsiTheme="minorHAnsi" w:cstheme="minorHAnsi"/>
          <w:szCs w:val="22"/>
        </w:rPr>
        <w:t>Schedule 2</w:t>
      </w:r>
      <w:r w:rsidR="0034152F" w:rsidRPr="008621F2">
        <w:rPr>
          <w:rFonts w:asciiTheme="minorHAnsi" w:hAnsiTheme="minorHAnsi" w:cstheme="minorHAnsi"/>
          <w:szCs w:val="22"/>
        </w:rPr>
        <w:fldChar w:fldCharType="end"/>
      </w:r>
      <w:r w:rsidRPr="008621F2">
        <w:rPr>
          <w:rFonts w:asciiTheme="minorHAnsi" w:hAnsiTheme="minorHAnsi" w:cstheme="minorHAnsi"/>
          <w:szCs w:val="22"/>
        </w:rPr>
        <w:t>.</w:t>
      </w:r>
    </w:p>
    <w:p w14:paraId="3621DEBA" w14:textId="77777777" w:rsidR="0034152F" w:rsidRPr="008621F2" w:rsidRDefault="0034152F" w:rsidP="00627486">
      <w:pPr>
        <w:pStyle w:val="Indent2"/>
        <w:spacing w:after="120"/>
        <w:ind w:left="284"/>
        <w:rPr>
          <w:rFonts w:asciiTheme="minorHAnsi" w:hAnsiTheme="minorHAnsi" w:cstheme="minorHAnsi"/>
          <w:b/>
          <w:szCs w:val="22"/>
        </w:rPr>
      </w:pPr>
      <w:r w:rsidRPr="008621F2">
        <w:rPr>
          <w:rFonts w:asciiTheme="minorHAnsi" w:hAnsiTheme="minorHAnsi" w:cstheme="minorHAnsi"/>
          <w:b/>
          <w:szCs w:val="22"/>
        </w:rPr>
        <w:t xml:space="preserve">Input Tax Credit </w:t>
      </w:r>
      <w:r w:rsidRPr="008621F2">
        <w:rPr>
          <w:rFonts w:asciiTheme="minorHAnsi" w:hAnsiTheme="minorHAnsi" w:cstheme="minorHAnsi"/>
          <w:szCs w:val="22"/>
        </w:rPr>
        <w:t>has the meaning given in section 195-1 of the GST Act.</w:t>
      </w:r>
      <w:r w:rsidRPr="008621F2">
        <w:rPr>
          <w:rFonts w:asciiTheme="minorHAnsi" w:hAnsiTheme="minorHAnsi" w:cstheme="minorHAnsi"/>
          <w:b/>
          <w:szCs w:val="22"/>
        </w:rPr>
        <w:t xml:space="preserve"> </w:t>
      </w:r>
    </w:p>
    <w:p w14:paraId="4C6A58F7" w14:textId="77777777" w:rsidR="0034152F" w:rsidRPr="008621F2" w:rsidRDefault="0034152F" w:rsidP="00A022D3">
      <w:pPr>
        <w:pStyle w:val="Indent2"/>
        <w:keepNext/>
        <w:spacing w:after="120"/>
        <w:ind w:left="284"/>
        <w:rPr>
          <w:rFonts w:asciiTheme="minorHAnsi" w:hAnsiTheme="minorHAnsi" w:cstheme="minorHAnsi"/>
          <w:b/>
          <w:szCs w:val="22"/>
        </w:rPr>
      </w:pPr>
      <w:r w:rsidRPr="008621F2">
        <w:rPr>
          <w:rFonts w:asciiTheme="minorHAnsi" w:hAnsiTheme="minorHAnsi" w:cstheme="minorHAnsi"/>
          <w:b/>
          <w:szCs w:val="22"/>
        </w:rPr>
        <w:lastRenderedPageBreak/>
        <w:t xml:space="preserve">Intellectual Property Rights </w:t>
      </w:r>
      <w:r w:rsidRPr="008621F2">
        <w:rPr>
          <w:rFonts w:asciiTheme="minorHAnsi" w:hAnsiTheme="minorHAnsi" w:cstheme="minorHAnsi"/>
          <w:szCs w:val="22"/>
        </w:rPr>
        <w:t>includes:</w:t>
      </w:r>
    </w:p>
    <w:p w14:paraId="26E3DBF1" w14:textId="398606EC" w:rsidR="0034152F" w:rsidRPr="008621F2" w:rsidRDefault="0034152F" w:rsidP="00A022D3">
      <w:pPr>
        <w:pStyle w:val="Definitionsa"/>
        <w:numPr>
          <w:ilvl w:val="1"/>
          <w:numId w:val="180"/>
        </w:numPr>
      </w:pPr>
      <w:r w:rsidRPr="008621F2">
        <w:t>all copyright (including rights in relation to phonograms and broadcasts);</w:t>
      </w:r>
    </w:p>
    <w:p w14:paraId="0E7968B9" w14:textId="65C459E2" w:rsidR="0034152F" w:rsidRPr="008621F2" w:rsidRDefault="0034152F" w:rsidP="00A022D3">
      <w:pPr>
        <w:pStyle w:val="Definitionsa"/>
        <w:numPr>
          <w:ilvl w:val="1"/>
          <w:numId w:val="180"/>
        </w:numPr>
      </w:pPr>
      <w:r w:rsidRPr="008621F2">
        <w:t xml:space="preserve">all rights in relation to inventions (including patent rights), plant varieties, trademarks (including service marks), designs, circuit layouts; and </w:t>
      </w:r>
    </w:p>
    <w:p w14:paraId="62B32F36" w14:textId="38B91E40" w:rsidR="0034152F" w:rsidRPr="008621F2" w:rsidRDefault="0034152F" w:rsidP="00A022D3">
      <w:pPr>
        <w:pStyle w:val="Definitionsa"/>
        <w:numPr>
          <w:ilvl w:val="1"/>
          <w:numId w:val="180"/>
        </w:numPr>
      </w:pPr>
      <w:r w:rsidRPr="008621F2">
        <w:t>all other rights resulting from intellectual activity in the industrial, scientific, literary or artistic fields,</w:t>
      </w:r>
    </w:p>
    <w:p w14:paraId="0F2718B1" w14:textId="77777777" w:rsidR="0034152F" w:rsidRPr="008621F2" w:rsidRDefault="0034152F" w:rsidP="00A022D3">
      <w:pPr>
        <w:pStyle w:val="clausetext11xxxxx"/>
        <w:numPr>
          <w:ilvl w:val="0"/>
          <w:numId w:val="0"/>
        </w:numPr>
        <w:ind w:left="256"/>
      </w:pPr>
      <w:r w:rsidRPr="008621F2">
        <w:t>but does not include:</w:t>
      </w:r>
    </w:p>
    <w:p w14:paraId="69EAEB41" w14:textId="30CA4D59" w:rsidR="0034152F" w:rsidRPr="008621F2" w:rsidRDefault="0034152F" w:rsidP="00A022D3">
      <w:pPr>
        <w:pStyle w:val="Definitionsa"/>
      </w:pPr>
      <w:r w:rsidRPr="008621F2">
        <w:t>Moral Rights;</w:t>
      </w:r>
    </w:p>
    <w:p w14:paraId="74501C37" w14:textId="5C062FD7" w:rsidR="0034152F" w:rsidRPr="008621F2" w:rsidRDefault="0034152F" w:rsidP="00A022D3">
      <w:pPr>
        <w:pStyle w:val="Definitionsa"/>
      </w:pPr>
      <w:r w:rsidRPr="008621F2">
        <w:t xml:space="preserve">the non-proprietary rights of performers; or </w:t>
      </w:r>
    </w:p>
    <w:p w14:paraId="405750A2" w14:textId="74662325" w:rsidR="0034152F" w:rsidRPr="008621F2" w:rsidRDefault="0034152F" w:rsidP="00A022D3">
      <w:pPr>
        <w:pStyle w:val="Definitionsa"/>
      </w:pPr>
      <w:r w:rsidRPr="008621F2">
        <w:t xml:space="preserve">rights in relation to confidential information. </w:t>
      </w:r>
    </w:p>
    <w:p w14:paraId="0976D995" w14:textId="70BD2AFE" w:rsidR="0034152F" w:rsidRPr="008621F2" w:rsidRDefault="0034152F" w:rsidP="00A022D3">
      <w:pPr>
        <w:pStyle w:val="Indent2"/>
        <w:keepNext/>
        <w:spacing w:after="120"/>
        <w:ind w:left="284"/>
        <w:rPr>
          <w:rFonts w:asciiTheme="minorHAnsi" w:hAnsiTheme="minorHAnsi" w:cstheme="minorHAnsi"/>
          <w:szCs w:val="22"/>
        </w:rPr>
      </w:pPr>
      <w:r w:rsidRPr="008621F2">
        <w:rPr>
          <w:rFonts w:asciiTheme="minorHAnsi" w:hAnsiTheme="minorHAnsi" w:cstheme="minorHAnsi"/>
          <w:b/>
          <w:szCs w:val="22"/>
        </w:rPr>
        <w:t xml:space="preserve">Interest </w:t>
      </w:r>
      <w:r w:rsidRPr="008621F2">
        <w:rPr>
          <w:rFonts w:asciiTheme="minorHAnsi" w:hAnsiTheme="minorHAnsi" w:cstheme="minorHAnsi"/>
          <w:szCs w:val="22"/>
        </w:rPr>
        <w:t>means interest calculated at a rate determined by the Department that will be no higher than the 90 day bank-accepted bill rate (available from the Reserve Bank of Australia) less 10 basis points.</w:t>
      </w:r>
    </w:p>
    <w:p w14:paraId="607CBF2D" w14:textId="54E38462" w:rsidR="00C42F04" w:rsidRPr="008621F2" w:rsidRDefault="00C42F04" w:rsidP="00A022D3">
      <w:pPr>
        <w:pStyle w:val="Indent2"/>
        <w:keepNext/>
        <w:spacing w:after="120"/>
        <w:ind w:left="284"/>
        <w:rPr>
          <w:rFonts w:asciiTheme="minorHAnsi" w:hAnsiTheme="minorHAnsi" w:cstheme="minorHAnsi"/>
          <w:szCs w:val="22"/>
        </w:rPr>
      </w:pPr>
      <w:r w:rsidRPr="008621F2">
        <w:rPr>
          <w:rFonts w:asciiTheme="minorHAnsi" w:hAnsiTheme="minorHAnsi" w:cstheme="minorHAnsi"/>
          <w:b/>
          <w:szCs w:val="22"/>
        </w:rPr>
        <w:t>jobactive Deed 2015-202</w:t>
      </w:r>
      <w:r w:rsidR="0097010E" w:rsidRPr="008621F2">
        <w:rPr>
          <w:rFonts w:asciiTheme="minorHAnsi" w:hAnsiTheme="minorHAnsi" w:cstheme="minorHAnsi"/>
          <w:b/>
          <w:szCs w:val="22"/>
        </w:rPr>
        <w:t>2</w:t>
      </w:r>
      <w:r w:rsidRPr="008621F2">
        <w:rPr>
          <w:rFonts w:asciiTheme="minorHAnsi" w:hAnsiTheme="minorHAnsi" w:cstheme="minorHAnsi"/>
          <w:b/>
          <w:szCs w:val="22"/>
        </w:rPr>
        <w:t xml:space="preserve"> or jobactive Deed</w:t>
      </w:r>
      <w:r w:rsidRPr="008621F2">
        <w:rPr>
          <w:rFonts w:asciiTheme="minorHAnsi" w:hAnsiTheme="minorHAnsi" w:cstheme="minorHAnsi"/>
          <w:iCs/>
          <w:szCs w:val="22"/>
        </w:rPr>
        <w:t xml:space="preserve"> means the deed of that name entered into</w:t>
      </w:r>
      <w:r w:rsidRPr="008621F2">
        <w:rPr>
          <w:rFonts w:asciiTheme="minorHAnsi" w:hAnsiTheme="minorHAnsi" w:cstheme="minorHAnsi"/>
          <w:szCs w:val="22"/>
        </w:rPr>
        <w:t xml:space="preserve"> between the Department and an Employment Provider, as amended from time to time.</w:t>
      </w:r>
    </w:p>
    <w:p w14:paraId="2CBF16B0" w14:textId="77777777" w:rsidR="00633BF2" w:rsidRPr="008621F2" w:rsidRDefault="00633BF2" w:rsidP="00A022D3">
      <w:pPr>
        <w:pStyle w:val="Indent2"/>
        <w:keepNext/>
        <w:spacing w:after="120"/>
        <w:ind w:left="284"/>
        <w:rPr>
          <w:rFonts w:asciiTheme="minorHAnsi" w:hAnsiTheme="minorHAnsi" w:cstheme="minorHAnsi"/>
          <w:szCs w:val="22"/>
        </w:rPr>
      </w:pPr>
      <w:r w:rsidRPr="008621F2">
        <w:rPr>
          <w:rFonts w:asciiTheme="minorHAnsi" w:hAnsiTheme="minorHAnsi" w:cstheme="minorHAnsi"/>
          <w:b/>
          <w:szCs w:val="22"/>
        </w:rPr>
        <w:t xml:space="preserve">Joint Charter of Deed Management </w:t>
      </w:r>
      <w:r w:rsidRPr="008621F2">
        <w:rPr>
          <w:rFonts w:asciiTheme="minorHAnsi" w:hAnsiTheme="minorHAnsi" w:cstheme="minorHAnsi"/>
          <w:szCs w:val="22"/>
        </w:rPr>
        <w:t xml:space="preserve">means </w:t>
      </w:r>
      <w:r w:rsidRPr="008621F2">
        <w:rPr>
          <w:rFonts w:asciiTheme="minorHAnsi" w:hAnsiTheme="minorHAnsi"/>
        </w:rPr>
        <w:t xml:space="preserve">the charter at </w:t>
      </w:r>
      <w:r w:rsidR="004A08E9" w:rsidRPr="008621F2">
        <w:rPr>
          <w:rFonts w:asciiTheme="minorHAnsi" w:hAnsiTheme="minorHAnsi"/>
        </w:rPr>
        <w:t>Annexure A</w:t>
      </w:r>
      <w:r w:rsidR="007B765A" w:rsidRPr="008621F2">
        <w:rPr>
          <w:rFonts w:asciiTheme="minorHAnsi" w:hAnsiTheme="minorHAnsi"/>
        </w:rPr>
        <w:t xml:space="preserve"> </w:t>
      </w:r>
      <w:r w:rsidRPr="008621F2">
        <w:rPr>
          <w:rFonts w:asciiTheme="minorHAnsi" w:hAnsiTheme="minorHAnsi"/>
        </w:rPr>
        <w:t xml:space="preserve">which embodies the commitment by the Department and </w:t>
      </w:r>
      <w:r w:rsidRPr="008621F2">
        <w:rPr>
          <w:rFonts w:asciiTheme="minorHAnsi" w:hAnsiTheme="minorHAnsi"/>
          <w:szCs w:val="22"/>
        </w:rPr>
        <w:t>CTA Provider</w:t>
      </w:r>
      <w:r w:rsidRPr="008621F2">
        <w:rPr>
          <w:rFonts w:asciiTheme="minorHAnsi" w:hAnsiTheme="minorHAnsi"/>
        </w:rPr>
        <w:t>s to work cooperatively to achieve shared goals and outcomes in the delivery of the CTA Trial.</w:t>
      </w:r>
    </w:p>
    <w:p w14:paraId="39D622A6" w14:textId="051E6A66" w:rsidR="00C42F04" w:rsidRPr="008621F2" w:rsidRDefault="00C42F04" w:rsidP="00A022D3">
      <w:pPr>
        <w:pStyle w:val="Indent2"/>
        <w:keepNext/>
        <w:spacing w:after="120"/>
        <w:ind w:left="284"/>
        <w:rPr>
          <w:rFonts w:asciiTheme="minorHAnsi" w:hAnsiTheme="minorHAnsi" w:cstheme="minorHAnsi"/>
          <w:iCs/>
          <w:szCs w:val="22"/>
        </w:rPr>
      </w:pPr>
      <w:r w:rsidRPr="008621F2">
        <w:rPr>
          <w:rFonts w:asciiTheme="minorHAnsi" w:hAnsiTheme="minorHAnsi" w:cstheme="minorHAnsi"/>
          <w:b/>
          <w:iCs/>
          <w:szCs w:val="22"/>
        </w:rPr>
        <w:t>Key Performance Indicators</w:t>
      </w:r>
      <w:r w:rsidRPr="008621F2">
        <w:rPr>
          <w:rFonts w:asciiTheme="minorHAnsi" w:hAnsiTheme="minorHAnsi" w:cstheme="minorHAnsi"/>
          <w:iCs/>
          <w:szCs w:val="22"/>
        </w:rPr>
        <w:t xml:space="preserve"> means the </w:t>
      </w:r>
      <w:r w:rsidR="006930D7" w:rsidRPr="008621F2">
        <w:rPr>
          <w:rFonts w:asciiTheme="minorHAnsi" w:hAnsiTheme="minorHAnsi" w:cstheme="minorHAnsi"/>
          <w:iCs/>
          <w:szCs w:val="22"/>
        </w:rPr>
        <w:t>key performance indicators</w:t>
      </w:r>
      <w:r w:rsidRPr="008621F2">
        <w:rPr>
          <w:rFonts w:asciiTheme="minorHAnsi" w:hAnsiTheme="minorHAnsi" w:cstheme="minorHAnsi"/>
          <w:iCs/>
          <w:szCs w:val="22"/>
        </w:rPr>
        <w:t xml:space="preserve"> described in </w:t>
      </w:r>
      <w:r w:rsidR="00E16370" w:rsidRPr="008621F2">
        <w:rPr>
          <w:rFonts w:asciiTheme="minorHAnsi" w:hAnsiTheme="minorHAnsi" w:cstheme="minorHAnsi"/>
          <w:iCs/>
          <w:szCs w:val="22"/>
        </w:rPr>
        <w:fldChar w:fldCharType="begin"/>
      </w:r>
      <w:r w:rsidR="00E16370" w:rsidRPr="008621F2">
        <w:rPr>
          <w:rFonts w:asciiTheme="minorHAnsi" w:hAnsiTheme="minorHAnsi" w:cstheme="minorHAnsi"/>
          <w:iCs/>
          <w:szCs w:val="22"/>
        </w:rPr>
        <w:instrText xml:space="preserve"> REF _Ref500755435 \r \h </w:instrText>
      </w:r>
      <w:r w:rsidR="00252E9C">
        <w:rPr>
          <w:rFonts w:asciiTheme="minorHAnsi" w:hAnsiTheme="minorHAnsi" w:cstheme="minorHAnsi"/>
          <w:iCs/>
          <w:szCs w:val="22"/>
        </w:rPr>
        <w:instrText xml:space="preserve"> \* MERGEFORMAT </w:instrText>
      </w:r>
      <w:r w:rsidR="00E16370" w:rsidRPr="008621F2">
        <w:rPr>
          <w:rFonts w:asciiTheme="minorHAnsi" w:hAnsiTheme="minorHAnsi" w:cstheme="minorHAnsi"/>
          <w:iCs/>
          <w:szCs w:val="22"/>
        </w:rPr>
      </w:r>
      <w:r w:rsidR="00E16370" w:rsidRPr="008621F2">
        <w:rPr>
          <w:rFonts w:asciiTheme="minorHAnsi" w:hAnsiTheme="minorHAnsi" w:cstheme="minorHAnsi"/>
          <w:iCs/>
          <w:szCs w:val="22"/>
        </w:rPr>
        <w:fldChar w:fldCharType="separate"/>
      </w:r>
      <w:r w:rsidR="008C2DB7">
        <w:rPr>
          <w:rFonts w:asciiTheme="minorHAnsi" w:hAnsiTheme="minorHAnsi" w:cstheme="minorHAnsi"/>
          <w:iCs/>
          <w:szCs w:val="22"/>
        </w:rPr>
        <w:t>Schedule 3</w:t>
      </w:r>
      <w:r w:rsidR="00E16370" w:rsidRPr="008621F2">
        <w:rPr>
          <w:rFonts w:asciiTheme="minorHAnsi" w:hAnsiTheme="minorHAnsi" w:cstheme="minorHAnsi"/>
          <w:iCs/>
          <w:szCs w:val="22"/>
        </w:rPr>
        <w:fldChar w:fldCharType="end"/>
      </w:r>
      <w:r w:rsidR="00E16370" w:rsidRPr="008621F2">
        <w:rPr>
          <w:rFonts w:asciiTheme="minorHAnsi" w:hAnsiTheme="minorHAnsi" w:cstheme="minorHAnsi"/>
          <w:iCs/>
          <w:szCs w:val="22"/>
        </w:rPr>
        <w:t>.</w:t>
      </w:r>
    </w:p>
    <w:p w14:paraId="66FC036F" w14:textId="41DF06B1" w:rsidR="00C42F04" w:rsidRPr="008621F2" w:rsidRDefault="00C42F04" w:rsidP="00A022D3">
      <w:pPr>
        <w:pStyle w:val="Indent2"/>
        <w:keepNext/>
        <w:spacing w:after="120"/>
        <w:ind w:left="284"/>
        <w:rPr>
          <w:rFonts w:asciiTheme="minorHAnsi" w:hAnsiTheme="minorHAnsi" w:cstheme="minorHAnsi"/>
          <w:iCs/>
          <w:szCs w:val="22"/>
        </w:rPr>
      </w:pPr>
      <w:r w:rsidRPr="008621F2">
        <w:rPr>
          <w:rFonts w:asciiTheme="minorHAnsi" w:hAnsiTheme="minorHAnsi" w:cstheme="minorHAnsi"/>
          <w:b/>
          <w:iCs/>
          <w:szCs w:val="22"/>
        </w:rPr>
        <w:t>Material</w:t>
      </w:r>
      <w:r w:rsidRPr="008621F2">
        <w:rPr>
          <w:rFonts w:asciiTheme="minorHAnsi" w:hAnsiTheme="minorHAnsi" w:cstheme="minorHAnsi"/>
          <w:iCs/>
          <w:szCs w:val="22"/>
        </w:rPr>
        <w:t xml:space="preserve"> includes equipment, software (including source code and object code), goods, and Records stored by any means including all copies and extracts of the same.</w:t>
      </w:r>
    </w:p>
    <w:p w14:paraId="1E3ACEEB" w14:textId="77777777" w:rsidR="0034152F" w:rsidRPr="008621F2" w:rsidRDefault="0034152F" w:rsidP="00A022D3">
      <w:pPr>
        <w:pStyle w:val="Indent2"/>
        <w:keepNext/>
        <w:spacing w:after="120"/>
        <w:ind w:left="284"/>
        <w:rPr>
          <w:rFonts w:asciiTheme="minorHAnsi" w:hAnsiTheme="minorHAnsi" w:cstheme="minorHAnsi"/>
          <w:iCs/>
          <w:szCs w:val="22"/>
        </w:rPr>
      </w:pPr>
      <w:r w:rsidRPr="008621F2">
        <w:rPr>
          <w:rFonts w:asciiTheme="minorHAnsi" w:hAnsiTheme="minorHAnsi" w:cstheme="minorHAnsi"/>
          <w:b/>
          <w:iCs/>
          <w:szCs w:val="22"/>
        </w:rPr>
        <w:t>Moral Rights</w:t>
      </w:r>
      <w:r w:rsidRPr="008621F2">
        <w:rPr>
          <w:rFonts w:asciiTheme="minorHAnsi" w:hAnsiTheme="minorHAnsi" w:cstheme="minorHAnsi"/>
          <w:iCs/>
          <w:szCs w:val="22"/>
        </w:rPr>
        <w:t xml:space="preserve"> has the meaning given to the term ‘moral rights’ by the </w:t>
      </w:r>
      <w:r w:rsidRPr="008621F2">
        <w:rPr>
          <w:rFonts w:asciiTheme="minorHAnsi" w:hAnsiTheme="minorHAnsi" w:cstheme="minorHAnsi"/>
          <w:i/>
          <w:iCs/>
          <w:szCs w:val="22"/>
        </w:rPr>
        <w:t>Copyright Act 1968</w:t>
      </w:r>
      <w:r w:rsidRPr="008621F2">
        <w:rPr>
          <w:rFonts w:asciiTheme="minorHAnsi" w:hAnsiTheme="minorHAnsi" w:cstheme="minorHAnsi"/>
          <w:iCs/>
          <w:szCs w:val="22"/>
        </w:rPr>
        <w:t xml:space="preserve"> (Cth). </w:t>
      </w:r>
    </w:p>
    <w:p w14:paraId="6E8C3BB1" w14:textId="5120C74A" w:rsidR="0034152F" w:rsidRPr="008621F2" w:rsidRDefault="0034152F" w:rsidP="00A022D3">
      <w:pPr>
        <w:pStyle w:val="Indent2"/>
        <w:keepNext/>
        <w:spacing w:after="120"/>
        <w:ind w:left="284"/>
        <w:rPr>
          <w:rFonts w:asciiTheme="minorHAnsi" w:hAnsiTheme="minorHAnsi" w:cstheme="minorHAnsi"/>
          <w:iCs/>
          <w:szCs w:val="22"/>
        </w:rPr>
      </w:pPr>
      <w:r w:rsidRPr="008621F2">
        <w:rPr>
          <w:rFonts w:asciiTheme="minorHAnsi" w:hAnsiTheme="minorHAnsi" w:cstheme="minorHAnsi"/>
          <w:b/>
          <w:iCs/>
          <w:szCs w:val="22"/>
        </w:rPr>
        <w:t>National Customer Service Line</w:t>
      </w:r>
      <w:r w:rsidRPr="008621F2">
        <w:rPr>
          <w:rFonts w:asciiTheme="minorHAnsi" w:hAnsiTheme="minorHAnsi" w:cstheme="minorHAnsi"/>
          <w:iCs/>
          <w:szCs w:val="22"/>
        </w:rPr>
        <w:t xml:space="preserve"> means a free call telephone service which puts Participants and CTA Providers in contact with a Department Customer Service Officer, and is 1800 805 260, or such other number as Notified by the Department from time to time.</w:t>
      </w:r>
    </w:p>
    <w:p w14:paraId="6D1C9DF3" w14:textId="77777777" w:rsidR="00F118A0" w:rsidRPr="008621F2" w:rsidRDefault="00F118A0" w:rsidP="00A022D3">
      <w:pPr>
        <w:pStyle w:val="Indent2"/>
        <w:keepNext/>
        <w:spacing w:after="120"/>
        <w:ind w:left="284"/>
        <w:rPr>
          <w:rFonts w:asciiTheme="minorHAnsi" w:hAnsiTheme="minorHAnsi" w:cstheme="minorHAnsi"/>
          <w:szCs w:val="22"/>
        </w:rPr>
      </w:pPr>
      <w:r w:rsidRPr="008621F2">
        <w:rPr>
          <w:rFonts w:asciiTheme="minorHAnsi" w:hAnsiTheme="minorHAnsi" w:cstheme="minorHAnsi"/>
          <w:b/>
          <w:szCs w:val="22"/>
        </w:rPr>
        <w:t xml:space="preserve">Non-regional CTA Trial Region </w:t>
      </w:r>
      <w:r w:rsidRPr="008621F2">
        <w:rPr>
          <w:rFonts w:asciiTheme="minorHAnsi" w:hAnsiTheme="minorHAnsi" w:cstheme="minorHAnsi"/>
          <w:szCs w:val="22"/>
        </w:rPr>
        <w:t xml:space="preserve">means </w:t>
      </w:r>
      <w:r w:rsidR="0056067C" w:rsidRPr="008621F2">
        <w:rPr>
          <w:rFonts w:asciiTheme="minorHAnsi" w:hAnsiTheme="minorHAnsi" w:cstheme="minorHAnsi"/>
          <w:szCs w:val="22"/>
        </w:rPr>
        <w:t xml:space="preserve">each of </w:t>
      </w:r>
      <w:r w:rsidRPr="008621F2">
        <w:rPr>
          <w:rFonts w:asciiTheme="minorHAnsi" w:hAnsiTheme="minorHAnsi" w:cstheme="minorHAnsi"/>
          <w:szCs w:val="22"/>
        </w:rPr>
        <w:t>the following CTA Trial Regions:</w:t>
      </w:r>
    </w:p>
    <w:p w14:paraId="7DE4714E" w14:textId="77777777" w:rsidR="00F118A0" w:rsidRPr="009A124C" w:rsidRDefault="00F118A0" w:rsidP="00A022D3">
      <w:pPr>
        <w:pStyle w:val="Definitionsa"/>
        <w:numPr>
          <w:ilvl w:val="1"/>
          <w:numId w:val="181"/>
        </w:numPr>
      </w:pPr>
      <w:r w:rsidRPr="009A124C">
        <w:t>Somerset, Queensland;</w:t>
      </w:r>
    </w:p>
    <w:p w14:paraId="3FDBAB42" w14:textId="77777777" w:rsidR="00F118A0" w:rsidRPr="009A124C" w:rsidRDefault="00F118A0" w:rsidP="00A022D3">
      <w:pPr>
        <w:pStyle w:val="Definitionsa"/>
        <w:numPr>
          <w:ilvl w:val="1"/>
          <w:numId w:val="181"/>
        </w:numPr>
      </w:pPr>
      <w:r w:rsidRPr="009A124C">
        <w:t>Perth North, Western Australia; and</w:t>
      </w:r>
    </w:p>
    <w:p w14:paraId="6945C86F" w14:textId="77777777" w:rsidR="00F118A0" w:rsidRPr="009A124C" w:rsidRDefault="00F118A0" w:rsidP="00A022D3">
      <w:pPr>
        <w:pStyle w:val="Definitionsa"/>
        <w:numPr>
          <w:ilvl w:val="1"/>
          <w:numId w:val="181"/>
        </w:numPr>
      </w:pPr>
      <w:r w:rsidRPr="009A124C">
        <w:t xml:space="preserve">Adelaide South, South Australia.  </w:t>
      </w:r>
    </w:p>
    <w:p w14:paraId="352732C6" w14:textId="2CE5016A" w:rsidR="00C42F04" w:rsidRPr="008621F2" w:rsidRDefault="00C42F04" w:rsidP="00A022D3">
      <w:pPr>
        <w:pStyle w:val="Indent2"/>
        <w:keepNext/>
        <w:spacing w:after="120"/>
        <w:ind w:left="284"/>
        <w:rPr>
          <w:rFonts w:asciiTheme="minorHAnsi" w:hAnsiTheme="minorHAnsi" w:cstheme="minorHAnsi"/>
          <w:iCs/>
          <w:szCs w:val="22"/>
        </w:rPr>
      </w:pPr>
      <w:r w:rsidRPr="008621F2">
        <w:rPr>
          <w:rFonts w:asciiTheme="minorHAnsi" w:hAnsiTheme="minorHAnsi" w:cstheme="minorHAnsi"/>
          <w:b/>
          <w:iCs/>
          <w:szCs w:val="22"/>
        </w:rPr>
        <w:t>Notice</w:t>
      </w:r>
      <w:r w:rsidRPr="008621F2">
        <w:rPr>
          <w:rFonts w:asciiTheme="minorHAnsi" w:hAnsiTheme="minorHAnsi" w:cstheme="minorHAnsi"/>
          <w:iCs/>
          <w:szCs w:val="22"/>
        </w:rPr>
        <w:t xml:space="preserve"> means a written notice in accordance with clause </w:t>
      </w:r>
      <w:r w:rsidRPr="008621F2">
        <w:rPr>
          <w:rFonts w:asciiTheme="minorHAnsi" w:hAnsiTheme="minorHAnsi" w:cstheme="minorHAnsi"/>
          <w:iCs/>
          <w:szCs w:val="22"/>
        </w:rPr>
        <w:fldChar w:fldCharType="begin"/>
      </w:r>
      <w:r w:rsidRPr="008621F2">
        <w:rPr>
          <w:rFonts w:asciiTheme="minorHAnsi" w:hAnsiTheme="minorHAnsi" w:cstheme="minorHAnsi"/>
          <w:iCs/>
          <w:szCs w:val="22"/>
        </w:rPr>
        <w:instrText xml:space="preserve"> REF _Ref499110853 \r \h </w:instrText>
      </w:r>
      <w:r w:rsidR="00503B30" w:rsidRPr="008621F2">
        <w:rPr>
          <w:rFonts w:asciiTheme="minorHAnsi" w:hAnsiTheme="minorHAnsi" w:cstheme="minorHAnsi"/>
          <w:iCs/>
          <w:szCs w:val="22"/>
        </w:rPr>
        <w:instrText xml:space="preserve"> \* MERGEFORMAT </w:instrText>
      </w:r>
      <w:r w:rsidRPr="008621F2">
        <w:rPr>
          <w:rFonts w:asciiTheme="minorHAnsi" w:hAnsiTheme="minorHAnsi" w:cstheme="minorHAnsi"/>
          <w:iCs/>
          <w:szCs w:val="22"/>
        </w:rPr>
      </w:r>
      <w:r w:rsidRPr="008621F2">
        <w:rPr>
          <w:rFonts w:asciiTheme="minorHAnsi" w:hAnsiTheme="minorHAnsi" w:cstheme="minorHAnsi"/>
          <w:iCs/>
          <w:szCs w:val="22"/>
        </w:rPr>
        <w:fldChar w:fldCharType="separate"/>
      </w:r>
      <w:r w:rsidR="008C2DB7">
        <w:rPr>
          <w:rFonts w:asciiTheme="minorHAnsi" w:hAnsiTheme="minorHAnsi" w:cstheme="minorHAnsi"/>
          <w:iCs/>
          <w:szCs w:val="22"/>
        </w:rPr>
        <w:t>53</w:t>
      </w:r>
      <w:r w:rsidRPr="008621F2">
        <w:rPr>
          <w:rFonts w:asciiTheme="minorHAnsi" w:hAnsiTheme="minorHAnsi" w:cstheme="minorHAnsi"/>
          <w:iCs/>
          <w:szCs w:val="22"/>
        </w:rPr>
        <w:fldChar w:fldCharType="end"/>
      </w:r>
      <w:r w:rsidRPr="008621F2">
        <w:rPr>
          <w:rFonts w:asciiTheme="minorHAnsi" w:hAnsiTheme="minorHAnsi" w:cstheme="minorHAnsi"/>
          <w:iCs/>
          <w:szCs w:val="22"/>
        </w:rPr>
        <w:t>; and ‘</w:t>
      </w:r>
      <w:r w:rsidRPr="008621F2">
        <w:rPr>
          <w:rFonts w:asciiTheme="minorHAnsi" w:hAnsiTheme="minorHAnsi" w:cstheme="minorHAnsi"/>
          <w:b/>
          <w:iCs/>
          <w:szCs w:val="22"/>
        </w:rPr>
        <w:t>Notify</w:t>
      </w:r>
      <w:r w:rsidRPr="008621F2">
        <w:rPr>
          <w:rFonts w:asciiTheme="minorHAnsi" w:hAnsiTheme="minorHAnsi" w:cstheme="minorHAnsi"/>
          <w:iCs/>
          <w:szCs w:val="22"/>
        </w:rPr>
        <w:t>’, ‘</w:t>
      </w:r>
      <w:r w:rsidRPr="008621F2">
        <w:rPr>
          <w:rFonts w:asciiTheme="minorHAnsi" w:hAnsiTheme="minorHAnsi" w:cstheme="minorHAnsi"/>
          <w:b/>
          <w:iCs/>
          <w:szCs w:val="22"/>
        </w:rPr>
        <w:t>Notified</w:t>
      </w:r>
      <w:r w:rsidRPr="008621F2">
        <w:rPr>
          <w:rFonts w:asciiTheme="minorHAnsi" w:hAnsiTheme="minorHAnsi" w:cstheme="minorHAnsi"/>
          <w:iCs/>
          <w:szCs w:val="22"/>
        </w:rPr>
        <w:t>’ and ‘</w:t>
      </w:r>
      <w:r w:rsidRPr="008621F2">
        <w:rPr>
          <w:rFonts w:asciiTheme="minorHAnsi" w:hAnsiTheme="minorHAnsi" w:cstheme="minorHAnsi"/>
          <w:b/>
          <w:iCs/>
          <w:szCs w:val="22"/>
        </w:rPr>
        <w:t>Notification</w:t>
      </w:r>
      <w:r w:rsidRPr="008621F2">
        <w:rPr>
          <w:rFonts w:asciiTheme="minorHAnsi" w:hAnsiTheme="minorHAnsi" w:cstheme="minorHAnsi"/>
          <w:iCs/>
          <w:szCs w:val="22"/>
        </w:rPr>
        <w:t>’ have the same meaning.</w:t>
      </w:r>
    </w:p>
    <w:p w14:paraId="3BD3B7B6" w14:textId="77777777" w:rsidR="00C964A5" w:rsidRPr="008621F2" w:rsidRDefault="00C964A5" w:rsidP="00A022D3">
      <w:pPr>
        <w:pStyle w:val="Indent2"/>
        <w:keepNext/>
        <w:spacing w:after="120"/>
        <w:ind w:left="284"/>
        <w:rPr>
          <w:rFonts w:asciiTheme="minorHAnsi" w:hAnsiTheme="minorHAnsi" w:cstheme="minorHAnsi"/>
          <w:b/>
          <w:iCs/>
          <w:szCs w:val="22"/>
        </w:rPr>
      </w:pPr>
      <w:r w:rsidRPr="008621F2">
        <w:rPr>
          <w:rFonts w:asciiTheme="minorHAnsi" w:hAnsiTheme="minorHAnsi" w:cstheme="minorHAnsi"/>
          <w:b/>
          <w:iCs/>
          <w:szCs w:val="22"/>
        </w:rPr>
        <w:t xml:space="preserve">Notifiable Incident </w:t>
      </w:r>
      <w:r w:rsidRPr="008621F2">
        <w:rPr>
          <w:rFonts w:asciiTheme="minorHAnsi" w:hAnsiTheme="minorHAnsi" w:cstheme="minorHAnsi"/>
          <w:iCs/>
          <w:szCs w:val="22"/>
        </w:rPr>
        <w:t>has the meaning given</w:t>
      </w:r>
      <w:r w:rsidRPr="008621F2">
        <w:rPr>
          <w:rFonts w:asciiTheme="minorHAnsi" w:hAnsiTheme="minorHAnsi" w:cstheme="minorHAnsi"/>
          <w:b/>
          <w:iCs/>
          <w:szCs w:val="22"/>
        </w:rPr>
        <w:t xml:space="preserve"> </w:t>
      </w:r>
      <w:r w:rsidRPr="008621F2">
        <w:rPr>
          <w:rFonts w:asciiTheme="minorHAnsi" w:eastAsiaTheme="minorHAnsi" w:hAnsiTheme="minorHAnsi" w:cstheme="minorHAnsi"/>
          <w:color w:val="000000" w:themeColor="text1"/>
        </w:rPr>
        <w:t xml:space="preserve">in the WHS Act. </w:t>
      </w:r>
    </w:p>
    <w:p w14:paraId="443B9C88" w14:textId="77777777" w:rsidR="00840887" w:rsidRPr="008621F2" w:rsidRDefault="00FE2605" w:rsidP="00A022D3">
      <w:pPr>
        <w:pStyle w:val="Indent2"/>
        <w:keepNext/>
        <w:spacing w:after="120"/>
        <w:ind w:left="284"/>
        <w:rPr>
          <w:rFonts w:ascii="Calibri" w:hAnsi="Calibri" w:cs="Calibri"/>
        </w:rPr>
      </w:pPr>
      <w:r w:rsidRPr="008621F2">
        <w:rPr>
          <w:rFonts w:ascii="Calibri" w:hAnsi="Calibri" w:cs="Calibri"/>
          <w:b/>
          <w:iCs/>
          <w:szCs w:val="22"/>
        </w:rPr>
        <w:t xml:space="preserve">Outbound Employer Visit </w:t>
      </w:r>
      <w:r w:rsidRPr="008621F2">
        <w:rPr>
          <w:rFonts w:ascii="Calibri" w:hAnsi="Calibri" w:cs="Calibri"/>
          <w:iCs/>
          <w:szCs w:val="22"/>
        </w:rPr>
        <w:t>means a visit</w:t>
      </w:r>
      <w:r w:rsidR="00F8208A" w:rsidRPr="008621F2">
        <w:rPr>
          <w:rFonts w:ascii="Calibri" w:hAnsi="Calibri" w:cs="Calibri"/>
          <w:iCs/>
          <w:szCs w:val="22"/>
        </w:rPr>
        <w:t xml:space="preserve"> by Participants to an Employer’s premises, arranged by the CTA Provider,</w:t>
      </w:r>
      <w:r w:rsidRPr="008621F2">
        <w:rPr>
          <w:rFonts w:ascii="Calibri" w:hAnsi="Calibri" w:cs="Calibri"/>
          <w:iCs/>
          <w:szCs w:val="22"/>
        </w:rPr>
        <w:t xml:space="preserve"> for the purpose of </w:t>
      </w:r>
      <w:r w:rsidR="00F8208A" w:rsidRPr="008621F2">
        <w:rPr>
          <w:rFonts w:ascii="Calibri" w:hAnsi="Calibri" w:cs="Calibri"/>
          <w:iCs/>
          <w:szCs w:val="22"/>
        </w:rPr>
        <w:t>providing those Participants</w:t>
      </w:r>
      <w:r w:rsidR="00F8208A" w:rsidRPr="008621F2">
        <w:rPr>
          <w:rFonts w:ascii="Calibri" w:hAnsi="Calibri" w:cs="Calibri"/>
        </w:rPr>
        <w:t xml:space="preserve"> with an insight into the tasks and duties of a particular occupation or industry.</w:t>
      </w:r>
    </w:p>
    <w:p w14:paraId="3DF0D7F6" w14:textId="6630E60F" w:rsidR="00C42F04" w:rsidRPr="008621F2" w:rsidRDefault="00C42F04" w:rsidP="00A022D3">
      <w:pPr>
        <w:pStyle w:val="Indent2"/>
        <w:keepNext/>
        <w:spacing w:after="120"/>
        <w:ind w:left="284"/>
        <w:rPr>
          <w:rFonts w:asciiTheme="minorHAnsi" w:hAnsiTheme="minorHAnsi" w:cstheme="minorHAnsi"/>
          <w:iCs/>
          <w:szCs w:val="22"/>
        </w:rPr>
      </w:pPr>
      <w:r w:rsidRPr="008621F2">
        <w:rPr>
          <w:rFonts w:asciiTheme="minorHAnsi" w:hAnsiTheme="minorHAnsi" w:cstheme="minorHAnsi"/>
          <w:b/>
          <w:iCs/>
          <w:szCs w:val="22"/>
        </w:rPr>
        <w:t xml:space="preserve">Participant </w:t>
      </w:r>
      <w:r w:rsidRPr="008621F2">
        <w:rPr>
          <w:rFonts w:asciiTheme="minorHAnsi" w:hAnsiTheme="minorHAnsi" w:cstheme="minorHAnsi"/>
          <w:iCs/>
          <w:szCs w:val="22"/>
        </w:rPr>
        <w:t>means a job seeker who has been referred to the CTA Provider to undertake</w:t>
      </w:r>
      <w:r w:rsidR="003A47DE" w:rsidRPr="008621F2">
        <w:rPr>
          <w:rFonts w:asciiTheme="minorHAnsi" w:hAnsiTheme="minorHAnsi" w:cstheme="minorHAnsi"/>
          <w:iCs/>
          <w:szCs w:val="22"/>
        </w:rPr>
        <w:t xml:space="preserve"> CTA.</w:t>
      </w:r>
    </w:p>
    <w:p w14:paraId="5B99C7F1" w14:textId="77777777" w:rsidR="00CD637A" w:rsidRPr="008621F2" w:rsidRDefault="00CD637A" w:rsidP="00A022D3">
      <w:pPr>
        <w:pStyle w:val="Indent2"/>
        <w:keepNext/>
        <w:spacing w:after="120"/>
        <w:ind w:left="284"/>
        <w:rPr>
          <w:rFonts w:asciiTheme="minorHAnsi" w:hAnsiTheme="minorHAnsi" w:cstheme="minorHAnsi"/>
          <w:iCs/>
          <w:szCs w:val="22"/>
        </w:rPr>
      </w:pPr>
      <w:r w:rsidRPr="008621F2">
        <w:rPr>
          <w:rFonts w:asciiTheme="minorHAnsi" w:hAnsiTheme="minorHAnsi" w:cstheme="minorHAnsi"/>
          <w:b/>
          <w:iCs/>
          <w:szCs w:val="22"/>
        </w:rPr>
        <w:t xml:space="preserve">Particulars </w:t>
      </w:r>
      <w:r w:rsidRPr="008621F2">
        <w:rPr>
          <w:rFonts w:asciiTheme="minorHAnsi" w:hAnsiTheme="minorHAnsi" w:cstheme="minorHAnsi"/>
          <w:iCs/>
          <w:szCs w:val="22"/>
        </w:rPr>
        <w:t>means the document of that name by which the Parties execute this Deed.</w:t>
      </w:r>
    </w:p>
    <w:p w14:paraId="35983EA5" w14:textId="77777777" w:rsidR="00C42F04" w:rsidRPr="008621F2" w:rsidRDefault="00C42F04" w:rsidP="00A022D3">
      <w:pPr>
        <w:pStyle w:val="Indent2"/>
        <w:keepNext/>
        <w:spacing w:after="120"/>
        <w:ind w:left="284"/>
        <w:rPr>
          <w:rFonts w:asciiTheme="minorHAnsi" w:hAnsiTheme="minorHAnsi" w:cstheme="minorHAnsi"/>
          <w:iCs/>
          <w:szCs w:val="22"/>
        </w:rPr>
      </w:pPr>
      <w:r w:rsidRPr="008621F2">
        <w:rPr>
          <w:rFonts w:asciiTheme="minorHAnsi" w:hAnsiTheme="minorHAnsi" w:cstheme="minorHAnsi"/>
          <w:b/>
          <w:iCs/>
          <w:szCs w:val="22"/>
        </w:rPr>
        <w:t>Party</w:t>
      </w:r>
      <w:r w:rsidRPr="008621F2">
        <w:rPr>
          <w:rFonts w:asciiTheme="minorHAnsi" w:hAnsiTheme="minorHAnsi" w:cstheme="minorHAnsi"/>
          <w:iCs/>
          <w:szCs w:val="22"/>
        </w:rPr>
        <w:t xml:space="preserve"> means a party to this Deed.</w:t>
      </w:r>
    </w:p>
    <w:p w14:paraId="2CA80E78" w14:textId="77777777" w:rsidR="0056067C" w:rsidRPr="008621F2" w:rsidRDefault="0056067C" w:rsidP="00A022D3">
      <w:pPr>
        <w:keepNext/>
        <w:keepLines/>
        <w:spacing w:before="60" w:after="120"/>
        <w:ind w:left="284"/>
        <w:rPr>
          <w:rFonts w:ascii="Calibri" w:hAnsi="Calibri" w:cs="Calibri"/>
          <w:sz w:val="22"/>
          <w:szCs w:val="22"/>
          <w:lang w:eastAsia="en-US"/>
        </w:rPr>
      </w:pPr>
      <w:r w:rsidRPr="008621F2">
        <w:rPr>
          <w:rFonts w:ascii="Calibri" w:hAnsi="Calibri" w:cs="Calibri"/>
          <w:b/>
          <w:sz w:val="22"/>
          <w:szCs w:val="22"/>
          <w:lang w:eastAsia="en-US"/>
        </w:rPr>
        <w:t>Performance Period</w:t>
      </w:r>
      <w:r w:rsidRPr="008621F2">
        <w:rPr>
          <w:rFonts w:ascii="Calibri" w:hAnsi="Calibri" w:cs="Calibri"/>
          <w:sz w:val="22"/>
          <w:szCs w:val="22"/>
          <w:lang w:eastAsia="en-US"/>
        </w:rPr>
        <w:t xml:space="preserve"> means each consecutive six month period during the Term of this Deed, unless otherwise advised by the Department.</w:t>
      </w:r>
    </w:p>
    <w:p w14:paraId="376EADE4" w14:textId="6DE20335" w:rsidR="00C42F04" w:rsidRPr="009A124C" w:rsidRDefault="00C42F04" w:rsidP="00A022D3">
      <w:pPr>
        <w:pStyle w:val="Definitiontext"/>
        <w:keepNext/>
        <w:keepLines/>
        <w:spacing w:before="0"/>
        <w:ind w:left="284"/>
      </w:pPr>
      <w:r w:rsidRPr="008621F2">
        <w:rPr>
          <w:rFonts w:asciiTheme="minorHAnsi" w:hAnsiTheme="minorHAnsi" w:cstheme="minorHAnsi"/>
          <w:b/>
          <w:szCs w:val="22"/>
        </w:rPr>
        <w:t>Personal Information</w:t>
      </w:r>
      <w:r w:rsidRPr="008621F2">
        <w:rPr>
          <w:rFonts w:asciiTheme="minorHAnsi" w:hAnsiTheme="minorHAnsi" w:cstheme="minorHAnsi"/>
          <w:szCs w:val="22"/>
        </w:rPr>
        <w:t xml:space="preserve"> has the same meaning as under section 6 of the Privacy Act</w:t>
      </w:r>
      <w:r w:rsidR="0034152F" w:rsidRPr="008621F2">
        <w:rPr>
          <w:rFonts w:asciiTheme="minorHAnsi" w:hAnsiTheme="minorHAnsi" w:cstheme="minorHAnsi"/>
          <w:szCs w:val="22"/>
        </w:rPr>
        <w:t>.</w:t>
      </w:r>
    </w:p>
    <w:p w14:paraId="2C11CA43" w14:textId="64B9B6B6" w:rsidR="00C42F04" w:rsidRPr="008621F2" w:rsidRDefault="00C42F04" w:rsidP="00A022D3">
      <w:pPr>
        <w:pStyle w:val="Indent2"/>
        <w:keepNext/>
        <w:spacing w:after="120"/>
        <w:ind w:left="284"/>
        <w:rPr>
          <w:rFonts w:asciiTheme="minorHAnsi" w:hAnsiTheme="minorHAnsi" w:cstheme="minorHAnsi"/>
          <w:iCs/>
          <w:szCs w:val="22"/>
        </w:rPr>
      </w:pPr>
      <w:r w:rsidRPr="008621F2">
        <w:rPr>
          <w:rFonts w:asciiTheme="minorHAnsi" w:hAnsiTheme="minorHAnsi" w:cstheme="minorHAnsi"/>
          <w:b/>
          <w:szCs w:val="22"/>
        </w:rPr>
        <w:lastRenderedPageBreak/>
        <w:t>Personnel</w:t>
      </w:r>
      <w:r w:rsidRPr="008621F2">
        <w:rPr>
          <w:rFonts w:asciiTheme="minorHAnsi" w:hAnsiTheme="minorHAnsi" w:cstheme="minorHAnsi"/>
          <w:iCs/>
          <w:szCs w:val="22"/>
        </w:rPr>
        <w:t xml:space="preserve"> means any natural person who is an officer, employee, volunteer or professional advisor of the CTA Provider or of any of its Subcontractors</w:t>
      </w:r>
      <w:r w:rsidR="00204744">
        <w:rPr>
          <w:rFonts w:asciiTheme="minorHAnsi" w:hAnsiTheme="minorHAnsi" w:cstheme="minorHAnsi"/>
          <w:iCs/>
          <w:szCs w:val="22"/>
        </w:rPr>
        <w:t>, and includes Facilitators</w:t>
      </w:r>
      <w:r w:rsidRPr="008621F2">
        <w:rPr>
          <w:rFonts w:asciiTheme="minorHAnsi" w:hAnsiTheme="minorHAnsi" w:cstheme="minorHAnsi"/>
          <w:iCs/>
          <w:szCs w:val="22"/>
        </w:rPr>
        <w:t>.</w:t>
      </w:r>
    </w:p>
    <w:p w14:paraId="41893C4A" w14:textId="6D78DED5" w:rsidR="00C42F04" w:rsidRPr="008621F2" w:rsidRDefault="00C42F04" w:rsidP="00A022D3">
      <w:pPr>
        <w:pStyle w:val="Indent2"/>
        <w:keepNext/>
        <w:spacing w:after="120"/>
        <w:ind w:left="284"/>
        <w:rPr>
          <w:rFonts w:asciiTheme="minorHAnsi" w:hAnsiTheme="minorHAnsi" w:cstheme="minorHAnsi"/>
          <w:iCs/>
          <w:szCs w:val="22"/>
        </w:rPr>
      </w:pPr>
      <w:r w:rsidRPr="008621F2">
        <w:rPr>
          <w:rFonts w:asciiTheme="minorHAnsi" w:hAnsiTheme="minorHAnsi" w:cstheme="minorHAnsi"/>
          <w:b/>
          <w:iCs/>
          <w:szCs w:val="22"/>
        </w:rPr>
        <w:t>Privacy Act</w:t>
      </w:r>
      <w:r w:rsidRPr="008621F2">
        <w:rPr>
          <w:rFonts w:asciiTheme="minorHAnsi" w:hAnsiTheme="minorHAnsi" w:cstheme="minorHAnsi"/>
          <w:iCs/>
          <w:szCs w:val="22"/>
        </w:rPr>
        <w:t xml:space="preserve"> refers to the </w:t>
      </w:r>
      <w:r w:rsidRPr="008621F2">
        <w:rPr>
          <w:rFonts w:asciiTheme="minorHAnsi" w:hAnsiTheme="minorHAnsi" w:cstheme="minorHAnsi"/>
          <w:i/>
          <w:iCs/>
          <w:szCs w:val="22"/>
        </w:rPr>
        <w:t>Privacy Act 1988</w:t>
      </w:r>
      <w:r w:rsidRPr="008621F2">
        <w:rPr>
          <w:rFonts w:asciiTheme="minorHAnsi" w:hAnsiTheme="minorHAnsi" w:cstheme="minorHAnsi"/>
          <w:iCs/>
          <w:szCs w:val="22"/>
        </w:rPr>
        <w:t xml:space="preserve"> (Cth).</w:t>
      </w:r>
    </w:p>
    <w:p w14:paraId="0970036D" w14:textId="5047F24B" w:rsidR="00C075D1" w:rsidRPr="008621F2" w:rsidRDefault="00C075D1" w:rsidP="00A022D3">
      <w:pPr>
        <w:pStyle w:val="Indent2"/>
        <w:keepNext/>
        <w:spacing w:after="120"/>
        <w:ind w:left="284"/>
        <w:rPr>
          <w:rFonts w:asciiTheme="minorHAnsi" w:hAnsiTheme="minorHAnsi" w:cstheme="minorHAnsi"/>
          <w:iCs/>
          <w:szCs w:val="22"/>
        </w:rPr>
      </w:pPr>
      <w:r w:rsidRPr="008621F2">
        <w:rPr>
          <w:rFonts w:asciiTheme="minorHAnsi" w:hAnsiTheme="minorHAnsi" w:cstheme="minorHAnsi"/>
          <w:b/>
          <w:iCs/>
          <w:szCs w:val="22"/>
        </w:rPr>
        <w:t xml:space="preserve">Privacy Notification and Consent Form </w:t>
      </w:r>
      <w:r w:rsidRPr="008621F2">
        <w:rPr>
          <w:rFonts w:asciiTheme="minorHAnsi" w:hAnsiTheme="minorHAnsi" w:cstheme="minorHAnsi"/>
          <w:iCs/>
          <w:szCs w:val="22"/>
        </w:rPr>
        <w:t>means the form or forms of that name as issued by the Department.</w:t>
      </w:r>
    </w:p>
    <w:p w14:paraId="1E740F8C" w14:textId="77777777" w:rsidR="00901FF9" w:rsidRPr="008621F2" w:rsidRDefault="00C42F04" w:rsidP="00A022D3">
      <w:pPr>
        <w:keepNext/>
        <w:keepLines/>
        <w:spacing w:before="60" w:after="120"/>
        <w:ind w:left="284"/>
        <w:rPr>
          <w:rFonts w:asciiTheme="minorHAnsi" w:hAnsiTheme="minorHAnsi" w:cstheme="minorHAnsi"/>
          <w:sz w:val="22"/>
          <w:szCs w:val="22"/>
        </w:rPr>
      </w:pPr>
      <w:r w:rsidRPr="008621F2">
        <w:rPr>
          <w:rFonts w:asciiTheme="minorHAnsi" w:hAnsiTheme="minorHAnsi" w:cstheme="minorHAnsi"/>
          <w:b/>
          <w:sz w:val="22"/>
          <w:szCs w:val="22"/>
        </w:rPr>
        <w:t>Proposal</w:t>
      </w:r>
      <w:r w:rsidRPr="008621F2">
        <w:rPr>
          <w:rFonts w:asciiTheme="minorHAnsi" w:hAnsiTheme="minorHAnsi" w:cstheme="minorHAnsi"/>
          <w:sz w:val="22"/>
          <w:szCs w:val="22"/>
        </w:rPr>
        <w:t xml:space="preserve"> means the proposal submitted by the CTA Provider to the Department in response to the RFP.</w:t>
      </w:r>
    </w:p>
    <w:p w14:paraId="658535F0" w14:textId="12E98F62" w:rsidR="00902B55" w:rsidRPr="009A124C" w:rsidRDefault="00902B55" w:rsidP="00A022D3">
      <w:pPr>
        <w:keepNext/>
        <w:keepLines/>
        <w:spacing w:before="60" w:after="120"/>
        <w:ind w:left="284"/>
        <w:rPr>
          <w:rFonts w:asciiTheme="minorHAnsi" w:hAnsiTheme="minorHAnsi"/>
          <w:sz w:val="22"/>
        </w:rPr>
      </w:pPr>
      <w:r w:rsidRPr="008621F2">
        <w:rPr>
          <w:rFonts w:asciiTheme="minorHAnsi" w:hAnsiTheme="minorHAnsi" w:cstheme="minorHAnsi"/>
          <w:b/>
          <w:sz w:val="22"/>
          <w:szCs w:val="22"/>
          <w:lang w:eastAsia="en-US"/>
        </w:rPr>
        <w:t>Provider IT System</w:t>
      </w:r>
      <w:r w:rsidRPr="008621F2">
        <w:rPr>
          <w:b/>
          <w:lang w:eastAsia="en-US"/>
        </w:rPr>
        <w:t xml:space="preserve"> </w:t>
      </w:r>
      <w:r w:rsidRPr="008621F2">
        <w:rPr>
          <w:rFonts w:asciiTheme="minorHAnsi" w:hAnsiTheme="minorHAnsi" w:cstheme="minorHAnsi"/>
          <w:sz w:val="22"/>
          <w:szCs w:val="22"/>
          <w:lang w:eastAsia="en-US"/>
        </w:rPr>
        <w:t>means an information technology system used by the CTA Provider or any Subcontractor</w:t>
      </w:r>
      <w:r w:rsidR="0034152F" w:rsidRPr="008621F2">
        <w:rPr>
          <w:rFonts w:asciiTheme="minorHAnsi" w:hAnsiTheme="minorHAnsi" w:cstheme="minorHAnsi"/>
          <w:sz w:val="22"/>
          <w:szCs w:val="22"/>
          <w:lang w:eastAsia="en-US"/>
        </w:rPr>
        <w:t xml:space="preserve"> in association with the delivery of the</w:t>
      </w:r>
      <w:r w:rsidRPr="008621F2">
        <w:rPr>
          <w:rFonts w:asciiTheme="minorHAnsi" w:hAnsiTheme="minorHAnsi" w:cstheme="minorHAnsi"/>
          <w:sz w:val="22"/>
          <w:szCs w:val="22"/>
          <w:lang w:eastAsia="en-US"/>
        </w:rPr>
        <w:t xml:space="preserve"> Services or to Access the Department’s IT Systems.</w:t>
      </w:r>
    </w:p>
    <w:p w14:paraId="57C5F754" w14:textId="78BF6C1F" w:rsidR="00C42F04" w:rsidRPr="008621F2" w:rsidRDefault="00C42F04" w:rsidP="00A022D3">
      <w:pPr>
        <w:pStyle w:val="Indent2"/>
        <w:keepNext/>
        <w:spacing w:after="120"/>
        <w:ind w:left="284"/>
        <w:rPr>
          <w:rFonts w:asciiTheme="minorHAnsi" w:hAnsiTheme="minorHAnsi" w:cstheme="minorHAnsi"/>
          <w:szCs w:val="22"/>
        </w:rPr>
      </w:pPr>
      <w:r w:rsidRPr="008621F2">
        <w:rPr>
          <w:rFonts w:asciiTheme="minorHAnsi" w:hAnsiTheme="minorHAnsi" w:cstheme="minorHAnsi"/>
          <w:b/>
          <w:szCs w:val="22"/>
        </w:rPr>
        <w:t>Records</w:t>
      </w:r>
      <w:r w:rsidRPr="008621F2">
        <w:rPr>
          <w:rFonts w:asciiTheme="minorHAnsi" w:hAnsiTheme="minorHAnsi" w:cstheme="minorHAnsi"/>
          <w:szCs w:val="22"/>
        </w:rPr>
        <w:t xml:space="preserve"> means documents, information and data stored by any means and all copies and extracts of the same, and includes Deed Records, Commonwealth Records and Auditor Records.</w:t>
      </w:r>
    </w:p>
    <w:p w14:paraId="62A3D1A7" w14:textId="7E12B87E" w:rsidR="0034152F" w:rsidRPr="008621F2" w:rsidRDefault="0034152F" w:rsidP="00A022D3">
      <w:pPr>
        <w:pStyle w:val="Indent2"/>
        <w:keepNext/>
        <w:spacing w:after="120"/>
        <w:ind w:left="284"/>
        <w:rPr>
          <w:rFonts w:asciiTheme="minorHAnsi" w:hAnsiTheme="minorHAnsi" w:cstheme="minorHAnsi"/>
          <w:szCs w:val="22"/>
        </w:rPr>
      </w:pPr>
      <w:r w:rsidRPr="008621F2">
        <w:rPr>
          <w:rFonts w:asciiTheme="minorHAnsi" w:hAnsiTheme="minorHAnsi" w:cstheme="minorHAnsi"/>
          <w:b/>
          <w:szCs w:val="22"/>
        </w:rPr>
        <w:t>Records Management Instructions</w:t>
      </w:r>
      <w:r w:rsidRPr="008621F2">
        <w:rPr>
          <w:rFonts w:asciiTheme="minorHAnsi" w:hAnsiTheme="minorHAnsi" w:cstheme="minorHAnsi"/>
          <w:szCs w:val="22"/>
        </w:rPr>
        <w:t xml:space="preserve"> means any Guidelines provided by the Department in relation to the management, retention and disposal of Records.</w:t>
      </w:r>
    </w:p>
    <w:p w14:paraId="60AE3A0A" w14:textId="6B9B43D7" w:rsidR="00026F56" w:rsidRPr="008621F2" w:rsidRDefault="00026F56" w:rsidP="00A022D3">
      <w:pPr>
        <w:pStyle w:val="Indent2"/>
        <w:keepNext/>
        <w:spacing w:after="120"/>
        <w:ind w:left="284"/>
        <w:rPr>
          <w:rFonts w:asciiTheme="minorHAnsi" w:hAnsiTheme="minorHAnsi" w:cstheme="minorHAnsi"/>
          <w:szCs w:val="22"/>
        </w:rPr>
      </w:pPr>
      <w:r w:rsidRPr="008621F2">
        <w:rPr>
          <w:rFonts w:asciiTheme="minorHAnsi" w:hAnsiTheme="minorHAnsi" w:cstheme="minorHAnsi"/>
          <w:b/>
          <w:szCs w:val="22"/>
        </w:rPr>
        <w:t xml:space="preserve">Referral </w:t>
      </w:r>
      <w:r w:rsidRPr="008621F2">
        <w:rPr>
          <w:rFonts w:asciiTheme="minorHAnsi" w:hAnsiTheme="minorHAnsi" w:cstheme="minorHAnsi"/>
          <w:szCs w:val="22"/>
        </w:rPr>
        <w:t xml:space="preserve">means the referral of a person by an Employment Provider to </w:t>
      </w:r>
      <w:r w:rsidR="003B10BF" w:rsidRPr="008621F2">
        <w:rPr>
          <w:rFonts w:asciiTheme="minorHAnsi" w:hAnsiTheme="minorHAnsi" w:cstheme="minorHAnsi"/>
          <w:szCs w:val="22"/>
        </w:rPr>
        <w:t>a</w:t>
      </w:r>
      <w:r w:rsidRPr="008621F2">
        <w:rPr>
          <w:rFonts w:asciiTheme="minorHAnsi" w:hAnsiTheme="minorHAnsi" w:cstheme="minorHAnsi"/>
          <w:szCs w:val="22"/>
        </w:rPr>
        <w:t xml:space="preserve"> CTA Provider to undertake </w:t>
      </w:r>
      <w:r w:rsidR="003B10BF" w:rsidRPr="008621F2">
        <w:rPr>
          <w:rFonts w:asciiTheme="minorHAnsi" w:hAnsiTheme="minorHAnsi" w:cstheme="minorHAnsi"/>
          <w:szCs w:val="22"/>
        </w:rPr>
        <w:t>CTA</w:t>
      </w:r>
      <w:r w:rsidR="0034152F" w:rsidRPr="008621F2">
        <w:rPr>
          <w:rFonts w:asciiTheme="minorHAnsi" w:hAnsiTheme="minorHAnsi" w:cstheme="minorHAnsi"/>
          <w:szCs w:val="22"/>
        </w:rPr>
        <w:t>, as recorded in the Department’s IT S</w:t>
      </w:r>
      <w:r w:rsidR="005E3AAC" w:rsidRPr="008621F2">
        <w:rPr>
          <w:rFonts w:asciiTheme="minorHAnsi" w:hAnsiTheme="minorHAnsi" w:cstheme="minorHAnsi"/>
          <w:szCs w:val="22"/>
        </w:rPr>
        <w:t>y</w:t>
      </w:r>
      <w:r w:rsidR="0034152F" w:rsidRPr="008621F2">
        <w:rPr>
          <w:rFonts w:asciiTheme="minorHAnsi" w:hAnsiTheme="minorHAnsi" w:cstheme="minorHAnsi"/>
          <w:szCs w:val="22"/>
        </w:rPr>
        <w:t>stem</w:t>
      </w:r>
      <w:r w:rsidR="007C5F17" w:rsidRPr="008621F2">
        <w:rPr>
          <w:rFonts w:asciiTheme="minorHAnsi" w:hAnsiTheme="minorHAnsi" w:cstheme="minorHAnsi"/>
          <w:szCs w:val="22"/>
        </w:rPr>
        <w:t xml:space="preserve"> (and ‘</w:t>
      </w:r>
      <w:r w:rsidR="007C5F17" w:rsidRPr="008621F2">
        <w:rPr>
          <w:rFonts w:asciiTheme="minorHAnsi" w:hAnsiTheme="minorHAnsi" w:cstheme="minorHAnsi"/>
          <w:b/>
          <w:szCs w:val="22"/>
        </w:rPr>
        <w:t>Refer’</w:t>
      </w:r>
      <w:r w:rsidR="007C5F17" w:rsidRPr="008621F2">
        <w:rPr>
          <w:rFonts w:asciiTheme="minorHAnsi" w:hAnsiTheme="minorHAnsi" w:cstheme="minorHAnsi"/>
          <w:szCs w:val="22"/>
        </w:rPr>
        <w:t xml:space="preserve"> and ‘</w:t>
      </w:r>
      <w:r w:rsidR="007C5F17" w:rsidRPr="008621F2">
        <w:rPr>
          <w:rFonts w:asciiTheme="minorHAnsi" w:hAnsiTheme="minorHAnsi" w:cstheme="minorHAnsi"/>
          <w:b/>
          <w:szCs w:val="22"/>
        </w:rPr>
        <w:t>Referred’</w:t>
      </w:r>
      <w:r w:rsidR="007C5F17" w:rsidRPr="008621F2">
        <w:rPr>
          <w:rFonts w:asciiTheme="minorHAnsi" w:hAnsiTheme="minorHAnsi" w:cstheme="minorHAnsi"/>
          <w:szCs w:val="22"/>
        </w:rPr>
        <w:t xml:space="preserve"> have the corresponding meaning)</w:t>
      </w:r>
      <w:r w:rsidRPr="008621F2">
        <w:rPr>
          <w:rFonts w:asciiTheme="minorHAnsi" w:hAnsiTheme="minorHAnsi" w:cstheme="minorHAnsi"/>
          <w:szCs w:val="22"/>
        </w:rPr>
        <w:t>.</w:t>
      </w:r>
    </w:p>
    <w:p w14:paraId="16F57A63" w14:textId="77777777" w:rsidR="00C42F04" w:rsidRPr="008621F2" w:rsidRDefault="00C42F04" w:rsidP="00A022D3">
      <w:pPr>
        <w:pStyle w:val="Indent2"/>
        <w:keepNext/>
        <w:spacing w:after="120"/>
        <w:ind w:left="284"/>
        <w:rPr>
          <w:rFonts w:asciiTheme="minorHAnsi" w:hAnsiTheme="minorHAnsi" w:cstheme="minorHAnsi"/>
          <w:szCs w:val="22"/>
        </w:rPr>
      </w:pPr>
      <w:r w:rsidRPr="008621F2">
        <w:rPr>
          <w:rFonts w:asciiTheme="minorHAnsi" w:hAnsiTheme="minorHAnsi" w:cstheme="minorHAnsi"/>
          <w:b/>
          <w:szCs w:val="22"/>
        </w:rPr>
        <w:t xml:space="preserve">Regional CTA Trial Region </w:t>
      </w:r>
      <w:r w:rsidRPr="008621F2">
        <w:rPr>
          <w:rFonts w:asciiTheme="minorHAnsi" w:hAnsiTheme="minorHAnsi" w:cstheme="minorHAnsi"/>
          <w:szCs w:val="22"/>
        </w:rPr>
        <w:t xml:space="preserve">means </w:t>
      </w:r>
      <w:r w:rsidR="0056067C" w:rsidRPr="008621F2">
        <w:rPr>
          <w:rFonts w:asciiTheme="minorHAnsi" w:hAnsiTheme="minorHAnsi" w:cstheme="minorHAnsi"/>
          <w:szCs w:val="22"/>
        </w:rPr>
        <w:t xml:space="preserve">each of </w:t>
      </w:r>
      <w:r w:rsidRPr="008621F2">
        <w:rPr>
          <w:rFonts w:asciiTheme="minorHAnsi" w:hAnsiTheme="minorHAnsi" w:cstheme="minorHAnsi"/>
          <w:szCs w:val="22"/>
        </w:rPr>
        <w:t>the following CTA Trial Regions:</w:t>
      </w:r>
    </w:p>
    <w:p w14:paraId="6264D8E4" w14:textId="77777777" w:rsidR="00C42F04" w:rsidRPr="009A124C" w:rsidRDefault="00C42F04" w:rsidP="00A022D3">
      <w:pPr>
        <w:pStyle w:val="Definitionsa"/>
        <w:numPr>
          <w:ilvl w:val="1"/>
          <w:numId w:val="182"/>
        </w:numPr>
      </w:pPr>
      <w:r w:rsidRPr="009A124C">
        <w:t>Ballarat, Victoria;</w:t>
      </w:r>
      <w:r w:rsidR="00090F99" w:rsidRPr="009A124C">
        <w:t xml:space="preserve"> and</w:t>
      </w:r>
    </w:p>
    <w:p w14:paraId="51E1941E" w14:textId="77777777" w:rsidR="00C42F04" w:rsidRPr="009A124C" w:rsidRDefault="00C42F04" w:rsidP="00A022D3">
      <w:pPr>
        <w:pStyle w:val="Definitionsa"/>
        <w:numPr>
          <w:ilvl w:val="1"/>
          <w:numId w:val="182"/>
        </w:numPr>
      </w:pPr>
      <w:r w:rsidRPr="009A124C">
        <w:t>Central West, New South Wales</w:t>
      </w:r>
      <w:r w:rsidR="00090F99" w:rsidRPr="009A124C">
        <w:t>.</w:t>
      </w:r>
    </w:p>
    <w:p w14:paraId="55FC3550" w14:textId="77777777" w:rsidR="00C964A5" w:rsidRPr="008621F2" w:rsidRDefault="00C964A5" w:rsidP="00A022D3">
      <w:pPr>
        <w:pStyle w:val="Indent2"/>
        <w:keepNext/>
        <w:spacing w:after="120"/>
        <w:ind w:left="284"/>
        <w:rPr>
          <w:rFonts w:asciiTheme="minorHAnsi" w:hAnsiTheme="minorHAnsi" w:cstheme="minorHAnsi"/>
          <w:szCs w:val="22"/>
        </w:rPr>
      </w:pPr>
      <w:r w:rsidRPr="008621F2">
        <w:rPr>
          <w:rFonts w:asciiTheme="minorHAnsi" w:hAnsiTheme="minorHAnsi" w:cstheme="minorHAnsi"/>
          <w:b/>
          <w:szCs w:val="22"/>
        </w:rPr>
        <w:t xml:space="preserve">Regulator </w:t>
      </w:r>
      <w:r w:rsidRPr="008621F2">
        <w:rPr>
          <w:rFonts w:asciiTheme="minorHAnsi" w:hAnsiTheme="minorHAnsi" w:cstheme="minorHAnsi"/>
          <w:szCs w:val="22"/>
        </w:rPr>
        <w:t>means the person who is the regulator within the meaning of the WHS Act.</w:t>
      </w:r>
    </w:p>
    <w:p w14:paraId="479625EA" w14:textId="77777777" w:rsidR="00C42F04" w:rsidRPr="008621F2" w:rsidRDefault="00C42F04" w:rsidP="00A022D3">
      <w:pPr>
        <w:pStyle w:val="Indent2"/>
        <w:keepNext/>
        <w:spacing w:after="120"/>
        <w:ind w:left="284"/>
        <w:rPr>
          <w:rFonts w:asciiTheme="minorHAnsi" w:hAnsiTheme="minorHAnsi" w:cstheme="minorHAnsi"/>
          <w:szCs w:val="22"/>
        </w:rPr>
      </w:pPr>
      <w:r w:rsidRPr="008621F2">
        <w:rPr>
          <w:rFonts w:asciiTheme="minorHAnsi" w:hAnsiTheme="minorHAnsi" w:cstheme="minorHAnsi"/>
          <w:b/>
          <w:szCs w:val="22"/>
        </w:rPr>
        <w:t>Related Entity</w:t>
      </w:r>
      <w:r w:rsidRPr="008621F2">
        <w:rPr>
          <w:rFonts w:asciiTheme="minorHAnsi" w:hAnsiTheme="minorHAnsi" w:cstheme="minorHAnsi"/>
          <w:szCs w:val="22"/>
        </w:rPr>
        <w:t xml:space="preserve"> means a related body corporate as defined in the </w:t>
      </w:r>
      <w:r w:rsidRPr="008621F2">
        <w:rPr>
          <w:rFonts w:asciiTheme="minorHAnsi" w:hAnsiTheme="minorHAnsi" w:cstheme="minorHAnsi"/>
          <w:i/>
          <w:szCs w:val="22"/>
        </w:rPr>
        <w:t>Corporations Act 2001</w:t>
      </w:r>
      <w:r w:rsidRPr="008621F2">
        <w:rPr>
          <w:rFonts w:asciiTheme="minorHAnsi" w:hAnsiTheme="minorHAnsi" w:cstheme="minorHAnsi"/>
          <w:szCs w:val="22"/>
        </w:rPr>
        <w:t xml:space="preserve"> (Cth). </w:t>
      </w:r>
    </w:p>
    <w:p w14:paraId="66395267" w14:textId="318F755A" w:rsidR="00BA343D" w:rsidRPr="009A124C" w:rsidRDefault="00BA343D" w:rsidP="00A022D3">
      <w:pPr>
        <w:pStyle w:val="Indent2"/>
        <w:keepNext/>
        <w:spacing w:after="120"/>
        <w:ind w:left="284"/>
        <w:rPr>
          <w:rFonts w:ascii="Calibri" w:hAnsi="Calibri"/>
        </w:rPr>
      </w:pPr>
      <w:r w:rsidRPr="008621F2">
        <w:rPr>
          <w:rFonts w:ascii="Calibri" w:hAnsi="Calibri" w:cs="Calibri"/>
          <w:b/>
        </w:rPr>
        <w:t>Report</w:t>
      </w:r>
      <w:r w:rsidRPr="008621F2">
        <w:rPr>
          <w:rFonts w:ascii="Calibri" w:hAnsi="Calibri" w:cs="Calibri"/>
        </w:rPr>
        <w:t xml:space="preserve"> means Material that is provided to the Department for the purposes of reporting on the Services.</w:t>
      </w:r>
    </w:p>
    <w:p w14:paraId="401B35CD" w14:textId="2816792F" w:rsidR="006A4FD6" w:rsidRPr="008621F2" w:rsidRDefault="006A4FD6" w:rsidP="00A022D3">
      <w:pPr>
        <w:pStyle w:val="Indent2"/>
        <w:keepNext/>
        <w:spacing w:after="120"/>
        <w:ind w:left="284"/>
        <w:rPr>
          <w:rFonts w:asciiTheme="minorHAnsi" w:hAnsiTheme="minorHAnsi" w:cstheme="minorHAnsi"/>
          <w:szCs w:val="22"/>
        </w:rPr>
      </w:pPr>
      <w:r w:rsidRPr="008621F2">
        <w:rPr>
          <w:rFonts w:asciiTheme="minorHAnsi" w:hAnsiTheme="minorHAnsi" w:cstheme="minorHAnsi"/>
          <w:b/>
          <w:szCs w:val="22"/>
        </w:rPr>
        <w:t xml:space="preserve">Résumé </w:t>
      </w:r>
      <w:r w:rsidRPr="008621F2">
        <w:rPr>
          <w:rFonts w:asciiTheme="minorHAnsi" w:hAnsiTheme="minorHAnsi" w:cstheme="minorHAnsi"/>
          <w:szCs w:val="22"/>
        </w:rPr>
        <w:t>means</w:t>
      </w:r>
      <w:r w:rsidR="008C5319" w:rsidRPr="008621F2">
        <w:rPr>
          <w:rFonts w:asciiTheme="minorHAnsi" w:hAnsiTheme="minorHAnsi" w:cstheme="minorHAnsi"/>
          <w:szCs w:val="22"/>
        </w:rPr>
        <w:t xml:space="preserve"> a one- to two-page document </w:t>
      </w:r>
      <w:r w:rsidR="00C075D1" w:rsidRPr="008621F2">
        <w:rPr>
          <w:rFonts w:asciiTheme="minorHAnsi" w:hAnsiTheme="minorHAnsi" w:cstheme="minorHAnsi"/>
          <w:szCs w:val="22"/>
        </w:rPr>
        <w:t>that lists the Participant’s</w:t>
      </w:r>
      <w:r w:rsidR="008C5319" w:rsidRPr="008621F2">
        <w:rPr>
          <w:rFonts w:asciiTheme="minorHAnsi" w:hAnsiTheme="minorHAnsi" w:cstheme="minorHAnsi"/>
          <w:szCs w:val="22"/>
        </w:rPr>
        <w:t xml:space="preserve"> work experience, education and skills</w:t>
      </w:r>
      <w:r w:rsidR="00C075D1" w:rsidRPr="008621F2">
        <w:rPr>
          <w:rFonts w:asciiTheme="minorHAnsi" w:hAnsiTheme="minorHAnsi" w:cstheme="minorHAnsi"/>
          <w:szCs w:val="22"/>
        </w:rPr>
        <w:t xml:space="preserve"> and that is prepared in a form suitable for submission to an Employer</w:t>
      </w:r>
      <w:r w:rsidR="008C5319" w:rsidRPr="008621F2">
        <w:rPr>
          <w:rFonts w:asciiTheme="minorHAnsi" w:hAnsiTheme="minorHAnsi" w:cstheme="minorHAnsi"/>
          <w:szCs w:val="22"/>
        </w:rPr>
        <w:t xml:space="preserve">. </w:t>
      </w:r>
    </w:p>
    <w:p w14:paraId="6EEBC107" w14:textId="77777777" w:rsidR="00C42F04" w:rsidRPr="008621F2" w:rsidRDefault="00C42F04" w:rsidP="00A022D3">
      <w:pPr>
        <w:pStyle w:val="Indent2"/>
        <w:keepNext/>
        <w:spacing w:after="120"/>
        <w:ind w:left="284"/>
        <w:rPr>
          <w:rFonts w:asciiTheme="minorHAnsi" w:hAnsiTheme="minorHAnsi" w:cstheme="minorHAnsi"/>
          <w:szCs w:val="22"/>
        </w:rPr>
      </w:pPr>
      <w:r w:rsidRPr="008621F2">
        <w:rPr>
          <w:rFonts w:asciiTheme="minorHAnsi" w:hAnsiTheme="minorHAnsi" w:cstheme="minorHAnsi"/>
          <w:b/>
          <w:szCs w:val="22"/>
        </w:rPr>
        <w:t xml:space="preserve">RFP </w:t>
      </w:r>
      <w:r w:rsidRPr="008621F2">
        <w:rPr>
          <w:rFonts w:asciiTheme="minorHAnsi" w:hAnsiTheme="minorHAnsi" w:cstheme="minorHAnsi"/>
          <w:szCs w:val="22"/>
        </w:rPr>
        <w:t xml:space="preserve">means the Department’s Request for </w:t>
      </w:r>
      <w:r w:rsidR="000529CC" w:rsidRPr="008621F2">
        <w:rPr>
          <w:rFonts w:asciiTheme="minorHAnsi" w:hAnsiTheme="minorHAnsi" w:cstheme="minorHAnsi"/>
          <w:szCs w:val="22"/>
        </w:rPr>
        <w:t xml:space="preserve">Proposal RFP CTA </w:t>
      </w:r>
      <w:r w:rsidR="000B3C38" w:rsidRPr="008621F2">
        <w:rPr>
          <w:rFonts w:asciiTheme="minorHAnsi" w:hAnsiTheme="minorHAnsi" w:cstheme="minorHAnsi"/>
          <w:szCs w:val="22"/>
        </w:rPr>
        <w:t xml:space="preserve">Trial </w:t>
      </w:r>
      <w:r w:rsidR="000529CC" w:rsidRPr="008621F2">
        <w:rPr>
          <w:rFonts w:asciiTheme="minorHAnsi" w:hAnsiTheme="minorHAnsi" w:cstheme="minorHAnsi"/>
          <w:szCs w:val="22"/>
        </w:rPr>
        <w:t>2018-2020</w:t>
      </w:r>
      <w:r w:rsidRPr="008621F2">
        <w:rPr>
          <w:rFonts w:asciiTheme="minorHAnsi" w:hAnsiTheme="minorHAnsi" w:cstheme="minorHAnsi"/>
          <w:szCs w:val="22"/>
        </w:rPr>
        <w:t xml:space="preserve"> seeking proposals f</w:t>
      </w:r>
      <w:r w:rsidR="00902B55" w:rsidRPr="008621F2">
        <w:rPr>
          <w:rFonts w:asciiTheme="minorHAnsi" w:hAnsiTheme="minorHAnsi" w:cstheme="minorHAnsi"/>
          <w:szCs w:val="22"/>
        </w:rPr>
        <w:t xml:space="preserve">rom potential suppliers </w:t>
      </w:r>
      <w:r w:rsidRPr="008621F2">
        <w:rPr>
          <w:rFonts w:asciiTheme="minorHAnsi" w:hAnsiTheme="minorHAnsi" w:cstheme="minorHAnsi"/>
          <w:szCs w:val="22"/>
        </w:rPr>
        <w:t>to be included on the CTA Trial Panel.</w:t>
      </w:r>
    </w:p>
    <w:p w14:paraId="6559154A" w14:textId="77777777" w:rsidR="009D6A17" w:rsidRPr="008621F2" w:rsidRDefault="009D6A17" w:rsidP="00A022D3">
      <w:pPr>
        <w:keepNext/>
        <w:keepLines/>
        <w:spacing w:before="60" w:after="120"/>
        <w:ind w:left="284"/>
        <w:rPr>
          <w:rFonts w:asciiTheme="minorHAnsi" w:hAnsiTheme="minorHAnsi" w:cstheme="minorHAnsi"/>
          <w:sz w:val="22"/>
          <w:szCs w:val="22"/>
          <w:lang w:eastAsia="en-US"/>
        </w:rPr>
      </w:pPr>
      <w:r w:rsidRPr="008621F2">
        <w:rPr>
          <w:rFonts w:asciiTheme="minorHAnsi" w:hAnsiTheme="minorHAnsi" w:cstheme="minorHAnsi"/>
          <w:b/>
          <w:sz w:val="22"/>
          <w:szCs w:val="22"/>
          <w:lang w:eastAsia="en-US"/>
        </w:rPr>
        <w:t>Security Contact</w:t>
      </w:r>
      <w:r w:rsidRPr="008621F2">
        <w:rPr>
          <w:rFonts w:asciiTheme="minorHAnsi" w:hAnsiTheme="minorHAnsi" w:cstheme="minorHAnsi"/>
          <w:sz w:val="22"/>
          <w:szCs w:val="22"/>
          <w:lang w:eastAsia="en-US"/>
        </w:rPr>
        <w:t xml:space="preserve"> means one or more Personnel with responsibility:</w:t>
      </w:r>
    </w:p>
    <w:p w14:paraId="25929984" w14:textId="77777777" w:rsidR="009D6A17" w:rsidRPr="008621F2" w:rsidRDefault="009D6A17" w:rsidP="00A022D3">
      <w:pPr>
        <w:pStyle w:val="Definitionsa"/>
        <w:numPr>
          <w:ilvl w:val="1"/>
          <w:numId w:val="183"/>
        </w:numPr>
        <w:rPr>
          <w:lang w:eastAsia="en-US"/>
        </w:rPr>
      </w:pPr>
      <w:r w:rsidRPr="008621F2">
        <w:rPr>
          <w:lang w:eastAsia="en-US"/>
        </w:rPr>
        <w:t xml:space="preserve">for ensuring the </w:t>
      </w:r>
      <w:r w:rsidR="003B5BB6" w:rsidRPr="008621F2">
        <w:rPr>
          <w:lang w:eastAsia="en-US"/>
        </w:rPr>
        <w:t xml:space="preserve">CTA </w:t>
      </w:r>
      <w:r w:rsidRPr="008621F2">
        <w:rPr>
          <w:lang w:eastAsia="en-US"/>
        </w:rPr>
        <w:t>Provider’s compliance with the Department’s Security Policies;</w:t>
      </w:r>
    </w:p>
    <w:p w14:paraId="04182A6F" w14:textId="77777777" w:rsidR="009D6A17" w:rsidRPr="008621F2" w:rsidRDefault="009D6A17" w:rsidP="00A022D3">
      <w:pPr>
        <w:pStyle w:val="Definitionsa"/>
        <w:numPr>
          <w:ilvl w:val="1"/>
          <w:numId w:val="183"/>
        </w:numPr>
        <w:rPr>
          <w:lang w:eastAsia="en-US"/>
        </w:rPr>
      </w:pPr>
      <w:r w:rsidRPr="008621F2">
        <w:rPr>
          <w:lang w:eastAsia="en-US"/>
        </w:rPr>
        <w:t>to use the online identity and access management tool to manage system access; and</w:t>
      </w:r>
    </w:p>
    <w:p w14:paraId="2E2090C2" w14:textId="77777777" w:rsidR="009D6A17" w:rsidRPr="008621F2" w:rsidRDefault="009D6A17" w:rsidP="00A022D3">
      <w:pPr>
        <w:pStyle w:val="Definitionsa"/>
        <w:numPr>
          <w:ilvl w:val="1"/>
          <w:numId w:val="183"/>
        </w:numPr>
        <w:rPr>
          <w:color w:val="auto"/>
        </w:rPr>
      </w:pPr>
      <w:r w:rsidRPr="008621F2">
        <w:rPr>
          <w:color w:val="auto"/>
          <w:lang w:eastAsia="en-US"/>
        </w:rPr>
        <w:t>to communicate with the Department in relation to IT security related matters.</w:t>
      </w:r>
    </w:p>
    <w:p w14:paraId="325E314D" w14:textId="77777777" w:rsidR="00C42F04" w:rsidRPr="008621F2" w:rsidRDefault="00C42F04" w:rsidP="00A022D3">
      <w:pPr>
        <w:pStyle w:val="Indent2"/>
        <w:keepNext/>
        <w:spacing w:after="120"/>
        <w:ind w:left="284"/>
        <w:rPr>
          <w:rStyle w:val="GDV5-Orange"/>
          <w:rFonts w:asciiTheme="minorHAnsi" w:hAnsiTheme="minorHAnsi" w:cstheme="minorHAnsi"/>
          <w:color w:val="auto"/>
          <w:szCs w:val="22"/>
        </w:rPr>
      </w:pPr>
      <w:r w:rsidRPr="008621F2">
        <w:rPr>
          <w:rStyle w:val="GDV5-Orange"/>
          <w:rFonts w:asciiTheme="minorHAnsi" w:hAnsiTheme="minorHAnsi" w:cstheme="minorHAnsi"/>
          <w:b/>
          <w:color w:val="auto"/>
          <w:szCs w:val="22"/>
        </w:rPr>
        <w:t>Sensitive Information</w:t>
      </w:r>
      <w:r w:rsidRPr="008621F2">
        <w:rPr>
          <w:rStyle w:val="GDV5-Orange"/>
          <w:rFonts w:asciiTheme="minorHAnsi" w:hAnsiTheme="minorHAnsi" w:cstheme="minorHAnsi"/>
          <w:color w:val="auto"/>
          <w:szCs w:val="22"/>
        </w:rPr>
        <w:t xml:space="preserve"> has the meaning given to the term ‘sensitive information’ in the Privacy Act.</w:t>
      </w:r>
    </w:p>
    <w:p w14:paraId="04E9EB8E" w14:textId="4526293C" w:rsidR="00E855B0" w:rsidRPr="009A124C" w:rsidRDefault="00E855B0" w:rsidP="00A022D3">
      <w:pPr>
        <w:keepNext/>
        <w:keepLines/>
        <w:spacing w:before="60" w:after="120"/>
        <w:ind w:left="284"/>
        <w:rPr>
          <w:rFonts w:ascii="Calibri" w:hAnsi="Calibri"/>
          <w:sz w:val="22"/>
        </w:rPr>
      </w:pPr>
      <w:r w:rsidRPr="009A124C">
        <w:rPr>
          <w:rFonts w:ascii="Calibri" w:hAnsi="Calibri"/>
          <w:b/>
          <w:color w:val="000000"/>
          <w:sz w:val="22"/>
        </w:rPr>
        <w:t>Service Delivery Plan</w:t>
      </w:r>
      <w:r w:rsidRPr="009A124C">
        <w:rPr>
          <w:rFonts w:ascii="Calibri" w:hAnsi="Calibri"/>
          <w:color w:val="000000"/>
        </w:rPr>
        <w:t xml:space="preserve"> </w:t>
      </w:r>
      <w:r w:rsidRPr="009A124C">
        <w:rPr>
          <w:rFonts w:ascii="Calibri" w:hAnsi="Calibri"/>
          <w:color w:val="000000"/>
          <w:sz w:val="22"/>
        </w:rPr>
        <w:t xml:space="preserve">means </w:t>
      </w:r>
      <w:r w:rsidRPr="008621F2">
        <w:rPr>
          <w:rFonts w:asciiTheme="minorHAnsi" w:hAnsiTheme="minorHAnsi" w:cstheme="minorHAnsi"/>
          <w:sz w:val="22"/>
          <w:szCs w:val="22"/>
        </w:rPr>
        <w:t>a plan developed by the CTA Provider as amended and/or updated from time to time</w:t>
      </w:r>
      <w:r w:rsidR="00190FF7" w:rsidRPr="008621F2">
        <w:rPr>
          <w:rFonts w:asciiTheme="minorHAnsi" w:hAnsiTheme="minorHAnsi" w:cstheme="minorHAnsi"/>
          <w:sz w:val="22"/>
          <w:szCs w:val="22"/>
        </w:rPr>
        <w:t xml:space="preserve"> in accordance with clause </w:t>
      </w:r>
      <w:r w:rsidR="00190FF7" w:rsidRPr="008621F2">
        <w:rPr>
          <w:rFonts w:asciiTheme="minorHAnsi" w:hAnsiTheme="minorHAnsi" w:cstheme="minorHAnsi"/>
          <w:sz w:val="22"/>
          <w:szCs w:val="22"/>
        </w:rPr>
        <w:fldChar w:fldCharType="begin"/>
      </w:r>
      <w:r w:rsidR="00190FF7" w:rsidRPr="008621F2">
        <w:rPr>
          <w:rFonts w:asciiTheme="minorHAnsi" w:hAnsiTheme="minorHAnsi" w:cstheme="minorHAnsi"/>
          <w:sz w:val="22"/>
          <w:szCs w:val="22"/>
        </w:rPr>
        <w:instrText xml:space="preserve"> REF _Ref10110338 \w \h </w:instrText>
      </w:r>
      <w:r w:rsidR="00252E9C">
        <w:rPr>
          <w:rFonts w:asciiTheme="minorHAnsi" w:hAnsiTheme="minorHAnsi" w:cstheme="minorHAnsi"/>
          <w:sz w:val="22"/>
          <w:szCs w:val="22"/>
        </w:rPr>
        <w:instrText xml:space="preserve"> \* MERGEFORMAT </w:instrText>
      </w:r>
      <w:r w:rsidR="00190FF7" w:rsidRPr="008621F2">
        <w:rPr>
          <w:rFonts w:asciiTheme="minorHAnsi" w:hAnsiTheme="minorHAnsi" w:cstheme="minorHAnsi"/>
          <w:sz w:val="22"/>
          <w:szCs w:val="22"/>
        </w:rPr>
      </w:r>
      <w:r w:rsidR="00190FF7" w:rsidRPr="008621F2">
        <w:rPr>
          <w:rFonts w:asciiTheme="minorHAnsi" w:hAnsiTheme="minorHAnsi" w:cstheme="minorHAnsi"/>
          <w:sz w:val="22"/>
          <w:szCs w:val="22"/>
        </w:rPr>
        <w:fldChar w:fldCharType="separate"/>
      </w:r>
      <w:r w:rsidR="008C2DB7">
        <w:rPr>
          <w:rFonts w:asciiTheme="minorHAnsi" w:hAnsiTheme="minorHAnsi" w:cstheme="minorHAnsi"/>
          <w:sz w:val="22"/>
          <w:szCs w:val="22"/>
        </w:rPr>
        <w:t>13</w:t>
      </w:r>
      <w:r w:rsidR="00190FF7" w:rsidRPr="008621F2">
        <w:rPr>
          <w:rFonts w:asciiTheme="minorHAnsi" w:hAnsiTheme="minorHAnsi" w:cstheme="minorHAnsi"/>
          <w:sz w:val="22"/>
          <w:szCs w:val="22"/>
        </w:rPr>
        <w:fldChar w:fldCharType="end"/>
      </w:r>
      <w:r w:rsidR="00190FF7" w:rsidRPr="008621F2">
        <w:rPr>
          <w:rFonts w:asciiTheme="minorHAnsi" w:hAnsiTheme="minorHAnsi" w:cstheme="minorHAnsi"/>
          <w:sz w:val="22"/>
          <w:szCs w:val="22"/>
        </w:rPr>
        <w:t xml:space="preserve"> of this Deed</w:t>
      </w:r>
      <w:r w:rsidRPr="008621F2">
        <w:rPr>
          <w:rFonts w:asciiTheme="minorHAnsi" w:hAnsiTheme="minorHAnsi" w:cstheme="minorHAnsi"/>
          <w:sz w:val="22"/>
          <w:szCs w:val="22"/>
        </w:rPr>
        <w:t>.</w:t>
      </w:r>
    </w:p>
    <w:p w14:paraId="6C1CC672" w14:textId="6B97454A" w:rsidR="006224F4" w:rsidRPr="009A124C" w:rsidRDefault="00BA343D" w:rsidP="00A022D3">
      <w:pPr>
        <w:keepNext/>
        <w:keepLines/>
        <w:spacing w:before="60" w:after="120"/>
        <w:ind w:left="284"/>
        <w:rPr>
          <w:rFonts w:ascii="Calibri" w:hAnsi="Calibri"/>
          <w:b/>
          <w:color w:val="000000"/>
        </w:rPr>
      </w:pPr>
      <w:r w:rsidRPr="008621F2">
        <w:rPr>
          <w:rFonts w:ascii="Calibri" w:hAnsi="Calibri" w:cs="Calibri"/>
          <w:b/>
          <w:sz w:val="22"/>
          <w:szCs w:val="22"/>
          <w:lang w:eastAsia="en-US"/>
        </w:rPr>
        <w:t>Services</w:t>
      </w:r>
      <w:r w:rsidRPr="008621F2">
        <w:rPr>
          <w:rFonts w:ascii="Calibri" w:hAnsi="Calibri" w:cs="Calibri"/>
          <w:sz w:val="22"/>
          <w:szCs w:val="22"/>
          <w:lang w:eastAsia="en-US"/>
        </w:rPr>
        <w:t xml:space="preserve"> means the services that the CTA Provider is contracted to perform and provide under this Deed</w:t>
      </w:r>
      <w:r w:rsidR="0034152F" w:rsidRPr="008621F2">
        <w:rPr>
          <w:rFonts w:ascii="Calibri" w:hAnsi="Calibri" w:cs="Calibri"/>
          <w:sz w:val="22"/>
          <w:szCs w:val="22"/>
          <w:lang w:eastAsia="en-US"/>
        </w:rPr>
        <w:t xml:space="preserve"> and includes delivery of CTA Courses in accordance with this Deed and any agreement with an Employment Provider in relation to the delivery of a CTA Course</w:t>
      </w:r>
      <w:r w:rsidRPr="008621F2">
        <w:rPr>
          <w:rFonts w:ascii="Calibri" w:hAnsi="Calibri" w:cs="Calibri"/>
          <w:sz w:val="22"/>
          <w:szCs w:val="22"/>
          <w:lang w:eastAsia="en-US"/>
        </w:rPr>
        <w:t>.</w:t>
      </w:r>
      <w:r w:rsidR="00017BD4" w:rsidRPr="008621F2">
        <w:rPr>
          <w:rFonts w:ascii="Calibri" w:hAnsi="Calibri"/>
          <w:b/>
          <w:color w:val="000000"/>
        </w:rPr>
        <w:t xml:space="preserve"> </w:t>
      </w:r>
    </w:p>
    <w:p w14:paraId="0F14A361" w14:textId="3CA71CFE" w:rsidR="003C424A" w:rsidRPr="008621F2" w:rsidRDefault="003C424A" w:rsidP="00A022D3">
      <w:pPr>
        <w:keepNext/>
        <w:keepLines/>
        <w:spacing w:before="60" w:after="120"/>
        <w:ind w:left="284"/>
        <w:rPr>
          <w:rFonts w:ascii="Calibri" w:hAnsi="Calibri" w:cs="Calibri"/>
          <w:sz w:val="22"/>
          <w:szCs w:val="22"/>
          <w:lang w:eastAsia="en-US"/>
        </w:rPr>
      </w:pPr>
      <w:r w:rsidRPr="008621F2">
        <w:rPr>
          <w:rFonts w:ascii="Calibri" w:hAnsi="Calibri" w:cs="Calibri"/>
          <w:b/>
          <w:sz w:val="22"/>
          <w:szCs w:val="22"/>
          <w:lang w:eastAsia="en-US"/>
        </w:rPr>
        <w:t>Site</w:t>
      </w:r>
      <w:r w:rsidRPr="008621F2">
        <w:rPr>
          <w:rFonts w:ascii="Calibri" w:hAnsi="Calibri" w:cs="Calibri"/>
          <w:sz w:val="22"/>
          <w:szCs w:val="22"/>
          <w:lang w:eastAsia="en-US"/>
        </w:rPr>
        <w:t xml:space="preserve"> means the one or more physical locations specified in </w:t>
      </w:r>
      <w:r w:rsidR="00CB7ACB" w:rsidRPr="008621F2">
        <w:rPr>
          <w:rFonts w:ascii="Calibri" w:hAnsi="Calibri" w:cs="Calibri"/>
          <w:sz w:val="22"/>
          <w:szCs w:val="22"/>
          <w:lang w:eastAsia="en-US"/>
        </w:rPr>
        <w:t>i</w:t>
      </w:r>
      <w:r w:rsidRPr="008621F2">
        <w:rPr>
          <w:rFonts w:ascii="Calibri" w:hAnsi="Calibri" w:cs="Calibri"/>
          <w:sz w:val="22"/>
          <w:szCs w:val="22"/>
          <w:lang w:eastAsia="en-US"/>
        </w:rPr>
        <w:t xml:space="preserve">tem </w:t>
      </w:r>
      <w:r w:rsidR="001C2CDA" w:rsidRPr="008621F2">
        <w:rPr>
          <w:rFonts w:ascii="Calibri" w:hAnsi="Calibri" w:cs="Calibri"/>
          <w:sz w:val="22"/>
          <w:szCs w:val="22"/>
          <w:lang w:eastAsia="en-US"/>
        </w:rPr>
        <w:t xml:space="preserve">6 </w:t>
      </w:r>
      <w:r w:rsidRPr="008621F2">
        <w:rPr>
          <w:rFonts w:ascii="Calibri" w:hAnsi="Calibri" w:cs="Calibri"/>
          <w:sz w:val="22"/>
          <w:szCs w:val="22"/>
          <w:lang w:eastAsia="en-US"/>
        </w:rPr>
        <w:t xml:space="preserve">of </w:t>
      </w:r>
      <w:r w:rsidR="00D86E11" w:rsidRPr="008621F2">
        <w:rPr>
          <w:rFonts w:ascii="Calibri" w:hAnsi="Calibri" w:cs="Calibri"/>
          <w:sz w:val="22"/>
          <w:szCs w:val="22"/>
          <w:lang w:eastAsia="en-US"/>
        </w:rPr>
        <w:fldChar w:fldCharType="begin"/>
      </w:r>
      <w:r w:rsidR="00D86E11" w:rsidRPr="008621F2">
        <w:rPr>
          <w:rFonts w:ascii="Calibri" w:hAnsi="Calibri" w:cs="Calibri"/>
          <w:sz w:val="22"/>
          <w:szCs w:val="22"/>
          <w:lang w:eastAsia="en-US"/>
        </w:rPr>
        <w:instrText xml:space="preserve"> REF _Ref500755382 \r \h </w:instrText>
      </w:r>
      <w:r w:rsidR="00252E9C">
        <w:rPr>
          <w:rFonts w:ascii="Calibri" w:hAnsi="Calibri" w:cs="Calibri"/>
          <w:sz w:val="22"/>
          <w:szCs w:val="22"/>
          <w:lang w:eastAsia="en-US"/>
        </w:rPr>
        <w:instrText xml:space="preserve"> \* MERGEFORMAT </w:instrText>
      </w:r>
      <w:r w:rsidR="00D86E11" w:rsidRPr="008621F2">
        <w:rPr>
          <w:rFonts w:ascii="Calibri" w:hAnsi="Calibri" w:cs="Calibri"/>
          <w:sz w:val="22"/>
          <w:szCs w:val="22"/>
          <w:lang w:eastAsia="en-US"/>
        </w:rPr>
      </w:r>
      <w:r w:rsidR="00D86E11" w:rsidRPr="008621F2">
        <w:rPr>
          <w:rFonts w:ascii="Calibri" w:hAnsi="Calibri" w:cs="Calibri"/>
          <w:sz w:val="22"/>
          <w:szCs w:val="22"/>
          <w:lang w:eastAsia="en-US"/>
        </w:rPr>
        <w:fldChar w:fldCharType="separate"/>
      </w:r>
      <w:r w:rsidR="008C2DB7">
        <w:rPr>
          <w:rFonts w:ascii="Calibri" w:hAnsi="Calibri" w:cs="Calibri"/>
          <w:sz w:val="22"/>
          <w:szCs w:val="22"/>
          <w:lang w:eastAsia="en-US"/>
        </w:rPr>
        <w:t>Schedule 1</w:t>
      </w:r>
      <w:r w:rsidR="00D86E11" w:rsidRPr="008621F2">
        <w:rPr>
          <w:rFonts w:ascii="Calibri" w:hAnsi="Calibri" w:cs="Calibri"/>
          <w:sz w:val="22"/>
          <w:szCs w:val="22"/>
          <w:lang w:eastAsia="en-US"/>
        </w:rPr>
        <w:fldChar w:fldCharType="end"/>
      </w:r>
      <w:r w:rsidRPr="008621F2">
        <w:rPr>
          <w:rFonts w:ascii="Calibri" w:hAnsi="Calibri" w:cs="Calibri"/>
          <w:sz w:val="22"/>
          <w:szCs w:val="22"/>
          <w:lang w:eastAsia="en-US"/>
        </w:rPr>
        <w:t>.</w:t>
      </w:r>
    </w:p>
    <w:p w14:paraId="5D336573" w14:textId="77777777" w:rsidR="00C42F04" w:rsidRPr="008621F2" w:rsidRDefault="00C42F04" w:rsidP="00A022D3">
      <w:pPr>
        <w:pStyle w:val="Indent2"/>
        <w:keepNext/>
        <w:spacing w:after="120"/>
        <w:ind w:left="284"/>
        <w:rPr>
          <w:rFonts w:asciiTheme="minorHAnsi" w:hAnsiTheme="minorHAnsi" w:cstheme="minorHAnsi"/>
          <w:szCs w:val="22"/>
        </w:rPr>
      </w:pPr>
      <w:r w:rsidRPr="008621F2">
        <w:rPr>
          <w:rFonts w:asciiTheme="minorHAnsi" w:hAnsiTheme="minorHAnsi" w:cstheme="minorHAnsi"/>
          <w:b/>
          <w:szCs w:val="22"/>
        </w:rPr>
        <w:t>Subcontract</w:t>
      </w:r>
      <w:r w:rsidRPr="008621F2">
        <w:rPr>
          <w:rFonts w:asciiTheme="minorHAnsi" w:hAnsiTheme="minorHAnsi" w:cstheme="minorHAnsi"/>
          <w:szCs w:val="22"/>
        </w:rPr>
        <w:t xml:space="preserve"> means a contract between the CTA Provider and a Subcontractor in relation to the performance of the CTA Provider’s obligations under this Deed or a </w:t>
      </w:r>
      <w:r w:rsidR="0064245E" w:rsidRPr="008621F2">
        <w:rPr>
          <w:rFonts w:asciiTheme="minorHAnsi" w:hAnsiTheme="minorHAnsi" w:cstheme="minorHAnsi"/>
          <w:szCs w:val="22"/>
        </w:rPr>
        <w:t xml:space="preserve">CTA </w:t>
      </w:r>
      <w:r w:rsidR="004D09AC" w:rsidRPr="008621F2">
        <w:rPr>
          <w:rFonts w:asciiTheme="minorHAnsi" w:hAnsiTheme="minorHAnsi" w:cstheme="minorHAnsi"/>
          <w:szCs w:val="22"/>
        </w:rPr>
        <w:t>Agreement</w:t>
      </w:r>
      <w:r w:rsidRPr="008621F2">
        <w:rPr>
          <w:rFonts w:asciiTheme="minorHAnsi" w:hAnsiTheme="minorHAnsi" w:cstheme="minorHAnsi"/>
          <w:szCs w:val="22"/>
        </w:rPr>
        <w:t>.</w:t>
      </w:r>
    </w:p>
    <w:p w14:paraId="17C7D35B" w14:textId="77777777" w:rsidR="00C42F04" w:rsidRPr="008621F2" w:rsidRDefault="00C42F04" w:rsidP="00A022D3">
      <w:pPr>
        <w:pStyle w:val="Indent2"/>
        <w:keepNext/>
        <w:spacing w:after="120"/>
        <w:ind w:left="284"/>
        <w:rPr>
          <w:rFonts w:asciiTheme="minorHAnsi" w:hAnsiTheme="minorHAnsi" w:cstheme="minorHAnsi"/>
          <w:szCs w:val="22"/>
        </w:rPr>
      </w:pPr>
      <w:r w:rsidRPr="008621F2">
        <w:rPr>
          <w:rFonts w:asciiTheme="minorHAnsi" w:hAnsiTheme="minorHAnsi" w:cstheme="minorHAnsi"/>
          <w:b/>
          <w:szCs w:val="22"/>
        </w:rPr>
        <w:t>Subcontractor</w:t>
      </w:r>
      <w:r w:rsidRPr="008621F2">
        <w:rPr>
          <w:rFonts w:asciiTheme="minorHAnsi" w:hAnsiTheme="minorHAnsi" w:cstheme="minorHAnsi"/>
          <w:szCs w:val="22"/>
        </w:rPr>
        <w:t xml:space="preserve"> means an entity, including a Related Entity of the CTA Provider, that is contracted or otherwise engaged by the CTA Provider in relation to the performance of the CTA Provider’s obligations under this Deed.</w:t>
      </w:r>
    </w:p>
    <w:p w14:paraId="68041715" w14:textId="2C1A64A6" w:rsidR="00FE2605" w:rsidRPr="008621F2" w:rsidRDefault="00FE2605" w:rsidP="00A022D3">
      <w:pPr>
        <w:pStyle w:val="11Definitiontext"/>
        <w:keepNext/>
        <w:keepLines/>
        <w:ind w:left="284"/>
      </w:pPr>
      <w:r w:rsidRPr="008621F2">
        <w:rPr>
          <w:b/>
        </w:rPr>
        <w:t>Supervision</w:t>
      </w:r>
      <w:r w:rsidRPr="008621F2">
        <w:t xml:space="preserve"> means the action or process of directly monitoring and managing Participants participating in CTA </w:t>
      </w:r>
      <w:r w:rsidR="00B60BB3" w:rsidRPr="008621F2">
        <w:t xml:space="preserve">Courses </w:t>
      </w:r>
      <w:r w:rsidRPr="008621F2">
        <w:t>or in any Outbound Employer Visit.</w:t>
      </w:r>
    </w:p>
    <w:p w14:paraId="7FF67656" w14:textId="239DB646" w:rsidR="00FE2605" w:rsidRPr="008621F2" w:rsidRDefault="00FE2605" w:rsidP="00A022D3">
      <w:pPr>
        <w:pStyle w:val="Indent2"/>
        <w:keepNext/>
        <w:spacing w:after="120"/>
        <w:ind w:left="284"/>
        <w:rPr>
          <w:rFonts w:asciiTheme="minorHAnsi" w:hAnsiTheme="minorHAnsi" w:cstheme="minorHAnsi"/>
          <w:szCs w:val="22"/>
        </w:rPr>
      </w:pPr>
      <w:r w:rsidRPr="008621F2">
        <w:rPr>
          <w:rFonts w:asciiTheme="minorHAnsi" w:hAnsiTheme="minorHAnsi" w:cstheme="minorHAnsi"/>
          <w:b/>
          <w:szCs w:val="22"/>
        </w:rPr>
        <w:lastRenderedPageBreak/>
        <w:t xml:space="preserve">Supervisor </w:t>
      </w:r>
      <w:r w:rsidRPr="008621F2">
        <w:rPr>
          <w:rFonts w:asciiTheme="minorHAnsi" w:hAnsiTheme="minorHAnsi" w:cstheme="minorHAnsi"/>
          <w:szCs w:val="22"/>
        </w:rPr>
        <w:t>means a person who is engaged or employed by the CTA Provider or by an Employer hosting an Outbound Employer Visit and provides Supervision of Participants engaged in CTA or in any Outbound Employer Visit.</w:t>
      </w:r>
    </w:p>
    <w:p w14:paraId="2D26CF28" w14:textId="6E556665" w:rsidR="00C42F04" w:rsidRPr="008621F2" w:rsidRDefault="00C42F04" w:rsidP="00A022D3">
      <w:pPr>
        <w:pStyle w:val="Indent2"/>
        <w:keepNext/>
        <w:spacing w:after="120"/>
        <w:ind w:left="284"/>
        <w:rPr>
          <w:rFonts w:asciiTheme="minorHAnsi" w:hAnsiTheme="minorHAnsi" w:cstheme="minorHAnsi"/>
          <w:szCs w:val="22"/>
        </w:rPr>
      </w:pPr>
      <w:r w:rsidRPr="008621F2">
        <w:rPr>
          <w:rFonts w:asciiTheme="minorHAnsi" w:hAnsiTheme="minorHAnsi" w:cstheme="minorHAnsi"/>
          <w:b/>
          <w:szCs w:val="22"/>
        </w:rPr>
        <w:t xml:space="preserve">Suspension </w:t>
      </w:r>
      <w:r w:rsidRPr="008621F2">
        <w:rPr>
          <w:rFonts w:asciiTheme="minorHAnsi" w:hAnsiTheme="minorHAnsi" w:cstheme="minorHAnsi"/>
          <w:szCs w:val="22"/>
        </w:rPr>
        <w:t xml:space="preserve">means the suspension of the CTA Provider by the Department from </w:t>
      </w:r>
      <w:r w:rsidR="00485B91" w:rsidRPr="008621F2">
        <w:rPr>
          <w:rFonts w:asciiTheme="minorHAnsi" w:hAnsiTheme="minorHAnsi" w:cstheme="minorHAnsi"/>
          <w:szCs w:val="22"/>
        </w:rPr>
        <w:t xml:space="preserve">delivering </w:t>
      </w:r>
      <w:r w:rsidR="00B60BB3" w:rsidRPr="008621F2">
        <w:rPr>
          <w:rFonts w:asciiTheme="minorHAnsi" w:hAnsiTheme="minorHAnsi" w:cstheme="minorHAnsi"/>
          <w:szCs w:val="22"/>
        </w:rPr>
        <w:t>the Services</w:t>
      </w:r>
      <w:r w:rsidR="003A47DE" w:rsidRPr="008621F2">
        <w:rPr>
          <w:rFonts w:asciiTheme="minorHAnsi" w:hAnsiTheme="minorHAnsi" w:cstheme="minorHAnsi"/>
          <w:szCs w:val="22"/>
        </w:rPr>
        <w:t xml:space="preserve"> </w:t>
      </w:r>
      <w:r w:rsidRPr="008621F2">
        <w:rPr>
          <w:rFonts w:asciiTheme="minorHAnsi" w:hAnsiTheme="minorHAnsi" w:cstheme="minorHAnsi"/>
          <w:szCs w:val="22"/>
        </w:rPr>
        <w:t xml:space="preserve">as a member of the CTA Trial Panel, </w:t>
      </w:r>
      <w:r w:rsidR="00B60BB3" w:rsidRPr="008621F2">
        <w:rPr>
          <w:rFonts w:asciiTheme="minorHAnsi" w:hAnsiTheme="minorHAnsi" w:cstheme="minorHAnsi"/>
          <w:szCs w:val="22"/>
        </w:rPr>
        <w:t xml:space="preserve">either entirely or in respect of one or more CTA Trial Regions, </w:t>
      </w:r>
      <w:r w:rsidRPr="008621F2">
        <w:rPr>
          <w:rFonts w:asciiTheme="minorHAnsi" w:hAnsiTheme="minorHAnsi" w:cstheme="minorHAnsi"/>
          <w:szCs w:val="22"/>
        </w:rPr>
        <w:t xml:space="preserve">in accordance with </w:t>
      </w:r>
      <w:r w:rsidRPr="00503B30">
        <w:rPr>
          <w:rFonts w:asciiTheme="minorHAnsi" w:hAnsiTheme="minorHAnsi" w:cstheme="minorHAnsi"/>
          <w:szCs w:val="22"/>
        </w:rPr>
        <w:t>clause</w:t>
      </w:r>
      <w:r w:rsidRPr="008621F2">
        <w:rPr>
          <w:rFonts w:asciiTheme="minorHAnsi" w:hAnsiTheme="minorHAnsi" w:cstheme="minorHAnsi"/>
          <w:szCs w:val="22"/>
        </w:rPr>
        <w:t xml:space="preserve"> </w:t>
      </w:r>
      <w:r w:rsidRPr="008621F2">
        <w:rPr>
          <w:rFonts w:asciiTheme="minorHAnsi" w:hAnsiTheme="minorHAnsi" w:cstheme="minorHAnsi"/>
          <w:szCs w:val="22"/>
        </w:rPr>
        <w:fldChar w:fldCharType="begin"/>
      </w:r>
      <w:r w:rsidRPr="008621F2">
        <w:rPr>
          <w:rFonts w:asciiTheme="minorHAnsi" w:hAnsiTheme="minorHAnsi" w:cstheme="minorHAnsi"/>
          <w:szCs w:val="22"/>
        </w:rPr>
        <w:instrText xml:space="preserve"> REF _Ref499111001 \r \h </w:instrText>
      </w:r>
      <w:r w:rsidR="00503B30" w:rsidRPr="008621F2">
        <w:rPr>
          <w:rFonts w:asciiTheme="minorHAnsi" w:hAnsiTheme="minorHAnsi" w:cstheme="minorHAnsi"/>
          <w:szCs w:val="22"/>
        </w:rPr>
        <w:instrText xml:space="preserve"> \* MERGEFORMAT </w:instrText>
      </w:r>
      <w:r w:rsidRPr="008621F2">
        <w:rPr>
          <w:rFonts w:asciiTheme="minorHAnsi" w:hAnsiTheme="minorHAnsi" w:cstheme="minorHAnsi"/>
          <w:szCs w:val="22"/>
        </w:rPr>
      </w:r>
      <w:r w:rsidRPr="008621F2">
        <w:rPr>
          <w:rFonts w:asciiTheme="minorHAnsi" w:hAnsiTheme="minorHAnsi" w:cstheme="minorHAnsi"/>
          <w:szCs w:val="22"/>
        </w:rPr>
        <w:fldChar w:fldCharType="separate"/>
      </w:r>
      <w:r w:rsidR="008C2DB7">
        <w:rPr>
          <w:rFonts w:asciiTheme="minorHAnsi" w:hAnsiTheme="minorHAnsi" w:cstheme="minorHAnsi"/>
          <w:szCs w:val="22"/>
        </w:rPr>
        <w:t>11.5</w:t>
      </w:r>
      <w:r w:rsidRPr="008621F2">
        <w:rPr>
          <w:rFonts w:asciiTheme="minorHAnsi" w:hAnsiTheme="minorHAnsi" w:cstheme="minorHAnsi"/>
          <w:szCs w:val="22"/>
        </w:rPr>
        <w:fldChar w:fldCharType="end"/>
      </w:r>
      <w:r w:rsidRPr="008621F2">
        <w:rPr>
          <w:rFonts w:asciiTheme="minorHAnsi" w:hAnsiTheme="minorHAnsi" w:cstheme="minorHAnsi"/>
          <w:szCs w:val="22"/>
        </w:rPr>
        <w:t>,</w:t>
      </w:r>
      <w:r w:rsidR="00B60BB3" w:rsidRPr="008621F2">
        <w:rPr>
          <w:rFonts w:asciiTheme="minorHAnsi" w:hAnsiTheme="minorHAnsi" w:cstheme="minorHAnsi"/>
          <w:szCs w:val="22"/>
        </w:rPr>
        <w:t xml:space="preserve"> </w:t>
      </w:r>
      <w:r w:rsidRPr="008621F2">
        <w:rPr>
          <w:rFonts w:asciiTheme="minorHAnsi" w:hAnsiTheme="minorHAnsi" w:cstheme="minorHAnsi"/>
          <w:szCs w:val="22"/>
        </w:rPr>
        <w:t xml:space="preserve">and </w:t>
      </w:r>
      <w:r w:rsidR="003A1F63">
        <w:rPr>
          <w:rFonts w:asciiTheme="minorHAnsi" w:hAnsiTheme="minorHAnsi" w:cstheme="minorHAnsi"/>
          <w:szCs w:val="22"/>
        </w:rPr>
        <w:t>‘</w:t>
      </w:r>
      <w:r w:rsidRPr="00503B30">
        <w:rPr>
          <w:rFonts w:asciiTheme="minorHAnsi" w:hAnsiTheme="minorHAnsi" w:cstheme="minorHAnsi"/>
          <w:b/>
          <w:szCs w:val="22"/>
        </w:rPr>
        <w:t>Suspend</w:t>
      </w:r>
      <w:r w:rsidR="003A1F63" w:rsidRPr="009A124C">
        <w:rPr>
          <w:rFonts w:asciiTheme="minorHAnsi" w:hAnsiTheme="minorHAnsi" w:cstheme="minorHAnsi"/>
          <w:szCs w:val="22"/>
        </w:rPr>
        <w:t>’</w:t>
      </w:r>
      <w:r w:rsidRPr="009A124C">
        <w:rPr>
          <w:rFonts w:asciiTheme="minorHAnsi" w:hAnsiTheme="minorHAnsi" w:cstheme="minorHAnsi"/>
          <w:szCs w:val="22"/>
        </w:rPr>
        <w:t xml:space="preserve"> </w:t>
      </w:r>
      <w:r w:rsidRPr="008621F2">
        <w:rPr>
          <w:rFonts w:asciiTheme="minorHAnsi" w:hAnsiTheme="minorHAnsi" w:cstheme="minorHAnsi"/>
          <w:szCs w:val="22"/>
        </w:rPr>
        <w:t xml:space="preserve">and </w:t>
      </w:r>
      <w:r w:rsidR="003A1F63">
        <w:rPr>
          <w:rFonts w:asciiTheme="minorHAnsi" w:hAnsiTheme="minorHAnsi" w:cstheme="minorHAnsi"/>
          <w:szCs w:val="22"/>
        </w:rPr>
        <w:t>‘</w:t>
      </w:r>
      <w:r w:rsidRPr="00503B30">
        <w:rPr>
          <w:rFonts w:asciiTheme="minorHAnsi" w:hAnsiTheme="minorHAnsi" w:cstheme="minorHAnsi"/>
          <w:b/>
          <w:szCs w:val="22"/>
        </w:rPr>
        <w:t>Suspended</w:t>
      </w:r>
      <w:r w:rsidR="003A1F63" w:rsidRPr="009A124C">
        <w:rPr>
          <w:rFonts w:asciiTheme="minorHAnsi" w:hAnsiTheme="minorHAnsi" w:cstheme="minorHAnsi"/>
          <w:szCs w:val="22"/>
        </w:rPr>
        <w:t>’</w:t>
      </w:r>
      <w:r w:rsidRPr="008621F2">
        <w:rPr>
          <w:rFonts w:asciiTheme="minorHAnsi" w:hAnsiTheme="minorHAnsi" w:cstheme="minorHAnsi"/>
          <w:szCs w:val="22"/>
        </w:rPr>
        <w:t xml:space="preserve"> have an equivalent meaning.</w:t>
      </w:r>
    </w:p>
    <w:p w14:paraId="7113647B" w14:textId="77777777" w:rsidR="00B60BB3" w:rsidRPr="008621F2" w:rsidRDefault="00B60BB3" w:rsidP="00A022D3">
      <w:pPr>
        <w:pStyle w:val="Indent2"/>
        <w:keepNext/>
        <w:spacing w:after="120"/>
        <w:ind w:left="284"/>
        <w:rPr>
          <w:rFonts w:asciiTheme="minorHAnsi" w:hAnsiTheme="minorHAnsi" w:cstheme="minorHAnsi"/>
          <w:szCs w:val="22"/>
        </w:rPr>
      </w:pPr>
      <w:r w:rsidRPr="008621F2">
        <w:rPr>
          <w:rFonts w:asciiTheme="minorHAnsi" w:hAnsiTheme="minorHAnsi" w:cstheme="minorHAnsi"/>
          <w:b/>
          <w:szCs w:val="22"/>
        </w:rPr>
        <w:t>Tax Invoice</w:t>
      </w:r>
      <w:r w:rsidRPr="008621F2">
        <w:rPr>
          <w:rFonts w:asciiTheme="minorHAnsi" w:hAnsiTheme="minorHAnsi" w:cstheme="minorHAnsi"/>
          <w:szCs w:val="22"/>
        </w:rPr>
        <w:t xml:space="preserve"> has the meaning given in section 195-1 of the GST Act. </w:t>
      </w:r>
    </w:p>
    <w:p w14:paraId="033A7082" w14:textId="1002A452" w:rsidR="00B60BB3" w:rsidRPr="008621F2" w:rsidRDefault="00B60BB3" w:rsidP="00A022D3">
      <w:pPr>
        <w:pStyle w:val="Indent2"/>
        <w:keepNext/>
        <w:spacing w:after="120"/>
        <w:ind w:left="284"/>
        <w:rPr>
          <w:rFonts w:asciiTheme="minorHAnsi" w:hAnsiTheme="minorHAnsi" w:cstheme="minorHAnsi"/>
          <w:szCs w:val="22"/>
        </w:rPr>
      </w:pPr>
      <w:r w:rsidRPr="008621F2">
        <w:rPr>
          <w:rFonts w:asciiTheme="minorHAnsi" w:hAnsiTheme="minorHAnsi" w:cstheme="minorHAnsi"/>
          <w:b/>
          <w:szCs w:val="22"/>
        </w:rPr>
        <w:t>Taxable Supply</w:t>
      </w:r>
      <w:r w:rsidRPr="008621F2">
        <w:rPr>
          <w:rFonts w:asciiTheme="minorHAnsi" w:hAnsiTheme="minorHAnsi" w:cstheme="minorHAnsi"/>
          <w:szCs w:val="22"/>
        </w:rPr>
        <w:t xml:space="preserve"> has the meaning given in section 195-1 of the GST Act.  </w:t>
      </w:r>
    </w:p>
    <w:p w14:paraId="487D0B1D" w14:textId="65D7B514" w:rsidR="00C42F04" w:rsidRPr="008621F2" w:rsidRDefault="00C42F04" w:rsidP="00A022D3">
      <w:pPr>
        <w:pStyle w:val="Indent2"/>
        <w:keepNext/>
        <w:spacing w:after="120"/>
        <w:ind w:left="284"/>
        <w:rPr>
          <w:rFonts w:asciiTheme="minorHAnsi" w:hAnsiTheme="minorHAnsi" w:cstheme="minorHAnsi"/>
          <w:szCs w:val="22"/>
        </w:rPr>
      </w:pPr>
      <w:r w:rsidRPr="008621F2">
        <w:rPr>
          <w:rFonts w:asciiTheme="minorHAnsi" w:hAnsiTheme="minorHAnsi" w:cstheme="minorHAnsi"/>
          <w:b/>
          <w:szCs w:val="22"/>
        </w:rPr>
        <w:t xml:space="preserve">Term of this Deed </w:t>
      </w:r>
      <w:r w:rsidRPr="008621F2">
        <w:rPr>
          <w:rFonts w:asciiTheme="minorHAnsi" w:hAnsiTheme="minorHAnsi" w:cstheme="minorHAnsi"/>
          <w:szCs w:val="22"/>
        </w:rPr>
        <w:t xml:space="preserve">refers to the period described in clause </w:t>
      </w:r>
      <w:r w:rsidRPr="008621F2">
        <w:rPr>
          <w:rFonts w:asciiTheme="minorHAnsi" w:hAnsiTheme="minorHAnsi" w:cstheme="minorHAnsi"/>
          <w:szCs w:val="22"/>
        </w:rPr>
        <w:fldChar w:fldCharType="begin"/>
      </w:r>
      <w:r w:rsidRPr="008621F2">
        <w:rPr>
          <w:rFonts w:asciiTheme="minorHAnsi" w:hAnsiTheme="minorHAnsi" w:cstheme="minorHAnsi"/>
          <w:szCs w:val="22"/>
        </w:rPr>
        <w:instrText xml:space="preserve"> REF _Ref399859142 \r \h </w:instrText>
      </w:r>
      <w:r w:rsidR="00503B30" w:rsidRPr="008621F2">
        <w:rPr>
          <w:rFonts w:asciiTheme="minorHAnsi" w:hAnsiTheme="minorHAnsi" w:cstheme="minorHAnsi"/>
          <w:szCs w:val="22"/>
        </w:rPr>
        <w:instrText xml:space="preserve"> \* MERGEFORMAT </w:instrText>
      </w:r>
      <w:r w:rsidRPr="008621F2">
        <w:rPr>
          <w:rFonts w:asciiTheme="minorHAnsi" w:hAnsiTheme="minorHAnsi" w:cstheme="minorHAnsi"/>
          <w:szCs w:val="22"/>
        </w:rPr>
      </w:r>
      <w:r w:rsidRPr="008621F2">
        <w:rPr>
          <w:rFonts w:asciiTheme="minorHAnsi" w:hAnsiTheme="minorHAnsi" w:cstheme="minorHAnsi"/>
          <w:szCs w:val="22"/>
        </w:rPr>
        <w:fldChar w:fldCharType="separate"/>
      </w:r>
      <w:r w:rsidR="008C2DB7">
        <w:rPr>
          <w:rFonts w:asciiTheme="minorHAnsi" w:hAnsiTheme="minorHAnsi" w:cstheme="minorHAnsi"/>
          <w:szCs w:val="22"/>
        </w:rPr>
        <w:t>1.1</w:t>
      </w:r>
      <w:r w:rsidRPr="008621F2">
        <w:rPr>
          <w:rFonts w:asciiTheme="minorHAnsi" w:hAnsiTheme="minorHAnsi" w:cstheme="minorHAnsi"/>
          <w:szCs w:val="22"/>
        </w:rPr>
        <w:fldChar w:fldCharType="end"/>
      </w:r>
      <w:r w:rsidRPr="008621F2">
        <w:rPr>
          <w:rFonts w:asciiTheme="minorHAnsi" w:hAnsiTheme="minorHAnsi" w:cstheme="minorHAnsi"/>
          <w:szCs w:val="22"/>
        </w:rPr>
        <w:t>.</w:t>
      </w:r>
    </w:p>
    <w:p w14:paraId="48178E8C" w14:textId="0D1AAA5F" w:rsidR="003B57D3" w:rsidRPr="008621F2" w:rsidRDefault="003B57D3" w:rsidP="00A022D3">
      <w:pPr>
        <w:pStyle w:val="Indent2"/>
        <w:keepNext/>
        <w:spacing w:after="120"/>
        <w:ind w:left="284"/>
        <w:rPr>
          <w:rFonts w:asciiTheme="minorHAnsi" w:hAnsiTheme="minorHAnsi" w:cstheme="minorHAnsi"/>
          <w:szCs w:val="22"/>
        </w:rPr>
      </w:pPr>
      <w:r w:rsidRPr="008621F2">
        <w:rPr>
          <w:rFonts w:asciiTheme="minorHAnsi" w:hAnsiTheme="minorHAnsi" w:cstheme="minorHAnsi"/>
          <w:b/>
          <w:szCs w:val="22"/>
        </w:rPr>
        <w:t>Third Party Employment System</w:t>
      </w:r>
      <w:r w:rsidRPr="009A124C">
        <w:rPr>
          <w:rFonts w:asciiTheme="minorHAnsi" w:hAnsiTheme="minorHAnsi"/>
        </w:rPr>
        <w:t xml:space="preserve"> </w:t>
      </w:r>
      <w:r w:rsidRPr="008621F2">
        <w:rPr>
          <w:rFonts w:asciiTheme="minorHAnsi" w:hAnsiTheme="minorHAnsi" w:cstheme="minorHAnsi"/>
          <w:szCs w:val="22"/>
        </w:rPr>
        <w:t xml:space="preserve">or </w:t>
      </w:r>
      <w:r w:rsidRPr="008621F2">
        <w:rPr>
          <w:rFonts w:asciiTheme="minorHAnsi" w:hAnsiTheme="minorHAnsi" w:cstheme="minorHAnsi"/>
          <w:b/>
          <w:szCs w:val="22"/>
        </w:rPr>
        <w:t>TPES</w:t>
      </w:r>
      <w:r w:rsidRPr="009A124C">
        <w:rPr>
          <w:rFonts w:asciiTheme="minorHAnsi" w:hAnsiTheme="minorHAnsi"/>
        </w:rPr>
        <w:t xml:space="preserve"> </w:t>
      </w:r>
      <w:r w:rsidRPr="008621F2">
        <w:rPr>
          <w:rFonts w:asciiTheme="minorHAnsi" w:hAnsiTheme="minorHAnsi" w:cstheme="minorHAnsi"/>
          <w:szCs w:val="22"/>
        </w:rPr>
        <w:t>means any Third Party IT used in association with the delivery of the Services, whether or not that Third Party IT Accesses the Department's IT Systems, and where that Third Party IT:</w:t>
      </w:r>
    </w:p>
    <w:p w14:paraId="4AC45BA3" w14:textId="4528CE96" w:rsidR="003B57D3" w:rsidRPr="009A124C" w:rsidRDefault="003B57D3" w:rsidP="00A022D3">
      <w:pPr>
        <w:pStyle w:val="Definitionsa"/>
        <w:numPr>
          <w:ilvl w:val="1"/>
          <w:numId w:val="184"/>
        </w:numPr>
      </w:pPr>
      <w:r w:rsidRPr="009A124C">
        <w:t xml:space="preserve">contains </w:t>
      </w:r>
      <w:r w:rsidRPr="008621F2">
        <w:t>program</w:t>
      </w:r>
      <w:r w:rsidRPr="009A124C">
        <w:t xml:space="preserve"> specific functionality or modules; or</w:t>
      </w:r>
    </w:p>
    <w:p w14:paraId="69FC60B1" w14:textId="556EEF91" w:rsidR="003B57D3" w:rsidRPr="009A124C" w:rsidRDefault="003B57D3" w:rsidP="00A022D3">
      <w:pPr>
        <w:pStyle w:val="Definitionsa"/>
        <w:numPr>
          <w:ilvl w:val="1"/>
          <w:numId w:val="184"/>
        </w:numPr>
      </w:pPr>
      <w:r w:rsidRPr="009A124C">
        <w:t xml:space="preserve">is used, in any way, for the analysis of Records relating to the Services, or any derivative thereof. </w:t>
      </w:r>
      <w:r w:rsidRPr="008621F2">
        <w:t xml:space="preserve"> </w:t>
      </w:r>
    </w:p>
    <w:p w14:paraId="12165666" w14:textId="498A398B" w:rsidR="003B57D3" w:rsidRPr="008621F2" w:rsidRDefault="003B57D3" w:rsidP="00A022D3">
      <w:pPr>
        <w:pStyle w:val="Indent2"/>
        <w:keepNext/>
        <w:spacing w:after="120"/>
        <w:ind w:left="284"/>
        <w:rPr>
          <w:rFonts w:asciiTheme="minorHAnsi" w:hAnsiTheme="minorHAnsi" w:cstheme="minorHAnsi"/>
          <w:szCs w:val="22"/>
        </w:rPr>
      </w:pPr>
      <w:r w:rsidRPr="008621F2">
        <w:rPr>
          <w:rFonts w:asciiTheme="minorHAnsi" w:hAnsiTheme="minorHAnsi" w:cstheme="minorHAnsi"/>
          <w:b/>
          <w:szCs w:val="22"/>
        </w:rPr>
        <w:t>Third Party IT</w:t>
      </w:r>
      <w:r w:rsidRPr="009A124C">
        <w:rPr>
          <w:rFonts w:asciiTheme="minorHAnsi" w:hAnsiTheme="minorHAnsi"/>
        </w:rPr>
        <w:t xml:space="preserve"> </w:t>
      </w:r>
      <w:r w:rsidRPr="008621F2">
        <w:rPr>
          <w:rFonts w:asciiTheme="minorHAnsi" w:hAnsiTheme="minorHAnsi" w:cstheme="minorHAnsi"/>
          <w:szCs w:val="22"/>
        </w:rPr>
        <w:t xml:space="preserve">or </w:t>
      </w:r>
      <w:r w:rsidRPr="008621F2">
        <w:rPr>
          <w:rFonts w:asciiTheme="minorHAnsi" w:hAnsiTheme="minorHAnsi" w:cstheme="minorHAnsi"/>
          <w:b/>
          <w:szCs w:val="22"/>
        </w:rPr>
        <w:t>TPIT</w:t>
      </w:r>
      <w:r w:rsidRPr="009A124C">
        <w:rPr>
          <w:rFonts w:asciiTheme="minorHAnsi" w:hAnsiTheme="minorHAnsi"/>
        </w:rPr>
        <w:t xml:space="preserve"> </w:t>
      </w:r>
      <w:r w:rsidRPr="008621F2">
        <w:rPr>
          <w:rFonts w:asciiTheme="minorHAnsi" w:hAnsiTheme="minorHAnsi" w:cstheme="minorHAnsi"/>
          <w:szCs w:val="22"/>
        </w:rPr>
        <w:t>means any:</w:t>
      </w:r>
    </w:p>
    <w:p w14:paraId="7DFD3056" w14:textId="56CE564C" w:rsidR="003B57D3" w:rsidRPr="009A124C" w:rsidRDefault="003B57D3" w:rsidP="00A022D3">
      <w:pPr>
        <w:pStyle w:val="Definitionsa"/>
        <w:numPr>
          <w:ilvl w:val="1"/>
          <w:numId w:val="185"/>
        </w:numPr>
      </w:pPr>
      <w:r w:rsidRPr="009A124C">
        <w:t>information technology system developed and managed; or</w:t>
      </w:r>
    </w:p>
    <w:p w14:paraId="753456AA" w14:textId="3485106C" w:rsidR="003B57D3" w:rsidRPr="009A124C" w:rsidRDefault="003B57D3" w:rsidP="00A022D3">
      <w:pPr>
        <w:pStyle w:val="Definitionsa"/>
        <w:numPr>
          <w:ilvl w:val="1"/>
          <w:numId w:val="185"/>
        </w:numPr>
      </w:pPr>
      <w:r w:rsidRPr="009A124C">
        <w:t xml:space="preserve">information technology service provided, </w:t>
      </w:r>
    </w:p>
    <w:p w14:paraId="6E48A9EA" w14:textId="2D389FB4" w:rsidR="003B57D3" w:rsidRPr="009A124C" w:rsidRDefault="003B57D3" w:rsidP="00A022D3">
      <w:pPr>
        <w:pStyle w:val="Indent2"/>
        <w:keepNext/>
        <w:spacing w:after="120"/>
        <w:ind w:left="284"/>
        <w:rPr>
          <w:rFonts w:asciiTheme="minorHAnsi" w:hAnsiTheme="minorHAnsi"/>
        </w:rPr>
      </w:pPr>
      <w:r w:rsidRPr="008621F2">
        <w:rPr>
          <w:rFonts w:asciiTheme="minorHAnsi" w:hAnsiTheme="minorHAnsi" w:cstheme="minorHAnsi"/>
          <w:szCs w:val="22"/>
        </w:rPr>
        <w:t xml:space="preserve">by a Third Party IT </w:t>
      </w:r>
      <w:r w:rsidR="000E690E" w:rsidRPr="008621F2">
        <w:rPr>
          <w:rFonts w:asciiTheme="minorHAnsi" w:hAnsiTheme="minorHAnsi" w:cstheme="minorHAnsi"/>
          <w:szCs w:val="22"/>
        </w:rPr>
        <w:t xml:space="preserve">Vendor </w:t>
      </w:r>
      <w:r w:rsidRPr="008621F2">
        <w:rPr>
          <w:rFonts w:asciiTheme="minorHAnsi" w:hAnsiTheme="minorHAnsi" w:cstheme="minorHAnsi"/>
          <w:szCs w:val="22"/>
        </w:rPr>
        <w:t xml:space="preserve">and used by the CTA Provider or any Subcontractor in association with the delivery of the Services or to Access the Department’s IT Systems. </w:t>
      </w:r>
      <w:r w:rsidRPr="009A124C">
        <w:rPr>
          <w:rFonts w:asciiTheme="minorHAnsi" w:hAnsiTheme="minorHAnsi"/>
          <w:b/>
        </w:rPr>
        <w:t xml:space="preserve">'Third Party IT' </w:t>
      </w:r>
      <w:r w:rsidRPr="008621F2">
        <w:rPr>
          <w:rFonts w:asciiTheme="minorHAnsi" w:hAnsiTheme="minorHAnsi" w:cstheme="minorHAnsi"/>
          <w:szCs w:val="22"/>
        </w:rPr>
        <w:t>includes a Third Party Employment System and a Third Party Supplementary IT System.</w:t>
      </w:r>
    </w:p>
    <w:p w14:paraId="00203BB8" w14:textId="5B1F1125" w:rsidR="004312D1" w:rsidRPr="008621F2" w:rsidRDefault="004312D1" w:rsidP="00A022D3">
      <w:pPr>
        <w:pStyle w:val="Indent2"/>
        <w:keepNext/>
        <w:spacing w:after="120"/>
        <w:ind w:left="284"/>
        <w:rPr>
          <w:rFonts w:asciiTheme="minorHAnsi" w:hAnsiTheme="minorHAnsi" w:cstheme="minorHAnsi"/>
        </w:rPr>
      </w:pPr>
      <w:r w:rsidRPr="008621F2">
        <w:rPr>
          <w:rFonts w:asciiTheme="minorHAnsi" w:hAnsiTheme="minorHAnsi" w:cstheme="minorHAnsi"/>
          <w:b/>
        </w:rPr>
        <w:t xml:space="preserve">Third Party IT </w:t>
      </w:r>
      <w:r w:rsidR="000E690E" w:rsidRPr="008621F2">
        <w:rPr>
          <w:rFonts w:asciiTheme="minorHAnsi" w:hAnsiTheme="minorHAnsi" w:cstheme="minorHAnsi"/>
          <w:b/>
        </w:rPr>
        <w:t>Vendor</w:t>
      </w:r>
      <w:r w:rsidR="000E690E" w:rsidRPr="008621F2">
        <w:rPr>
          <w:rFonts w:asciiTheme="minorHAnsi" w:hAnsiTheme="minorHAnsi" w:cstheme="minorHAnsi"/>
        </w:rPr>
        <w:t xml:space="preserve"> </w:t>
      </w:r>
      <w:r w:rsidRPr="008621F2">
        <w:rPr>
          <w:rFonts w:asciiTheme="minorHAnsi" w:hAnsiTheme="minorHAnsi" w:cstheme="minorHAnsi"/>
        </w:rPr>
        <w:t xml:space="preserve">means an entity contracted by the </w:t>
      </w:r>
      <w:r w:rsidR="00390634" w:rsidRPr="008621F2">
        <w:rPr>
          <w:rFonts w:asciiTheme="minorHAnsi" w:hAnsiTheme="minorHAnsi" w:cstheme="minorHAnsi"/>
        </w:rPr>
        <w:t xml:space="preserve">CTA </w:t>
      </w:r>
      <w:r w:rsidRPr="008621F2">
        <w:rPr>
          <w:rFonts w:asciiTheme="minorHAnsi" w:hAnsiTheme="minorHAnsi" w:cstheme="minorHAnsi"/>
        </w:rPr>
        <w:t xml:space="preserve">Provider to provide information technology </w:t>
      </w:r>
      <w:r w:rsidR="00E34221" w:rsidRPr="008621F2">
        <w:rPr>
          <w:rFonts w:asciiTheme="minorHAnsi" w:hAnsiTheme="minorHAnsi" w:cstheme="minorHAnsi"/>
        </w:rPr>
        <w:t xml:space="preserve">systems or </w:t>
      </w:r>
      <w:r w:rsidRPr="008621F2">
        <w:rPr>
          <w:rFonts w:asciiTheme="minorHAnsi" w:hAnsiTheme="minorHAnsi" w:cstheme="minorHAnsi"/>
        </w:rPr>
        <w:t xml:space="preserve">services to the </w:t>
      </w:r>
      <w:r w:rsidR="00390634" w:rsidRPr="008621F2">
        <w:rPr>
          <w:rFonts w:asciiTheme="minorHAnsi" w:hAnsiTheme="minorHAnsi" w:cstheme="minorHAnsi"/>
        </w:rPr>
        <w:t xml:space="preserve">CTA </w:t>
      </w:r>
      <w:r w:rsidRPr="008621F2">
        <w:rPr>
          <w:rFonts w:asciiTheme="minorHAnsi" w:hAnsiTheme="minorHAnsi" w:cstheme="minorHAnsi"/>
        </w:rPr>
        <w:t xml:space="preserve">Provider </w:t>
      </w:r>
      <w:r w:rsidR="007A0A65" w:rsidRPr="008621F2">
        <w:rPr>
          <w:rFonts w:asciiTheme="minorHAnsi" w:hAnsiTheme="minorHAnsi" w:cstheme="minorHAnsi"/>
        </w:rPr>
        <w:t xml:space="preserve">in association with </w:t>
      </w:r>
      <w:r w:rsidRPr="008621F2">
        <w:rPr>
          <w:rFonts w:asciiTheme="minorHAnsi" w:hAnsiTheme="minorHAnsi" w:cstheme="minorHAnsi"/>
        </w:rPr>
        <w:t xml:space="preserve">the </w:t>
      </w:r>
      <w:r w:rsidR="007A0A65" w:rsidRPr="008621F2">
        <w:rPr>
          <w:rFonts w:asciiTheme="minorHAnsi" w:hAnsiTheme="minorHAnsi" w:cstheme="minorHAnsi"/>
        </w:rPr>
        <w:t xml:space="preserve">delivery </w:t>
      </w:r>
      <w:r w:rsidRPr="008621F2">
        <w:rPr>
          <w:rFonts w:asciiTheme="minorHAnsi" w:hAnsiTheme="minorHAnsi" w:cstheme="minorHAnsi"/>
        </w:rPr>
        <w:t>of the Services, whether or not the entity is a Subcontractor, and includes</w:t>
      </w:r>
      <w:r w:rsidR="000B5093" w:rsidRPr="008621F2">
        <w:rPr>
          <w:rFonts w:asciiTheme="minorHAnsi" w:hAnsiTheme="minorHAnsi" w:cstheme="minorHAnsi"/>
        </w:rPr>
        <w:t>,</w:t>
      </w:r>
      <w:r w:rsidRPr="008621F2">
        <w:rPr>
          <w:rFonts w:asciiTheme="minorHAnsi" w:hAnsiTheme="minorHAnsi" w:cstheme="minorHAnsi"/>
        </w:rPr>
        <w:t xml:space="preserve"> as relevant, its Personnel, successor and assigns, and any constituent entities of the Third Party IT </w:t>
      </w:r>
      <w:r w:rsidR="000E690E" w:rsidRPr="008621F2">
        <w:rPr>
          <w:rFonts w:asciiTheme="minorHAnsi" w:hAnsiTheme="minorHAnsi" w:cstheme="minorHAnsi"/>
        </w:rPr>
        <w:t xml:space="preserve">Vendor’s </w:t>
      </w:r>
      <w:r w:rsidRPr="008621F2">
        <w:rPr>
          <w:rFonts w:asciiTheme="minorHAnsi" w:hAnsiTheme="minorHAnsi" w:cstheme="minorHAnsi"/>
        </w:rPr>
        <w:t xml:space="preserve">organisation. </w:t>
      </w:r>
      <w:r w:rsidR="007A0A65" w:rsidRPr="008621F2">
        <w:rPr>
          <w:rFonts w:asciiTheme="minorHAnsi" w:hAnsiTheme="minorHAnsi" w:cstheme="minorHAnsi"/>
        </w:rPr>
        <w:t>A</w:t>
      </w:r>
      <w:r w:rsidRPr="008621F2">
        <w:rPr>
          <w:rFonts w:asciiTheme="minorHAnsi" w:hAnsiTheme="minorHAnsi" w:cstheme="minorHAnsi"/>
        </w:rPr>
        <w:t xml:space="preserve"> </w:t>
      </w:r>
      <w:r w:rsidR="007A0A65" w:rsidRPr="008621F2">
        <w:rPr>
          <w:rFonts w:asciiTheme="minorHAnsi" w:hAnsiTheme="minorHAnsi" w:cstheme="minorHAnsi"/>
        </w:rPr>
        <w:t>‘</w:t>
      </w:r>
      <w:r w:rsidRPr="009A124C">
        <w:rPr>
          <w:rFonts w:asciiTheme="minorHAnsi" w:hAnsiTheme="minorHAnsi"/>
          <w:b/>
        </w:rPr>
        <w:t xml:space="preserve">Third Party IT </w:t>
      </w:r>
      <w:r w:rsidR="000E690E" w:rsidRPr="008621F2">
        <w:rPr>
          <w:rFonts w:asciiTheme="minorHAnsi" w:hAnsiTheme="minorHAnsi" w:cstheme="minorHAnsi"/>
          <w:b/>
        </w:rPr>
        <w:t>Vendor’</w:t>
      </w:r>
      <w:r w:rsidR="000E690E" w:rsidRPr="008621F2">
        <w:rPr>
          <w:rFonts w:asciiTheme="minorHAnsi" w:hAnsiTheme="minorHAnsi" w:cstheme="minorHAnsi"/>
        </w:rPr>
        <w:t xml:space="preserve"> </w:t>
      </w:r>
      <w:r w:rsidRPr="008621F2">
        <w:rPr>
          <w:rFonts w:asciiTheme="minorHAnsi" w:hAnsiTheme="minorHAnsi" w:cstheme="minorHAnsi"/>
        </w:rPr>
        <w:t xml:space="preserve">includes a cloud services </w:t>
      </w:r>
      <w:r w:rsidR="00511A21" w:rsidRPr="008621F2">
        <w:rPr>
          <w:rFonts w:asciiTheme="minorHAnsi" w:hAnsiTheme="minorHAnsi" w:cstheme="minorHAnsi"/>
        </w:rPr>
        <w:t>vendor</w:t>
      </w:r>
      <w:r w:rsidRPr="008621F2">
        <w:rPr>
          <w:rFonts w:asciiTheme="minorHAnsi" w:hAnsiTheme="minorHAnsi" w:cstheme="minorHAnsi"/>
        </w:rPr>
        <w:t xml:space="preserve">, an infrastructure as a service </w:t>
      </w:r>
      <w:r w:rsidR="00511A21" w:rsidRPr="008621F2">
        <w:rPr>
          <w:rFonts w:asciiTheme="minorHAnsi" w:hAnsiTheme="minorHAnsi" w:cstheme="minorHAnsi"/>
        </w:rPr>
        <w:t>vendor</w:t>
      </w:r>
      <w:r w:rsidRPr="008621F2">
        <w:rPr>
          <w:rFonts w:asciiTheme="minorHAnsi" w:hAnsiTheme="minorHAnsi" w:cstheme="minorHAnsi"/>
        </w:rPr>
        <w:t xml:space="preserve">, a software as a service </w:t>
      </w:r>
      <w:r w:rsidR="00511A21" w:rsidRPr="008621F2">
        <w:rPr>
          <w:rFonts w:asciiTheme="minorHAnsi" w:hAnsiTheme="minorHAnsi" w:cstheme="minorHAnsi"/>
        </w:rPr>
        <w:t>vendor</w:t>
      </w:r>
      <w:r w:rsidRPr="008621F2">
        <w:rPr>
          <w:rFonts w:asciiTheme="minorHAnsi" w:hAnsiTheme="minorHAnsi" w:cstheme="minorHAnsi"/>
        </w:rPr>
        <w:t xml:space="preserve">, a platform as a service </w:t>
      </w:r>
      <w:r w:rsidR="00511A21" w:rsidRPr="008621F2">
        <w:rPr>
          <w:rFonts w:asciiTheme="minorHAnsi" w:hAnsiTheme="minorHAnsi" w:cstheme="minorHAnsi"/>
        </w:rPr>
        <w:t>vendor</w:t>
      </w:r>
      <w:r w:rsidRPr="008621F2">
        <w:rPr>
          <w:rFonts w:asciiTheme="minorHAnsi" w:hAnsiTheme="minorHAnsi" w:cstheme="minorHAnsi"/>
        </w:rPr>
        <w:t xml:space="preserve">, an applications management </w:t>
      </w:r>
      <w:r w:rsidR="00511A21" w:rsidRPr="008621F2">
        <w:rPr>
          <w:rFonts w:asciiTheme="minorHAnsi" w:hAnsiTheme="minorHAnsi" w:cstheme="minorHAnsi"/>
        </w:rPr>
        <w:t>vendor</w:t>
      </w:r>
      <w:r w:rsidRPr="008621F2">
        <w:rPr>
          <w:rFonts w:asciiTheme="minorHAnsi" w:hAnsiTheme="minorHAnsi" w:cstheme="minorHAnsi"/>
        </w:rPr>
        <w:t xml:space="preserve">, and also any </w:t>
      </w:r>
      <w:r w:rsidR="00511A21" w:rsidRPr="008621F2">
        <w:rPr>
          <w:rFonts w:asciiTheme="minorHAnsi" w:hAnsiTheme="minorHAnsi" w:cstheme="minorHAnsi"/>
        </w:rPr>
        <w:t xml:space="preserve">vendor </w:t>
      </w:r>
      <w:r w:rsidRPr="008621F2">
        <w:rPr>
          <w:rFonts w:asciiTheme="minorHAnsi" w:hAnsiTheme="minorHAnsi" w:cstheme="minorHAnsi"/>
        </w:rPr>
        <w:t>of infrastructure (including servers and network hardware) used for the purpose of Accessing or storing Records.</w:t>
      </w:r>
    </w:p>
    <w:p w14:paraId="6F9FAFB3" w14:textId="573F741C" w:rsidR="000D4547" w:rsidRPr="008621F2" w:rsidRDefault="00B76A1F" w:rsidP="00A022D3">
      <w:pPr>
        <w:keepNext/>
        <w:keepLines/>
        <w:spacing w:before="60" w:after="120"/>
        <w:ind w:left="284"/>
        <w:rPr>
          <w:rFonts w:asciiTheme="minorHAnsi" w:hAnsiTheme="minorHAnsi" w:cstheme="minorHAnsi"/>
          <w:sz w:val="22"/>
          <w:lang w:eastAsia="en-US"/>
        </w:rPr>
      </w:pPr>
      <w:r w:rsidRPr="008621F2">
        <w:rPr>
          <w:rFonts w:asciiTheme="minorHAnsi" w:hAnsiTheme="minorHAnsi" w:cstheme="minorHAnsi"/>
          <w:b/>
          <w:sz w:val="22"/>
          <w:lang w:eastAsia="en-US"/>
        </w:rPr>
        <w:t xml:space="preserve">Third Party IT </w:t>
      </w:r>
      <w:r w:rsidR="000E690E" w:rsidRPr="008621F2">
        <w:rPr>
          <w:rFonts w:asciiTheme="minorHAnsi" w:hAnsiTheme="minorHAnsi" w:cstheme="minorHAnsi"/>
          <w:b/>
          <w:sz w:val="22"/>
          <w:lang w:eastAsia="en-US"/>
        </w:rPr>
        <w:t xml:space="preserve">Vendor </w:t>
      </w:r>
      <w:r w:rsidRPr="008621F2">
        <w:rPr>
          <w:rFonts w:asciiTheme="minorHAnsi" w:hAnsiTheme="minorHAnsi" w:cstheme="minorHAnsi"/>
          <w:b/>
          <w:sz w:val="22"/>
          <w:lang w:eastAsia="en-US"/>
        </w:rPr>
        <w:t>Deed</w:t>
      </w:r>
      <w:r w:rsidRPr="008621F2">
        <w:rPr>
          <w:rFonts w:asciiTheme="minorHAnsi" w:hAnsiTheme="minorHAnsi" w:cstheme="minorHAnsi"/>
          <w:sz w:val="22"/>
          <w:lang w:eastAsia="en-US"/>
        </w:rPr>
        <w:t xml:space="preserve"> </w:t>
      </w:r>
      <w:r w:rsidR="004312D1" w:rsidRPr="008621F2">
        <w:rPr>
          <w:rFonts w:asciiTheme="minorHAnsi" w:hAnsiTheme="minorHAnsi" w:cstheme="minorHAnsi"/>
          <w:sz w:val="22"/>
          <w:lang w:eastAsia="en-US"/>
        </w:rPr>
        <w:t xml:space="preserve">means an agreement between a Third Party IT </w:t>
      </w:r>
      <w:r w:rsidR="000E690E" w:rsidRPr="008621F2">
        <w:rPr>
          <w:rFonts w:asciiTheme="minorHAnsi" w:hAnsiTheme="minorHAnsi" w:cstheme="minorHAnsi"/>
          <w:sz w:val="22"/>
          <w:lang w:eastAsia="en-US"/>
        </w:rPr>
        <w:t xml:space="preserve">Vendor </w:t>
      </w:r>
      <w:r w:rsidR="00E34221" w:rsidRPr="008621F2">
        <w:rPr>
          <w:rFonts w:asciiTheme="minorHAnsi" w:hAnsiTheme="minorHAnsi" w:cstheme="minorHAnsi"/>
          <w:sz w:val="22"/>
          <w:lang w:eastAsia="en-US"/>
        </w:rPr>
        <w:t xml:space="preserve">that provides or uses a Third Party Employment System </w:t>
      </w:r>
      <w:r w:rsidR="004312D1" w:rsidRPr="008621F2">
        <w:rPr>
          <w:rFonts w:asciiTheme="minorHAnsi" w:hAnsiTheme="minorHAnsi" w:cstheme="minorHAnsi"/>
          <w:sz w:val="22"/>
          <w:lang w:eastAsia="en-US"/>
        </w:rPr>
        <w:t xml:space="preserve">and the Department in the terms and form as specified </w:t>
      </w:r>
      <w:r w:rsidR="007A0A65" w:rsidRPr="008621F2">
        <w:rPr>
          <w:rFonts w:asciiTheme="minorHAnsi" w:hAnsiTheme="minorHAnsi" w:cstheme="minorHAnsi"/>
          <w:sz w:val="22"/>
          <w:lang w:eastAsia="en-US"/>
        </w:rPr>
        <w:t>by the Department from time to time.</w:t>
      </w:r>
    </w:p>
    <w:p w14:paraId="56A6857D" w14:textId="77777777" w:rsidR="00994824" w:rsidRPr="009A124C" w:rsidRDefault="00994824" w:rsidP="00A022D3">
      <w:pPr>
        <w:keepNext/>
        <w:keepLines/>
        <w:spacing w:before="60" w:after="120"/>
        <w:ind w:left="284"/>
        <w:rPr>
          <w:rFonts w:asciiTheme="minorHAnsi" w:hAnsiTheme="minorHAnsi"/>
          <w:sz w:val="22"/>
        </w:rPr>
      </w:pPr>
      <w:r w:rsidRPr="008621F2">
        <w:rPr>
          <w:rFonts w:asciiTheme="minorHAnsi" w:hAnsiTheme="minorHAnsi" w:cstheme="minorHAnsi"/>
          <w:b/>
          <w:sz w:val="22"/>
          <w:lang w:eastAsia="en-US"/>
        </w:rPr>
        <w:t>Third Party Supplementary IT System</w:t>
      </w:r>
      <w:r w:rsidRPr="009A124C">
        <w:rPr>
          <w:rFonts w:asciiTheme="minorHAnsi" w:hAnsiTheme="minorHAnsi"/>
          <w:sz w:val="22"/>
        </w:rPr>
        <w:t xml:space="preserve"> </w:t>
      </w:r>
      <w:r w:rsidRPr="008621F2">
        <w:rPr>
          <w:rFonts w:asciiTheme="minorHAnsi" w:hAnsiTheme="minorHAnsi" w:cstheme="minorHAnsi"/>
          <w:sz w:val="22"/>
          <w:lang w:eastAsia="en-US"/>
        </w:rPr>
        <w:t>or</w:t>
      </w:r>
      <w:r w:rsidRPr="009A124C">
        <w:rPr>
          <w:rFonts w:asciiTheme="minorHAnsi" w:hAnsiTheme="minorHAnsi"/>
          <w:sz w:val="22"/>
        </w:rPr>
        <w:t xml:space="preserve"> </w:t>
      </w:r>
      <w:r w:rsidRPr="008621F2">
        <w:rPr>
          <w:rFonts w:asciiTheme="minorHAnsi" w:hAnsiTheme="minorHAnsi" w:cstheme="minorHAnsi"/>
          <w:b/>
          <w:sz w:val="22"/>
          <w:lang w:eastAsia="en-US"/>
        </w:rPr>
        <w:t>TPSITS</w:t>
      </w:r>
      <w:r w:rsidRPr="009A124C">
        <w:rPr>
          <w:rFonts w:asciiTheme="minorHAnsi" w:hAnsiTheme="minorHAnsi"/>
          <w:sz w:val="22"/>
        </w:rPr>
        <w:t xml:space="preserve"> </w:t>
      </w:r>
      <w:r w:rsidRPr="008621F2">
        <w:rPr>
          <w:rFonts w:asciiTheme="minorHAnsi" w:hAnsiTheme="minorHAnsi" w:cstheme="minorHAnsi"/>
          <w:sz w:val="22"/>
          <w:lang w:eastAsia="en-US"/>
        </w:rPr>
        <w:t>means any Third Party IT used in association with the delivery of the Services, where that Third Party IT:</w:t>
      </w:r>
    </w:p>
    <w:p w14:paraId="4D5BF708" w14:textId="69F9F46F" w:rsidR="00994824" w:rsidRPr="009A124C" w:rsidRDefault="00994824" w:rsidP="00A022D3">
      <w:pPr>
        <w:pStyle w:val="Definitionsa"/>
        <w:numPr>
          <w:ilvl w:val="1"/>
          <w:numId w:val="186"/>
        </w:numPr>
      </w:pPr>
      <w:r w:rsidRPr="009A124C">
        <w:t>does not Access the Department’s IT Systems;</w:t>
      </w:r>
      <w:r w:rsidRPr="008621F2">
        <w:rPr>
          <w:lang w:eastAsia="en-US"/>
        </w:rPr>
        <w:t xml:space="preserve"> </w:t>
      </w:r>
    </w:p>
    <w:p w14:paraId="5C20D9F4" w14:textId="5F0C42C9" w:rsidR="00994824" w:rsidRPr="009A124C" w:rsidRDefault="00994824" w:rsidP="00A022D3">
      <w:pPr>
        <w:pStyle w:val="Definitionsa"/>
        <w:numPr>
          <w:ilvl w:val="1"/>
          <w:numId w:val="186"/>
        </w:numPr>
      </w:pPr>
      <w:r w:rsidRPr="008621F2">
        <w:rPr>
          <w:lang w:eastAsia="en-US"/>
        </w:rPr>
        <w:t>does not contain program specific functionality or modules; and</w:t>
      </w:r>
    </w:p>
    <w:p w14:paraId="2ABD2476" w14:textId="6F17AE14" w:rsidR="00994824" w:rsidRPr="009A124C" w:rsidRDefault="00994824" w:rsidP="00A022D3">
      <w:pPr>
        <w:pStyle w:val="Definitionsa"/>
        <w:numPr>
          <w:ilvl w:val="1"/>
          <w:numId w:val="186"/>
        </w:numPr>
      </w:pPr>
      <w:r w:rsidRPr="009A124C">
        <w:t>is not used, in any way, for the analysis of Records relating to the Services, or any derivative thereof.</w:t>
      </w:r>
    </w:p>
    <w:p w14:paraId="38E21104" w14:textId="792653E8" w:rsidR="00FE2605" w:rsidRPr="005E5B23" w:rsidRDefault="00FE2605" w:rsidP="00A022D3">
      <w:pPr>
        <w:pStyle w:val="Indent2"/>
        <w:keepNext/>
        <w:spacing w:after="120"/>
        <w:ind w:left="284"/>
      </w:pPr>
      <w:r w:rsidRPr="009A124C">
        <w:rPr>
          <w:rFonts w:ascii="Calibri" w:hAnsi="Calibri"/>
          <w:b/>
          <w:color w:val="000000"/>
        </w:rPr>
        <w:t>Vulnerable People</w:t>
      </w:r>
      <w:r w:rsidRPr="009A124C">
        <w:rPr>
          <w:rFonts w:ascii="Calibri" w:hAnsi="Calibri"/>
          <w:color w:val="000000"/>
        </w:rPr>
        <w:t xml:space="preserve"> means</w:t>
      </w:r>
      <w:r w:rsidR="00BA343D" w:rsidRPr="009A124C">
        <w:rPr>
          <w:rFonts w:ascii="Calibri" w:hAnsi="Calibri"/>
          <w:color w:val="000000"/>
        </w:rPr>
        <w:t xml:space="preserve"> </w:t>
      </w:r>
      <w:r w:rsidR="000358A0" w:rsidRPr="009A124C">
        <w:rPr>
          <w:rFonts w:ascii="Calibri" w:hAnsi="Calibri"/>
          <w:color w:val="000000"/>
        </w:rPr>
        <w:t>C</w:t>
      </w:r>
      <w:r w:rsidR="00BA343D" w:rsidRPr="009A124C">
        <w:rPr>
          <w:rFonts w:ascii="Calibri" w:hAnsi="Calibri"/>
          <w:color w:val="000000"/>
        </w:rPr>
        <w:t>hildren and</w:t>
      </w:r>
      <w:r w:rsidRPr="009A124C">
        <w:rPr>
          <w:rFonts w:ascii="Calibri" w:hAnsi="Calibri"/>
          <w:color w:val="000000"/>
        </w:rPr>
        <w:t xml:space="preserve"> people who are elderly, disabled or otherwise vulnerable.</w:t>
      </w:r>
    </w:p>
    <w:p w14:paraId="53B3A6CF" w14:textId="01113D15" w:rsidR="00B30263" w:rsidRPr="008621F2" w:rsidRDefault="00B30263" w:rsidP="00A022D3">
      <w:pPr>
        <w:pStyle w:val="Indent2"/>
        <w:keepNext/>
        <w:spacing w:after="120"/>
        <w:ind w:left="284"/>
        <w:rPr>
          <w:rFonts w:asciiTheme="minorHAnsi" w:hAnsiTheme="minorHAnsi" w:cstheme="minorHAnsi"/>
          <w:szCs w:val="22"/>
        </w:rPr>
      </w:pPr>
      <w:r w:rsidRPr="008621F2">
        <w:rPr>
          <w:rFonts w:asciiTheme="minorHAnsi" w:hAnsiTheme="minorHAnsi" w:cstheme="minorHAnsi"/>
          <w:b/>
          <w:szCs w:val="22"/>
        </w:rPr>
        <w:t xml:space="preserve">Warm Handover </w:t>
      </w:r>
      <w:r w:rsidR="00477232" w:rsidRPr="008621F2">
        <w:rPr>
          <w:rFonts w:asciiTheme="minorHAnsi" w:hAnsiTheme="minorHAnsi" w:cstheme="minorHAnsi"/>
          <w:b/>
          <w:szCs w:val="22"/>
        </w:rPr>
        <w:t xml:space="preserve">Meeting </w:t>
      </w:r>
      <w:r w:rsidRPr="008621F2">
        <w:rPr>
          <w:rFonts w:asciiTheme="minorHAnsi" w:hAnsiTheme="minorHAnsi" w:cstheme="minorHAnsi"/>
          <w:szCs w:val="22"/>
        </w:rPr>
        <w:t xml:space="preserve">means </w:t>
      </w:r>
      <w:r w:rsidR="00390634" w:rsidRPr="008621F2">
        <w:rPr>
          <w:rFonts w:asciiTheme="minorHAnsi" w:hAnsiTheme="minorHAnsi" w:cstheme="minorHAnsi"/>
          <w:szCs w:val="22"/>
        </w:rPr>
        <w:t xml:space="preserve">a meeting between </w:t>
      </w:r>
      <w:r w:rsidR="00337252" w:rsidRPr="008621F2">
        <w:rPr>
          <w:rFonts w:asciiTheme="minorHAnsi" w:hAnsiTheme="minorHAnsi" w:cstheme="minorHAnsi"/>
          <w:szCs w:val="22"/>
        </w:rPr>
        <w:t xml:space="preserve">a </w:t>
      </w:r>
      <w:r w:rsidR="002F643F" w:rsidRPr="008621F2">
        <w:rPr>
          <w:rFonts w:asciiTheme="minorHAnsi" w:hAnsiTheme="minorHAnsi" w:cstheme="minorHAnsi"/>
          <w:szCs w:val="22"/>
        </w:rPr>
        <w:t>Facilitator</w:t>
      </w:r>
      <w:r w:rsidR="00390634" w:rsidRPr="008621F2">
        <w:rPr>
          <w:rFonts w:asciiTheme="minorHAnsi" w:hAnsiTheme="minorHAnsi" w:cstheme="minorHAnsi"/>
          <w:szCs w:val="22"/>
        </w:rPr>
        <w:t>, a Participant and the Participant’s Employment Provider</w:t>
      </w:r>
      <w:r w:rsidR="007B0010" w:rsidRPr="008621F2">
        <w:rPr>
          <w:rFonts w:asciiTheme="minorHAnsi" w:hAnsiTheme="minorHAnsi" w:cstheme="minorHAnsi"/>
          <w:szCs w:val="22"/>
        </w:rPr>
        <w:t xml:space="preserve"> in accordance with</w:t>
      </w:r>
      <w:r w:rsidR="00390634" w:rsidRPr="008621F2">
        <w:rPr>
          <w:rFonts w:asciiTheme="minorHAnsi" w:hAnsiTheme="minorHAnsi" w:cstheme="minorHAnsi"/>
          <w:szCs w:val="22"/>
        </w:rPr>
        <w:t xml:space="preserve"> </w:t>
      </w:r>
      <w:r w:rsidR="00CF0F2E" w:rsidRPr="008621F2">
        <w:rPr>
          <w:rFonts w:asciiTheme="minorHAnsi" w:hAnsiTheme="minorHAnsi" w:cstheme="minorHAnsi"/>
          <w:szCs w:val="22"/>
        </w:rPr>
        <w:t xml:space="preserve">item </w:t>
      </w:r>
      <w:r w:rsidR="00477232" w:rsidRPr="008621F2">
        <w:rPr>
          <w:rFonts w:asciiTheme="minorHAnsi" w:hAnsiTheme="minorHAnsi" w:cstheme="minorHAnsi"/>
          <w:szCs w:val="22"/>
        </w:rPr>
        <w:fldChar w:fldCharType="begin"/>
      </w:r>
      <w:r w:rsidR="00477232" w:rsidRPr="008621F2">
        <w:rPr>
          <w:rFonts w:asciiTheme="minorHAnsi" w:hAnsiTheme="minorHAnsi" w:cstheme="minorHAnsi"/>
          <w:szCs w:val="22"/>
        </w:rPr>
        <w:instrText xml:space="preserve"> REF _Ref501106834 \r \h  \* MERGEFORMAT </w:instrText>
      </w:r>
      <w:r w:rsidR="00477232" w:rsidRPr="008621F2">
        <w:rPr>
          <w:rFonts w:asciiTheme="minorHAnsi" w:hAnsiTheme="minorHAnsi" w:cstheme="minorHAnsi"/>
          <w:szCs w:val="22"/>
        </w:rPr>
      </w:r>
      <w:r w:rsidR="00477232" w:rsidRPr="008621F2">
        <w:rPr>
          <w:rFonts w:asciiTheme="minorHAnsi" w:hAnsiTheme="minorHAnsi" w:cstheme="minorHAnsi"/>
          <w:szCs w:val="22"/>
        </w:rPr>
        <w:fldChar w:fldCharType="separate"/>
      </w:r>
      <w:r w:rsidR="008C2DB7">
        <w:rPr>
          <w:rFonts w:asciiTheme="minorHAnsi" w:hAnsiTheme="minorHAnsi" w:cstheme="minorHAnsi"/>
          <w:szCs w:val="22"/>
        </w:rPr>
        <w:t>6</w:t>
      </w:r>
      <w:r w:rsidR="00477232" w:rsidRPr="008621F2">
        <w:rPr>
          <w:rFonts w:asciiTheme="minorHAnsi" w:hAnsiTheme="minorHAnsi" w:cstheme="minorHAnsi"/>
          <w:szCs w:val="22"/>
        </w:rPr>
        <w:fldChar w:fldCharType="end"/>
      </w:r>
      <w:r w:rsidR="00477232" w:rsidRPr="008621F2">
        <w:rPr>
          <w:rFonts w:asciiTheme="minorHAnsi" w:hAnsiTheme="minorHAnsi" w:cstheme="minorHAnsi"/>
          <w:szCs w:val="22"/>
        </w:rPr>
        <w:t xml:space="preserve"> </w:t>
      </w:r>
      <w:r w:rsidR="00390634" w:rsidRPr="008621F2">
        <w:rPr>
          <w:rFonts w:asciiTheme="minorHAnsi" w:hAnsiTheme="minorHAnsi" w:cstheme="minorHAnsi"/>
          <w:szCs w:val="22"/>
        </w:rPr>
        <w:t>in</w:t>
      </w:r>
      <w:r w:rsidR="007B0010" w:rsidRPr="008621F2">
        <w:rPr>
          <w:rFonts w:asciiTheme="minorHAnsi" w:hAnsiTheme="minorHAnsi" w:cstheme="minorHAnsi"/>
          <w:szCs w:val="22"/>
        </w:rPr>
        <w:t xml:space="preserve"> </w:t>
      </w:r>
      <w:r w:rsidR="00994824" w:rsidRPr="008621F2">
        <w:rPr>
          <w:rFonts w:asciiTheme="minorHAnsi" w:hAnsiTheme="minorHAnsi" w:cstheme="minorHAnsi"/>
          <w:szCs w:val="22"/>
        </w:rPr>
        <w:fldChar w:fldCharType="begin"/>
      </w:r>
      <w:r w:rsidR="00994824" w:rsidRPr="008621F2">
        <w:rPr>
          <w:rFonts w:asciiTheme="minorHAnsi" w:hAnsiTheme="minorHAnsi" w:cstheme="minorHAnsi"/>
          <w:szCs w:val="22"/>
        </w:rPr>
        <w:instrText xml:space="preserve"> REF _Ref500755486 \w \h </w:instrText>
      </w:r>
      <w:r w:rsidR="00252E9C">
        <w:rPr>
          <w:rFonts w:asciiTheme="minorHAnsi" w:hAnsiTheme="minorHAnsi" w:cstheme="minorHAnsi"/>
          <w:szCs w:val="22"/>
        </w:rPr>
        <w:instrText xml:space="preserve"> \* MERGEFORMAT </w:instrText>
      </w:r>
      <w:r w:rsidR="00994824" w:rsidRPr="008621F2">
        <w:rPr>
          <w:rFonts w:asciiTheme="minorHAnsi" w:hAnsiTheme="minorHAnsi" w:cstheme="minorHAnsi"/>
          <w:szCs w:val="22"/>
        </w:rPr>
      </w:r>
      <w:r w:rsidR="00994824" w:rsidRPr="008621F2">
        <w:rPr>
          <w:rFonts w:asciiTheme="minorHAnsi" w:hAnsiTheme="minorHAnsi" w:cstheme="minorHAnsi"/>
          <w:szCs w:val="22"/>
        </w:rPr>
        <w:fldChar w:fldCharType="separate"/>
      </w:r>
      <w:r w:rsidR="008C2DB7">
        <w:rPr>
          <w:rFonts w:asciiTheme="minorHAnsi" w:hAnsiTheme="minorHAnsi" w:cstheme="minorHAnsi"/>
          <w:szCs w:val="22"/>
        </w:rPr>
        <w:t>Schedule 2</w:t>
      </w:r>
      <w:r w:rsidR="00994824" w:rsidRPr="008621F2">
        <w:rPr>
          <w:rFonts w:asciiTheme="minorHAnsi" w:hAnsiTheme="minorHAnsi" w:cstheme="minorHAnsi"/>
          <w:szCs w:val="22"/>
        </w:rPr>
        <w:fldChar w:fldCharType="end"/>
      </w:r>
      <w:r w:rsidR="00390634" w:rsidRPr="008621F2">
        <w:rPr>
          <w:rFonts w:asciiTheme="minorHAnsi" w:hAnsiTheme="minorHAnsi" w:cstheme="minorHAnsi"/>
          <w:szCs w:val="22"/>
        </w:rPr>
        <w:t>.</w:t>
      </w:r>
    </w:p>
    <w:p w14:paraId="2E1343AB" w14:textId="77777777" w:rsidR="00C42F04" w:rsidRPr="008621F2" w:rsidRDefault="00C42F04" w:rsidP="00A022D3">
      <w:pPr>
        <w:pStyle w:val="Indent2"/>
        <w:keepNext/>
        <w:spacing w:after="120"/>
        <w:ind w:left="284"/>
        <w:rPr>
          <w:rFonts w:asciiTheme="minorHAnsi" w:hAnsiTheme="minorHAnsi" w:cstheme="minorHAnsi"/>
          <w:szCs w:val="22"/>
        </w:rPr>
      </w:pPr>
      <w:r w:rsidRPr="008621F2">
        <w:rPr>
          <w:rFonts w:asciiTheme="minorHAnsi" w:hAnsiTheme="minorHAnsi" w:cstheme="minorHAnsi"/>
          <w:b/>
          <w:szCs w:val="22"/>
        </w:rPr>
        <w:t>WHS Act</w:t>
      </w:r>
      <w:r w:rsidRPr="008621F2">
        <w:rPr>
          <w:rFonts w:asciiTheme="minorHAnsi" w:hAnsiTheme="minorHAnsi" w:cstheme="minorHAnsi"/>
          <w:szCs w:val="22"/>
        </w:rPr>
        <w:t xml:space="preserve"> means the </w:t>
      </w:r>
      <w:r w:rsidRPr="008621F2">
        <w:rPr>
          <w:rFonts w:asciiTheme="minorHAnsi" w:hAnsiTheme="minorHAnsi" w:cstheme="minorHAnsi"/>
          <w:i/>
          <w:szCs w:val="22"/>
        </w:rPr>
        <w:t>Work Health and Safety Act 2011</w:t>
      </w:r>
      <w:r w:rsidRPr="008621F2">
        <w:rPr>
          <w:rFonts w:asciiTheme="minorHAnsi" w:hAnsiTheme="minorHAnsi" w:cstheme="minorHAnsi"/>
          <w:szCs w:val="22"/>
        </w:rPr>
        <w:t xml:space="preserve"> (Cth) and any corresponding WHS law within the meaning of section 4 of the WHS Act.</w:t>
      </w:r>
    </w:p>
    <w:p w14:paraId="7DC694B9" w14:textId="77777777" w:rsidR="001900A3" w:rsidRPr="008621F2" w:rsidRDefault="001900A3" w:rsidP="00A022D3">
      <w:pPr>
        <w:pStyle w:val="Indent2"/>
        <w:keepNext/>
        <w:spacing w:after="120"/>
        <w:ind w:left="284"/>
        <w:rPr>
          <w:rFonts w:asciiTheme="minorHAnsi" w:hAnsiTheme="minorHAnsi" w:cstheme="minorHAnsi"/>
          <w:szCs w:val="22"/>
        </w:rPr>
      </w:pPr>
      <w:r w:rsidRPr="008621F2">
        <w:rPr>
          <w:rFonts w:asciiTheme="minorHAnsi" w:hAnsiTheme="minorHAnsi" w:cstheme="minorHAnsi"/>
          <w:b/>
          <w:szCs w:val="22"/>
        </w:rPr>
        <w:t xml:space="preserve">WHS Entry Permit Holder </w:t>
      </w:r>
      <w:r w:rsidRPr="008621F2">
        <w:rPr>
          <w:rFonts w:asciiTheme="minorHAnsi" w:hAnsiTheme="minorHAnsi" w:cstheme="minorHAnsi"/>
          <w:szCs w:val="22"/>
        </w:rPr>
        <w:t>has the same meaning as that given in the WHS Act.</w:t>
      </w:r>
    </w:p>
    <w:p w14:paraId="3417C340" w14:textId="77777777" w:rsidR="00C42F04" w:rsidRPr="008621F2" w:rsidRDefault="00C42F04" w:rsidP="00A022D3">
      <w:pPr>
        <w:pStyle w:val="Indent2"/>
        <w:keepNext/>
        <w:spacing w:after="120"/>
        <w:ind w:left="284"/>
        <w:rPr>
          <w:rFonts w:asciiTheme="minorHAnsi" w:hAnsiTheme="minorHAnsi" w:cstheme="minorHAnsi"/>
          <w:szCs w:val="22"/>
        </w:rPr>
      </w:pPr>
      <w:r w:rsidRPr="008621F2">
        <w:rPr>
          <w:rFonts w:asciiTheme="minorHAnsi" w:hAnsiTheme="minorHAnsi" w:cstheme="minorHAnsi"/>
          <w:b/>
          <w:szCs w:val="22"/>
        </w:rPr>
        <w:lastRenderedPageBreak/>
        <w:t>WHS Laws</w:t>
      </w:r>
      <w:r w:rsidRPr="008621F2">
        <w:rPr>
          <w:rFonts w:asciiTheme="minorHAnsi" w:hAnsiTheme="minorHAnsi" w:cstheme="minorHAnsi"/>
          <w:szCs w:val="22"/>
        </w:rPr>
        <w:t xml:space="preserve"> means the WHS Act, WHS Regulations and all relevant state and territory work, health and safety legislation.</w:t>
      </w:r>
    </w:p>
    <w:p w14:paraId="33018A08" w14:textId="77777777" w:rsidR="00C42F04" w:rsidRPr="008621F2" w:rsidRDefault="00C42F04" w:rsidP="00627486">
      <w:pPr>
        <w:pStyle w:val="Indent2"/>
        <w:keepNext/>
        <w:spacing w:after="120"/>
        <w:ind w:left="284"/>
        <w:rPr>
          <w:rFonts w:asciiTheme="minorHAnsi" w:hAnsiTheme="minorHAnsi" w:cstheme="minorHAnsi"/>
          <w:szCs w:val="22"/>
        </w:rPr>
      </w:pPr>
      <w:r w:rsidRPr="008621F2">
        <w:rPr>
          <w:rFonts w:asciiTheme="minorHAnsi" w:hAnsiTheme="minorHAnsi" w:cstheme="minorHAnsi"/>
          <w:b/>
          <w:szCs w:val="22"/>
        </w:rPr>
        <w:t>WHS Regulations</w:t>
      </w:r>
      <w:r w:rsidRPr="008621F2">
        <w:rPr>
          <w:rFonts w:asciiTheme="minorHAnsi" w:hAnsiTheme="minorHAnsi" w:cstheme="minorHAnsi"/>
          <w:szCs w:val="22"/>
        </w:rPr>
        <w:t xml:space="preserve"> means the regulations made under the WHS Act.</w:t>
      </w:r>
    </w:p>
    <w:p w14:paraId="5D192B4C" w14:textId="77777777" w:rsidR="000358A0" w:rsidRPr="008621F2" w:rsidRDefault="000358A0" w:rsidP="00A022D3">
      <w:pPr>
        <w:pStyle w:val="11Definitiontext"/>
        <w:keepNext/>
        <w:keepLines/>
        <w:ind w:left="284"/>
        <w:rPr>
          <w:rFonts w:asciiTheme="minorHAnsi" w:hAnsiTheme="minorHAnsi" w:cstheme="minorHAnsi"/>
          <w:color w:val="000000" w:themeColor="text1"/>
        </w:rPr>
      </w:pPr>
      <w:r w:rsidRPr="008621F2">
        <w:rPr>
          <w:rFonts w:asciiTheme="minorHAnsi" w:hAnsiTheme="minorHAnsi" w:cstheme="minorHAnsi"/>
          <w:b/>
          <w:color w:val="000000" w:themeColor="text1"/>
        </w:rPr>
        <w:t>Working with Children Laws</w:t>
      </w:r>
      <w:r w:rsidRPr="008621F2">
        <w:rPr>
          <w:rFonts w:asciiTheme="minorHAnsi" w:hAnsiTheme="minorHAnsi" w:cstheme="minorHAnsi"/>
          <w:color w:val="000000" w:themeColor="text1"/>
        </w:rPr>
        <w:t xml:space="preserve"> means the: </w:t>
      </w:r>
    </w:p>
    <w:p w14:paraId="299EED02" w14:textId="77777777" w:rsidR="000358A0" w:rsidRPr="009A124C" w:rsidRDefault="000358A0" w:rsidP="00A022D3">
      <w:pPr>
        <w:pStyle w:val="Definitionsa"/>
        <w:numPr>
          <w:ilvl w:val="1"/>
          <w:numId w:val="188"/>
        </w:numPr>
      </w:pPr>
      <w:r w:rsidRPr="008621F2">
        <w:rPr>
          <w:i/>
        </w:rPr>
        <w:t>Child Protection (Working with Children) Act</w:t>
      </w:r>
      <w:r w:rsidRPr="009A124C">
        <w:t xml:space="preserve"> </w:t>
      </w:r>
      <w:r w:rsidRPr="008621F2">
        <w:rPr>
          <w:i/>
        </w:rPr>
        <w:t>2012</w:t>
      </w:r>
      <w:r w:rsidRPr="009A124C">
        <w:t xml:space="preserve"> (NSW); </w:t>
      </w:r>
    </w:p>
    <w:p w14:paraId="50F73CDE" w14:textId="77777777" w:rsidR="000358A0" w:rsidRPr="009A124C" w:rsidRDefault="000358A0" w:rsidP="00A022D3">
      <w:pPr>
        <w:pStyle w:val="Definitionsa"/>
        <w:numPr>
          <w:ilvl w:val="1"/>
          <w:numId w:val="188"/>
        </w:numPr>
      </w:pPr>
      <w:r w:rsidRPr="008621F2">
        <w:rPr>
          <w:i/>
        </w:rPr>
        <w:t>Working with Children (Risk Management and Screening) Act</w:t>
      </w:r>
      <w:r w:rsidRPr="009A124C">
        <w:t xml:space="preserve"> </w:t>
      </w:r>
      <w:r w:rsidRPr="008621F2">
        <w:rPr>
          <w:i/>
        </w:rPr>
        <w:t>2000</w:t>
      </w:r>
      <w:r w:rsidRPr="009A124C">
        <w:t xml:space="preserve"> (Qld);</w:t>
      </w:r>
    </w:p>
    <w:p w14:paraId="37E6F401" w14:textId="77777777" w:rsidR="000358A0" w:rsidRPr="009A124C" w:rsidRDefault="000358A0" w:rsidP="00A022D3">
      <w:pPr>
        <w:pStyle w:val="Definitionsa"/>
        <w:numPr>
          <w:ilvl w:val="1"/>
          <w:numId w:val="188"/>
        </w:numPr>
      </w:pPr>
      <w:r w:rsidRPr="008621F2">
        <w:rPr>
          <w:i/>
        </w:rPr>
        <w:t>Working with Children (Criminal Record Checking) Act</w:t>
      </w:r>
      <w:r w:rsidRPr="009A124C">
        <w:t xml:space="preserve"> </w:t>
      </w:r>
      <w:r w:rsidRPr="008621F2">
        <w:rPr>
          <w:i/>
        </w:rPr>
        <w:t>2004</w:t>
      </w:r>
      <w:r w:rsidRPr="009A124C">
        <w:t xml:space="preserve"> (WA);</w:t>
      </w:r>
    </w:p>
    <w:p w14:paraId="322B9EA9" w14:textId="77777777" w:rsidR="000358A0" w:rsidRPr="009A124C" w:rsidRDefault="000358A0" w:rsidP="00A022D3">
      <w:pPr>
        <w:pStyle w:val="Definitionsa"/>
        <w:numPr>
          <w:ilvl w:val="1"/>
          <w:numId w:val="188"/>
        </w:numPr>
      </w:pPr>
      <w:r w:rsidRPr="008621F2">
        <w:rPr>
          <w:i/>
        </w:rPr>
        <w:t>Working with Children Act 2005</w:t>
      </w:r>
      <w:r w:rsidRPr="009A124C">
        <w:t xml:space="preserve"> (Vic);</w:t>
      </w:r>
    </w:p>
    <w:p w14:paraId="4E727A22" w14:textId="77777777" w:rsidR="000358A0" w:rsidRPr="009A124C" w:rsidRDefault="000358A0" w:rsidP="00A022D3">
      <w:pPr>
        <w:pStyle w:val="Definitionsa"/>
        <w:numPr>
          <w:ilvl w:val="1"/>
          <w:numId w:val="188"/>
        </w:numPr>
      </w:pPr>
      <w:r w:rsidRPr="008621F2">
        <w:rPr>
          <w:i/>
        </w:rPr>
        <w:t>Children’s Protection Act 1993</w:t>
      </w:r>
      <w:r w:rsidRPr="009A124C">
        <w:t xml:space="preserve"> (SA);</w:t>
      </w:r>
    </w:p>
    <w:p w14:paraId="18C441CC" w14:textId="77777777" w:rsidR="000358A0" w:rsidRPr="009A124C" w:rsidRDefault="000358A0" w:rsidP="00A022D3">
      <w:pPr>
        <w:pStyle w:val="Definitionsa"/>
        <w:numPr>
          <w:ilvl w:val="1"/>
          <w:numId w:val="188"/>
        </w:numPr>
      </w:pPr>
      <w:r w:rsidRPr="008621F2">
        <w:rPr>
          <w:i/>
        </w:rPr>
        <w:t>Working with Vulnerable People (Background Checking) Act 2011</w:t>
      </w:r>
      <w:r w:rsidRPr="009A124C">
        <w:t xml:space="preserve"> (ACT);</w:t>
      </w:r>
    </w:p>
    <w:p w14:paraId="3C1CE19D" w14:textId="77777777" w:rsidR="000358A0" w:rsidRPr="009A124C" w:rsidRDefault="000358A0" w:rsidP="00A022D3">
      <w:pPr>
        <w:pStyle w:val="Definitionsa"/>
        <w:numPr>
          <w:ilvl w:val="1"/>
          <w:numId w:val="188"/>
        </w:numPr>
      </w:pPr>
      <w:r w:rsidRPr="008621F2">
        <w:rPr>
          <w:i/>
        </w:rPr>
        <w:t>Care and Protection of Children Act 2007</w:t>
      </w:r>
      <w:r w:rsidRPr="009A124C">
        <w:t xml:space="preserve"> (NT); </w:t>
      </w:r>
    </w:p>
    <w:p w14:paraId="3B0807D9" w14:textId="77777777" w:rsidR="000358A0" w:rsidRPr="009A124C" w:rsidRDefault="000358A0" w:rsidP="00A022D3">
      <w:pPr>
        <w:pStyle w:val="Definitionsa"/>
        <w:numPr>
          <w:ilvl w:val="1"/>
          <w:numId w:val="188"/>
        </w:numPr>
      </w:pPr>
      <w:r w:rsidRPr="008621F2">
        <w:rPr>
          <w:i/>
        </w:rPr>
        <w:t>Registration to Work with Vulnerable People Act 2013</w:t>
      </w:r>
      <w:r w:rsidRPr="009A124C">
        <w:t xml:space="preserve"> (Tas); </w:t>
      </w:r>
      <w:r w:rsidRPr="008621F2">
        <w:t>and</w:t>
      </w:r>
      <w:r w:rsidRPr="009A124C">
        <w:t xml:space="preserve"> </w:t>
      </w:r>
    </w:p>
    <w:p w14:paraId="3E21D212" w14:textId="77777777" w:rsidR="000358A0" w:rsidRPr="009A124C" w:rsidRDefault="000358A0" w:rsidP="00A022D3">
      <w:pPr>
        <w:pStyle w:val="Definitionsa"/>
        <w:numPr>
          <w:ilvl w:val="1"/>
          <w:numId w:val="188"/>
        </w:numPr>
      </w:pPr>
      <w:r w:rsidRPr="008621F2">
        <w:t>any other legislation that provides for the checking and clearance of people who work with Children</w:t>
      </w:r>
      <w:r w:rsidRPr="009A124C">
        <w:t>.</w:t>
      </w:r>
    </w:p>
    <w:p w14:paraId="3284C5E5" w14:textId="6F50BB27" w:rsidR="00C42F04" w:rsidRPr="008621F2" w:rsidRDefault="00C42F04" w:rsidP="00A022D3">
      <w:pPr>
        <w:pStyle w:val="Heading1"/>
      </w:pPr>
      <w:bookmarkStart w:id="870" w:name="_Toc11832524"/>
      <w:r w:rsidRPr="008621F2">
        <w:t>Interpretation</w:t>
      </w:r>
      <w:bookmarkEnd w:id="870"/>
    </w:p>
    <w:p w14:paraId="2AA8B55D" w14:textId="77777777" w:rsidR="00C42F04" w:rsidRPr="008621F2" w:rsidRDefault="00C42F04" w:rsidP="00A022D3">
      <w:pPr>
        <w:pStyle w:val="Heading2"/>
      </w:pPr>
      <w:r w:rsidRPr="008621F2">
        <w:t>Unless the contrary intention appears:</w:t>
      </w:r>
    </w:p>
    <w:p w14:paraId="25427C17" w14:textId="77777777" w:rsidR="00C42F04" w:rsidRPr="008621F2" w:rsidRDefault="00C42F04" w:rsidP="00A022D3">
      <w:pPr>
        <w:pStyle w:val="Heading4"/>
      </w:pPr>
      <w:r w:rsidRPr="008621F2">
        <w:t>words in the singular include the plural and vice versa;</w:t>
      </w:r>
    </w:p>
    <w:p w14:paraId="029F46E4" w14:textId="77777777" w:rsidR="00C42F04" w:rsidRPr="008621F2" w:rsidRDefault="00C42F04" w:rsidP="00A022D3">
      <w:pPr>
        <w:pStyle w:val="Heading4"/>
      </w:pPr>
      <w:r w:rsidRPr="008621F2">
        <w:t>a reference to a person includes a partnership and a body whether corporate or otherwise;</w:t>
      </w:r>
    </w:p>
    <w:p w14:paraId="336F45B6" w14:textId="77777777" w:rsidR="00C42F04" w:rsidRPr="008621F2" w:rsidRDefault="00C42F04" w:rsidP="00A022D3">
      <w:pPr>
        <w:pStyle w:val="Heading4"/>
      </w:pPr>
      <w:r w:rsidRPr="008621F2">
        <w:t>a reference to an entity includes an association of legal persons, however constituted, governed by deed, an incorporated body, an unincorporated association, a partnership and/or a trust;</w:t>
      </w:r>
    </w:p>
    <w:p w14:paraId="4ED22964" w14:textId="77777777" w:rsidR="00C42F04" w:rsidRPr="008621F2" w:rsidRDefault="00C42F04" w:rsidP="00A022D3">
      <w:pPr>
        <w:pStyle w:val="Heading4"/>
      </w:pPr>
      <w:r w:rsidRPr="008621F2">
        <w:t>clause headings, notes, words in bold format are inserted for convenience only, and have no effect in limiting or extending the language of provisions;</w:t>
      </w:r>
    </w:p>
    <w:p w14:paraId="6F8ABCBD" w14:textId="77777777" w:rsidR="00C42F04" w:rsidRPr="008621F2" w:rsidRDefault="00C42F04" w:rsidP="00A022D3">
      <w:pPr>
        <w:pStyle w:val="Heading4"/>
      </w:pPr>
      <w:r w:rsidRPr="008621F2">
        <w:t xml:space="preserve">all references to dollars are to Australian dollars; </w:t>
      </w:r>
    </w:p>
    <w:p w14:paraId="38778F94" w14:textId="77777777" w:rsidR="00C42F04" w:rsidRPr="008621F2" w:rsidRDefault="00C42F04" w:rsidP="00A022D3">
      <w:pPr>
        <w:pStyle w:val="Heading4"/>
      </w:pPr>
      <w:r w:rsidRPr="008621F2">
        <w:t>a reference to any legislation or legislative provision includes any statutory modification, substitution, re-enactment, or successor of that legislation or legislative provision;</w:t>
      </w:r>
    </w:p>
    <w:p w14:paraId="5DCBF06A" w14:textId="77777777" w:rsidR="00C42F04" w:rsidRPr="008621F2" w:rsidRDefault="00C42F04" w:rsidP="00A022D3">
      <w:pPr>
        <w:pStyle w:val="Heading4"/>
      </w:pPr>
      <w:r w:rsidRPr="008621F2">
        <w:t xml:space="preserve">an uncertainty or ambiguity in the meaning of a provision of this Deed is not to be interpreted against a Party just because that Party prepared the provision; </w:t>
      </w:r>
    </w:p>
    <w:p w14:paraId="73D2EF91" w14:textId="29D5C0D9" w:rsidR="00C42F04" w:rsidRPr="008621F2" w:rsidRDefault="00C42F04" w:rsidP="00A022D3">
      <w:pPr>
        <w:pStyle w:val="Heading4"/>
      </w:pPr>
      <w:r w:rsidRPr="008621F2">
        <w:t>a reference to a schedule (or</w:t>
      </w:r>
      <w:r w:rsidR="00E34221" w:rsidRPr="008621F2">
        <w:t xml:space="preserve"> an</w:t>
      </w:r>
      <w:r w:rsidRPr="008621F2">
        <w:t xml:space="preserve"> attachment) is a reference to a schedule (or an attachment) to this Deed, including as amended or replaced from time to time by agreement in writing between the </w:t>
      </w:r>
      <w:r w:rsidR="00DA27AF" w:rsidRPr="008621F2">
        <w:t>P</w:t>
      </w:r>
      <w:r w:rsidRPr="008621F2">
        <w:t>arties;</w:t>
      </w:r>
    </w:p>
    <w:p w14:paraId="7E3D7E70" w14:textId="77777777" w:rsidR="00C42F04" w:rsidRPr="008621F2" w:rsidRDefault="00C42F04" w:rsidP="00A022D3">
      <w:pPr>
        <w:pStyle w:val="Heading4"/>
      </w:pPr>
      <w:r w:rsidRPr="008621F2">
        <w:t xml:space="preserve">a reference to an internet site includes those sites as amended from time to time; </w:t>
      </w:r>
    </w:p>
    <w:p w14:paraId="18289D21" w14:textId="77777777" w:rsidR="00C42F04" w:rsidRPr="008621F2" w:rsidRDefault="007A53AD" w:rsidP="00A022D3">
      <w:pPr>
        <w:pStyle w:val="Heading4"/>
      </w:pPr>
      <w:r w:rsidRPr="008621F2">
        <w:t>a reference to G</w:t>
      </w:r>
      <w:r w:rsidR="00C42F04" w:rsidRPr="008621F2">
        <w:t>uid</w:t>
      </w:r>
      <w:r w:rsidRPr="008621F2">
        <w:t>elines is a reference to those G</w:t>
      </w:r>
      <w:r w:rsidR="00C42F04" w:rsidRPr="008621F2">
        <w:t>uidelines as advised and amended by the Department from time to time;</w:t>
      </w:r>
    </w:p>
    <w:p w14:paraId="6920BA00" w14:textId="77777777" w:rsidR="00C42F04" w:rsidRPr="008621F2" w:rsidRDefault="00C42F04" w:rsidP="00A022D3">
      <w:pPr>
        <w:pStyle w:val="Heading4"/>
      </w:pPr>
      <w:r w:rsidRPr="008621F2">
        <w:t xml:space="preserve">where a word or phrase is given a defined meaning, any other part of speech or other grammatical form of that word or phrase has a corresponding meaning; </w:t>
      </w:r>
    </w:p>
    <w:p w14:paraId="278C88FD" w14:textId="77777777" w:rsidR="00C42F04" w:rsidRPr="008621F2" w:rsidRDefault="00C42F04" w:rsidP="00A022D3">
      <w:pPr>
        <w:pStyle w:val="Heading4"/>
      </w:pPr>
      <w:r w:rsidRPr="008621F2">
        <w:t>a reference to writing is a reference to any visible representation of words, figures or symbols;</w:t>
      </w:r>
    </w:p>
    <w:p w14:paraId="55701678" w14:textId="77777777" w:rsidR="00C42F04" w:rsidRPr="008621F2" w:rsidRDefault="00C42F04" w:rsidP="00A022D3">
      <w:pPr>
        <w:pStyle w:val="Heading4"/>
      </w:pPr>
      <w:r w:rsidRPr="008621F2">
        <w:t xml:space="preserve">the </w:t>
      </w:r>
      <w:r w:rsidR="003B5BB6" w:rsidRPr="008621F2">
        <w:t xml:space="preserve">CTA </w:t>
      </w:r>
      <w:r w:rsidRPr="008621F2">
        <w:t>Provider must perform all obligations in th</w:t>
      </w:r>
      <w:r w:rsidR="007A53AD" w:rsidRPr="008621F2">
        <w:t>is Deed in accordance with any G</w:t>
      </w:r>
      <w:r w:rsidRPr="008621F2">
        <w:t>uidelines, even if a particular clause d</w:t>
      </w:r>
      <w:r w:rsidR="007A53AD" w:rsidRPr="008621F2">
        <w:t>oes not expressly refer to any G</w:t>
      </w:r>
      <w:r w:rsidRPr="008621F2">
        <w:t>uidelines; and</w:t>
      </w:r>
    </w:p>
    <w:p w14:paraId="481ADB26" w14:textId="77777777" w:rsidR="00CD637A" w:rsidRPr="008621F2" w:rsidRDefault="007A53AD" w:rsidP="00A022D3">
      <w:pPr>
        <w:pStyle w:val="Heading4"/>
      </w:pPr>
      <w:r w:rsidRPr="008621F2">
        <w:t>G</w:t>
      </w:r>
      <w:r w:rsidR="00C42F04" w:rsidRPr="008621F2">
        <w:t>uidelines may be varied by the Department at any time and the at the De</w:t>
      </w:r>
      <w:r w:rsidR="00F061D9" w:rsidRPr="008621F2">
        <w:t>partment’s absolute discretion.</w:t>
      </w:r>
    </w:p>
    <w:p w14:paraId="49562DAD" w14:textId="77777777" w:rsidR="00CD637A" w:rsidRPr="008621F2" w:rsidRDefault="00CD637A" w:rsidP="00A022D3">
      <w:pPr>
        <w:pStyle w:val="Heading2"/>
      </w:pPr>
      <w:r w:rsidRPr="008621F2">
        <w:lastRenderedPageBreak/>
        <w:t>If there is any conflict or inconsistency between any part of:</w:t>
      </w:r>
    </w:p>
    <w:p w14:paraId="0A231CC5" w14:textId="77777777" w:rsidR="00CD637A" w:rsidRPr="008621F2" w:rsidRDefault="00CD637A" w:rsidP="00A022D3">
      <w:pPr>
        <w:pStyle w:val="Heading4"/>
      </w:pPr>
      <w:r w:rsidRPr="008621F2">
        <w:t xml:space="preserve">the </w:t>
      </w:r>
      <w:r w:rsidR="00A6701A" w:rsidRPr="008621F2">
        <w:t>terms and conditions of</w:t>
      </w:r>
      <w:r w:rsidRPr="008621F2">
        <w:t xml:space="preserve"> this Deed, including any Condition of Offer;</w:t>
      </w:r>
    </w:p>
    <w:p w14:paraId="001359A8" w14:textId="77777777" w:rsidR="00A6701A" w:rsidRPr="008621F2" w:rsidRDefault="00CD637A" w:rsidP="00A022D3">
      <w:pPr>
        <w:pStyle w:val="Heading4"/>
      </w:pPr>
      <w:r w:rsidRPr="008621F2">
        <w:t>the Schedules</w:t>
      </w:r>
      <w:r w:rsidR="00A6701A" w:rsidRPr="008621F2">
        <w:t>;</w:t>
      </w:r>
    </w:p>
    <w:p w14:paraId="01633C54" w14:textId="77777777" w:rsidR="00CD637A" w:rsidRPr="008621F2" w:rsidRDefault="00CD637A" w:rsidP="00A022D3">
      <w:pPr>
        <w:pStyle w:val="Heading4"/>
      </w:pPr>
      <w:r w:rsidRPr="008621F2">
        <w:t>the Particulars;</w:t>
      </w:r>
    </w:p>
    <w:p w14:paraId="570E2221" w14:textId="77777777" w:rsidR="00CD637A" w:rsidRPr="008621F2" w:rsidRDefault="00CD637A" w:rsidP="00A022D3">
      <w:pPr>
        <w:pStyle w:val="Heading4"/>
      </w:pPr>
      <w:r w:rsidRPr="008621F2">
        <w:t>the Guidelines; and</w:t>
      </w:r>
    </w:p>
    <w:p w14:paraId="54403BA6" w14:textId="77777777" w:rsidR="00CD637A" w:rsidRPr="008621F2" w:rsidRDefault="00A6701A" w:rsidP="00A022D3">
      <w:pPr>
        <w:pStyle w:val="Heading4"/>
      </w:pPr>
      <w:r w:rsidRPr="008621F2">
        <w:t>Annexure A</w:t>
      </w:r>
      <w:r w:rsidR="00CD637A" w:rsidRPr="008621F2">
        <w:t xml:space="preserve"> [Joint Charter of Deed Management],</w:t>
      </w:r>
    </w:p>
    <w:p w14:paraId="3F3D2E8A" w14:textId="4E3E718A" w:rsidR="00CD637A" w:rsidRPr="008621F2" w:rsidRDefault="00CD637A" w:rsidP="00A022D3">
      <w:pPr>
        <w:pStyle w:val="BodyIndent1"/>
        <w:keepNext/>
        <w:keepLines/>
        <w:spacing w:before="120" w:after="120"/>
        <w:ind w:left="1134"/>
        <w:rPr>
          <w:rFonts w:asciiTheme="minorHAnsi" w:hAnsiTheme="minorHAnsi" w:cstheme="minorHAnsi"/>
          <w:sz w:val="22"/>
          <w:szCs w:val="22"/>
        </w:rPr>
      </w:pPr>
      <w:r w:rsidRPr="008621F2">
        <w:rPr>
          <w:rFonts w:asciiTheme="minorHAnsi" w:hAnsiTheme="minorHAnsi" w:cstheme="minorHAnsi"/>
          <w:sz w:val="22"/>
          <w:szCs w:val="22"/>
        </w:rPr>
        <w:t>then the material mentioned in any one of paragraphs (a) to (e) above has precedence over material mentioned in a subsequent paragraph, to the extent of any conflict or inconsistency.</w:t>
      </w:r>
    </w:p>
    <w:p w14:paraId="292F38CE" w14:textId="77777777" w:rsidR="006A6D33" w:rsidRPr="008621F2" w:rsidRDefault="006A6D33" w:rsidP="00F061D9">
      <w:pPr>
        <w:pStyle w:val="clausetext11xxxxx"/>
        <w:spacing w:before="0" w:line="240" w:lineRule="auto"/>
        <w:rPr>
          <w:rFonts w:asciiTheme="minorHAnsi" w:hAnsiTheme="minorHAnsi" w:cstheme="minorHAnsi"/>
          <w:szCs w:val="22"/>
        </w:rPr>
      </w:pPr>
      <w:r w:rsidRPr="008621F2">
        <w:rPr>
          <w:rFonts w:asciiTheme="minorHAnsi" w:hAnsiTheme="minorHAnsi" w:cstheme="minorHAnsi"/>
          <w:szCs w:val="22"/>
        </w:rPr>
        <w:br w:type="page"/>
      </w:r>
    </w:p>
    <w:p w14:paraId="13A2F40E" w14:textId="2CD9A7DD" w:rsidR="006A6D33" w:rsidRPr="008621F2" w:rsidRDefault="001A593C" w:rsidP="007A53AD">
      <w:pPr>
        <w:pStyle w:val="Heading3"/>
      </w:pPr>
      <w:bookmarkStart w:id="871" w:name="_Toc501358572"/>
      <w:bookmarkStart w:id="872" w:name="_Toc532551594"/>
      <w:bookmarkStart w:id="873" w:name="_Toc11832525"/>
      <w:r w:rsidRPr="008621F2">
        <w:lastRenderedPageBreak/>
        <w:t>Annexure A</w:t>
      </w:r>
      <w:r w:rsidR="00B01679" w:rsidRPr="008621F2">
        <w:tab/>
      </w:r>
      <w:r w:rsidR="00B01679" w:rsidRPr="008621F2">
        <w:tab/>
      </w:r>
      <w:r w:rsidR="006A6D33" w:rsidRPr="008621F2">
        <w:t>Joint Charter of Deed Management</w:t>
      </w:r>
      <w:bookmarkEnd w:id="871"/>
      <w:bookmarkEnd w:id="872"/>
      <w:bookmarkEnd w:id="873"/>
      <w:r w:rsidR="006A6D33" w:rsidRPr="008621F2">
        <w:t xml:space="preserve"> </w:t>
      </w:r>
    </w:p>
    <w:p w14:paraId="6D797FEB" w14:textId="77777777" w:rsidR="006A6D33" w:rsidRPr="008621F2" w:rsidRDefault="006A6D33" w:rsidP="006A6D33"/>
    <w:p w14:paraId="692D5B78" w14:textId="1D344A22" w:rsidR="00E857D8" w:rsidRPr="008621F2" w:rsidRDefault="00372185" w:rsidP="006A6D33">
      <w:pPr>
        <w:rPr>
          <w:rFonts w:ascii="Calibri" w:hAnsi="Calibri" w:cs="Calibri"/>
          <w:lang w:eastAsia="en-US"/>
        </w:rPr>
      </w:pPr>
      <w:r w:rsidRPr="008621F2">
        <w:rPr>
          <w:noProof/>
        </w:rPr>
        <w:drawing>
          <wp:inline distT="0" distB="0" distL="0" distR="0" wp14:anchorId="41FE0812" wp14:editId="1221F7DB">
            <wp:extent cx="6570345" cy="206629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employment banner.jpg"/>
                    <pic:cNvPicPr/>
                  </pic:nvPicPr>
                  <pic:blipFill>
                    <a:blip r:embed="rId20">
                      <a:extLst>
                        <a:ext uri="{28A0092B-C50C-407E-A947-70E740481C1C}">
                          <a14:useLocalDpi xmlns:a14="http://schemas.microsoft.com/office/drawing/2010/main" val="0"/>
                        </a:ext>
                      </a:extLst>
                    </a:blip>
                    <a:stretch>
                      <a:fillRect/>
                    </a:stretch>
                  </pic:blipFill>
                  <pic:spPr>
                    <a:xfrm>
                      <a:off x="0" y="0"/>
                      <a:ext cx="6570345" cy="2066290"/>
                    </a:xfrm>
                    <a:prstGeom prst="rect">
                      <a:avLst/>
                    </a:prstGeom>
                  </pic:spPr>
                </pic:pic>
              </a:graphicData>
            </a:graphic>
          </wp:inline>
        </w:drawing>
      </w:r>
    </w:p>
    <w:p w14:paraId="0C1B099A" w14:textId="77777777" w:rsidR="006A6D33" w:rsidRPr="008621F2" w:rsidRDefault="006A6D33" w:rsidP="007A53AD">
      <w:pPr>
        <w:rPr>
          <w:rFonts w:ascii="Calibri" w:eastAsiaTheme="minorEastAsia" w:hAnsi="Calibri" w:cs="Calibri"/>
          <w:b/>
          <w:sz w:val="40"/>
          <w:szCs w:val="40"/>
          <w:lang w:eastAsia="en-US"/>
        </w:rPr>
      </w:pPr>
      <w:r w:rsidRPr="008621F2">
        <w:rPr>
          <w:rFonts w:ascii="Calibri" w:eastAsiaTheme="minorEastAsia" w:hAnsi="Calibri" w:cs="Calibri"/>
          <w:b/>
          <w:sz w:val="40"/>
          <w:szCs w:val="40"/>
          <w:lang w:eastAsia="en-US"/>
        </w:rPr>
        <w:t>Employment Services Joint Charter of Deed Management</w:t>
      </w:r>
    </w:p>
    <w:p w14:paraId="324987AD" w14:textId="168B5751" w:rsidR="00BD67DC" w:rsidRPr="008621F2" w:rsidRDefault="00F05C78" w:rsidP="00FA05EB">
      <w:pPr>
        <w:rPr>
          <w:rFonts w:ascii="Calibri" w:eastAsia="Arial Unicode MS" w:hAnsi="Calibri" w:cs="Calibri"/>
          <w:sz w:val="22"/>
          <w:szCs w:val="24"/>
          <w:lang w:eastAsia="en-US"/>
        </w:rPr>
      </w:pPr>
      <w:r w:rsidRPr="008621F2">
        <w:rPr>
          <w:rFonts w:ascii="Calibri" w:eastAsia="Arial Unicode MS" w:hAnsi="Calibri" w:cs="Calibri"/>
          <w:sz w:val="22"/>
          <w:szCs w:val="24"/>
          <w:lang w:eastAsia="en-US"/>
        </w:rPr>
        <w:t xml:space="preserve">The Department of </w:t>
      </w:r>
      <w:r w:rsidR="00CE32AD" w:rsidRPr="008621F2">
        <w:rPr>
          <w:rFonts w:ascii="Calibri" w:eastAsia="Arial Unicode MS" w:hAnsi="Calibri" w:cs="Calibri"/>
          <w:sz w:val="22"/>
          <w:szCs w:val="24"/>
          <w:lang w:eastAsia="en-US"/>
        </w:rPr>
        <w:t>Employment, Skills,</w:t>
      </w:r>
      <w:r w:rsidRPr="008621F2">
        <w:rPr>
          <w:rFonts w:ascii="Calibri" w:eastAsia="Arial Unicode MS" w:hAnsi="Calibri" w:cs="Calibri"/>
          <w:sz w:val="22"/>
          <w:szCs w:val="24"/>
          <w:lang w:eastAsia="en-US"/>
        </w:rPr>
        <w:t xml:space="preserve"> Small</w:t>
      </w:r>
      <w:r w:rsidR="00CE32AD" w:rsidRPr="008621F2">
        <w:rPr>
          <w:rFonts w:ascii="Calibri" w:eastAsia="Arial Unicode MS" w:hAnsi="Calibri" w:cs="Calibri"/>
          <w:sz w:val="22"/>
          <w:szCs w:val="24"/>
          <w:lang w:eastAsia="en-US"/>
        </w:rPr>
        <w:t xml:space="preserve"> and Family</w:t>
      </w:r>
      <w:r w:rsidRPr="008621F2">
        <w:rPr>
          <w:rFonts w:ascii="Calibri" w:eastAsia="Arial Unicode MS" w:hAnsi="Calibri" w:cs="Calibri"/>
          <w:sz w:val="22"/>
          <w:szCs w:val="24"/>
          <w:lang w:eastAsia="en-US"/>
        </w:rPr>
        <w:t xml:space="preserve"> Business (‘the Department’) and providers delivering services under this Deed (and all other employment services deeds with the Department) agree to conduct themselves in accordance with this Joint Charter of Deed Management.</w:t>
      </w:r>
    </w:p>
    <w:p w14:paraId="5932BD57" w14:textId="77777777" w:rsidR="006A6D33" w:rsidRPr="008621F2" w:rsidRDefault="006A6D33" w:rsidP="006A6D33">
      <w:pPr>
        <w:spacing w:before="240"/>
        <w:rPr>
          <w:rFonts w:ascii="Calibri" w:eastAsiaTheme="minorEastAsia" w:hAnsi="Calibri" w:cs="Calibri"/>
          <w:b/>
          <w:sz w:val="28"/>
          <w:szCs w:val="32"/>
          <w:lang w:eastAsia="en-US"/>
        </w:rPr>
      </w:pPr>
      <w:r w:rsidRPr="008621F2">
        <w:rPr>
          <w:rFonts w:ascii="Calibri" w:eastAsiaTheme="minorEastAsia" w:hAnsi="Calibri" w:cs="Calibri"/>
          <w:b/>
          <w:sz w:val="28"/>
          <w:szCs w:val="32"/>
          <w:lang w:eastAsia="en-US"/>
        </w:rPr>
        <w:t>A joint approach for stronger employment services</w:t>
      </w:r>
    </w:p>
    <w:p w14:paraId="0A969571" w14:textId="51FE578F" w:rsidR="006A6D33" w:rsidRPr="008621F2" w:rsidRDefault="006A6D33" w:rsidP="006A6D33">
      <w:pPr>
        <w:rPr>
          <w:rFonts w:ascii="Calibri" w:eastAsia="Arial Unicode MS" w:hAnsi="Calibri" w:cs="Calibri"/>
          <w:sz w:val="22"/>
          <w:szCs w:val="24"/>
          <w:lang w:eastAsia="en-US"/>
        </w:rPr>
      </w:pPr>
      <w:r w:rsidRPr="008621F2">
        <w:rPr>
          <w:rFonts w:ascii="Calibri" w:eastAsia="Arial Unicode MS" w:hAnsi="Calibri" w:cs="Calibri"/>
          <w:sz w:val="22"/>
          <w:szCs w:val="24"/>
          <w:lang w:eastAsia="en-US"/>
        </w:rPr>
        <w:t xml:space="preserve">The Employment Services Joint Charter reflects our commitment to work together to ensure that employment services meet the needs of </w:t>
      </w:r>
      <w:r w:rsidR="00F05C78" w:rsidRPr="008621F2">
        <w:rPr>
          <w:rFonts w:ascii="Calibri" w:eastAsia="Arial Unicode MS" w:hAnsi="Calibri" w:cs="Calibri"/>
          <w:sz w:val="22"/>
          <w:szCs w:val="24"/>
          <w:lang w:eastAsia="en-US"/>
        </w:rPr>
        <w:t>participants</w:t>
      </w:r>
      <w:r w:rsidRPr="008621F2">
        <w:rPr>
          <w:rFonts w:ascii="Calibri" w:eastAsia="Arial Unicode MS" w:hAnsi="Calibri" w:cs="Calibri"/>
          <w:sz w:val="22"/>
          <w:szCs w:val="24"/>
          <w:lang w:eastAsia="en-US"/>
        </w:rPr>
        <w:t xml:space="preserve">, employers, communities and the Australian Government. </w:t>
      </w:r>
    </w:p>
    <w:p w14:paraId="4DEFB391" w14:textId="77777777" w:rsidR="00FA05EB" w:rsidRPr="008621F2" w:rsidRDefault="00FA05EB" w:rsidP="006A6D33">
      <w:pPr>
        <w:rPr>
          <w:rFonts w:ascii="Calibri" w:eastAsia="Arial Unicode MS" w:hAnsi="Calibri" w:cs="Calibri"/>
          <w:sz w:val="22"/>
          <w:szCs w:val="24"/>
          <w:lang w:eastAsia="en-US"/>
        </w:rPr>
      </w:pPr>
    </w:p>
    <w:p w14:paraId="7FC89F42" w14:textId="77777777" w:rsidR="006A6D33" w:rsidRPr="008621F2" w:rsidRDefault="006A6D33" w:rsidP="006A6D33">
      <w:pPr>
        <w:rPr>
          <w:rFonts w:ascii="Calibri" w:eastAsia="Arial Unicode MS" w:hAnsi="Calibri" w:cs="Calibri"/>
          <w:sz w:val="22"/>
          <w:szCs w:val="24"/>
          <w:lang w:eastAsia="en-US"/>
        </w:rPr>
      </w:pPr>
      <w:r w:rsidRPr="008621F2">
        <w:rPr>
          <w:rFonts w:ascii="Calibri" w:eastAsia="Arial Unicode MS" w:hAnsi="Calibri" w:cs="Calibri"/>
          <w:sz w:val="22"/>
          <w:szCs w:val="24"/>
          <w:lang w:eastAsia="en-US"/>
        </w:rPr>
        <w:t xml:space="preserve">Together, we are committed to maintaining the reputation and integrity of employment services, strengthening the employment services industry and working together to make sure services are managed and delivered effectively and provide value for money. </w:t>
      </w:r>
    </w:p>
    <w:p w14:paraId="4E92A228" w14:textId="77777777" w:rsidR="006A6D33" w:rsidRPr="008621F2" w:rsidRDefault="006A6D33" w:rsidP="006A6D33">
      <w:pPr>
        <w:spacing w:before="240"/>
        <w:rPr>
          <w:rFonts w:ascii="Calibri" w:eastAsiaTheme="minorEastAsia" w:hAnsi="Calibri" w:cs="Calibri"/>
          <w:b/>
          <w:sz w:val="28"/>
          <w:szCs w:val="32"/>
          <w:lang w:eastAsia="en-US"/>
        </w:rPr>
      </w:pPr>
      <w:r w:rsidRPr="008621F2">
        <w:rPr>
          <w:rFonts w:ascii="Calibri" w:eastAsiaTheme="minorEastAsia" w:hAnsi="Calibri" w:cs="Calibri"/>
          <w:b/>
          <w:sz w:val="28"/>
          <w:szCs w:val="32"/>
          <w:lang w:eastAsia="en-US"/>
        </w:rPr>
        <w:t xml:space="preserve">Our commitments </w:t>
      </w:r>
    </w:p>
    <w:tbl>
      <w:tblPr>
        <w:tblStyle w:val="TableGrid"/>
        <w:tblW w:w="488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Table Our Commitments"/>
        <w:tblDescription w:val="What Providers can expect from the Department and What the Department can expect from Providers"/>
      </w:tblPr>
      <w:tblGrid>
        <w:gridCol w:w="5042"/>
        <w:gridCol w:w="5067"/>
      </w:tblGrid>
      <w:tr w:rsidR="006A6D33" w:rsidRPr="008621F2" w14:paraId="079771EB" w14:textId="77777777" w:rsidTr="007D79A8">
        <w:trPr>
          <w:tblHeader/>
        </w:trPr>
        <w:tc>
          <w:tcPr>
            <w:tcW w:w="2494" w:type="pct"/>
            <w:shd w:val="clear" w:color="auto" w:fill="auto"/>
          </w:tcPr>
          <w:p w14:paraId="6A63CA0C" w14:textId="77777777" w:rsidR="006A6D33" w:rsidRPr="008621F2" w:rsidRDefault="006A6D33" w:rsidP="006A0385">
            <w:pPr>
              <w:spacing w:before="60" w:after="120"/>
              <w:ind w:left="-100"/>
              <w:rPr>
                <w:rFonts w:ascii="Calibri" w:eastAsiaTheme="minorEastAsia" w:hAnsi="Calibri" w:cs="Calibri"/>
                <w:b/>
                <w:i/>
                <w:sz w:val="28"/>
                <w:szCs w:val="32"/>
                <w:lang w:eastAsia="en-US"/>
              </w:rPr>
            </w:pPr>
            <w:r w:rsidRPr="008621F2">
              <w:rPr>
                <w:rFonts w:ascii="Calibri" w:eastAsiaTheme="minorEastAsia" w:hAnsi="Calibri" w:cs="Calibri"/>
                <w:b/>
                <w:i/>
                <w:sz w:val="28"/>
                <w:szCs w:val="32"/>
                <w:lang w:eastAsia="en-US"/>
              </w:rPr>
              <w:t xml:space="preserve">What providers can expect from the </w:t>
            </w:r>
            <w:r w:rsidRPr="008621F2">
              <w:rPr>
                <w:rFonts w:ascii="Calibri" w:eastAsiaTheme="minorEastAsia" w:hAnsi="Calibri" w:cs="Calibri"/>
                <w:b/>
                <w:i/>
                <w:sz w:val="28"/>
                <w:szCs w:val="32"/>
                <w:lang w:eastAsia="en-US"/>
              </w:rPr>
              <w:br/>
              <w:t>Department:</w:t>
            </w:r>
          </w:p>
        </w:tc>
        <w:tc>
          <w:tcPr>
            <w:tcW w:w="2506" w:type="pct"/>
            <w:shd w:val="clear" w:color="auto" w:fill="auto"/>
          </w:tcPr>
          <w:p w14:paraId="114B0F52" w14:textId="77777777" w:rsidR="006A6D33" w:rsidRPr="008621F2" w:rsidRDefault="006A6D33" w:rsidP="007D79A8">
            <w:pPr>
              <w:spacing w:before="60" w:after="120"/>
              <w:rPr>
                <w:rFonts w:ascii="Calibri" w:eastAsiaTheme="minorEastAsia" w:hAnsi="Calibri" w:cs="Calibri"/>
                <w:b/>
                <w:i/>
                <w:sz w:val="28"/>
                <w:szCs w:val="32"/>
                <w:lang w:eastAsia="en-US"/>
              </w:rPr>
            </w:pPr>
            <w:r w:rsidRPr="008621F2">
              <w:rPr>
                <w:rFonts w:ascii="Calibri" w:eastAsiaTheme="minorEastAsia" w:hAnsi="Calibri" w:cs="Calibri"/>
                <w:b/>
                <w:i/>
                <w:sz w:val="28"/>
                <w:szCs w:val="32"/>
                <w:lang w:eastAsia="en-US"/>
              </w:rPr>
              <w:t>What the Department can expect from providers:</w:t>
            </w:r>
          </w:p>
        </w:tc>
      </w:tr>
      <w:tr w:rsidR="006A6D33" w:rsidRPr="008621F2" w14:paraId="4C727164" w14:textId="77777777" w:rsidTr="00282EE5">
        <w:trPr>
          <w:trHeight w:val="635"/>
        </w:trPr>
        <w:tc>
          <w:tcPr>
            <w:tcW w:w="2494" w:type="pct"/>
            <w:tcBorders>
              <w:bottom w:val="single" w:sz="4" w:space="0" w:color="E7E6E6" w:themeColor="background2"/>
              <w:right w:val="single" w:sz="4" w:space="0" w:color="E7E6E6" w:themeColor="background2"/>
            </w:tcBorders>
            <w:shd w:val="clear" w:color="auto" w:fill="5B9BD5" w:themeFill="accent1"/>
            <w:vAlign w:val="center"/>
          </w:tcPr>
          <w:p w14:paraId="57F9EF87" w14:textId="77777777" w:rsidR="006A6D33" w:rsidRPr="008621F2" w:rsidRDefault="006A6D33" w:rsidP="007D79A8">
            <w:pPr>
              <w:tabs>
                <w:tab w:val="left" w:pos="0"/>
              </w:tabs>
              <w:spacing w:after="60"/>
              <w:ind w:left="284"/>
              <w:jc w:val="center"/>
              <w:rPr>
                <w:rFonts w:ascii="Calibri" w:hAnsi="Calibri" w:cs="Calibri"/>
                <w:b/>
                <w:sz w:val="24"/>
                <w:szCs w:val="26"/>
              </w:rPr>
            </w:pPr>
            <w:r w:rsidRPr="008621F2">
              <w:rPr>
                <w:rFonts w:ascii="Calibri" w:hAnsi="Calibri" w:cs="Calibri"/>
                <w:b/>
                <w:sz w:val="24"/>
                <w:szCs w:val="26"/>
              </w:rPr>
              <w:t>Respect and support</w:t>
            </w:r>
          </w:p>
        </w:tc>
        <w:tc>
          <w:tcPr>
            <w:tcW w:w="2506" w:type="pct"/>
            <w:tcBorders>
              <w:left w:val="single" w:sz="4" w:space="0" w:color="E7E6E6" w:themeColor="background2"/>
              <w:bottom w:val="single" w:sz="4" w:space="0" w:color="E7E6E6" w:themeColor="background2"/>
            </w:tcBorders>
            <w:shd w:val="clear" w:color="auto" w:fill="BDD6EE" w:themeFill="accent1" w:themeFillTint="66"/>
            <w:vAlign w:val="center"/>
          </w:tcPr>
          <w:p w14:paraId="2A66FFDC" w14:textId="77777777" w:rsidR="006A6D33" w:rsidRPr="008621F2" w:rsidRDefault="006A6D33" w:rsidP="007D79A8">
            <w:pPr>
              <w:spacing w:after="60"/>
              <w:jc w:val="center"/>
              <w:rPr>
                <w:rFonts w:ascii="Calibri" w:hAnsi="Calibri" w:cs="Calibri"/>
                <w:b/>
                <w:sz w:val="26"/>
                <w:szCs w:val="26"/>
              </w:rPr>
            </w:pPr>
            <w:r w:rsidRPr="008621F2">
              <w:rPr>
                <w:rFonts w:ascii="Calibri" w:hAnsi="Calibri" w:cs="Calibri"/>
                <w:b/>
                <w:sz w:val="26"/>
                <w:szCs w:val="26"/>
              </w:rPr>
              <w:t>Respect</w:t>
            </w:r>
          </w:p>
        </w:tc>
      </w:tr>
      <w:tr w:rsidR="006A6D33" w:rsidRPr="008621F2" w14:paraId="0BF0C24A" w14:textId="77777777" w:rsidTr="00282EE5">
        <w:trPr>
          <w:trHeight w:val="677"/>
        </w:trPr>
        <w:tc>
          <w:tcPr>
            <w:tcW w:w="2494" w:type="pct"/>
            <w:tcBorders>
              <w:top w:val="single" w:sz="4" w:space="0" w:color="E7E6E6" w:themeColor="background2"/>
              <w:bottom w:val="single" w:sz="4" w:space="0" w:color="E7E6E6" w:themeColor="background2"/>
              <w:right w:val="single" w:sz="4" w:space="0" w:color="E7E6E6" w:themeColor="background2"/>
            </w:tcBorders>
            <w:shd w:val="clear" w:color="auto" w:fill="9CC2E5" w:themeFill="accent1" w:themeFillTint="99"/>
            <w:vAlign w:val="center"/>
          </w:tcPr>
          <w:p w14:paraId="5D74D454" w14:textId="77777777" w:rsidR="006A6D33" w:rsidRPr="008621F2" w:rsidRDefault="006A6D33" w:rsidP="007D79A8">
            <w:pPr>
              <w:spacing w:after="60"/>
              <w:jc w:val="center"/>
              <w:rPr>
                <w:rFonts w:ascii="Calibri" w:hAnsi="Calibri" w:cs="Calibri"/>
                <w:b/>
                <w:sz w:val="24"/>
                <w:szCs w:val="26"/>
              </w:rPr>
            </w:pPr>
            <w:r w:rsidRPr="008621F2">
              <w:rPr>
                <w:rFonts w:ascii="Calibri" w:hAnsi="Calibri" w:cs="Calibri"/>
                <w:b/>
                <w:sz w:val="24"/>
                <w:szCs w:val="26"/>
              </w:rPr>
              <w:t>Openness and transparency</w:t>
            </w:r>
          </w:p>
        </w:tc>
        <w:tc>
          <w:tcPr>
            <w:tcW w:w="2506" w:type="pct"/>
            <w:tcBorders>
              <w:top w:val="single" w:sz="4" w:space="0" w:color="E7E6E6" w:themeColor="background2"/>
              <w:left w:val="single" w:sz="4" w:space="0" w:color="E7E6E6" w:themeColor="background2"/>
              <w:bottom w:val="single" w:sz="4" w:space="0" w:color="E7E6E6" w:themeColor="background2"/>
            </w:tcBorders>
            <w:shd w:val="clear" w:color="auto" w:fill="DEEAF6" w:themeFill="accent1" w:themeFillTint="33"/>
            <w:vAlign w:val="center"/>
          </w:tcPr>
          <w:p w14:paraId="660293E6" w14:textId="77777777" w:rsidR="006A6D33" w:rsidRPr="008621F2" w:rsidRDefault="006A6D33" w:rsidP="007D79A8">
            <w:pPr>
              <w:spacing w:after="60"/>
              <w:jc w:val="center"/>
              <w:rPr>
                <w:rFonts w:ascii="Calibri" w:hAnsi="Calibri" w:cs="Calibri"/>
                <w:b/>
                <w:sz w:val="26"/>
                <w:szCs w:val="26"/>
              </w:rPr>
            </w:pPr>
            <w:r w:rsidRPr="008621F2">
              <w:rPr>
                <w:rFonts w:ascii="Calibri" w:hAnsi="Calibri" w:cs="Calibri"/>
                <w:b/>
                <w:sz w:val="26"/>
                <w:szCs w:val="26"/>
              </w:rPr>
              <w:t>Collaboration</w:t>
            </w:r>
          </w:p>
        </w:tc>
      </w:tr>
      <w:tr w:rsidR="006A6D33" w:rsidRPr="008621F2" w14:paraId="56A17EBE" w14:textId="77777777" w:rsidTr="00282EE5">
        <w:trPr>
          <w:trHeight w:val="747"/>
        </w:trPr>
        <w:tc>
          <w:tcPr>
            <w:tcW w:w="5000" w:type="pct"/>
            <w:gridSpan w:val="2"/>
            <w:tcBorders>
              <w:top w:val="single" w:sz="4" w:space="0" w:color="E7E6E6" w:themeColor="background2"/>
              <w:bottom w:val="single" w:sz="4" w:space="0" w:color="E7E6E6" w:themeColor="background2"/>
            </w:tcBorders>
            <w:shd w:val="clear" w:color="auto" w:fill="5B9BD5" w:themeFill="accent1"/>
            <w:vAlign w:val="center"/>
          </w:tcPr>
          <w:p w14:paraId="2E5A3B4B" w14:textId="77777777" w:rsidR="006A6D33" w:rsidRPr="008621F2" w:rsidRDefault="006A6D33" w:rsidP="007D79A8">
            <w:pPr>
              <w:spacing w:after="60"/>
              <w:jc w:val="center"/>
              <w:rPr>
                <w:rFonts w:ascii="Calibri" w:hAnsi="Calibri" w:cs="Calibri"/>
                <w:b/>
                <w:sz w:val="24"/>
                <w:szCs w:val="26"/>
              </w:rPr>
            </w:pPr>
            <w:r w:rsidRPr="008621F2">
              <w:rPr>
                <w:rFonts w:ascii="Calibri" w:hAnsi="Calibri" w:cs="Calibri"/>
                <w:b/>
                <w:sz w:val="24"/>
                <w:szCs w:val="26"/>
              </w:rPr>
              <w:t>Integrity and accountability</w:t>
            </w:r>
          </w:p>
        </w:tc>
      </w:tr>
      <w:tr w:rsidR="006A6D33" w:rsidRPr="008621F2" w14:paraId="5C1A88DC" w14:textId="77777777" w:rsidTr="00282EE5">
        <w:trPr>
          <w:trHeight w:val="753"/>
        </w:trPr>
        <w:tc>
          <w:tcPr>
            <w:tcW w:w="5000" w:type="pct"/>
            <w:gridSpan w:val="2"/>
            <w:tcBorders>
              <w:top w:val="single" w:sz="4" w:space="0" w:color="E7E6E6" w:themeColor="background2"/>
            </w:tcBorders>
            <w:shd w:val="clear" w:color="auto" w:fill="9CC2E5" w:themeFill="accent1" w:themeFillTint="99"/>
            <w:vAlign w:val="center"/>
          </w:tcPr>
          <w:p w14:paraId="0C881857" w14:textId="77777777" w:rsidR="006A6D33" w:rsidRPr="008621F2" w:rsidRDefault="006A6D33" w:rsidP="007D79A8">
            <w:pPr>
              <w:spacing w:after="120"/>
              <w:jc w:val="center"/>
              <w:rPr>
                <w:rFonts w:ascii="Calibri" w:hAnsi="Calibri" w:cs="Calibri"/>
                <w:b/>
                <w:bCs/>
                <w:i/>
                <w:iCs/>
                <w:sz w:val="24"/>
                <w:szCs w:val="26"/>
              </w:rPr>
            </w:pPr>
            <w:r w:rsidRPr="008621F2">
              <w:rPr>
                <w:rFonts w:ascii="Calibri" w:hAnsi="Calibri" w:cs="Calibri"/>
                <w:b/>
                <w:sz w:val="24"/>
                <w:szCs w:val="26"/>
              </w:rPr>
              <w:t>Continuous improvement</w:t>
            </w:r>
          </w:p>
        </w:tc>
      </w:tr>
    </w:tbl>
    <w:p w14:paraId="0101562A" w14:textId="77777777" w:rsidR="006A6D33" w:rsidRPr="008621F2" w:rsidRDefault="006A6D33" w:rsidP="006A6D33">
      <w:pPr>
        <w:spacing w:after="120"/>
        <w:ind w:left="360" w:hanging="360"/>
        <w:contextualSpacing/>
        <w:rPr>
          <w:rFonts w:ascii="Calibri" w:hAnsi="Calibri" w:cs="Calibri"/>
          <w:szCs w:val="22"/>
        </w:rPr>
        <w:sectPr w:rsidR="006A6D33" w:rsidRPr="008621F2" w:rsidSect="00C448E6">
          <w:footerReference w:type="even" r:id="rId21"/>
          <w:footerReference w:type="default" r:id="rId22"/>
          <w:footerReference w:type="first" r:id="rId23"/>
          <w:type w:val="nextColumn"/>
          <w:pgSz w:w="11906" w:h="16838"/>
          <w:pgMar w:top="1559" w:right="567" w:bottom="425" w:left="992" w:header="0" w:footer="548" w:gutter="0"/>
          <w:cols w:space="708"/>
          <w:docGrid w:linePitch="360"/>
        </w:sectPr>
      </w:pPr>
    </w:p>
    <w:p w14:paraId="2B532E80" w14:textId="77777777" w:rsidR="00E857D8" w:rsidRPr="008621F2" w:rsidRDefault="00E857D8" w:rsidP="006A6D33">
      <w:pPr>
        <w:rPr>
          <w:rFonts w:ascii="Calibri" w:hAnsi="Calibri" w:cs="Calibri"/>
          <w:b/>
          <w:bCs/>
          <w:sz w:val="40"/>
          <w:szCs w:val="48"/>
          <w:lang w:eastAsia="en-US"/>
        </w:rPr>
      </w:pPr>
      <w:r w:rsidRPr="008621F2">
        <w:rPr>
          <w:rFonts w:ascii="Calibri" w:hAnsi="Calibri" w:cs="Calibri"/>
          <w:b/>
          <w:bCs/>
          <w:sz w:val="40"/>
          <w:szCs w:val="48"/>
          <w:lang w:eastAsia="en-US"/>
        </w:rPr>
        <w:br w:type="page"/>
      </w:r>
    </w:p>
    <w:p w14:paraId="312BA28B" w14:textId="77777777" w:rsidR="00E857D8" w:rsidRPr="008621F2" w:rsidRDefault="006A6D33" w:rsidP="006A6D33">
      <w:pPr>
        <w:rPr>
          <w:rFonts w:ascii="Calibri" w:hAnsi="Calibri" w:cs="Calibri"/>
          <w:b/>
          <w:bCs/>
          <w:sz w:val="40"/>
          <w:szCs w:val="48"/>
          <w:lang w:eastAsia="en-US"/>
        </w:rPr>
        <w:sectPr w:rsidR="00E857D8" w:rsidRPr="008621F2" w:rsidSect="00801BC7">
          <w:type w:val="continuous"/>
          <w:pgSz w:w="11906" w:h="16838"/>
          <w:pgMar w:top="1559" w:right="567" w:bottom="425" w:left="992" w:header="284" w:footer="549" w:gutter="0"/>
          <w:cols w:space="708"/>
          <w:docGrid w:linePitch="360"/>
        </w:sectPr>
      </w:pPr>
      <w:r w:rsidRPr="008621F2">
        <w:rPr>
          <w:rFonts w:ascii="Calibri" w:hAnsi="Calibri" w:cs="Calibri"/>
          <w:b/>
          <w:bCs/>
          <w:sz w:val="40"/>
          <w:szCs w:val="48"/>
          <w:lang w:eastAsia="en-US"/>
        </w:rPr>
        <w:lastRenderedPageBreak/>
        <w:t>What providers can expect from the Department</w:t>
      </w:r>
    </w:p>
    <w:p w14:paraId="72077CC2" w14:textId="3DC6D858" w:rsidR="006A6D33" w:rsidRPr="008621F2" w:rsidRDefault="00E857D8" w:rsidP="006A6D33">
      <w:pPr>
        <w:rPr>
          <w:rFonts w:ascii="Calibri" w:hAnsi="Calibri" w:cs="Calibri"/>
          <w:b/>
          <w:bCs/>
          <w:sz w:val="40"/>
          <w:szCs w:val="48"/>
          <w:lang w:eastAsia="en-US"/>
        </w:rPr>
      </w:pPr>
      <w:r w:rsidRPr="008621F2">
        <w:rPr>
          <w:rFonts w:ascii="Calibri" w:hAnsi="Calibri" w:cs="Calibri"/>
          <w:b/>
          <w:bCs/>
          <w:noProof/>
          <w:sz w:val="44"/>
          <w:szCs w:val="48"/>
        </w:rPr>
        <mc:AlternateContent>
          <mc:Choice Requires="wps">
            <w:drawing>
              <wp:anchor distT="0" distB="0" distL="114300" distR="114300" simplePos="0" relativeHeight="251658240" behindDoc="0" locked="0" layoutInCell="1" allowOverlap="1" wp14:anchorId="4AC0C18B" wp14:editId="5FCDDFF0">
                <wp:simplePos x="0" y="0"/>
                <wp:positionH relativeFrom="column">
                  <wp:posOffset>0</wp:posOffset>
                </wp:positionH>
                <wp:positionV relativeFrom="paragraph">
                  <wp:posOffset>38100</wp:posOffset>
                </wp:positionV>
                <wp:extent cx="6553200" cy="0"/>
                <wp:effectExtent l="38100" t="38100" r="76200" b="95250"/>
                <wp:wrapNone/>
                <wp:docPr id="5" name="Straight Connector 5" descr="Fomatting to underline heading" title="Formatting Line"/>
                <wp:cNvGraphicFramePr/>
                <a:graphic xmlns:a="http://schemas.openxmlformats.org/drawingml/2006/main">
                  <a:graphicData uri="http://schemas.microsoft.com/office/word/2010/wordprocessingShape">
                    <wps:wsp>
                      <wps:cNvCnPr/>
                      <wps:spPr>
                        <a:xfrm>
                          <a:off x="0" y="0"/>
                          <a:ext cx="6553200" cy="0"/>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056C2AF" id="Straight Connector 5" o:spid="_x0000_s1026" alt="Title: Formatting Line - Description: Fomatting to underline heading"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3pt" to="516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" strokecolor="#4f81bd" strokeweight="2pt">
                <v:shadow on="t" color="black" opacity="24903f" origin=",.5" offset="0,.55556mm"/>
              </v:line>
            </w:pict>
          </mc:Fallback>
        </mc:AlternateContent>
      </w:r>
    </w:p>
    <w:p w14:paraId="244A00E6" w14:textId="77777777" w:rsidR="006A6D33" w:rsidRPr="008621F2" w:rsidRDefault="00E857D8" w:rsidP="007C7F0D">
      <w:pPr>
        <w:numPr>
          <w:ilvl w:val="0"/>
          <w:numId w:val="31"/>
        </w:numPr>
        <w:spacing w:after="120"/>
        <w:contextualSpacing/>
        <w:rPr>
          <w:rFonts w:ascii="Calibri" w:hAnsi="Calibri" w:cs="Calibri"/>
          <w:sz w:val="32"/>
          <w:szCs w:val="36"/>
        </w:rPr>
      </w:pPr>
      <w:r w:rsidRPr="008621F2">
        <w:rPr>
          <w:rFonts w:ascii="Calibri" w:hAnsi="Calibri" w:cs="Calibri"/>
          <w:b/>
          <w:sz w:val="32"/>
          <w:szCs w:val="36"/>
          <w:lang w:eastAsia="en-US"/>
        </w:rPr>
        <w:t xml:space="preserve">Respect and support </w:t>
      </w:r>
    </w:p>
    <w:p w14:paraId="46112E54" w14:textId="77777777" w:rsidR="006A6D33" w:rsidRPr="008621F2" w:rsidRDefault="006A6D33" w:rsidP="006A6D33">
      <w:pPr>
        <w:ind w:firstLine="720"/>
        <w:rPr>
          <w:rFonts w:ascii="Calibri" w:hAnsi="Calibri" w:cs="Calibri"/>
          <w:sz w:val="22"/>
          <w:szCs w:val="22"/>
          <w:lang w:eastAsia="en-US"/>
        </w:rPr>
      </w:pPr>
      <w:r w:rsidRPr="008621F2">
        <w:rPr>
          <w:rFonts w:ascii="Calibri" w:eastAsia="Arial Unicode MS" w:hAnsi="Calibri" w:cs="Calibri"/>
          <w:sz w:val="22"/>
          <w:szCs w:val="22"/>
          <w:lang w:eastAsia="en-US"/>
        </w:rPr>
        <w:t>The Department will:</w:t>
      </w:r>
    </w:p>
    <w:p w14:paraId="1C2B1DE4" w14:textId="77777777" w:rsidR="006A6D33" w:rsidRPr="008621F2" w:rsidRDefault="006A6D33" w:rsidP="007C7F0D">
      <w:pPr>
        <w:numPr>
          <w:ilvl w:val="0"/>
          <w:numId w:val="30"/>
        </w:numPr>
        <w:spacing w:after="120"/>
        <w:ind w:left="1080"/>
        <w:contextualSpacing/>
        <w:rPr>
          <w:rFonts w:ascii="Calibri" w:eastAsia="Arial Unicode MS" w:hAnsi="Calibri" w:cs="Calibri"/>
          <w:sz w:val="22"/>
          <w:szCs w:val="22"/>
        </w:rPr>
      </w:pPr>
      <w:r w:rsidRPr="008621F2">
        <w:rPr>
          <w:rFonts w:ascii="Calibri" w:eastAsia="Arial Unicode MS" w:hAnsi="Calibri" w:cs="Calibri"/>
          <w:sz w:val="22"/>
          <w:szCs w:val="22"/>
        </w:rPr>
        <w:t>respect providers’ role, experience and expertise</w:t>
      </w:r>
    </w:p>
    <w:p w14:paraId="3D267158" w14:textId="77777777" w:rsidR="006A6D33" w:rsidRPr="008621F2" w:rsidRDefault="006A6D33" w:rsidP="007C7F0D">
      <w:pPr>
        <w:numPr>
          <w:ilvl w:val="0"/>
          <w:numId w:val="30"/>
        </w:numPr>
        <w:spacing w:after="120"/>
        <w:ind w:left="1080"/>
        <w:contextualSpacing/>
        <w:rPr>
          <w:rFonts w:ascii="Calibri" w:eastAsia="Arial Unicode MS" w:hAnsi="Calibri" w:cs="Calibri"/>
          <w:sz w:val="22"/>
          <w:szCs w:val="22"/>
        </w:rPr>
      </w:pPr>
      <w:r w:rsidRPr="008621F2">
        <w:rPr>
          <w:rFonts w:ascii="Calibri" w:eastAsia="Arial Unicode MS" w:hAnsi="Calibri" w:cs="Calibri"/>
          <w:sz w:val="22"/>
          <w:szCs w:val="22"/>
        </w:rPr>
        <w:t>treat each provider with courtesy and consideration</w:t>
      </w:r>
    </w:p>
    <w:p w14:paraId="06D71BAF" w14:textId="77777777" w:rsidR="006A6D33" w:rsidRPr="008621F2" w:rsidRDefault="006A6D33" w:rsidP="007C7F0D">
      <w:pPr>
        <w:numPr>
          <w:ilvl w:val="0"/>
          <w:numId w:val="30"/>
        </w:numPr>
        <w:spacing w:after="120"/>
        <w:ind w:left="1080"/>
        <w:contextualSpacing/>
        <w:rPr>
          <w:rFonts w:ascii="Calibri" w:eastAsia="Arial Unicode MS" w:hAnsi="Calibri" w:cs="Calibri"/>
          <w:sz w:val="22"/>
          <w:szCs w:val="22"/>
        </w:rPr>
      </w:pPr>
      <w:r w:rsidRPr="008621F2">
        <w:rPr>
          <w:rFonts w:ascii="Calibri" w:eastAsia="Arial Unicode MS" w:hAnsi="Calibri" w:cs="Calibri"/>
          <w:sz w:val="22"/>
          <w:szCs w:val="22"/>
        </w:rPr>
        <w:t>meet regularly with providers</w:t>
      </w:r>
    </w:p>
    <w:p w14:paraId="054DAC78" w14:textId="77777777" w:rsidR="006A6D33" w:rsidRPr="008621F2" w:rsidRDefault="006A6D33" w:rsidP="007C7F0D">
      <w:pPr>
        <w:numPr>
          <w:ilvl w:val="0"/>
          <w:numId w:val="30"/>
        </w:numPr>
        <w:spacing w:after="120"/>
        <w:ind w:left="1080"/>
        <w:contextualSpacing/>
        <w:rPr>
          <w:rFonts w:ascii="Calibri" w:eastAsia="Arial Unicode MS" w:hAnsi="Calibri" w:cs="Calibri"/>
          <w:sz w:val="22"/>
          <w:szCs w:val="22"/>
        </w:rPr>
      </w:pPr>
      <w:r w:rsidRPr="008621F2">
        <w:rPr>
          <w:rFonts w:ascii="Calibri" w:eastAsia="Arial Unicode MS" w:hAnsi="Calibri" w:cs="Calibri"/>
          <w:sz w:val="22"/>
          <w:szCs w:val="22"/>
        </w:rPr>
        <w:t xml:space="preserve">adhere to agreed communication protocols with providers </w:t>
      </w:r>
    </w:p>
    <w:p w14:paraId="0FDE2B4C" w14:textId="77777777" w:rsidR="006A6D33" w:rsidRPr="008621F2" w:rsidRDefault="006A6D33" w:rsidP="007C7F0D">
      <w:pPr>
        <w:numPr>
          <w:ilvl w:val="0"/>
          <w:numId w:val="30"/>
        </w:numPr>
        <w:spacing w:after="120"/>
        <w:ind w:left="1080"/>
        <w:contextualSpacing/>
        <w:rPr>
          <w:rFonts w:ascii="Calibri" w:eastAsia="Arial Unicode MS" w:hAnsi="Calibri" w:cs="Calibri"/>
          <w:sz w:val="22"/>
          <w:szCs w:val="22"/>
        </w:rPr>
      </w:pPr>
      <w:r w:rsidRPr="008621F2">
        <w:rPr>
          <w:rFonts w:ascii="Calibri" w:eastAsia="Arial Unicode MS" w:hAnsi="Calibri" w:cs="Calibri"/>
          <w:sz w:val="22"/>
          <w:szCs w:val="22"/>
        </w:rPr>
        <w:t>respond to providers’ queries, generally within 10 business days</w:t>
      </w:r>
    </w:p>
    <w:p w14:paraId="592FC2D2" w14:textId="1D7DAC67" w:rsidR="006A6D33" w:rsidRPr="008621F2" w:rsidRDefault="006A6D33" w:rsidP="007C7F0D">
      <w:pPr>
        <w:numPr>
          <w:ilvl w:val="0"/>
          <w:numId w:val="30"/>
        </w:numPr>
        <w:spacing w:after="120"/>
        <w:ind w:left="1080"/>
        <w:contextualSpacing/>
        <w:rPr>
          <w:rFonts w:ascii="Calibri" w:eastAsia="Arial Unicode MS" w:hAnsi="Calibri" w:cs="Calibri"/>
          <w:sz w:val="22"/>
          <w:szCs w:val="22"/>
        </w:rPr>
      </w:pPr>
      <w:r w:rsidRPr="008621F2">
        <w:rPr>
          <w:rFonts w:ascii="Calibri" w:eastAsia="Arial Unicode MS" w:hAnsi="Calibri" w:cs="Calibri"/>
          <w:sz w:val="22"/>
          <w:szCs w:val="22"/>
        </w:rPr>
        <w:t xml:space="preserve">work with providers to resolve complaints, disputes or problems, and consider the perspective of all parties—including employers and </w:t>
      </w:r>
      <w:r w:rsidR="00F05C78" w:rsidRPr="008621F2">
        <w:rPr>
          <w:rFonts w:ascii="Calibri" w:eastAsia="Arial Unicode MS" w:hAnsi="Calibri" w:cs="Calibri"/>
          <w:sz w:val="22"/>
          <w:szCs w:val="22"/>
        </w:rPr>
        <w:t>participants</w:t>
      </w:r>
      <w:r w:rsidRPr="008621F2">
        <w:rPr>
          <w:rFonts w:ascii="Calibri" w:eastAsia="Arial Unicode MS" w:hAnsi="Calibri" w:cs="Calibri"/>
          <w:sz w:val="22"/>
          <w:szCs w:val="22"/>
        </w:rPr>
        <w:t>—when developing resolutions</w:t>
      </w:r>
    </w:p>
    <w:p w14:paraId="1851E5AE" w14:textId="77777777" w:rsidR="006A6D33" w:rsidRPr="008621F2" w:rsidRDefault="006A6D33" w:rsidP="007C7F0D">
      <w:pPr>
        <w:numPr>
          <w:ilvl w:val="0"/>
          <w:numId w:val="30"/>
        </w:numPr>
        <w:spacing w:after="120"/>
        <w:ind w:left="1080"/>
        <w:contextualSpacing/>
        <w:rPr>
          <w:rFonts w:ascii="Calibri" w:eastAsia="Arial Unicode MS" w:hAnsi="Calibri" w:cs="Calibri"/>
          <w:sz w:val="22"/>
          <w:szCs w:val="22"/>
        </w:rPr>
      </w:pPr>
      <w:r w:rsidRPr="008621F2">
        <w:rPr>
          <w:rFonts w:ascii="Calibri" w:eastAsia="Arial Unicode MS" w:hAnsi="Calibri" w:cs="Calibri"/>
          <w:sz w:val="22"/>
          <w:szCs w:val="22"/>
        </w:rPr>
        <w:t xml:space="preserve">support providers to implement programme changes effectively </w:t>
      </w:r>
    </w:p>
    <w:p w14:paraId="18E51390" w14:textId="77777777" w:rsidR="006A6D33" w:rsidRPr="008621F2" w:rsidRDefault="006A6D33" w:rsidP="007C7F0D">
      <w:pPr>
        <w:numPr>
          <w:ilvl w:val="0"/>
          <w:numId w:val="30"/>
        </w:numPr>
        <w:spacing w:after="120"/>
        <w:ind w:left="1080"/>
        <w:contextualSpacing/>
        <w:rPr>
          <w:rFonts w:ascii="Calibri" w:eastAsia="Arial Unicode MS" w:hAnsi="Calibri" w:cs="Calibri"/>
          <w:sz w:val="22"/>
          <w:szCs w:val="22"/>
        </w:rPr>
      </w:pPr>
      <w:r w:rsidRPr="008621F2">
        <w:rPr>
          <w:rFonts w:ascii="Calibri" w:eastAsia="Arial Unicode MS" w:hAnsi="Calibri" w:cs="Calibri"/>
          <w:sz w:val="22"/>
          <w:szCs w:val="22"/>
        </w:rPr>
        <w:t xml:space="preserve">maintain the National Customer Service Line </w:t>
      </w:r>
    </w:p>
    <w:p w14:paraId="272C3C81" w14:textId="77777777" w:rsidR="006A6D33" w:rsidRPr="008621F2" w:rsidRDefault="006A6D33" w:rsidP="007C7F0D">
      <w:pPr>
        <w:numPr>
          <w:ilvl w:val="0"/>
          <w:numId w:val="30"/>
        </w:numPr>
        <w:spacing w:after="120"/>
        <w:ind w:left="1080"/>
        <w:contextualSpacing/>
        <w:rPr>
          <w:rFonts w:ascii="Calibri" w:eastAsia="Arial Unicode MS" w:hAnsi="Calibri" w:cs="Calibri"/>
          <w:sz w:val="22"/>
          <w:szCs w:val="22"/>
        </w:rPr>
      </w:pPr>
      <w:r w:rsidRPr="008621F2">
        <w:rPr>
          <w:rFonts w:ascii="Calibri" w:eastAsia="Arial Unicode MS" w:hAnsi="Calibri" w:cs="Calibri"/>
          <w:sz w:val="22"/>
          <w:szCs w:val="22"/>
        </w:rPr>
        <w:t>maintain the Employer Hotline to facilitate connections between employers and providers.</w:t>
      </w:r>
    </w:p>
    <w:p w14:paraId="6719D563" w14:textId="77777777" w:rsidR="006A6D33" w:rsidRPr="008621F2" w:rsidRDefault="006A6D33" w:rsidP="007C7F0D">
      <w:pPr>
        <w:numPr>
          <w:ilvl w:val="0"/>
          <w:numId w:val="31"/>
        </w:numPr>
        <w:spacing w:after="120"/>
        <w:contextualSpacing/>
        <w:rPr>
          <w:rFonts w:ascii="Calibri" w:hAnsi="Calibri" w:cs="Calibri"/>
          <w:sz w:val="18"/>
          <w:szCs w:val="22"/>
        </w:rPr>
      </w:pPr>
      <w:r w:rsidRPr="008621F2">
        <w:rPr>
          <w:rFonts w:ascii="Calibri" w:hAnsi="Calibri" w:cs="Calibri"/>
          <w:b/>
          <w:sz w:val="32"/>
          <w:szCs w:val="36"/>
          <w:lang w:eastAsia="en-US"/>
        </w:rPr>
        <w:t>Openness</w:t>
      </w:r>
      <w:r w:rsidRPr="008621F2">
        <w:rPr>
          <w:rFonts w:ascii="Calibri" w:hAnsi="Calibri" w:cs="Calibri"/>
          <w:sz w:val="18"/>
          <w:szCs w:val="22"/>
        </w:rPr>
        <w:t xml:space="preserve"> </w:t>
      </w:r>
      <w:r w:rsidRPr="008621F2">
        <w:rPr>
          <w:rFonts w:ascii="Calibri" w:hAnsi="Calibri" w:cs="Calibri"/>
          <w:b/>
          <w:sz w:val="32"/>
          <w:szCs w:val="36"/>
          <w:lang w:eastAsia="en-US"/>
        </w:rPr>
        <w:t>and</w:t>
      </w:r>
      <w:r w:rsidRPr="008621F2">
        <w:rPr>
          <w:rFonts w:ascii="Calibri" w:hAnsi="Calibri" w:cs="Calibri"/>
          <w:sz w:val="18"/>
          <w:szCs w:val="22"/>
        </w:rPr>
        <w:t xml:space="preserve"> </w:t>
      </w:r>
      <w:r w:rsidRPr="008621F2">
        <w:rPr>
          <w:rFonts w:ascii="Calibri" w:hAnsi="Calibri" w:cs="Calibri"/>
          <w:b/>
          <w:sz w:val="32"/>
          <w:szCs w:val="36"/>
          <w:lang w:eastAsia="en-US"/>
        </w:rPr>
        <w:t>transparency</w:t>
      </w:r>
    </w:p>
    <w:p w14:paraId="651C1D77" w14:textId="77777777" w:rsidR="006A6D33" w:rsidRPr="008621F2" w:rsidRDefault="006A6D33" w:rsidP="006A6D33">
      <w:pPr>
        <w:ind w:firstLine="720"/>
        <w:rPr>
          <w:rFonts w:ascii="Calibri" w:eastAsia="Arial Unicode MS" w:hAnsi="Calibri" w:cs="Calibri"/>
          <w:sz w:val="22"/>
          <w:szCs w:val="22"/>
          <w:lang w:eastAsia="en-US"/>
        </w:rPr>
      </w:pPr>
      <w:r w:rsidRPr="008621F2">
        <w:rPr>
          <w:rFonts w:ascii="Calibri" w:eastAsia="Arial Unicode MS" w:hAnsi="Calibri" w:cs="Calibri"/>
          <w:sz w:val="22"/>
          <w:szCs w:val="22"/>
          <w:lang w:eastAsia="en-US"/>
        </w:rPr>
        <w:t>The Department will:</w:t>
      </w:r>
    </w:p>
    <w:p w14:paraId="02A34AA8" w14:textId="77777777" w:rsidR="006A6D33" w:rsidRPr="008621F2" w:rsidRDefault="006A6D33" w:rsidP="007C7F0D">
      <w:pPr>
        <w:numPr>
          <w:ilvl w:val="0"/>
          <w:numId w:val="30"/>
        </w:numPr>
        <w:spacing w:after="120"/>
        <w:ind w:left="1080"/>
        <w:contextualSpacing/>
        <w:rPr>
          <w:rFonts w:ascii="Calibri" w:eastAsia="Arial Unicode MS" w:hAnsi="Calibri" w:cs="Calibri"/>
          <w:sz w:val="22"/>
          <w:szCs w:val="22"/>
        </w:rPr>
      </w:pPr>
      <w:r w:rsidRPr="008621F2">
        <w:rPr>
          <w:rFonts w:ascii="Calibri" w:eastAsia="Arial Unicode MS" w:hAnsi="Calibri" w:cs="Calibri"/>
          <w:sz w:val="22"/>
          <w:szCs w:val="22"/>
        </w:rPr>
        <w:t>be transparent in our business dealings</w:t>
      </w:r>
    </w:p>
    <w:p w14:paraId="4D73BC23" w14:textId="77777777" w:rsidR="006A6D33" w:rsidRPr="008621F2" w:rsidRDefault="006A6D33" w:rsidP="007C7F0D">
      <w:pPr>
        <w:numPr>
          <w:ilvl w:val="0"/>
          <w:numId w:val="30"/>
        </w:numPr>
        <w:spacing w:after="120"/>
        <w:ind w:left="1080"/>
        <w:contextualSpacing/>
        <w:rPr>
          <w:rFonts w:ascii="Calibri" w:eastAsia="Arial Unicode MS" w:hAnsi="Calibri" w:cs="Calibri"/>
          <w:sz w:val="22"/>
          <w:szCs w:val="22"/>
        </w:rPr>
      </w:pPr>
      <w:r w:rsidRPr="008621F2">
        <w:rPr>
          <w:rFonts w:ascii="Calibri" w:eastAsia="Arial Unicode MS" w:hAnsi="Calibri" w:cs="Calibri"/>
          <w:sz w:val="22"/>
          <w:szCs w:val="22"/>
        </w:rPr>
        <w:t xml:space="preserve">maintain honest and open communication </w:t>
      </w:r>
    </w:p>
    <w:p w14:paraId="6C0571E4" w14:textId="77777777" w:rsidR="006A6D33" w:rsidRPr="008621F2" w:rsidRDefault="006A6D33" w:rsidP="007C7F0D">
      <w:pPr>
        <w:numPr>
          <w:ilvl w:val="0"/>
          <w:numId w:val="30"/>
        </w:numPr>
        <w:spacing w:after="120"/>
        <w:ind w:left="1080"/>
        <w:contextualSpacing/>
        <w:rPr>
          <w:rFonts w:ascii="Calibri" w:eastAsia="Arial Unicode MS" w:hAnsi="Calibri" w:cs="Calibri"/>
          <w:sz w:val="22"/>
          <w:szCs w:val="22"/>
        </w:rPr>
      </w:pPr>
      <w:r w:rsidRPr="008621F2">
        <w:rPr>
          <w:rFonts w:ascii="Calibri" w:eastAsia="Arial Unicode MS" w:hAnsi="Calibri" w:cs="Calibri"/>
          <w:sz w:val="22"/>
          <w:szCs w:val="22"/>
        </w:rPr>
        <w:t xml:space="preserve">provide consistent, accurate and timely advice  </w:t>
      </w:r>
    </w:p>
    <w:p w14:paraId="27EF2D3E" w14:textId="77777777" w:rsidR="006A6D33" w:rsidRPr="008621F2" w:rsidRDefault="006A6D33" w:rsidP="007C7F0D">
      <w:pPr>
        <w:numPr>
          <w:ilvl w:val="0"/>
          <w:numId w:val="30"/>
        </w:numPr>
        <w:spacing w:after="120"/>
        <w:ind w:left="1080"/>
        <w:contextualSpacing/>
        <w:rPr>
          <w:rFonts w:ascii="Calibri" w:eastAsia="Arial Unicode MS" w:hAnsi="Calibri" w:cs="Calibri"/>
          <w:sz w:val="22"/>
          <w:szCs w:val="22"/>
        </w:rPr>
      </w:pPr>
      <w:r w:rsidRPr="008621F2">
        <w:rPr>
          <w:rFonts w:ascii="Calibri" w:eastAsia="Arial Unicode MS" w:hAnsi="Calibri" w:cs="Calibri"/>
          <w:sz w:val="22"/>
          <w:szCs w:val="22"/>
        </w:rPr>
        <w:t>maintain feedback mechanisms to support formal and informal feedback from providers</w:t>
      </w:r>
    </w:p>
    <w:p w14:paraId="1DA76F47" w14:textId="77777777" w:rsidR="006A6D33" w:rsidRPr="008621F2" w:rsidRDefault="006A6D33" w:rsidP="007C7F0D">
      <w:pPr>
        <w:numPr>
          <w:ilvl w:val="0"/>
          <w:numId w:val="30"/>
        </w:numPr>
        <w:spacing w:after="120"/>
        <w:ind w:left="1080"/>
        <w:contextualSpacing/>
        <w:rPr>
          <w:rFonts w:ascii="Calibri" w:eastAsia="Arial Unicode MS" w:hAnsi="Calibri" w:cs="Calibri"/>
          <w:sz w:val="22"/>
          <w:szCs w:val="22"/>
        </w:rPr>
      </w:pPr>
      <w:r w:rsidRPr="008621F2">
        <w:rPr>
          <w:rFonts w:ascii="Calibri" w:eastAsia="Arial Unicode MS" w:hAnsi="Calibri" w:cs="Calibri"/>
          <w:sz w:val="22"/>
          <w:szCs w:val="22"/>
        </w:rPr>
        <w:t>consult providers wherever possible, generally through industry representatives—including on contract variations</w:t>
      </w:r>
    </w:p>
    <w:p w14:paraId="3B64C2C5" w14:textId="77777777" w:rsidR="006A6D33" w:rsidRPr="008621F2" w:rsidRDefault="006A6D33" w:rsidP="007C7F0D">
      <w:pPr>
        <w:numPr>
          <w:ilvl w:val="0"/>
          <w:numId w:val="30"/>
        </w:numPr>
        <w:spacing w:after="120"/>
        <w:ind w:left="1080"/>
        <w:contextualSpacing/>
        <w:rPr>
          <w:rFonts w:ascii="Calibri" w:eastAsia="Arial Unicode MS" w:hAnsi="Calibri" w:cs="Calibri"/>
          <w:sz w:val="22"/>
          <w:szCs w:val="22"/>
        </w:rPr>
      </w:pPr>
      <w:r w:rsidRPr="008621F2">
        <w:rPr>
          <w:rFonts w:ascii="Calibri" w:eastAsia="Arial Unicode MS" w:hAnsi="Calibri" w:cs="Calibri"/>
          <w:sz w:val="22"/>
          <w:szCs w:val="22"/>
        </w:rPr>
        <w:t>provide reasonable notice for providers to implement new or amended guidelines.</w:t>
      </w:r>
    </w:p>
    <w:p w14:paraId="2390E073" w14:textId="77777777" w:rsidR="00E857D8" w:rsidRPr="008621F2" w:rsidRDefault="00E857D8" w:rsidP="00282EE5">
      <w:pPr>
        <w:spacing w:after="120"/>
        <w:contextualSpacing/>
        <w:rPr>
          <w:rFonts w:ascii="Calibri" w:eastAsia="Arial Unicode MS" w:hAnsi="Calibri" w:cs="Calibri"/>
          <w:sz w:val="22"/>
          <w:szCs w:val="22"/>
        </w:rPr>
      </w:pPr>
    </w:p>
    <w:p w14:paraId="07FF704D" w14:textId="77777777" w:rsidR="00E857D8" w:rsidRPr="008621F2" w:rsidRDefault="00E857D8" w:rsidP="00282EE5">
      <w:pPr>
        <w:spacing w:after="120"/>
        <w:contextualSpacing/>
        <w:rPr>
          <w:rFonts w:ascii="Calibri" w:eastAsia="Arial Unicode MS" w:hAnsi="Calibri" w:cs="Calibri"/>
          <w:sz w:val="22"/>
          <w:szCs w:val="22"/>
        </w:rPr>
      </w:pPr>
    </w:p>
    <w:p w14:paraId="6D83E940" w14:textId="77777777" w:rsidR="00E857D8" w:rsidRPr="008621F2" w:rsidRDefault="00E857D8" w:rsidP="00282EE5">
      <w:pPr>
        <w:spacing w:after="120"/>
        <w:contextualSpacing/>
        <w:rPr>
          <w:rFonts w:ascii="Calibri" w:eastAsia="Arial Unicode MS" w:hAnsi="Calibri" w:cs="Calibri"/>
          <w:sz w:val="22"/>
          <w:szCs w:val="22"/>
        </w:rPr>
      </w:pPr>
    </w:p>
    <w:p w14:paraId="78982DB0" w14:textId="77777777" w:rsidR="00E857D8" w:rsidRPr="008621F2" w:rsidRDefault="00E857D8" w:rsidP="00282EE5">
      <w:pPr>
        <w:spacing w:after="120"/>
        <w:contextualSpacing/>
        <w:rPr>
          <w:rFonts w:ascii="Calibri" w:eastAsia="Arial Unicode MS" w:hAnsi="Calibri" w:cs="Calibri"/>
          <w:sz w:val="22"/>
          <w:szCs w:val="22"/>
        </w:rPr>
      </w:pPr>
    </w:p>
    <w:p w14:paraId="011DB972" w14:textId="77777777" w:rsidR="006A6D33" w:rsidRPr="008621F2" w:rsidRDefault="006A6D33" w:rsidP="006A6D33">
      <w:pPr>
        <w:ind w:right="-45"/>
        <w:rPr>
          <w:rFonts w:ascii="Calibri" w:eastAsia="Arial Unicode MS" w:hAnsi="Calibri" w:cs="Calibri"/>
          <w:sz w:val="24"/>
          <w:lang w:eastAsia="en-US"/>
        </w:rPr>
      </w:pPr>
    </w:p>
    <w:p w14:paraId="6C5FEB4E" w14:textId="77777777" w:rsidR="006A6D33" w:rsidRPr="008621F2" w:rsidRDefault="006A6D33" w:rsidP="007C7F0D">
      <w:pPr>
        <w:numPr>
          <w:ilvl w:val="0"/>
          <w:numId w:val="31"/>
        </w:numPr>
        <w:spacing w:after="120"/>
        <w:contextualSpacing/>
        <w:rPr>
          <w:rFonts w:ascii="Calibri" w:hAnsi="Calibri" w:cs="Calibri"/>
          <w:sz w:val="18"/>
          <w:szCs w:val="22"/>
        </w:rPr>
      </w:pPr>
      <w:r w:rsidRPr="008621F2">
        <w:rPr>
          <w:rFonts w:ascii="Calibri" w:hAnsi="Calibri" w:cs="Calibri"/>
          <w:b/>
          <w:sz w:val="32"/>
          <w:szCs w:val="36"/>
          <w:lang w:eastAsia="en-US"/>
        </w:rPr>
        <w:t>Integrity</w:t>
      </w:r>
      <w:r w:rsidRPr="008621F2">
        <w:rPr>
          <w:rFonts w:ascii="Calibri" w:hAnsi="Calibri" w:cs="Calibri"/>
          <w:sz w:val="18"/>
          <w:szCs w:val="22"/>
        </w:rPr>
        <w:t xml:space="preserve"> </w:t>
      </w:r>
      <w:r w:rsidRPr="008621F2">
        <w:rPr>
          <w:rFonts w:ascii="Calibri" w:hAnsi="Calibri" w:cs="Calibri"/>
          <w:b/>
          <w:sz w:val="32"/>
          <w:szCs w:val="36"/>
          <w:lang w:eastAsia="en-US"/>
        </w:rPr>
        <w:t>and</w:t>
      </w:r>
      <w:r w:rsidRPr="008621F2">
        <w:rPr>
          <w:rFonts w:ascii="Calibri" w:hAnsi="Calibri" w:cs="Calibri"/>
          <w:sz w:val="18"/>
          <w:szCs w:val="22"/>
        </w:rPr>
        <w:t xml:space="preserve"> </w:t>
      </w:r>
      <w:r w:rsidRPr="008621F2">
        <w:rPr>
          <w:rFonts w:ascii="Calibri" w:hAnsi="Calibri" w:cs="Calibri"/>
          <w:b/>
          <w:sz w:val="32"/>
          <w:szCs w:val="36"/>
          <w:lang w:eastAsia="en-US"/>
        </w:rPr>
        <w:t>accountability</w:t>
      </w:r>
    </w:p>
    <w:p w14:paraId="36D30593" w14:textId="77777777" w:rsidR="006A6D33" w:rsidRPr="008621F2" w:rsidRDefault="006A6D33" w:rsidP="006A6D33">
      <w:pPr>
        <w:ind w:firstLine="720"/>
        <w:rPr>
          <w:rFonts w:ascii="Calibri" w:eastAsia="Arial Unicode MS" w:hAnsi="Calibri" w:cs="Calibri"/>
          <w:sz w:val="22"/>
          <w:szCs w:val="22"/>
          <w:lang w:eastAsia="en-US"/>
        </w:rPr>
      </w:pPr>
      <w:r w:rsidRPr="008621F2">
        <w:rPr>
          <w:rFonts w:ascii="Calibri" w:eastAsia="Arial Unicode MS" w:hAnsi="Calibri" w:cs="Calibri"/>
          <w:sz w:val="22"/>
          <w:szCs w:val="22"/>
          <w:lang w:eastAsia="en-US"/>
        </w:rPr>
        <w:t>The Department will:</w:t>
      </w:r>
    </w:p>
    <w:p w14:paraId="5889AF8B" w14:textId="77777777" w:rsidR="006A6D33" w:rsidRPr="008621F2" w:rsidRDefault="006A6D33" w:rsidP="007C7F0D">
      <w:pPr>
        <w:numPr>
          <w:ilvl w:val="0"/>
          <w:numId w:val="30"/>
        </w:numPr>
        <w:spacing w:after="120"/>
        <w:ind w:left="1080"/>
        <w:contextualSpacing/>
        <w:rPr>
          <w:rFonts w:ascii="Calibri" w:eastAsia="Arial Unicode MS" w:hAnsi="Calibri" w:cs="Calibri"/>
          <w:sz w:val="22"/>
          <w:szCs w:val="22"/>
        </w:rPr>
      </w:pPr>
      <w:r w:rsidRPr="008621F2">
        <w:rPr>
          <w:rFonts w:ascii="Calibri" w:eastAsia="Arial Unicode MS" w:hAnsi="Calibri" w:cs="Calibri"/>
          <w:sz w:val="22"/>
          <w:szCs w:val="22"/>
        </w:rPr>
        <w:t>observe the Australian Public Service (APS) Code of Conduct and APS Values</w:t>
      </w:r>
    </w:p>
    <w:p w14:paraId="35204ADA" w14:textId="77777777" w:rsidR="006A6D33" w:rsidRPr="008621F2" w:rsidRDefault="006A6D33" w:rsidP="007C7F0D">
      <w:pPr>
        <w:numPr>
          <w:ilvl w:val="0"/>
          <w:numId w:val="30"/>
        </w:numPr>
        <w:spacing w:after="120"/>
        <w:ind w:left="1080"/>
        <w:contextualSpacing/>
        <w:rPr>
          <w:rFonts w:ascii="Calibri" w:eastAsia="Arial Unicode MS" w:hAnsi="Calibri" w:cs="Calibri"/>
          <w:sz w:val="22"/>
          <w:szCs w:val="22"/>
        </w:rPr>
      </w:pPr>
      <w:r w:rsidRPr="008621F2">
        <w:rPr>
          <w:rFonts w:ascii="Calibri" w:eastAsia="Arial Unicode MS" w:hAnsi="Calibri" w:cs="Calibri"/>
          <w:sz w:val="22"/>
          <w:szCs w:val="22"/>
        </w:rPr>
        <w:t>adhere to the Commonwealth Procurement Rules, including on principles of probity and ethical and fair dealings</w:t>
      </w:r>
    </w:p>
    <w:p w14:paraId="32E4617E" w14:textId="794BA389" w:rsidR="006A6D33" w:rsidRPr="008621F2" w:rsidRDefault="006A6D33" w:rsidP="007C7F0D">
      <w:pPr>
        <w:numPr>
          <w:ilvl w:val="0"/>
          <w:numId w:val="30"/>
        </w:numPr>
        <w:spacing w:after="120"/>
        <w:ind w:left="1080"/>
        <w:contextualSpacing/>
        <w:rPr>
          <w:rFonts w:ascii="Calibri" w:eastAsia="Arial Unicode MS" w:hAnsi="Calibri" w:cs="Calibri"/>
          <w:sz w:val="22"/>
          <w:szCs w:val="22"/>
        </w:rPr>
      </w:pPr>
      <w:r w:rsidRPr="008621F2">
        <w:rPr>
          <w:rFonts w:ascii="Calibri" w:eastAsia="Arial Unicode MS" w:hAnsi="Calibri" w:cs="Calibri"/>
          <w:sz w:val="22"/>
          <w:szCs w:val="22"/>
        </w:rPr>
        <w:t xml:space="preserve">act honestly and in the best interests of the Government, the employment services industry, </w:t>
      </w:r>
      <w:r w:rsidR="00F05C78" w:rsidRPr="008621F2">
        <w:rPr>
          <w:rFonts w:ascii="Calibri" w:eastAsia="Arial Unicode MS" w:hAnsi="Calibri" w:cs="Calibri"/>
          <w:sz w:val="22"/>
          <w:szCs w:val="22"/>
        </w:rPr>
        <w:t>participants</w:t>
      </w:r>
      <w:r w:rsidRPr="008621F2">
        <w:rPr>
          <w:rFonts w:ascii="Calibri" w:eastAsia="Arial Unicode MS" w:hAnsi="Calibri" w:cs="Calibri"/>
          <w:sz w:val="22"/>
          <w:szCs w:val="22"/>
        </w:rPr>
        <w:t xml:space="preserve"> and the community</w:t>
      </w:r>
    </w:p>
    <w:p w14:paraId="7E7CDF82" w14:textId="77777777" w:rsidR="006A6D33" w:rsidRPr="008621F2" w:rsidRDefault="006A6D33" w:rsidP="007C7F0D">
      <w:pPr>
        <w:numPr>
          <w:ilvl w:val="0"/>
          <w:numId w:val="30"/>
        </w:numPr>
        <w:spacing w:after="120"/>
        <w:ind w:left="1080"/>
        <w:contextualSpacing/>
        <w:rPr>
          <w:rFonts w:ascii="Calibri" w:eastAsia="Arial Unicode MS" w:hAnsi="Calibri" w:cs="Calibri"/>
          <w:sz w:val="22"/>
          <w:szCs w:val="22"/>
        </w:rPr>
      </w:pPr>
      <w:r w:rsidRPr="008621F2">
        <w:rPr>
          <w:rFonts w:ascii="Calibri" w:eastAsia="Arial Unicode MS" w:hAnsi="Calibri" w:cs="Calibri"/>
          <w:sz w:val="22"/>
          <w:szCs w:val="22"/>
        </w:rPr>
        <w:t>be accountable for our decisions and actions</w:t>
      </w:r>
    </w:p>
    <w:p w14:paraId="17977C09" w14:textId="77777777" w:rsidR="006A6D33" w:rsidRPr="008621F2" w:rsidRDefault="006A6D33" w:rsidP="007C7F0D">
      <w:pPr>
        <w:numPr>
          <w:ilvl w:val="0"/>
          <w:numId w:val="30"/>
        </w:numPr>
        <w:spacing w:after="120"/>
        <w:ind w:left="1080"/>
        <w:contextualSpacing/>
        <w:rPr>
          <w:rFonts w:ascii="Calibri" w:eastAsia="Arial Unicode MS" w:hAnsi="Calibri" w:cs="Calibri"/>
          <w:sz w:val="22"/>
          <w:szCs w:val="22"/>
        </w:rPr>
      </w:pPr>
      <w:r w:rsidRPr="008621F2">
        <w:rPr>
          <w:rFonts w:ascii="Calibri" w:eastAsia="Arial Unicode MS" w:hAnsi="Calibri" w:cs="Calibri"/>
          <w:sz w:val="22"/>
          <w:szCs w:val="22"/>
        </w:rPr>
        <w:t xml:space="preserve">support providers to comply with their deed requirements by: </w:t>
      </w:r>
    </w:p>
    <w:p w14:paraId="297E17D9" w14:textId="77777777" w:rsidR="006A6D33" w:rsidRPr="008621F2" w:rsidRDefault="006A6D33" w:rsidP="007C7F0D">
      <w:pPr>
        <w:numPr>
          <w:ilvl w:val="1"/>
          <w:numId w:val="32"/>
        </w:numPr>
        <w:spacing w:after="120"/>
        <w:ind w:left="1800"/>
        <w:contextualSpacing/>
        <w:rPr>
          <w:rFonts w:ascii="Calibri" w:eastAsia="Arial Unicode MS" w:hAnsi="Calibri" w:cs="Calibri"/>
          <w:sz w:val="22"/>
          <w:szCs w:val="22"/>
        </w:rPr>
      </w:pPr>
      <w:r w:rsidRPr="008621F2">
        <w:rPr>
          <w:rFonts w:ascii="Calibri" w:eastAsia="Arial Unicode MS" w:hAnsi="Calibri" w:cs="Calibri"/>
          <w:sz w:val="22"/>
          <w:szCs w:val="22"/>
        </w:rPr>
        <w:t xml:space="preserve">streamlining and simplifying guidelines </w:t>
      </w:r>
    </w:p>
    <w:p w14:paraId="6565AA9C" w14:textId="77777777" w:rsidR="006A6D33" w:rsidRPr="008621F2" w:rsidRDefault="006A6D33" w:rsidP="007C7F0D">
      <w:pPr>
        <w:numPr>
          <w:ilvl w:val="1"/>
          <w:numId w:val="32"/>
        </w:numPr>
        <w:spacing w:after="120"/>
        <w:ind w:left="1800"/>
        <w:contextualSpacing/>
        <w:rPr>
          <w:rFonts w:ascii="Calibri" w:eastAsia="Arial Unicode MS" w:hAnsi="Calibri" w:cs="Calibri"/>
          <w:sz w:val="22"/>
          <w:szCs w:val="22"/>
        </w:rPr>
      </w:pPr>
      <w:r w:rsidRPr="008621F2">
        <w:rPr>
          <w:rFonts w:ascii="Calibri" w:eastAsia="Arial Unicode MS" w:hAnsi="Calibri" w:cs="Calibri"/>
          <w:sz w:val="22"/>
          <w:szCs w:val="22"/>
        </w:rPr>
        <w:t>providing timely feedback from contract monitoring and programme assurance activities</w:t>
      </w:r>
    </w:p>
    <w:p w14:paraId="084F0728" w14:textId="77777777" w:rsidR="006A6D33" w:rsidRPr="008621F2" w:rsidRDefault="006A6D33" w:rsidP="006A6D33">
      <w:pPr>
        <w:spacing w:after="120"/>
        <w:ind w:left="1080"/>
        <w:contextualSpacing/>
        <w:rPr>
          <w:rFonts w:ascii="Calibri" w:eastAsia="Arial Unicode MS" w:hAnsi="Calibri" w:cs="Calibri"/>
          <w:color w:val="00B0F0"/>
          <w:sz w:val="22"/>
          <w:szCs w:val="22"/>
        </w:rPr>
      </w:pPr>
      <w:r w:rsidRPr="008621F2">
        <w:rPr>
          <w:rFonts w:ascii="Calibri" w:eastAsia="Arial Unicode MS" w:hAnsi="Calibri" w:cs="Calibri"/>
          <w:sz w:val="22"/>
          <w:szCs w:val="22"/>
        </w:rPr>
        <w:t>treat providers’ information confidentially (subject to relevant deed provisions)</w:t>
      </w:r>
      <w:r w:rsidRPr="008621F2">
        <w:rPr>
          <w:rFonts w:ascii="Calibri" w:eastAsia="Arial Unicode MS" w:hAnsi="Calibri" w:cs="Calibri"/>
          <w:color w:val="00B0F0"/>
          <w:sz w:val="22"/>
          <w:szCs w:val="22"/>
        </w:rPr>
        <w:t xml:space="preserve"> </w:t>
      </w:r>
    </w:p>
    <w:p w14:paraId="5AD22CE5" w14:textId="65CDC0D8" w:rsidR="006A6D33" w:rsidRPr="008621F2" w:rsidRDefault="006A6D33" w:rsidP="007C7F0D">
      <w:pPr>
        <w:numPr>
          <w:ilvl w:val="0"/>
          <w:numId w:val="30"/>
        </w:numPr>
        <w:spacing w:after="120"/>
        <w:ind w:left="1080"/>
        <w:contextualSpacing/>
        <w:rPr>
          <w:rFonts w:ascii="Calibri" w:eastAsia="Arial Unicode MS" w:hAnsi="Calibri" w:cs="Calibri"/>
          <w:b/>
          <w:sz w:val="22"/>
          <w:szCs w:val="22"/>
        </w:rPr>
      </w:pPr>
      <w:r w:rsidRPr="008621F2">
        <w:rPr>
          <w:rFonts w:ascii="Calibri" w:eastAsia="Arial Unicode MS" w:hAnsi="Calibri" w:cs="Calibri"/>
          <w:sz w:val="22"/>
          <w:szCs w:val="22"/>
        </w:rPr>
        <w:t xml:space="preserve">exercise its rights under the </w:t>
      </w:r>
      <w:r w:rsidR="00F05C78" w:rsidRPr="008621F2">
        <w:rPr>
          <w:rFonts w:ascii="Calibri" w:eastAsia="Arial Unicode MS" w:hAnsi="Calibri" w:cs="Calibri"/>
          <w:sz w:val="22"/>
          <w:szCs w:val="22"/>
        </w:rPr>
        <w:t>d</w:t>
      </w:r>
      <w:r w:rsidRPr="008621F2">
        <w:rPr>
          <w:rFonts w:ascii="Calibri" w:eastAsia="Arial Unicode MS" w:hAnsi="Calibri" w:cs="Calibri"/>
          <w:sz w:val="22"/>
          <w:szCs w:val="22"/>
        </w:rPr>
        <w:t>eed</w:t>
      </w:r>
      <w:r w:rsidR="00F05C78" w:rsidRPr="008621F2">
        <w:rPr>
          <w:rFonts w:ascii="Calibri" w:eastAsia="Arial Unicode MS" w:hAnsi="Calibri" w:cs="Calibri"/>
          <w:sz w:val="22"/>
          <w:szCs w:val="22"/>
        </w:rPr>
        <w:t>s</w:t>
      </w:r>
      <w:r w:rsidRPr="008621F2">
        <w:rPr>
          <w:rFonts w:ascii="Calibri" w:eastAsia="Arial Unicode MS" w:hAnsi="Calibri" w:cs="Calibri"/>
          <w:sz w:val="22"/>
          <w:szCs w:val="22"/>
        </w:rPr>
        <w:t xml:space="preserve"> in good faith. </w:t>
      </w:r>
    </w:p>
    <w:p w14:paraId="4C114334" w14:textId="77777777" w:rsidR="006A6D33" w:rsidRPr="008621F2" w:rsidRDefault="006A6D33" w:rsidP="007C7F0D">
      <w:pPr>
        <w:numPr>
          <w:ilvl w:val="0"/>
          <w:numId w:val="31"/>
        </w:numPr>
        <w:spacing w:after="120"/>
        <w:contextualSpacing/>
        <w:rPr>
          <w:rFonts w:ascii="Calibri" w:hAnsi="Calibri" w:cs="Calibri"/>
          <w:sz w:val="18"/>
          <w:szCs w:val="22"/>
        </w:rPr>
      </w:pPr>
      <w:r w:rsidRPr="008621F2">
        <w:rPr>
          <w:rFonts w:ascii="Calibri" w:hAnsi="Calibri" w:cs="Calibri"/>
          <w:b/>
          <w:sz w:val="32"/>
          <w:szCs w:val="36"/>
          <w:lang w:eastAsia="en-US"/>
        </w:rPr>
        <w:t>Continuous</w:t>
      </w:r>
      <w:r w:rsidRPr="008621F2">
        <w:rPr>
          <w:rFonts w:ascii="Calibri" w:hAnsi="Calibri" w:cs="Calibri"/>
          <w:sz w:val="18"/>
          <w:szCs w:val="22"/>
        </w:rPr>
        <w:t xml:space="preserve"> </w:t>
      </w:r>
      <w:r w:rsidRPr="008621F2">
        <w:rPr>
          <w:rFonts w:ascii="Calibri" w:hAnsi="Calibri" w:cs="Calibri"/>
          <w:b/>
          <w:sz w:val="32"/>
          <w:szCs w:val="36"/>
          <w:lang w:eastAsia="en-US"/>
        </w:rPr>
        <w:t>improvement</w:t>
      </w:r>
      <w:r w:rsidRPr="008621F2">
        <w:rPr>
          <w:rFonts w:ascii="Calibri" w:hAnsi="Calibri" w:cs="Calibri"/>
          <w:sz w:val="18"/>
          <w:szCs w:val="22"/>
        </w:rPr>
        <w:t xml:space="preserve"> </w:t>
      </w:r>
    </w:p>
    <w:p w14:paraId="4D4BFEF3" w14:textId="77777777" w:rsidR="006A6D33" w:rsidRPr="008621F2" w:rsidRDefault="006A6D33" w:rsidP="006A6D33">
      <w:pPr>
        <w:ind w:firstLine="720"/>
        <w:rPr>
          <w:rFonts w:ascii="Calibri" w:eastAsia="Arial Unicode MS" w:hAnsi="Calibri" w:cs="Calibri"/>
          <w:sz w:val="22"/>
          <w:szCs w:val="22"/>
          <w:lang w:eastAsia="en-US"/>
        </w:rPr>
      </w:pPr>
      <w:r w:rsidRPr="008621F2">
        <w:rPr>
          <w:rFonts w:ascii="Calibri" w:eastAsia="Arial Unicode MS" w:hAnsi="Calibri" w:cs="Calibri"/>
          <w:sz w:val="22"/>
          <w:szCs w:val="22"/>
          <w:lang w:eastAsia="en-US"/>
        </w:rPr>
        <w:t>The Department will:</w:t>
      </w:r>
    </w:p>
    <w:p w14:paraId="7780A10B" w14:textId="77777777" w:rsidR="006A6D33" w:rsidRPr="008621F2" w:rsidRDefault="006A6D33" w:rsidP="007C7F0D">
      <w:pPr>
        <w:numPr>
          <w:ilvl w:val="0"/>
          <w:numId w:val="30"/>
        </w:numPr>
        <w:spacing w:after="120"/>
        <w:ind w:left="1080"/>
        <w:contextualSpacing/>
        <w:rPr>
          <w:rFonts w:ascii="Calibri" w:eastAsia="Arial Unicode MS" w:hAnsi="Calibri" w:cs="Calibri"/>
          <w:sz w:val="22"/>
          <w:szCs w:val="22"/>
        </w:rPr>
      </w:pPr>
      <w:r w:rsidRPr="008621F2">
        <w:rPr>
          <w:rFonts w:ascii="Calibri" w:eastAsia="Arial Unicode MS" w:hAnsi="Calibri" w:cs="Calibri"/>
          <w:sz w:val="22"/>
          <w:szCs w:val="22"/>
        </w:rPr>
        <w:t xml:space="preserve">work with the industry to promote better practice and innovation </w:t>
      </w:r>
    </w:p>
    <w:p w14:paraId="1CAF0B00" w14:textId="77777777" w:rsidR="006A6D33" w:rsidRPr="008621F2" w:rsidRDefault="006A6D33" w:rsidP="007C7F0D">
      <w:pPr>
        <w:numPr>
          <w:ilvl w:val="0"/>
          <w:numId w:val="30"/>
        </w:numPr>
        <w:spacing w:after="120"/>
        <w:ind w:left="1080"/>
        <w:contextualSpacing/>
        <w:rPr>
          <w:rFonts w:ascii="Calibri" w:eastAsia="Arial Unicode MS" w:hAnsi="Calibri" w:cs="Calibri"/>
          <w:sz w:val="22"/>
          <w:szCs w:val="22"/>
        </w:rPr>
      </w:pPr>
      <w:r w:rsidRPr="008621F2">
        <w:rPr>
          <w:rFonts w:ascii="Calibri" w:eastAsia="Arial Unicode MS" w:hAnsi="Calibri" w:cs="Calibri"/>
          <w:sz w:val="22"/>
          <w:szCs w:val="22"/>
        </w:rPr>
        <w:t>regularly review provider performance and deliver balanced and consistent feedback</w:t>
      </w:r>
    </w:p>
    <w:p w14:paraId="0245B6FA" w14:textId="77777777" w:rsidR="006A6D33" w:rsidRPr="008621F2" w:rsidRDefault="006A6D33" w:rsidP="007C7F0D">
      <w:pPr>
        <w:numPr>
          <w:ilvl w:val="0"/>
          <w:numId w:val="30"/>
        </w:numPr>
        <w:spacing w:after="120"/>
        <w:ind w:left="1080"/>
        <w:contextualSpacing/>
        <w:rPr>
          <w:rFonts w:ascii="Calibri" w:eastAsia="Arial Unicode MS" w:hAnsi="Calibri" w:cs="Calibri"/>
          <w:sz w:val="22"/>
          <w:szCs w:val="22"/>
        </w:rPr>
      </w:pPr>
      <w:r w:rsidRPr="008621F2">
        <w:rPr>
          <w:rFonts w:ascii="Calibri" w:eastAsia="Arial Unicode MS" w:hAnsi="Calibri" w:cs="Calibri"/>
          <w:sz w:val="22"/>
          <w:szCs w:val="22"/>
        </w:rPr>
        <w:t>work with providers to help them meet the needs of employers and industry</w:t>
      </w:r>
    </w:p>
    <w:p w14:paraId="47893C3C" w14:textId="77777777" w:rsidR="006A6D33" w:rsidRPr="008621F2" w:rsidRDefault="006A6D33" w:rsidP="007C7F0D">
      <w:pPr>
        <w:numPr>
          <w:ilvl w:val="0"/>
          <w:numId w:val="30"/>
        </w:numPr>
        <w:spacing w:after="120"/>
        <w:ind w:left="1080"/>
        <w:contextualSpacing/>
        <w:rPr>
          <w:rFonts w:ascii="Calibri" w:eastAsia="Arial Unicode MS" w:hAnsi="Calibri" w:cs="Calibri"/>
          <w:sz w:val="22"/>
          <w:szCs w:val="22"/>
        </w:rPr>
      </w:pPr>
      <w:r w:rsidRPr="008621F2">
        <w:rPr>
          <w:rFonts w:ascii="Calibri" w:eastAsia="Arial Unicode MS" w:hAnsi="Calibri" w:cs="Calibri"/>
          <w:sz w:val="22"/>
          <w:szCs w:val="22"/>
        </w:rPr>
        <w:t>work with providers to reduce the administrative burden of managing and complying with deeds</w:t>
      </w:r>
    </w:p>
    <w:p w14:paraId="76D8921A" w14:textId="77777777" w:rsidR="006A6D33" w:rsidRPr="008621F2" w:rsidRDefault="006A6D33" w:rsidP="007C7F0D">
      <w:pPr>
        <w:numPr>
          <w:ilvl w:val="0"/>
          <w:numId w:val="30"/>
        </w:numPr>
        <w:spacing w:after="120"/>
        <w:ind w:left="1080"/>
        <w:contextualSpacing/>
        <w:rPr>
          <w:rFonts w:ascii="Calibri" w:eastAsia="Arial Unicode MS" w:hAnsi="Calibri" w:cs="Calibri"/>
          <w:sz w:val="22"/>
          <w:szCs w:val="22"/>
        </w:rPr>
      </w:pPr>
      <w:r w:rsidRPr="008621F2">
        <w:rPr>
          <w:rFonts w:ascii="Calibri" w:eastAsia="Arial Unicode MS" w:hAnsi="Calibri" w:cs="Calibri"/>
          <w:sz w:val="22"/>
          <w:szCs w:val="22"/>
        </w:rPr>
        <w:t>continually develop its contract management capability to make sure providers receive high quality support.</w:t>
      </w:r>
    </w:p>
    <w:p w14:paraId="6D69EB26" w14:textId="77777777" w:rsidR="006A6D33" w:rsidRPr="008621F2" w:rsidRDefault="006A6D33" w:rsidP="006A6D33">
      <w:pPr>
        <w:rPr>
          <w:rFonts w:ascii="Calibri" w:eastAsia="Arial Unicode MS" w:hAnsi="Calibri" w:cs="Calibri"/>
          <w:lang w:eastAsia="en-US"/>
        </w:rPr>
        <w:sectPr w:rsidR="006A6D33" w:rsidRPr="008621F2" w:rsidSect="00282EE5">
          <w:type w:val="continuous"/>
          <w:pgSz w:w="11906" w:h="16838"/>
          <w:pgMar w:top="1559" w:right="567" w:bottom="425" w:left="992" w:header="284" w:footer="549" w:gutter="0"/>
          <w:cols w:num="2" w:space="708"/>
          <w:docGrid w:linePitch="360"/>
        </w:sectPr>
      </w:pPr>
    </w:p>
    <w:p w14:paraId="136F0CD0" w14:textId="77777777" w:rsidR="00E857D8" w:rsidRPr="008621F2" w:rsidRDefault="00E857D8" w:rsidP="008C2EEB">
      <w:pPr>
        <w:ind w:left="851" w:hanging="851"/>
        <w:rPr>
          <w:rFonts w:ascii="Calibri" w:hAnsi="Calibri" w:cs="Calibri"/>
          <w:b/>
          <w:bCs/>
          <w:sz w:val="44"/>
          <w:szCs w:val="48"/>
          <w:lang w:eastAsia="en-US"/>
        </w:rPr>
      </w:pPr>
      <w:r w:rsidRPr="008621F2">
        <w:rPr>
          <w:rFonts w:ascii="Calibri" w:hAnsi="Calibri" w:cs="Calibri"/>
          <w:b/>
          <w:bCs/>
          <w:sz w:val="44"/>
          <w:szCs w:val="48"/>
          <w:lang w:eastAsia="en-US"/>
        </w:rPr>
        <w:br w:type="page"/>
      </w:r>
    </w:p>
    <w:p w14:paraId="264B52B8" w14:textId="77777777" w:rsidR="00E857D8" w:rsidRPr="008621F2" w:rsidRDefault="006A6D33" w:rsidP="008C2EEB">
      <w:pPr>
        <w:ind w:left="851" w:hanging="851"/>
        <w:rPr>
          <w:rFonts w:ascii="Calibri" w:hAnsi="Calibri" w:cs="Calibri"/>
          <w:b/>
          <w:bCs/>
          <w:sz w:val="44"/>
          <w:szCs w:val="48"/>
          <w:lang w:eastAsia="en-US"/>
        </w:rPr>
        <w:sectPr w:rsidR="00E857D8" w:rsidRPr="008621F2" w:rsidSect="00801BC7">
          <w:headerReference w:type="even" r:id="rId24"/>
          <w:headerReference w:type="default" r:id="rId25"/>
          <w:type w:val="continuous"/>
          <w:pgSz w:w="11906" w:h="16838" w:code="9"/>
          <w:pgMar w:top="1559" w:right="567" w:bottom="425" w:left="992" w:header="567" w:footer="567" w:gutter="0"/>
          <w:cols w:space="708"/>
          <w:docGrid w:linePitch="360"/>
        </w:sectPr>
      </w:pPr>
      <w:r w:rsidRPr="008621F2">
        <w:rPr>
          <w:rFonts w:ascii="Calibri" w:hAnsi="Calibri" w:cs="Calibri"/>
          <w:b/>
          <w:bCs/>
          <w:sz w:val="44"/>
          <w:szCs w:val="48"/>
          <w:lang w:eastAsia="en-US"/>
        </w:rPr>
        <w:lastRenderedPageBreak/>
        <w:t>What the Department can expect from Providers</w:t>
      </w:r>
    </w:p>
    <w:p w14:paraId="32B11770" w14:textId="285AAC19" w:rsidR="006A6D33" w:rsidRPr="008621F2" w:rsidRDefault="00E857D8" w:rsidP="00282EE5">
      <w:pPr>
        <w:ind w:left="851" w:hanging="851"/>
        <w:rPr>
          <w:rFonts w:ascii="Calibri" w:hAnsi="Calibri" w:cs="Calibri"/>
          <w:lang w:eastAsia="en-US"/>
        </w:rPr>
      </w:pPr>
      <w:r w:rsidRPr="008621F2">
        <w:rPr>
          <w:rFonts w:ascii="Calibri" w:hAnsi="Calibri" w:cs="Calibri"/>
          <w:b/>
          <w:bCs/>
          <w:noProof/>
          <w:sz w:val="40"/>
          <w:szCs w:val="48"/>
        </w:rPr>
        <mc:AlternateContent>
          <mc:Choice Requires="wps">
            <w:drawing>
              <wp:anchor distT="0" distB="0" distL="114300" distR="114300" simplePos="0" relativeHeight="251658241" behindDoc="0" locked="0" layoutInCell="1" allowOverlap="1" wp14:anchorId="7814F059" wp14:editId="56557154">
                <wp:simplePos x="0" y="0"/>
                <wp:positionH relativeFrom="column">
                  <wp:posOffset>0</wp:posOffset>
                </wp:positionH>
                <wp:positionV relativeFrom="paragraph">
                  <wp:posOffset>38100</wp:posOffset>
                </wp:positionV>
                <wp:extent cx="6553200" cy="0"/>
                <wp:effectExtent l="38100" t="38100" r="76200" b="95250"/>
                <wp:wrapNone/>
                <wp:docPr id="6" name="Straight Connector 6" descr="Formatting to underline heading"/>
                <wp:cNvGraphicFramePr/>
                <a:graphic xmlns:a="http://schemas.openxmlformats.org/drawingml/2006/main">
                  <a:graphicData uri="http://schemas.microsoft.com/office/word/2010/wordprocessingShape">
                    <wps:wsp>
                      <wps:cNvCnPr/>
                      <wps:spPr>
                        <a:xfrm>
                          <a:off x="0" y="0"/>
                          <a:ext cx="6553200" cy="0"/>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E355F3E" id="Straight Connector 6" o:spid="_x0000_s1026" alt="Formatting to underline heading" style="position:absolute;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3pt" to="516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" strokecolor="#4f81bd" strokeweight="2pt">
                <v:shadow on="t" color="black" opacity="24903f" origin=",.5" offset="0,.55556mm"/>
              </v:line>
            </w:pict>
          </mc:Fallback>
        </mc:AlternateContent>
      </w:r>
    </w:p>
    <w:p w14:paraId="4EDCFF2D" w14:textId="77777777" w:rsidR="00E857D8" w:rsidRPr="008621F2" w:rsidRDefault="007D79A8" w:rsidP="007C7F0D">
      <w:pPr>
        <w:numPr>
          <w:ilvl w:val="0"/>
          <w:numId w:val="34"/>
        </w:numPr>
        <w:spacing w:after="120"/>
        <w:contextualSpacing/>
        <w:rPr>
          <w:rFonts w:ascii="Calibri" w:hAnsi="Calibri" w:cs="Calibri"/>
          <w:sz w:val="32"/>
          <w:szCs w:val="36"/>
        </w:rPr>
      </w:pPr>
      <w:r w:rsidRPr="008621F2">
        <w:rPr>
          <w:rFonts w:ascii="Calibri" w:hAnsi="Calibri" w:cs="Calibri"/>
          <w:b/>
          <w:sz w:val="32"/>
          <w:szCs w:val="36"/>
          <w:lang w:eastAsia="en-US"/>
        </w:rPr>
        <w:t xml:space="preserve">Respect </w:t>
      </w:r>
    </w:p>
    <w:p w14:paraId="4430FBF2" w14:textId="77777777" w:rsidR="00F05C78" w:rsidRPr="008621F2" w:rsidRDefault="006A6D33" w:rsidP="009A124C">
      <w:pPr>
        <w:spacing w:after="120"/>
        <w:ind w:left="709"/>
        <w:contextualSpacing/>
        <w:rPr>
          <w:rFonts w:ascii="Calibri" w:eastAsia="Arial Unicode MS" w:hAnsi="Calibri" w:cs="Calibri"/>
          <w:sz w:val="22"/>
          <w:szCs w:val="22"/>
        </w:rPr>
      </w:pPr>
      <w:r w:rsidRPr="008621F2">
        <w:rPr>
          <w:rFonts w:ascii="Calibri" w:eastAsia="Arial Unicode MS" w:hAnsi="Calibri" w:cs="Calibri"/>
          <w:sz w:val="22"/>
          <w:szCs w:val="22"/>
        </w:rPr>
        <w:t xml:space="preserve">Providers will: </w:t>
      </w:r>
    </w:p>
    <w:p w14:paraId="0F3632DF" w14:textId="24574CFB" w:rsidR="006A6D33" w:rsidRPr="008621F2" w:rsidRDefault="006A6D33" w:rsidP="007C7F0D">
      <w:pPr>
        <w:numPr>
          <w:ilvl w:val="1"/>
          <w:numId w:val="42"/>
        </w:numPr>
        <w:spacing w:after="120"/>
        <w:contextualSpacing/>
        <w:rPr>
          <w:rFonts w:ascii="Calibri" w:eastAsia="Arial Unicode MS" w:hAnsi="Calibri" w:cs="Calibri"/>
          <w:sz w:val="22"/>
          <w:szCs w:val="22"/>
        </w:rPr>
      </w:pPr>
      <w:r w:rsidRPr="008621F2">
        <w:rPr>
          <w:rFonts w:ascii="Calibri" w:eastAsia="Arial Unicode MS" w:hAnsi="Calibri" w:cs="Calibri"/>
          <w:sz w:val="22"/>
          <w:szCs w:val="22"/>
        </w:rPr>
        <w:t xml:space="preserve">respect the Department’s role, experience and expertise </w:t>
      </w:r>
    </w:p>
    <w:p w14:paraId="2D4A6077" w14:textId="4804AAA5" w:rsidR="006A6D33" w:rsidRPr="008621F2" w:rsidRDefault="006A6D33" w:rsidP="007C7F0D">
      <w:pPr>
        <w:numPr>
          <w:ilvl w:val="1"/>
          <w:numId w:val="42"/>
        </w:numPr>
        <w:spacing w:after="120"/>
        <w:contextualSpacing/>
        <w:rPr>
          <w:rFonts w:ascii="Calibri" w:eastAsia="Arial Unicode MS" w:hAnsi="Calibri" w:cs="Calibri"/>
          <w:sz w:val="22"/>
          <w:szCs w:val="22"/>
        </w:rPr>
      </w:pPr>
      <w:r w:rsidRPr="008621F2">
        <w:rPr>
          <w:rFonts w:ascii="Calibri" w:eastAsia="Arial Unicode MS" w:hAnsi="Calibri" w:cs="Calibri"/>
          <w:sz w:val="22"/>
          <w:szCs w:val="22"/>
        </w:rPr>
        <w:t xml:space="preserve">treat </w:t>
      </w:r>
      <w:r w:rsidR="00F05C78" w:rsidRPr="008621F2">
        <w:rPr>
          <w:rFonts w:ascii="Calibri" w:eastAsia="Arial Unicode MS" w:hAnsi="Calibri" w:cs="Calibri"/>
          <w:sz w:val="22"/>
          <w:szCs w:val="22"/>
        </w:rPr>
        <w:t>participants</w:t>
      </w:r>
      <w:r w:rsidRPr="008621F2">
        <w:rPr>
          <w:rFonts w:ascii="Calibri" w:eastAsia="Arial Unicode MS" w:hAnsi="Calibri" w:cs="Calibri"/>
          <w:sz w:val="22"/>
          <w:szCs w:val="22"/>
        </w:rPr>
        <w:t xml:space="preserve">, the Department, other providers, host organisations and industry stakeholders with courtesy and consideration </w:t>
      </w:r>
    </w:p>
    <w:p w14:paraId="19638BB3" w14:textId="77777777" w:rsidR="006A6D33" w:rsidRPr="008621F2" w:rsidRDefault="006A6D33" w:rsidP="007C7F0D">
      <w:pPr>
        <w:numPr>
          <w:ilvl w:val="1"/>
          <w:numId w:val="42"/>
        </w:numPr>
        <w:spacing w:after="120"/>
        <w:contextualSpacing/>
        <w:rPr>
          <w:rFonts w:ascii="Calibri" w:eastAsia="Arial Unicode MS" w:hAnsi="Calibri" w:cs="Calibri"/>
          <w:sz w:val="22"/>
          <w:szCs w:val="22"/>
        </w:rPr>
      </w:pPr>
      <w:r w:rsidRPr="008621F2">
        <w:rPr>
          <w:rFonts w:ascii="Calibri" w:eastAsia="Arial Unicode MS" w:hAnsi="Calibri" w:cs="Calibri"/>
          <w:sz w:val="22"/>
          <w:szCs w:val="22"/>
        </w:rPr>
        <w:t>respond to queries appropriately.</w:t>
      </w:r>
    </w:p>
    <w:p w14:paraId="1AF31D08" w14:textId="77777777" w:rsidR="007D79A8" w:rsidRPr="008621F2" w:rsidRDefault="007D79A8" w:rsidP="00282EE5">
      <w:pPr>
        <w:spacing w:after="120"/>
        <w:contextualSpacing/>
        <w:rPr>
          <w:rFonts w:ascii="Calibri" w:eastAsia="Arial Unicode MS" w:hAnsi="Calibri" w:cs="Calibri"/>
          <w:sz w:val="22"/>
          <w:szCs w:val="22"/>
        </w:rPr>
      </w:pPr>
    </w:p>
    <w:p w14:paraId="7BAD8EEC" w14:textId="77777777" w:rsidR="007D79A8" w:rsidRPr="008621F2" w:rsidRDefault="007D79A8" w:rsidP="007C7F0D">
      <w:pPr>
        <w:numPr>
          <w:ilvl w:val="0"/>
          <w:numId w:val="34"/>
        </w:numPr>
        <w:spacing w:after="120"/>
        <w:contextualSpacing/>
        <w:rPr>
          <w:rFonts w:ascii="Calibri" w:hAnsi="Calibri" w:cs="Calibri"/>
          <w:sz w:val="18"/>
          <w:szCs w:val="22"/>
        </w:rPr>
      </w:pPr>
      <w:r w:rsidRPr="008621F2">
        <w:rPr>
          <w:rFonts w:ascii="Calibri" w:hAnsi="Calibri" w:cs="Calibri"/>
          <w:b/>
          <w:sz w:val="32"/>
          <w:szCs w:val="36"/>
          <w:lang w:eastAsia="en-US"/>
        </w:rPr>
        <w:t xml:space="preserve">Collaboration </w:t>
      </w:r>
    </w:p>
    <w:p w14:paraId="7124461D" w14:textId="2FF163F6" w:rsidR="00F05C78" w:rsidRPr="008621F2" w:rsidRDefault="00F05C78" w:rsidP="009A124C">
      <w:pPr>
        <w:spacing w:after="120"/>
        <w:ind w:left="709"/>
        <w:contextualSpacing/>
        <w:rPr>
          <w:rFonts w:ascii="Calibri" w:eastAsia="Arial Unicode MS" w:hAnsi="Calibri" w:cs="Calibri"/>
          <w:sz w:val="22"/>
          <w:szCs w:val="22"/>
        </w:rPr>
      </w:pPr>
      <w:r w:rsidRPr="008621F2">
        <w:rPr>
          <w:rFonts w:ascii="Calibri" w:eastAsia="Arial Unicode MS" w:hAnsi="Calibri" w:cs="Calibri"/>
          <w:sz w:val="22"/>
          <w:szCs w:val="22"/>
        </w:rPr>
        <w:t>Providers will:</w:t>
      </w:r>
    </w:p>
    <w:p w14:paraId="4C50FDD4" w14:textId="76135388" w:rsidR="006A6D33" w:rsidRPr="008621F2" w:rsidRDefault="006A6D33" w:rsidP="007C7F0D">
      <w:pPr>
        <w:numPr>
          <w:ilvl w:val="1"/>
          <w:numId w:val="43"/>
        </w:numPr>
        <w:spacing w:after="120"/>
        <w:contextualSpacing/>
        <w:rPr>
          <w:rFonts w:ascii="Calibri" w:eastAsia="Arial Unicode MS" w:hAnsi="Calibri" w:cs="Calibri"/>
          <w:sz w:val="22"/>
          <w:szCs w:val="22"/>
        </w:rPr>
      </w:pPr>
      <w:r w:rsidRPr="008621F2">
        <w:rPr>
          <w:rFonts w:ascii="Calibri" w:eastAsia="Arial Unicode MS" w:hAnsi="Calibri" w:cs="Calibri"/>
          <w:sz w:val="22"/>
          <w:szCs w:val="22"/>
        </w:rPr>
        <w:t>develop and maintain effective relationships with the Department, employers, other providers, host organisations and industry stakeholders</w:t>
      </w:r>
    </w:p>
    <w:p w14:paraId="5A267EDD" w14:textId="77777777" w:rsidR="006A6D33" w:rsidRPr="008621F2" w:rsidRDefault="006A6D33" w:rsidP="007C7F0D">
      <w:pPr>
        <w:numPr>
          <w:ilvl w:val="1"/>
          <w:numId w:val="43"/>
        </w:numPr>
        <w:spacing w:after="120"/>
        <w:contextualSpacing/>
        <w:rPr>
          <w:rFonts w:ascii="Calibri" w:eastAsia="Arial Unicode MS" w:hAnsi="Calibri" w:cs="Calibri"/>
          <w:sz w:val="22"/>
          <w:szCs w:val="22"/>
        </w:rPr>
      </w:pPr>
      <w:r w:rsidRPr="008621F2">
        <w:rPr>
          <w:rFonts w:ascii="Calibri" w:eastAsia="Arial Unicode MS" w:hAnsi="Calibri" w:cs="Calibri"/>
          <w:sz w:val="22"/>
          <w:szCs w:val="22"/>
        </w:rPr>
        <w:t>work with the Department to resolve complaints, disputes or problems, using the following informal dispute resolution process in the first instance (except for matters that are excluded under the relevant deeds):</w:t>
      </w:r>
    </w:p>
    <w:p w14:paraId="11DDBDC1" w14:textId="77777777" w:rsidR="006A6D33" w:rsidRPr="008621F2" w:rsidRDefault="006A6D33" w:rsidP="007A53AD">
      <w:pPr>
        <w:ind w:left="1931" w:hanging="851"/>
        <w:rPr>
          <w:rFonts w:ascii="Calibri" w:eastAsia="Arial Unicode MS" w:hAnsi="Calibri" w:cs="Calibri"/>
          <w:sz w:val="22"/>
          <w:szCs w:val="22"/>
          <w:lang w:eastAsia="en-US"/>
        </w:rPr>
      </w:pPr>
      <w:r w:rsidRPr="008621F2">
        <w:rPr>
          <w:rFonts w:ascii="Calibri" w:eastAsia="Arial Unicode MS" w:hAnsi="Calibri" w:cs="Calibri"/>
          <w:sz w:val="22"/>
          <w:szCs w:val="22"/>
          <w:lang w:eastAsia="en-US"/>
        </w:rPr>
        <w:t xml:space="preserve">1. </w:t>
      </w:r>
      <w:r w:rsidRPr="008621F2">
        <w:rPr>
          <w:rFonts w:ascii="Calibri" w:eastAsia="Arial Unicode MS" w:hAnsi="Calibri" w:cs="Calibri"/>
          <w:sz w:val="22"/>
          <w:szCs w:val="22"/>
          <w:lang w:eastAsia="en-US"/>
        </w:rPr>
        <w:tab/>
        <w:t>The provider initially discusses any issues or problems directly with a contract or account manager.</w:t>
      </w:r>
    </w:p>
    <w:p w14:paraId="02C543F3" w14:textId="77777777" w:rsidR="006A6D33" w:rsidRPr="008621F2" w:rsidRDefault="006A6D33" w:rsidP="007A53AD">
      <w:pPr>
        <w:ind w:left="1931" w:hanging="851"/>
        <w:rPr>
          <w:rFonts w:ascii="Calibri" w:eastAsia="Arial Unicode MS" w:hAnsi="Calibri" w:cs="Calibri"/>
          <w:sz w:val="22"/>
          <w:szCs w:val="22"/>
          <w:lang w:eastAsia="en-US"/>
        </w:rPr>
      </w:pPr>
      <w:r w:rsidRPr="008621F2">
        <w:rPr>
          <w:rFonts w:ascii="Calibri" w:eastAsia="Arial Unicode MS" w:hAnsi="Calibri" w:cs="Calibri"/>
          <w:sz w:val="22"/>
          <w:szCs w:val="22"/>
          <w:lang w:eastAsia="en-US"/>
        </w:rPr>
        <w:t xml:space="preserve">2. </w:t>
      </w:r>
      <w:r w:rsidRPr="008621F2">
        <w:rPr>
          <w:rFonts w:ascii="Calibri" w:eastAsia="Arial Unicode MS" w:hAnsi="Calibri" w:cs="Calibri"/>
          <w:sz w:val="22"/>
          <w:szCs w:val="22"/>
          <w:lang w:eastAsia="en-US"/>
        </w:rPr>
        <w:tab/>
        <w:t xml:space="preserve">If the dispute, complaint or problem can’t be resolved, the provider requests that it be raised with the relevant state manager. </w:t>
      </w:r>
    </w:p>
    <w:p w14:paraId="64CC628B" w14:textId="5E786F35" w:rsidR="006A6D33" w:rsidRPr="008621F2" w:rsidRDefault="006A6D33" w:rsidP="007A53AD">
      <w:pPr>
        <w:ind w:left="1931" w:hanging="851"/>
        <w:rPr>
          <w:rFonts w:ascii="Calibri" w:eastAsia="Arial Unicode MS" w:hAnsi="Calibri" w:cs="Calibri"/>
          <w:sz w:val="22"/>
          <w:szCs w:val="22"/>
          <w:lang w:eastAsia="en-US"/>
        </w:rPr>
      </w:pPr>
      <w:r w:rsidRPr="008621F2">
        <w:rPr>
          <w:rFonts w:ascii="Calibri" w:eastAsia="Arial Unicode MS" w:hAnsi="Calibri" w:cs="Calibri"/>
          <w:sz w:val="22"/>
          <w:szCs w:val="22"/>
          <w:lang w:eastAsia="en-US"/>
        </w:rPr>
        <w:t xml:space="preserve">3. </w:t>
      </w:r>
      <w:r w:rsidRPr="008621F2">
        <w:rPr>
          <w:rFonts w:ascii="Calibri" w:eastAsia="Arial Unicode MS" w:hAnsi="Calibri" w:cs="Calibri"/>
          <w:sz w:val="22"/>
          <w:szCs w:val="22"/>
          <w:lang w:eastAsia="en-US"/>
        </w:rPr>
        <w:tab/>
        <w:t xml:space="preserve">If </w:t>
      </w:r>
      <w:r w:rsidR="00F05C78" w:rsidRPr="008621F2">
        <w:rPr>
          <w:rFonts w:ascii="Calibri" w:eastAsia="Arial Unicode MS" w:hAnsi="Calibri" w:cs="Calibri"/>
          <w:sz w:val="22"/>
          <w:szCs w:val="22"/>
          <w:lang w:eastAsia="en-US"/>
        </w:rPr>
        <w:t xml:space="preserve">the above </w:t>
      </w:r>
      <w:r w:rsidRPr="008621F2">
        <w:rPr>
          <w:rFonts w:ascii="Calibri" w:eastAsia="Arial Unicode MS" w:hAnsi="Calibri" w:cs="Calibri"/>
          <w:sz w:val="22"/>
          <w:szCs w:val="22"/>
          <w:lang w:eastAsia="en-US"/>
        </w:rPr>
        <w:t>process does not resolve the issue, the National Contract Manager will attempt to facilitate a resolution.</w:t>
      </w:r>
    </w:p>
    <w:p w14:paraId="0FED6138" w14:textId="77777777" w:rsidR="006A6D33" w:rsidRPr="008621F2" w:rsidRDefault="006A6D33" w:rsidP="007A53AD">
      <w:pPr>
        <w:ind w:left="1931" w:hanging="851"/>
        <w:rPr>
          <w:rFonts w:ascii="Calibri" w:eastAsia="Arial Unicode MS" w:hAnsi="Calibri" w:cs="Calibri"/>
          <w:sz w:val="22"/>
          <w:szCs w:val="22"/>
          <w:lang w:eastAsia="en-US"/>
        </w:rPr>
      </w:pPr>
      <w:r w:rsidRPr="008621F2">
        <w:rPr>
          <w:rFonts w:ascii="Calibri" w:eastAsia="Arial Unicode MS" w:hAnsi="Calibri" w:cs="Calibri"/>
          <w:sz w:val="22"/>
          <w:szCs w:val="22"/>
          <w:lang w:eastAsia="en-US"/>
        </w:rPr>
        <w:t xml:space="preserve">4. </w:t>
      </w:r>
      <w:r w:rsidRPr="008621F2">
        <w:rPr>
          <w:rFonts w:ascii="Calibri" w:eastAsia="Arial Unicode MS" w:hAnsi="Calibri" w:cs="Calibri"/>
          <w:sz w:val="22"/>
          <w:szCs w:val="22"/>
          <w:lang w:eastAsia="en-US"/>
        </w:rPr>
        <w:tab/>
        <w:t>Any dispute or problem that cannot be resolved through this informal resolution process will be managed through the formal procedures set out in the relevant deed.</w:t>
      </w:r>
    </w:p>
    <w:p w14:paraId="20B748FC" w14:textId="77777777" w:rsidR="00E857D8" w:rsidRPr="008621F2" w:rsidRDefault="006A6D33" w:rsidP="00282EE5">
      <w:pPr>
        <w:tabs>
          <w:tab w:val="left" w:pos="426"/>
        </w:tabs>
        <w:spacing w:after="120"/>
        <w:contextualSpacing/>
        <w:rPr>
          <w:rFonts w:ascii="Calibri" w:hAnsi="Calibri" w:cs="Calibri"/>
          <w:szCs w:val="22"/>
        </w:rPr>
      </w:pPr>
      <w:r w:rsidRPr="008621F2">
        <w:rPr>
          <w:rFonts w:ascii="Calibri" w:hAnsi="Calibri" w:cs="Calibri"/>
          <w:szCs w:val="22"/>
        </w:rPr>
        <w:br w:type="column"/>
      </w:r>
    </w:p>
    <w:p w14:paraId="3277A265" w14:textId="77777777" w:rsidR="007D79A8" w:rsidRPr="008621F2" w:rsidRDefault="007D79A8" w:rsidP="007C7F0D">
      <w:pPr>
        <w:numPr>
          <w:ilvl w:val="0"/>
          <w:numId w:val="34"/>
        </w:numPr>
        <w:spacing w:after="120"/>
        <w:contextualSpacing/>
        <w:rPr>
          <w:rFonts w:ascii="Calibri" w:hAnsi="Calibri" w:cs="Calibri"/>
          <w:sz w:val="32"/>
          <w:szCs w:val="36"/>
        </w:rPr>
      </w:pPr>
      <w:r w:rsidRPr="008621F2">
        <w:rPr>
          <w:rFonts w:ascii="Calibri" w:hAnsi="Calibri" w:cs="Calibri"/>
          <w:b/>
          <w:sz w:val="32"/>
          <w:szCs w:val="36"/>
          <w:lang w:eastAsia="en-US"/>
        </w:rPr>
        <w:t xml:space="preserve">Integrity and accountability </w:t>
      </w:r>
    </w:p>
    <w:p w14:paraId="329DD508" w14:textId="77777777" w:rsidR="006A6D33" w:rsidRPr="008621F2" w:rsidRDefault="006A6D33" w:rsidP="00C240AE">
      <w:pPr>
        <w:ind w:left="851" w:hanging="142"/>
        <w:rPr>
          <w:rFonts w:ascii="Calibri" w:eastAsia="Arial Unicode MS" w:hAnsi="Calibri" w:cs="Calibri"/>
          <w:sz w:val="22"/>
          <w:szCs w:val="22"/>
          <w:lang w:eastAsia="en-US"/>
        </w:rPr>
      </w:pPr>
      <w:r w:rsidRPr="008621F2">
        <w:rPr>
          <w:rFonts w:ascii="Calibri" w:eastAsia="Arial Unicode MS" w:hAnsi="Calibri" w:cs="Calibri"/>
          <w:sz w:val="22"/>
          <w:szCs w:val="22"/>
          <w:lang w:eastAsia="en-US"/>
        </w:rPr>
        <w:t>Providers will:</w:t>
      </w:r>
    </w:p>
    <w:p w14:paraId="6C0273AA" w14:textId="77777777" w:rsidR="006A6D33" w:rsidRPr="008621F2" w:rsidRDefault="006A6D33" w:rsidP="007C7F0D">
      <w:pPr>
        <w:numPr>
          <w:ilvl w:val="1"/>
          <w:numId w:val="44"/>
        </w:numPr>
        <w:spacing w:after="120"/>
        <w:contextualSpacing/>
        <w:rPr>
          <w:rFonts w:ascii="Calibri" w:eastAsia="Arial Unicode MS" w:hAnsi="Calibri" w:cs="Calibri"/>
          <w:sz w:val="22"/>
          <w:szCs w:val="22"/>
        </w:rPr>
      </w:pPr>
      <w:r w:rsidRPr="008621F2">
        <w:rPr>
          <w:rFonts w:ascii="Calibri" w:eastAsia="Arial Unicode MS" w:hAnsi="Calibri" w:cs="Calibri"/>
          <w:sz w:val="22"/>
          <w:szCs w:val="22"/>
        </w:rPr>
        <w:t>maintain high standards of professional conduct</w:t>
      </w:r>
    </w:p>
    <w:p w14:paraId="351C1FD8" w14:textId="77777777" w:rsidR="006A6D33" w:rsidRPr="008621F2" w:rsidRDefault="006A6D33" w:rsidP="007C7F0D">
      <w:pPr>
        <w:numPr>
          <w:ilvl w:val="1"/>
          <w:numId w:val="44"/>
        </w:numPr>
        <w:spacing w:after="120"/>
        <w:contextualSpacing/>
        <w:rPr>
          <w:rFonts w:ascii="Calibri" w:eastAsia="Arial Unicode MS" w:hAnsi="Calibri" w:cs="Calibri"/>
          <w:sz w:val="22"/>
          <w:szCs w:val="22"/>
        </w:rPr>
      </w:pPr>
      <w:r w:rsidRPr="008621F2">
        <w:rPr>
          <w:rFonts w:ascii="Calibri" w:eastAsia="Arial Unicode MS" w:hAnsi="Calibri" w:cs="Calibri"/>
          <w:sz w:val="22"/>
          <w:szCs w:val="22"/>
        </w:rPr>
        <w:t>recognise and act on the Government’s employment services policies</w:t>
      </w:r>
    </w:p>
    <w:p w14:paraId="12FE6847" w14:textId="77777777" w:rsidR="006A6D33" w:rsidRPr="008621F2" w:rsidRDefault="006A6D33" w:rsidP="007C7F0D">
      <w:pPr>
        <w:numPr>
          <w:ilvl w:val="1"/>
          <w:numId w:val="44"/>
        </w:numPr>
        <w:spacing w:after="120"/>
        <w:contextualSpacing/>
        <w:rPr>
          <w:rFonts w:ascii="Calibri" w:eastAsia="Arial Unicode MS" w:hAnsi="Calibri" w:cs="Calibri"/>
          <w:sz w:val="22"/>
          <w:szCs w:val="22"/>
        </w:rPr>
      </w:pPr>
      <w:r w:rsidRPr="008621F2">
        <w:rPr>
          <w:rFonts w:ascii="Calibri" w:eastAsia="Arial Unicode MS" w:hAnsi="Calibri" w:cs="Calibri"/>
          <w:sz w:val="22"/>
          <w:szCs w:val="22"/>
        </w:rPr>
        <w:t>implement programme changes in a timely way</w:t>
      </w:r>
    </w:p>
    <w:p w14:paraId="44F33838" w14:textId="77777777" w:rsidR="006A6D33" w:rsidRPr="008621F2" w:rsidRDefault="006A6D33" w:rsidP="007C7F0D">
      <w:pPr>
        <w:numPr>
          <w:ilvl w:val="1"/>
          <w:numId w:val="44"/>
        </w:numPr>
        <w:spacing w:after="120"/>
        <w:contextualSpacing/>
        <w:rPr>
          <w:rFonts w:ascii="Calibri" w:eastAsia="Arial Unicode MS" w:hAnsi="Calibri" w:cs="Calibri"/>
          <w:sz w:val="22"/>
          <w:szCs w:val="22"/>
        </w:rPr>
      </w:pPr>
      <w:r w:rsidRPr="008621F2">
        <w:rPr>
          <w:rFonts w:ascii="Calibri" w:eastAsia="Arial Unicode MS" w:hAnsi="Calibri" w:cs="Calibri"/>
          <w:sz w:val="22"/>
          <w:szCs w:val="22"/>
        </w:rPr>
        <w:t>maintain effective governance and control frameworks to provide assurance of the quality of services and compliance with relevant deeds</w:t>
      </w:r>
    </w:p>
    <w:p w14:paraId="41C0A0AC" w14:textId="77777777" w:rsidR="006A6D33" w:rsidRPr="008621F2" w:rsidRDefault="006A6D33" w:rsidP="007C7F0D">
      <w:pPr>
        <w:numPr>
          <w:ilvl w:val="1"/>
          <w:numId w:val="44"/>
        </w:numPr>
        <w:spacing w:after="120"/>
        <w:contextualSpacing/>
        <w:rPr>
          <w:rFonts w:ascii="Calibri" w:eastAsia="Arial Unicode MS" w:hAnsi="Calibri" w:cs="Calibri"/>
          <w:sz w:val="22"/>
          <w:szCs w:val="22"/>
        </w:rPr>
      </w:pPr>
      <w:r w:rsidRPr="008621F2">
        <w:rPr>
          <w:rFonts w:ascii="Calibri" w:eastAsia="Arial Unicode MS" w:hAnsi="Calibri" w:cs="Calibri"/>
          <w:sz w:val="22"/>
          <w:szCs w:val="22"/>
        </w:rPr>
        <w:t>act in accordance with the law and avoid any practice or activity which could bring employment services or the Department into disrepute</w:t>
      </w:r>
    </w:p>
    <w:p w14:paraId="15E0C8A5" w14:textId="77777777" w:rsidR="006A6D33" w:rsidRPr="008621F2" w:rsidRDefault="006A6D33" w:rsidP="007C7F0D">
      <w:pPr>
        <w:numPr>
          <w:ilvl w:val="1"/>
          <w:numId w:val="44"/>
        </w:numPr>
        <w:spacing w:after="120"/>
        <w:contextualSpacing/>
        <w:rPr>
          <w:rFonts w:ascii="Calibri" w:eastAsia="Arial Unicode MS" w:hAnsi="Calibri" w:cs="Calibri"/>
          <w:sz w:val="22"/>
          <w:szCs w:val="22"/>
        </w:rPr>
      </w:pPr>
      <w:r w:rsidRPr="008621F2">
        <w:rPr>
          <w:rFonts w:ascii="Calibri" w:eastAsia="Arial Unicode MS" w:hAnsi="Calibri" w:cs="Calibri"/>
          <w:sz w:val="22"/>
          <w:szCs w:val="22"/>
        </w:rPr>
        <w:t>manage feedback fairly, ethically and confidentially (subject to relevant deed provisions)</w:t>
      </w:r>
    </w:p>
    <w:p w14:paraId="6B7E1377" w14:textId="7078C26C" w:rsidR="006A6D33" w:rsidRPr="008621F2" w:rsidRDefault="006A6D33" w:rsidP="007C7F0D">
      <w:pPr>
        <w:numPr>
          <w:ilvl w:val="1"/>
          <w:numId w:val="44"/>
        </w:numPr>
        <w:spacing w:after="120"/>
        <w:contextualSpacing/>
        <w:rPr>
          <w:rFonts w:ascii="Calibri" w:eastAsia="Arial Unicode MS" w:hAnsi="Calibri" w:cs="Calibri"/>
          <w:sz w:val="22"/>
          <w:szCs w:val="22"/>
        </w:rPr>
      </w:pPr>
      <w:r w:rsidRPr="008621F2">
        <w:rPr>
          <w:rFonts w:ascii="Calibri" w:eastAsia="Arial Unicode MS" w:hAnsi="Calibri" w:cs="Calibri"/>
          <w:sz w:val="22"/>
          <w:szCs w:val="22"/>
        </w:rPr>
        <w:t xml:space="preserve">make sure staff deliver accurate and consistent advice and information to </w:t>
      </w:r>
      <w:r w:rsidR="00F05C78" w:rsidRPr="008621F2">
        <w:rPr>
          <w:rFonts w:ascii="Calibri" w:eastAsia="Arial Unicode MS" w:hAnsi="Calibri" w:cs="Calibri"/>
          <w:sz w:val="22"/>
          <w:szCs w:val="22"/>
        </w:rPr>
        <w:t>participants</w:t>
      </w:r>
      <w:r w:rsidRPr="008621F2">
        <w:rPr>
          <w:rFonts w:ascii="Calibri" w:eastAsia="Arial Unicode MS" w:hAnsi="Calibri" w:cs="Calibri"/>
          <w:sz w:val="22"/>
          <w:szCs w:val="22"/>
        </w:rPr>
        <w:t>, employers, host organisations and other stakeholders</w:t>
      </w:r>
    </w:p>
    <w:p w14:paraId="5EBDBEE7" w14:textId="77777777" w:rsidR="006A6D33" w:rsidRPr="008621F2" w:rsidRDefault="006A6D33" w:rsidP="007C7F0D">
      <w:pPr>
        <w:numPr>
          <w:ilvl w:val="1"/>
          <w:numId w:val="44"/>
        </w:numPr>
        <w:spacing w:after="120"/>
        <w:contextualSpacing/>
        <w:rPr>
          <w:rFonts w:ascii="Calibri" w:eastAsia="Arial Unicode MS" w:hAnsi="Calibri" w:cs="Calibri"/>
          <w:sz w:val="22"/>
          <w:szCs w:val="22"/>
        </w:rPr>
      </w:pPr>
      <w:r w:rsidRPr="008621F2">
        <w:rPr>
          <w:rFonts w:ascii="Calibri" w:eastAsia="Arial Unicode MS" w:hAnsi="Calibri" w:cs="Calibri"/>
          <w:sz w:val="22"/>
          <w:szCs w:val="22"/>
        </w:rPr>
        <w:t xml:space="preserve">actively identify and manage risks. </w:t>
      </w:r>
    </w:p>
    <w:p w14:paraId="30519BBB" w14:textId="77777777" w:rsidR="007D79A8" w:rsidRPr="008621F2" w:rsidRDefault="007D79A8" w:rsidP="00282EE5">
      <w:pPr>
        <w:spacing w:after="120"/>
        <w:contextualSpacing/>
        <w:rPr>
          <w:rFonts w:ascii="Calibri" w:eastAsia="Arial Unicode MS" w:hAnsi="Calibri" w:cs="Calibri"/>
          <w:sz w:val="22"/>
          <w:szCs w:val="22"/>
        </w:rPr>
      </w:pPr>
    </w:p>
    <w:p w14:paraId="45D0196B" w14:textId="77777777" w:rsidR="007D79A8" w:rsidRPr="008621F2" w:rsidRDefault="007D79A8" w:rsidP="007C7F0D">
      <w:pPr>
        <w:numPr>
          <w:ilvl w:val="0"/>
          <w:numId w:val="34"/>
        </w:numPr>
        <w:spacing w:after="120"/>
        <w:contextualSpacing/>
        <w:rPr>
          <w:rFonts w:ascii="Calibri" w:hAnsi="Calibri" w:cs="Calibri"/>
          <w:sz w:val="32"/>
          <w:szCs w:val="36"/>
        </w:rPr>
      </w:pPr>
      <w:r w:rsidRPr="008621F2">
        <w:rPr>
          <w:rFonts w:ascii="Calibri" w:hAnsi="Calibri" w:cs="Calibri"/>
          <w:b/>
          <w:sz w:val="32"/>
          <w:szCs w:val="36"/>
          <w:lang w:eastAsia="en-US"/>
        </w:rPr>
        <w:t>Continuous Improvement</w:t>
      </w:r>
    </w:p>
    <w:p w14:paraId="5B6BF875" w14:textId="77777777" w:rsidR="006A6D33" w:rsidRPr="008621F2" w:rsidRDefault="006A6D33" w:rsidP="00C240AE">
      <w:pPr>
        <w:ind w:left="851" w:hanging="142"/>
        <w:rPr>
          <w:rFonts w:ascii="Calibri" w:eastAsia="Arial Unicode MS" w:hAnsi="Calibri" w:cs="Calibri"/>
          <w:sz w:val="22"/>
          <w:szCs w:val="22"/>
          <w:lang w:eastAsia="en-US"/>
        </w:rPr>
      </w:pPr>
      <w:r w:rsidRPr="008621F2">
        <w:rPr>
          <w:rFonts w:ascii="Calibri" w:eastAsia="Arial Unicode MS" w:hAnsi="Calibri" w:cs="Calibri"/>
          <w:sz w:val="22"/>
          <w:szCs w:val="22"/>
          <w:lang w:eastAsia="en-US"/>
        </w:rPr>
        <w:t>Providers will:</w:t>
      </w:r>
    </w:p>
    <w:p w14:paraId="5827917F" w14:textId="5B12FFBB" w:rsidR="006A6D33" w:rsidRPr="008621F2" w:rsidRDefault="006A6D33" w:rsidP="007C7F0D">
      <w:pPr>
        <w:numPr>
          <w:ilvl w:val="1"/>
          <w:numId w:val="45"/>
        </w:numPr>
        <w:spacing w:after="120"/>
        <w:contextualSpacing/>
        <w:rPr>
          <w:rFonts w:ascii="Calibri" w:eastAsia="Arial Unicode MS" w:hAnsi="Calibri" w:cs="Calibri"/>
          <w:sz w:val="22"/>
          <w:szCs w:val="22"/>
        </w:rPr>
      </w:pPr>
      <w:r w:rsidRPr="008621F2">
        <w:rPr>
          <w:rFonts w:ascii="Calibri" w:eastAsia="Arial Unicode MS" w:hAnsi="Calibri" w:cs="Calibri"/>
          <w:sz w:val="22"/>
          <w:szCs w:val="22"/>
        </w:rPr>
        <w:t xml:space="preserve">work to increase outcomes for </w:t>
      </w:r>
      <w:r w:rsidR="00F05C78" w:rsidRPr="008621F2">
        <w:rPr>
          <w:rFonts w:ascii="Calibri" w:eastAsia="Arial Unicode MS" w:hAnsi="Calibri" w:cs="Calibri"/>
          <w:sz w:val="22"/>
          <w:szCs w:val="22"/>
        </w:rPr>
        <w:t>participants</w:t>
      </w:r>
    </w:p>
    <w:p w14:paraId="01058BAF" w14:textId="02E9A11F" w:rsidR="006A6D33" w:rsidRPr="008621F2" w:rsidRDefault="006A6D33" w:rsidP="007C7F0D">
      <w:pPr>
        <w:numPr>
          <w:ilvl w:val="1"/>
          <w:numId w:val="45"/>
        </w:numPr>
        <w:spacing w:after="120"/>
        <w:contextualSpacing/>
        <w:rPr>
          <w:rFonts w:ascii="Calibri" w:eastAsia="Arial Unicode MS" w:hAnsi="Calibri" w:cs="Calibri"/>
          <w:sz w:val="22"/>
          <w:szCs w:val="22"/>
        </w:rPr>
      </w:pPr>
      <w:r w:rsidRPr="008621F2">
        <w:rPr>
          <w:rFonts w:ascii="Calibri" w:eastAsia="Arial Unicode MS" w:hAnsi="Calibri" w:cs="Calibri"/>
          <w:sz w:val="22"/>
          <w:szCs w:val="22"/>
        </w:rPr>
        <w:t xml:space="preserve">further develop service strategies that increase job outcomes for Indigenous </w:t>
      </w:r>
      <w:r w:rsidR="00F05C78" w:rsidRPr="008621F2">
        <w:rPr>
          <w:rFonts w:ascii="Calibri" w:eastAsia="Arial Unicode MS" w:hAnsi="Calibri" w:cs="Calibri"/>
          <w:sz w:val="22"/>
          <w:szCs w:val="22"/>
        </w:rPr>
        <w:t>participants</w:t>
      </w:r>
    </w:p>
    <w:p w14:paraId="4CCC642F" w14:textId="77777777" w:rsidR="006A6D33" w:rsidRPr="008621F2" w:rsidRDefault="006A6D33" w:rsidP="007C7F0D">
      <w:pPr>
        <w:numPr>
          <w:ilvl w:val="1"/>
          <w:numId w:val="45"/>
        </w:numPr>
        <w:spacing w:after="120"/>
        <w:contextualSpacing/>
        <w:rPr>
          <w:rFonts w:ascii="Calibri" w:eastAsia="Arial Unicode MS" w:hAnsi="Calibri" w:cs="Calibri"/>
          <w:sz w:val="22"/>
          <w:szCs w:val="22"/>
        </w:rPr>
      </w:pPr>
      <w:r w:rsidRPr="008621F2">
        <w:rPr>
          <w:rFonts w:ascii="Calibri" w:eastAsia="Arial Unicode MS" w:hAnsi="Calibri" w:cs="Calibri"/>
          <w:sz w:val="22"/>
          <w:szCs w:val="22"/>
        </w:rPr>
        <w:t>develop tailored and effective services that meet employers’ needs</w:t>
      </w:r>
    </w:p>
    <w:p w14:paraId="582C2DF9" w14:textId="77777777" w:rsidR="006A6D33" w:rsidRPr="008621F2" w:rsidRDefault="006A6D33" w:rsidP="007C7F0D">
      <w:pPr>
        <w:numPr>
          <w:ilvl w:val="1"/>
          <w:numId w:val="45"/>
        </w:numPr>
        <w:spacing w:after="120"/>
        <w:contextualSpacing/>
        <w:rPr>
          <w:rFonts w:ascii="Calibri" w:eastAsia="Arial Unicode MS" w:hAnsi="Calibri" w:cs="Calibri"/>
          <w:sz w:val="22"/>
          <w:szCs w:val="22"/>
        </w:rPr>
      </w:pPr>
      <w:r w:rsidRPr="008621F2">
        <w:rPr>
          <w:rFonts w:ascii="Calibri" w:eastAsia="Arial Unicode MS" w:hAnsi="Calibri" w:cs="Calibri"/>
          <w:sz w:val="22"/>
          <w:szCs w:val="22"/>
        </w:rPr>
        <w:t>regularly review performance and work to address performance management issues</w:t>
      </w:r>
    </w:p>
    <w:p w14:paraId="31EC9907" w14:textId="77777777" w:rsidR="006A6D33" w:rsidRPr="008621F2" w:rsidRDefault="006A6D33" w:rsidP="007C7F0D">
      <w:pPr>
        <w:numPr>
          <w:ilvl w:val="1"/>
          <w:numId w:val="45"/>
        </w:numPr>
        <w:spacing w:after="120"/>
        <w:contextualSpacing/>
        <w:rPr>
          <w:rFonts w:ascii="Calibri" w:eastAsia="Arial Unicode MS" w:hAnsi="Calibri" w:cs="Calibri"/>
          <w:sz w:val="22"/>
          <w:szCs w:val="22"/>
        </w:rPr>
      </w:pPr>
      <w:r w:rsidRPr="008621F2">
        <w:rPr>
          <w:rFonts w:ascii="Calibri" w:eastAsia="Arial Unicode MS" w:hAnsi="Calibri" w:cs="Calibri"/>
          <w:sz w:val="22"/>
          <w:szCs w:val="22"/>
        </w:rPr>
        <w:t xml:space="preserve">encourage and foster innovative approaches and better practice </w:t>
      </w:r>
    </w:p>
    <w:p w14:paraId="5CB766C6" w14:textId="77777777" w:rsidR="006A6D33" w:rsidRPr="008621F2" w:rsidRDefault="006A6D33" w:rsidP="007C7F0D">
      <w:pPr>
        <w:numPr>
          <w:ilvl w:val="1"/>
          <w:numId w:val="45"/>
        </w:numPr>
        <w:spacing w:after="120"/>
        <w:contextualSpacing/>
        <w:rPr>
          <w:rFonts w:ascii="Calibri" w:eastAsia="Arial Unicode MS" w:hAnsi="Calibri" w:cs="Calibri"/>
          <w:sz w:val="22"/>
          <w:szCs w:val="22"/>
        </w:rPr>
      </w:pPr>
      <w:r w:rsidRPr="008621F2">
        <w:rPr>
          <w:rFonts w:ascii="Calibri" w:eastAsia="Arial Unicode MS" w:hAnsi="Calibri" w:cs="Calibri"/>
          <w:sz w:val="22"/>
          <w:szCs w:val="22"/>
        </w:rPr>
        <w:t>support efforts to streamline activities without compromising the integrity of employment services</w:t>
      </w:r>
    </w:p>
    <w:p w14:paraId="02EEB3D8" w14:textId="77777777" w:rsidR="006A6D33" w:rsidRPr="008621F2" w:rsidRDefault="006A6D33" w:rsidP="007C7F0D">
      <w:pPr>
        <w:numPr>
          <w:ilvl w:val="1"/>
          <w:numId w:val="45"/>
        </w:numPr>
        <w:spacing w:after="120"/>
        <w:contextualSpacing/>
        <w:rPr>
          <w:rFonts w:ascii="Calibri" w:eastAsia="Arial Unicode MS" w:hAnsi="Calibri" w:cs="Calibri"/>
          <w:sz w:val="22"/>
          <w:szCs w:val="22"/>
        </w:rPr>
      </w:pPr>
      <w:r w:rsidRPr="008621F2">
        <w:rPr>
          <w:rFonts w:ascii="Calibri" w:eastAsia="Arial Unicode MS" w:hAnsi="Calibri" w:cs="Calibri"/>
          <w:sz w:val="22"/>
          <w:szCs w:val="22"/>
        </w:rPr>
        <w:t xml:space="preserve">maintain and strengthen the capability of staff. </w:t>
      </w:r>
    </w:p>
    <w:p w14:paraId="1A7606E4" w14:textId="77777777" w:rsidR="000529CC" w:rsidRPr="008621F2" w:rsidRDefault="000529CC" w:rsidP="00DC10D9">
      <w:pPr>
        <w:pStyle w:val="clausetext11xxxxx"/>
        <w:numPr>
          <w:ilvl w:val="0"/>
          <w:numId w:val="0"/>
        </w:numPr>
        <w:spacing w:before="0" w:line="240" w:lineRule="auto"/>
        <w:rPr>
          <w:rFonts w:asciiTheme="minorHAnsi" w:hAnsiTheme="minorHAnsi" w:cstheme="minorHAnsi"/>
          <w:szCs w:val="22"/>
        </w:rPr>
        <w:sectPr w:rsidR="000529CC" w:rsidRPr="008621F2" w:rsidSect="00A6381C">
          <w:headerReference w:type="even" r:id="rId26"/>
          <w:headerReference w:type="default" r:id="rId27"/>
          <w:footerReference w:type="even" r:id="rId28"/>
          <w:footerReference w:type="default" r:id="rId29"/>
          <w:headerReference w:type="first" r:id="rId30"/>
          <w:footerReference w:type="first" r:id="rId31"/>
          <w:type w:val="continuous"/>
          <w:pgSz w:w="11906" w:h="16838"/>
          <w:pgMar w:top="1559" w:right="567" w:bottom="425" w:left="992" w:header="708" w:footer="454" w:gutter="0"/>
          <w:cols w:num="2" w:space="708"/>
          <w:docGrid w:linePitch="360"/>
        </w:sectPr>
      </w:pPr>
    </w:p>
    <w:p w14:paraId="3CF30CC2" w14:textId="0640BDCC" w:rsidR="00C42F04" w:rsidRPr="008621F2" w:rsidRDefault="004E0034" w:rsidP="004E0034">
      <w:pPr>
        <w:pStyle w:val="legalSchedule"/>
      </w:pPr>
      <w:bookmarkStart w:id="874" w:name="_Ref500755382"/>
      <w:bookmarkStart w:id="875" w:name="_Toc501358574"/>
      <w:bookmarkStart w:id="876" w:name="_Toc532551595"/>
      <w:bookmarkStart w:id="877" w:name="_Toc11832526"/>
      <w:r w:rsidRPr="008621F2">
        <w:lastRenderedPageBreak/>
        <w:t>Deed and Business Details</w:t>
      </w:r>
      <w:bookmarkEnd w:id="874"/>
      <w:bookmarkEnd w:id="875"/>
      <w:bookmarkEnd w:id="876"/>
      <w:bookmarkEnd w:id="877"/>
    </w:p>
    <w:p w14:paraId="533D343C" w14:textId="77777777" w:rsidR="00C42F04" w:rsidRPr="008621F2" w:rsidRDefault="00C42F04" w:rsidP="00903CE3">
      <w:pPr>
        <w:autoSpaceDE w:val="0"/>
        <w:autoSpaceDN w:val="0"/>
        <w:adjustRightInd w:val="0"/>
        <w:rPr>
          <w:rFonts w:asciiTheme="minorHAnsi" w:hAnsiTheme="minorHAnsi" w:cstheme="minorHAnsi"/>
          <w:i/>
          <w:color w:val="000000"/>
          <w:sz w:val="22"/>
          <w:szCs w:val="22"/>
        </w:rPr>
      </w:pPr>
    </w:p>
    <w:p w14:paraId="466787BF" w14:textId="5C3347A5" w:rsidR="009A375F" w:rsidRPr="008621F2" w:rsidRDefault="009A375F" w:rsidP="009A375F">
      <w:pPr>
        <w:spacing w:before="360"/>
        <w:rPr>
          <w:rFonts w:ascii="Calibri" w:hAnsi="Calibri" w:cs="Calibri"/>
          <w:b/>
          <w:bCs/>
          <w:color w:val="000000"/>
          <w:lang w:val="en-US"/>
        </w:rPr>
      </w:pPr>
      <w:r w:rsidRPr="008621F2">
        <w:rPr>
          <w:rFonts w:ascii="Calibri" w:hAnsi="Calibri" w:cs="Calibri"/>
          <w:b/>
          <w:color w:val="000000"/>
        </w:rPr>
        <w:t>Item 1</w:t>
      </w:r>
      <w:r w:rsidRPr="008621F2">
        <w:rPr>
          <w:rFonts w:ascii="Calibri" w:hAnsi="Calibri" w:cs="Calibri"/>
          <w:b/>
          <w:color w:val="000000"/>
        </w:rPr>
        <w:tab/>
      </w:r>
      <w:r w:rsidRPr="008621F2">
        <w:rPr>
          <w:rFonts w:ascii="Calibri" w:hAnsi="Calibri" w:cs="Calibri"/>
          <w:b/>
          <w:color w:val="000000"/>
        </w:rPr>
        <w:tab/>
        <w:t xml:space="preserve">Account Manager (clause </w:t>
      </w:r>
      <w:r w:rsidR="00AA4BD2" w:rsidRPr="008621F2">
        <w:rPr>
          <w:rFonts w:ascii="Calibri" w:hAnsi="Calibri" w:cs="Calibri"/>
          <w:b/>
          <w:color w:val="000000"/>
        </w:rPr>
        <w:fldChar w:fldCharType="begin"/>
      </w:r>
      <w:r w:rsidR="00AA4BD2" w:rsidRPr="008621F2">
        <w:rPr>
          <w:rFonts w:ascii="Calibri" w:hAnsi="Calibri" w:cs="Calibri"/>
          <w:b/>
          <w:color w:val="000000"/>
        </w:rPr>
        <w:instrText xml:space="preserve"> REF _Ref6329416 \r \h  \* MERGEFORMAT </w:instrText>
      </w:r>
      <w:r w:rsidR="00AA4BD2" w:rsidRPr="008621F2">
        <w:rPr>
          <w:rFonts w:ascii="Calibri" w:hAnsi="Calibri" w:cs="Calibri"/>
          <w:b/>
          <w:color w:val="000000"/>
        </w:rPr>
      </w:r>
      <w:r w:rsidR="00AA4BD2" w:rsidRPr="008621F2">
        <w:rPr>
          <w:rFonts w:ascii="Calibri" w:hAnsi="Calibri" w:cs="Calibri"/>
          <w:b/>
          <w:color w:val="000000"/>
        </w:rPr>
        <w:fldChar w:fldCharType="separate"/>
      </w:r>
      <w:r w:rsidR="008C2DB7">
        <w:rPr>
          <w:rFonts w:ascii="Calibri" w:hAnsi="Calibri" w:cs="Calibri"/>
          <w:b/>
          <w:color w:val="000000"/>
        </w:rPr>
        <w:t>54.2</w:t>
      </w:r>
      <w:r w:rsidR="00AA4BD2" w:rsidRPr="008621F2">
        <w:rPr>
          <w:rFonts w:ascii="Calibri" w:hAnsi="Calibri" w:cs="Calibri"/>
          <w:b/>
          <w:color w:val="000000"/>
        </w:rPr>
        <w:fldChar w:fldCharType="end"/>
      </w:r>
      <w:r w:rsidRPr="008621F2">
        <w:rPr>
          <w:rFonts w:ascii="Calibri" w:hAnsi="Calibri" w:cs="Calibri"/>
          <w:b/>
          <w:bCs/>
          <w:color w:val="000000"/>
          <w:lang w:val="en-US"/>
        </w:rPr>
        <w:t>)</w:t>
      </w:r>
    </w:p>
    <w:tbl>
      <w:tblPr>
        <w:tblW w:w="14174" w:type="dxa"/>
        <w:tblBorders>
          <w:insideH w:val="single" w:sz="4" w:space="0" w:color="auto"/>
        </w:tblBorders>
        <w:tblLook w:val="01E0" w:firstRow="1" w:lastRow="1" w:firstColumn="1" w:lastColumn="1" w:noHBand="0" w:noVBand="0"/>
      </w:tblPr>
      <w:tblGrid>
        <w:gridCol w:w="6465"/>
        <w:gridCol w:w="7709"/>
      </w:tblGrid>
      <w:tr w:rsidR="009A375F" w:rsidRPr="008621F2" w14:paraId="60116808" w14:textId="77777777" w:rsidTr="00F46C0E">
        <w:tc>
          <w:tcPr>
            <w:tcW w:w="6465" w:type="dxa"/>
          </w:tcPr>
          <w:p w14:paraId="0CCF86ED" w14:textId="77777777" w:rsidR="009A375F" w:rsidRPr="008621F2" w:rsidRDefault="009A375F" w:rsidP="00F46C0E">
            <w:pPr>
              <w:autoSpaceDE w:val="0"/>
              <w:autoSpaceDN w:val="0"/>
              <w:adjustRightInd w:val="0"/>
              <w:rPr>
                <w:rFonts w:ascii="Calibri" w:hAnsi="Calibri" w:cs="Calibri"/>
              </w:rPr>
            </w:pPr>
          </w:p>
        </w:tc>
        <w:tc>
          <w:tcPr>
            <w:tcW w:w="7709" w:type="dxa"/>
          </w:tcPr>
          <w:p w14:paraId="648F147A" w14:textId="77777777" w:rsidR="009A375F" w:rsidRPr="008621F2" w:rsidRDefault="009A375F" w:rsidP="00F46C0E">
            <w:pPr>
              <w:autoSpaceDE w:val="0"/>
              <w:autoSpaceDN w:val="0"/>
              <w:adjustRightInd w:val="0"/>
              <w:rPr>
                <w:rFonts w:ascii="Calibri" w:hAnsi="Calibri" w:cs="Calibri"/>
              </w:rPr>
            </w:pPr>
          </w:p>
        </w:tc>
      </w:tr>
    </w:tbl>
    <w:p w14:paraId="16D0E156" w14:textId="486E70E4" w:rsidR="009A375F" w:rsidRPr="008621F2" w:rsidRDefault="009A375F" w:rsidP="009A375F">
      <w:pPr>
        <w:spacing w:before="360"/>
        <w:rPr>
          <w:rFonts w:ascii="Calibri" w:hAnsi="Calibri" w:cs="Calibri"/>
          <w:b/>
          <w:color w:val="000000"/>
        </w:rPr>
      </w:pPr>
      <w:r w:rsidRPr="008621F2">
        <w:rPr>
          <w:rFonts w:ascii="Calibri" w:hAnsi="Calibri" w:cs="Calibri"/>
          <w:b/>
          <w:color w:val="000000"/>
        </w:rPr>
        <w:t>Item 2</w:t>
      </w:r>
      <w:r w:rsidRPr="008621F2">
        <w:rPr>
          <w:rFonts w:ascii="Calibri" w:hAnsi="Calibri" w:cs="Calibri"/>
          <w:b/>
          <w:color w:val="000000"/>
        </w:rPr>
        <w:tab/>
      </w:r>
      <w:r w:rsidRPr="008621F2">
        <w:rPr>
          <w:rFonts w:ascii="Calibri" w:hAnsi="Calibri" w:cs="Calibri"/>
          <w:b/>
          <w:color w:val="000000"/>
        </w:rPr>
        <w:tab/>
        <w:t xml:space="preserve">Contact Person (clause </w:t>
      </w:r>
      <w:r w:rsidR="00E85065" w:rsidRPr="008621F2">
        <w:rPr>
          <w:rFonts w:ascii="Calibri" w:hAnsi="Calibri" w:cs="Calibri"/>
          <w:b/>
          <w:color w:val="000000"/>
        </w:rPr>
        <w:fldChar w:fldCharType="begin"/>
      </w:r>
      <w:r w:rsidR="00E85065" w:rsidRPr="008621F2">
        <w:rPr>
          <w:rFonts w:ascii="Calibri" w:hAnsi="Calibri" w:cs="Calibri"/>
          <w:b/>
          <w:color w:val="000000"/>
        </w:rPr>
        <w:instrText xml:space="preserve"> REF _Ref6329416 \r \h  \* MERGEFORMAT </w:instrText>
      </w:r>
      <w:r w:rsidR="00E85065" w:rsidRPr="008621F2">
        <w:rPr>
          <w:rFonts w:ascii="Calibri" w:hAnsi="Calibri" w:cs="Calibri"/>
          <w:b/>
          <w:color w:val="000000"/>
        </w:rPr>
      </w:r>
      <w:r w:rsidR="00E85065" w:rsidRPr="008621F2">
        <w:rPr>
          <w:rFonts w:ascii="Calibri" w:hAnsi="Calibri" w:cs="Calibri"/>
          <w:b/>
          <w:color w:val="000000"/>
        </w:rPr>
        <w:fldChar w:fldCharType="separate"/>
      </w:r>
      <w:r w:rsidR="008C2DB7">
        <w:rPr>
          <w:rFonts w:ascii="Calibri" w:hAnsi="Calibri" w:cs="Calibri"/>
          <w:b/>
          <w:color w:val="000000"/>
        </w:rPr>
        <w:t>54.2</w:t>
      </w:r>
      <w:r w:rsidR="00E85065" w:rsidRPr="008621F2">
        <w:rPr>
          <w:rFonts w:ascii="Calibri" w:hAnsi="Calibri" w:cs="Calibri"/>
          <w:b/>
          <w:color w:val="000000"/>
        </w:rPr>
        <w:fldChar w:fldCharType="end"/>
      </w:r>
      <w:r w:rsidRPr="008621F2">
        <w:rPr>
          <w:rFonts w:ascii="Calibri" w:hAnsi="Calibri" w:cs="Calibri"/>
          <w:b/>
          <w:color w:val="000000"/>
        </w:rPr>
        <w:t>)</w:t>
      </w:r>
    </w:p>
    <w:p w14:paraId="66615F54" w14:textId="3225B2BF" w:rsidR="009A375F" w:rsidRPr="008621F2" w:rsidRDefault="009A375F" w:rsidP="009A375F">
      <w:pPr>
        <w:rPr>
          <w:rFonts w:ascii="Calibri" w:hAnsi="Calibri" w:cs="Calibri"/>
          <w:noProof/>
        </w:rPr>
      </w:pPr>
      <w:r w:rsidRPr="008621F2">
        <w:rPr>
          <w:rFonts w:ascii="Calibri" w:hAnsi="Calibri" w:cs="Calibri"/>
        </w:rPr>
        <w:t>Contact</w:t>
      </w:r>
      <w:r w:rsidRPr="008621F2">
        <w:rPr>
          <w:rFonts w:ascii="Calibri" w:hAnsi="Calibri" w:cs="Calibri"/>
        </w:rPr>
        <w:tab/>
      </w:r>
      <w:r w:rsidR="00AB0924" w:rsidRPr="008621F2">
        <w:rPr>
          <w:rFonts w:ascii="Calibri" w:hAnsi="Calibri" w:cs="Calibri"/>
        </w:rPr>
        <w:tab/>
      </w:r>
    </w:p>
    <w:p w14:paraId="40931778" w14:textId="6B4711EA" w:rsidR="009A375F" w:rsidRPr="008621F2" w:rsidRDefault="009A375F" w:rsidP="009A375F">
      <w:pPr>
        <w:autoSpaceDE w:val="0"/>
        <w:autoSpaceDN w:val="0"/>
        <w:adjustRightInd w:val="0"/>
        <w:rPr>
          <w:rFonts w:ascii="Calibri" w:hAnsi="Calibri" w:cs="Calibri"/>
        </w:rPr>
      </w:pPr>
      <w:r w:rsidRPr="008621F2">
        <w:rPr>
          <w:rFonts w:ascii="Calibri" w:hAnsi="Calibri" w:cs="Calibri"/>
        </w:rPr>
        <w:t>Position</w:t>
      </w:r>
      <w:r w:rsidRPr="008621F2">
        <w:rPr>
          <w:rFonts w:ascii="Calibri" w:hAnsi="Calibri" w:cs="Calibri"/>
        </w:rPr>
        <w:tab/>
      </w:r>
      <w:r w:rsidR="00AB0924" w:rsidRPr="008621F2">
        <w:rPr>
          <w:rFonts w:ascii="Calibri" w:hAnsi="Calibri" w:cs="Calibri"/>
        </w:rPr>
        <w:tab/>
      </w:r>
    </w:p>
    <w:p w14:paraId="65F83D65" w14:textId="2649A8EA" w:rsidR="009A375F" w:rsidRPr="008621F2" w:rsidRDefault="009A375F" w:rsidP="009A375F">
      <w:pPr>
        <w:tabs>
          <w:tab w:val="left" w:pos="1440"/>
          <w:tab w:val="left" w:pos="5760"/>
          <w:tab w:val="left" w:pos="7200"/>
        </w:tabs>
        <w:autoSpaceDE w:val="0"/>
        <w:autoSpaceDN w:val="0"/>
        <w:adjustRightInd w:val="0"/>
        <w:rPr>
          <w:rFonts w:ascii="Calibri" w:hAnsi="Calibri" w:cs="Calibri"/>
        </w:rPr>
      </w:pPr>
      <w:r w:rsidRPr="008621F2">
        <w:rPr>
          <w:rFonts w:ascii="Calibri" w:hAnsi="Calibri" w:cs="Calibri"/>
        </w:rPr>
        <w:t xml:space="preserve">Telephone </w:t>
      </w:r>
      <w:r w:rsidRPr="008621F2">
        <w:rPr>
          <w:rFonts w:ascii="Calibri" w:hAnsi="Calibri" w:cs="Calibri"/>
        </w:rPr>
        <w:tab/>
      </w:r>
      <w:r w:rsidR="00AB0924" w:rsidRPr="008621F2">
        <w:rPr>
          <w:rFonts w:ascii="Calibri" w:hAnsi="Calibri" w:cs="Calibri"/>
        </w:rPr>
        <w:t xml:space="preserve">    </w:t>
      </w:r>
    </w:p>
    <w:p w14:paraId="7F582D9F" w14:textId="77777777" w:rsidR="009A375F" w:rsidRPr="008621F2" w:rsidRDefault="009A375F" w:rsidP="009A375F">
      <w:pPr>
        <w:tabs>
          <w:tab w:val="left" w:pos="1440"/>
          <w:tab w:val="left" w:pos="5760"/>
          <w:tab w:val="left" w:pos="7200"/>
        </w:tabs>
        <w:autoSpaceDE w:val="0"/>
        <w:autoSpaceDN w:val="0"/>
        <w:adjustRightInd w:val="0"/>
        <w:rPr>
          <w:rFonts w:ascii="Calibri" w:hAnsi="Calibri" w:cs="Calibri"/>
        </w:rPr>
      </w:pPr>
      <w:r w:rsidRPr="008621F2">
        <w:rPr>
          <w:rFonts w:ascii="Calibri" w:hAnsi="Calibri" w:cs="Calibri"/>
        </w:rPr>
        <w:t>Mobile</w:t>
      </w:r>
      <w:r w:rsidRPr="008621F2">
        <w:rPr>
          <w:rFonts w:ascii="Calibri" w:hAnsi="Calibri" w:cs="Calibri"/>
        </w:rPr>
        <w:tab/>
      </w:r>
    </w:p>
    <w:p w14:paraId="74DB161C" w14:textId="77777777" w:rsidR="009A375F" w:rsidRPr="008621F2" w:rsidRDefault="009A375F" w:rsidP="009A375F">
      <w:pPr>
        <w:tabs>
          <w:tab w:val="left" w:pos="1440"/>
          <w:tab w:val="left" w:pos="5760"/>
          <w:tab w:val="left" w:pos="7200"/>
        </w:tabs>
        <w:autoSpaceDE w:val="0"/>
        <w:autoSpaceDN w:val="0"/>
        <w:adjustRightInd w:val="0"/>
        <w:rPr>
          <w:rFonts w:ascii="Calibri" w:hAnsi="Calibri" w:cs="Calibri"/>
        </w:rPr>
      </w:pPr>
      <w:r w:rsidRPr="008621F2">
        <w:rPr>
          <w:rFonts w:ascii="Calibri" w:hAnsi="Calibri" w:cs="Calibri"/>
        </w:rPr>
        <w:t>Email</w:t>
      </w:r>
      <w:r w:rsidRPr="008621F2">
        <w:rPr>
          <w:rFonts w:ascii="Calibri" w:hAnsi="Calibri" w:cs="Calibri"/>
        </w:rPr>
        <w:tab/>
      </w:r>
    </w:p>
    <w:p w14:paraId="256BC3D2" w14:textId="7040F2DF" w:rsidR="00AC07C6" w:rsidRPr="008621F2" w:rsidRDefault="00AC07C6" w:rsidP="009A375F">
      <w:pPr>
        <w:spacing w:before="360"/>
        <w:rPr>
          <w:rFonts w:ascii="Calibri" w:hAnsi="Calibri" w:cs="Calibri"/>
          <w:b/>
          <w:color w:val="000000"/>
        </w:rPr>
      </w:pPr>
      <w:bookmarkStart w:id="878" w:name="_Hlk9351909"/>
      <w:r w:rsidRPr="008621F2">
        <w:rPr>
          <w:rFonts w:ascii="Calibri" w:hAnsi="Calibri" w:cs="Calibri"/>
          <w:b/>
          <w:color w:val="000000"/>
        </w:rPr>
        <w:t>Item 3</w:t>
      </w:r>
      <w:r w:rsidRPr="008621F2">
        <w:rPr>
          <w:rFonts w:ascii="Calibri" w:hAnsi="Calibri" w:cs="Calibri"/>
          <w:b/>
          <w:color w:val="000000"/>
        </w:rPr>
        <w:tab/>
      </w:r>
      <w:r w:rsidRPr="008621F2">
        <w:rPr>
          <w:rFonts w:ascii="Calibri" w:hAnsi="Calibri" w:cs="Calibri"/>
          <w:b/>
          <w:color w:val="000000"/>
        </w:rPr>
        <w:tab/>
        <w:t>Bank Account Details</w:t>
      </w:r>
      <w:r w:rsidR="001C2CDA" w:rsidRPr="008621F2">
        <w:rPr>
          <w:rFonts w:ascii="Calibri" w:hAnsi="Calibri" w:cs="Calibri"/>
          <w:b/>
          <w:color w:val="000000"/>
        </w:rPr>
        <w:t xml:space="preserve"> (clause </w:t>
      </w:r>
      <w:r w:rsidR="001C2CDA" w:rsidRPr="008621F2">
        <w:rPr>
          <w:rFonts w:ascii="Calibri" w:hAnsi="Calibri" w:cs="Calibri"/>
          <w:b/>
          <w:color w:val="000000"/>
        </w:rPr>
        <w:fldChar w:fldCharType="begin"/>
      </w:r>
      <w:r w:rsidR="001C2CDA" w:rsidRPr="008621F2">
        <w:rPr>
          <w:rFonts w:ascii="Calibri" w:hAnsi="Calibri" w:cs="Calibri"/>
          <w:b/>
          <w:color w:val="000000"/>
        </w:rPr>
        <w:instrText xml:space="preserve"> REF _Ref9353882 \w \h </w:instrText>
      </w:r>
      <w:r w:rsidR="00252E9C">
        <w:rPr>
          <w:rFonts w:ascii="Calibri" w:hAnsi="Calibri" w:cs="Calibri"/>
          <w:b/>
          <w:color w:val="000000"/>
        </w:rPr>
        <w:instrText xml:space="preserve"> \* MERGEFORMAT </w:instrText>
      </w:r>
      <w:r w:rsidR="001C2CDA" w:rsidRPr="008621F2">
        <w:rPr>
          <w:rFonts w:ascii="Calibri" w:hAnsi="Calibri" w:cs="Calibri"/>
          <w:b/>
          <w:color w:val="000000"/>
        </w:rPr>
      </w:r>
      <w:r w:rsidR="001C2CDA" w:rsidRPr="008621F2">
        <w:rPr>
          <w:rFonts w:ascii="Calibri" w:hAnsi="Calibri" w:cs="Calibri"/>
          <w:b/>
          <w:color w:val="000000"/>
        </w:rPr>
        <w:fldChar w:fldCharType="separate"/>
      </w:r>
      <w:r w:rsidR="008C2DB7">
        <w:rPr>
          <w:rFonts w:ascii="Calibri" w:hAnsi="Calibri" w:cs="Calibri"/>
          <w:b/>
          <w:color w:val="000000"/>
        </w:rPr>
        <w:t>4.3</w:t>
      </w:r>
      <w:r w:rsidR="001C2CDA" w:rsidRPr="008621F2">
        <w:rPr>
          <w:rFonts w:ascii="Calibri" w:hAnsi="Calibri" w:cs="Calibri"/>
          <w:b/>
          <w:color w:val="000000"/>
        </w:rPr>
        <w:fldChar w:fldCharType="end"/>
      </w:r>
      <w:r w:rsidR="001C2CDA" w:rsidRPr="008621F2">
        <w:rPr>
          <w:rFonts w:ascii="Calibri" w:hAnsi="Calibri" w:cs="Calibri"/>
          <w:b/>
          <w:color w:val="00000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86"/>
        <w:gridCol w:w="10383"/>
      </w:tblGrid>
      <w:tr w:rsidR="002B4E73" w:rsidRPr="008621F2" w14:paraId="691EFE5C" w14:textId="77777777" w:rsidTr="00252E9C">
        <w:trPr>
          <w:trHeight w:val="492"/>
        </w:trPr>
        <w:tc>
          <w:tcPr>
            <w:tcW w:w="1600" w:type="pct"/>
            <w:shd w:val="clear" w:color="auto" w:fill="BFBFBF"/>
          </w:tcPr>
          <w:p w14:paraId="68375A43" w14:textId="488847E0" w:rsidR="002B4E73" w:rsidRPr="008621F2" w:rsidRDefault="002B4E73" w:rsidP="001008FE">
            <w:pPr>
              <w:numPr>
                <w:ilvl w:val="3"/>
                <w:numId w:val="0"/>
              </w:numPr>
              <w:spacing w:before="120" w:after="120"/>
              <w:jc w:val="center"/>
              <w:rPr>
                <w:rFonts w:ascii="Calibri" w:hAnsi="Calibri" w:cs="Calibri"/>
                <w:b/>
              </w:rPr>
            </w:pPr>
            <w:r w:rsidRPr="008621F2">
              <w:rPr>
                <w:rFonts w:ascii="Calibri" w:hAnsi="Calibri" w:cs="Calibri"/>
                <w:b/>
              </w:rPr>
              <w:t>Bank name</w:t>
            </w:r>
          </w:p>
        </w:tc>
        <w:tc>
          <w:tcPr>
            <w:tcW w:w="3400" w:type="pct"/>
            <w:shd w:val="clear" w:color="auto" w:fill="auto"/>
          </w:tcPr>
          <w:p w14:paraId="2E8EAF48" w14:textId="572F7C02" w:rsidR="002B4E73" w:rsidRPr="008621F2" w:rsidRDefault="002B4E73" w:rsidP="001008FE">
            <w:pPr>
              <w:numPr>
                <w:ilvl w:val="3"/>
                <w:numId w:val="0"/>
              </w:numPr>
              <w:spacing w:before="120" w:after="120"/>
              <w:jc w:val="center"/>
              <w:rPr>
                <w:rFonts w:ascii="Calibri" w:hAnsi="Calibri" w:cs="Calibri"/>
                <w:b/>
              </w:rPr>
            </w:pPr>
          </w:p>
        </w:tc>
      </w:tr>
      <w:tr w:rsidR="002B4E73" w:rsidRPr="008621F2" w14:paraId="4FD2867B" w14:textId="77777777" w:rsidTr="00252E9C">
        <w:trPr>
          <w:trHeight w:val="502"/>
        </w:trPr>
        <w:tc>
          <w:tcPr>
            <w:tcW w:w="1600" w:type="pct"/>
            <w:shd w:val="clear" w:color="auto" w:fill="BFBFBF"/>
            <w:vAlign w:val="center"/>
          </w:tcPr>
          <w:p w14:paraId="65110E6C" w14:textId="785CE4D7" w:rsidR="002B4E73" w:rsidRPr="008621F2" w:rsidRDefault="002B4E73" w:rsidP="00252E9C">
            <w:pPr>
              <w:numPr>
                <w:ilvl w:val="3"/>
                <w:numId w:val="0"/>
              </w:numPr>
              <w:spacing w:before="120" w:after="120"/>
              <w:jc w:val="center"/>
              <w:rPr>
                <w:rFonts w:ascii="Calibri" w:hAnsi="Calibri" w:cs="Calibri"/>
                <w:b/>
              </w:rPr>
            </w:pPr>
            <w:r w:rsidRPr="008621F2">
              <w:rPr>
                <w:rFonts w:ascii="Calibri" w:hAnsi="Calibri" w:cs="Calibri"/>
                <w:b/>
              </w:rPr>
              <w:t xml:space="preserve">Bank </w:t>
            </w:r>
            <w:r w:rsidR="00E64A65" w:rsidRPr="008621F2">
              <w:rPr>
                <w:rFonts w:ascii="Calibri" w:hAnsi="Calibri" w:cs="Calibri"/>
                <w:b/>
              </w:rPr>
              <w:t>a</w:t>
            </w:r>
            <w:r w:rsidR="00115B3C" w:rsidRPr="008621F2">
              <w:rPr>
                <w:rFonts w:ascii="Calibri" w:hAnsi="Calibri" w:cs="Calibri"/>
                <w:b/>
              </w:rPr>
              <w:t xml:space="preserve">ccount </w:t>
            </w:r>
            <w:r w:rsidR="00E64A65" w:rsidRPr="008621F2">
              <w:rPr>
                <w:rFonts w:ascii="Calibri" w:hAnsi="Calibri" w:cs="Calibri"/>
                <w:b/>
              </w:rPr>
              <w:t>n</w:t>
            </w:r>
            <w:r w:rsidR="00115B3C" w:rsidRPr="008621F2">
              <w:rPr>
                <w:rFonts w:ascii="Calibri" w:hAnsi="Calibri" w:cs="Calibri"/>
                <w:b/>
              </w:rPr>
              <w:t>ame</w:t>
            </w:r>
          </w:p>
        </w:tc>
        <w:tc>
          <w:tcPr>
            <w:tcW w:w="3400" w:type="pct"/>
            <w:shd w:val="clear" w:color="auto" w:fill="auto"/>
          </w:tcPr>
          <w:p w14:paraId="5A6340DD" w14:textId="77777777" w:rsidR="002B4E73" w:rsidRPr="008621F2" w:rsidRDefault="002B4E73" w:rsidP="001008FE">
            <w:pPr>
              <w:numPr>
                <w:ilvl w:val="3"/>
                <w:numId w:val="0"/>
              </w:numPr>
              <w:spacing w:before="120" w:after="120"/>
              <w:rPr>
                <w:rFonts w:ascii="Calibri" w:hAnsi="Calibri" w:cs="Calibri"/>
              </w:rPr>
            </w:pPr>
          </w:p>
        </w:tc>
      </w:tr>
      <w:tr w:rsidR="00115B3C" w:rsidRPr="008621F2" w14:paraId="6BBBC447" w14:textId="77777777" w:rsidTr="00252E9C">
        <w:trPr>
          <w:trHeight w:val="492"/>
        </w:trPr>
        <w:tc>
          <w:tcPr>
            <w:tcW w:w="1600" w:type="pct"/>
            <w:shd w:val="clear" w:color="auto" w:fill="BFBFBF"/>
            <w:vAlign w:val="center"/>
          </w:tcPr>
          <w:p w14:paraId="61B41D64" w14:textId="7F06311C" w:rsidR="00115B3C" w:rsidRPr="008621F2" w:rsidRDefault="00115B3C" w:rsidP="00252E9C">
            <w:pPr>
              <w:numPr>
                <w:ilvl w:val="3"/>
                <w:numId w:val="0"/>
              </w:numPr>
              <w:spacing w:before="120" w:after="120"/>
              <w:jc w:val="center"/>
              <w:rPr>
                <w:rFonts w:ascii="Calibri" w:hAnsi="Calibri" w:cs="Calibri"/>
                <w:b/>
              </w:rPr>
            </w:pPr>
            <w:r w:rsidRPr="008621F2">
              <w:rPr>
                <w:rFonts w:ascii="Calibri" w:hAnsi="Calibri" w:cs="Calibri"/>
                <w:b/>
              </w:rPr>
              <w:t>Bank-State-Branch (BSB)</w:t>
            </w:r>
          </w:p>
        </w:tc>
        <w:tc>
          <w:tcPr>
            <w:tcW w:w="3400" w:type="pct"/>
            <w:shd w:val="clear" w:color="auto" w:fill="auto"/>
          </w:tcPr>
          <w:p w14:paraId="55D872DF" w14:textId="77777777" w:rsidR="00115B3C" w:rsidRPr="008621F2" w:rsidRDefault="00115B3C" w:rsidP="001008FE">
            <w:pPr>
              <w:numPr>
                <w:ilvl w:val="3"/>
                <w:numId w:val="0"/>
              </w:numPr>
              <w:spacing w:before="120" w:after="120"/>
              <w:rPr>
                <w:rFonts w:ascii="Calibri" w:hAnsi="Calibri" w:cs="Calibri"/>
              </w:rPr>
            </w:pPr>
          </w:p>
        </w:tc>
      </w:tr>
      <w:tr w:rsidR="00115B3C" w:rsidRPr="008621F2" w14:paraId="02EFAC12" w14:textId="77777777" w:rsidTr="00252E9C">
        <w:trPr>
          <w:trHeight w:val="502"/>
        </w:trPr>
        <w:tc>
          <w:tcPr>
            <w:tcW w:w="1600" w:type="pct"/>
            <w:shd w:val="clear" w:color="auto" w:fill="BFBFBF"/>
            <w:vAlign w:val="center"/>
          </w:tcPr>
          <w:p w14:paraId="16618FDA" w14:textId="3AD6165C" w:rsidR="00115B3C" w:rsidRPr="008621F2" w:rsidRDefault="00115B3C" w:rsidP="00252E9C">
            <w:pPr>
              <w:numPr>
                <w:ilvl w:val="3"/>
                <w:numId w:val="0"/>
              </w:numPr>
              <w:spacing w:before="120" w:after="120"/>
              <w:jc w:val="center"/>
              <w:rPr>
                <w:rFonts w:ascii="Calibri" w:hAnsi="Calibri" w:cs="Calibri"/>
                <w:b/>
              </w:rPr>
            </w:pPr>
            <w:r w:rsidRPr="008621F2">
              <w:rPr>
                <w:rFonts w:ascii="Calibri" w:hAnsi="Calibri" w:cs="Calibri"/>
                <w:b/>
              </w:rPr>
              <w:t xml:space="preserve">Bank </w:t>
            </w:r>
            <w:r w:rsidR="00E64A65" w:rsidRPr="008621F2">
              <w:rPr>
                <w:rFonts w:ascii="Calibri" w:hAnsi="Calibri" w:cs="Calibri"/>
                <w:b/>
              </w:rPr>
              <w:t>a</w:t>
            </w:r>
            <w:r w:rsidRPr="008621F2">
              <w:rPr>
                <w:rFonts w:ascii="Calibri" w:hAnsi="Calibri" w:cs="Calibri"/>
                <w:b/>
              </w:rPr>
              <w:t xml:space="preserve">ccount </w:t>
            </w:r>
            <w:r w:rsidR="00E64A65" w:rsidRPr="008621F2">
              <w:rPr>
                <w:rFonts w:ascii="Calibri" w:hAnsi="Calibri" w:cs="Calibri"/>
                <w:b/>
              </w:rPr>
              <w:t>n</w:t>
            </w:r>
            <w:r w:rsidRPr="008621F2">
              <w:rPr>
                <w:rFonts w:ascii="Calibri" w:hAnsi="Calibri" w:cs="Calibri"/>
                <w:b/>
              </w:rPr>
              <w:t>umber</w:t>
            </w:r>
          </w:p>
        </w:tc>
        <w:tc>
          <w:tcPr>
            <w:tcW w:w="3400" w:type="pct"/>
            <w:shd w:val="clear" w:color="auto" w:fill="auto"/>
          </w:tcPr>
          <w:p w14:paraId="37D86035" w14:textId="77777777" w:rsidR="00115B3C" w:rsidRPr="008621F2" w:rsidRDefault="00115B3C" w:rsidP="001008FE">
            <w:pPr>
              <w:numPr>
                <w:ilvl w:val="3"/>
                <w:numId w:val="0"/>
              </w:numPr>
              <w:spacing w:before="120" w:after="120"/>
              <w:rPr>
                <w:rFonts w:ascii="Calibri" w:hAnsi="Calibri" w:cs="Calibri"/>
              </w:rPr>
            </w:pPr>
          </w:p>
        </w:tc>
      </w:tr>
    </w:tbl>
    <w:bookmarkEnd w:id="878"/>
    <w:p w14:paraId="13EC1900" w14:textId="0264F1C4" w:rsidR="009A375F" w:rsidRPr="008621F2" w:rsidRDefault="009A375F" w:rsidP="009A375F">
      <w:pPr>
        <w:spacing w:before="360"/>
        <w:rPr>
          <w:rFonts w:ascii="Calibri" w:hAnsi="Calibri" w:cs="Calibri"/>
          <w:b/>
          <w:color w:val="000000"/>
        </w:rPr>
      </w:pPr>
      <w:r w:rsidRPr="008621F2">
        <w:rPr>
          <w:rFonts w:ascii="Calibri" w:hAnsi="Calibri" w:cs="Calibri"/>
          <w:b/>
          <w:color w:val="000000"/>
        </w:rPr>
        <w:t xml:space="preserve">Item </w:t>
      </w:r>
      <w:r w:rsidR="00AC07C6" w:rsidRPr="008621F2">
        <w:rPr>
          <w:rFonts w:ascii="Calibri" w:hAnsi="Calibri" w:cs="Calibri"/>
          <w:b/>
          <w:color w:val="000000"/>
        </w:rPr>
        <w:t>4</w:t>
      </w:r>
      <w:r w:rsidRPr="008621F2">
        <w:rPr>
          <w:rFonts w:ascii="Calibri" w:hAnsi="Calibri" w:cs="Calibri"/>
          <w:b/>
          <w:color w:val="000000"/>
        </w:rPr>
        <w:tab/>
      </w:r>
      <w:r w:rsidRPr="008621F2">
        <w:rPr>
          <w:rFonts w:ascii="Calibri" w:hAnsi="Calibri" w:cs="Calibri"/>
          <w:b/>
          <w:color w:val="000000"/>
        </w:rPr>
        <w:tab/>
        <w:t xml:space="preserve">Group Respondent Members (clause </w:t>
      </w:r>
      <w:r w:rsidR="00AC07C6" w:rsidRPr="008621F2">
        <w:rPr>
          <w:rFonts w:ascii="Calibri" w:hAnsi="Calibri" w:cs="Calibri"/>
          <w:b/>
          <w:color w:val="000000"/>
        </w:rPr>
        <w:fldChar w:fldCharType="begin"/>
      </w:r>
      <w:r w:rsidR="00AC07C6" w:rsidRPr="008621F2">
        <w:rPr>
          <w:rFonts w:ascii="Calibri" w:hAnsi="Calibri" w:cs="Calibri"/>
          <w:b/>
          <w:color w:val="000000"/>
        </w:rPr>
        <w:instrText xml:space="preserve"> REF _Ref503798433 \w \h </w:instrText>
      </w:r>
      <w:r w:rsidR="00252E9C">
        <w:rPr>
          <w:rFonts w:ascii="Calibri" w:hAnsi="Calibri" w:cs="Calibri"/>
          <w:b/>
          <w:color w:val="000000"/>
        </w:rPr>
        <w:instrText xml:space="preserve"> \* MERGEFORMAT </w:instrText>
      </w:r>
      <w:r w:rsidR="00AC07C6" w:rsidRPr="008621F2">
        <w:rPr>
          <w:rFonts w:ascii="Calibri" w:hAnsi="Calibri" w:cs="Calibri"/>
          <w:b/>
          <w:color w:val="000000"/>
        </w:rPr>
      </w:r>
      <w:r w:rsidR="00AC07C6" w:rsidRPr="008621F2">
        <w:rPr>
          <w:rFonts w:ascii="Calibri" w:hAnsi="Calibri" w:cs="Calibri"/>
          <w:b/>
          <w:color w:val="000000"/>
        </w:rPr>
        <w:fldChar w:fldCharType="separate"/>
      </w:r>
      <w:r w:rsidR="008C2DB7">
        <w:rPr>
          <w:rFonts w:ascii="Calibri" w:hAnsi="Calibri" w:cs="Calibri"/>
          <w:b/>
          <w:color w:val="000000"/>
        </w:rPr>
        <w:t>33</w:t>
      </w:r>
      <w:r w:rsidR="00AC07C6" w:rsidRPr="008621F2">
        <w:rPr>
          <w:rFonts w:ascii="Calibri" w:hAnsi="Calibri" w:cs="Calibri"/>
          <w:b/>
          <w:color w:val="000000"/>
        </w:rPr>
        <w:fldChar w:fldCharType="end"/>
      </w:r>
      <w:r w:rsidRPr="008621F2">
        <w:rPr>
          <w:rFonts w:ascii="Calibri" w:hAnsi="Calibri" w:cs="Calibri"/>
          <w:b/>
          <w:color w:val="00000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87"/>
        <w:gridCol w:w="5091"/>
        <w:gridCol w:w="5091"/>
      </w:tblGrid>
      <w:tr w:rsidR="009A375F" w:rsidRPr="008621F2" w14:paraId="16E4423A" w14:textId="77777777" w:rsidTr="00F46C0E">
        <w:tc>
          <w:tcPr>
            <w:tcW w:w="1666" w:type="pct"/>
            <w:shd w:val="clear" w:color="auto" w:fill="BFBFBF"/>
          </w:tcPr>
          <w:p w14:paraId="6387CCF8" w14:textId="77777777" w:rsidR="009A375F" w:rsidRPr="008621F2" w:rsidRDefault="009A375F" w:rsidP="00F46C0E">
            <w:pPr>
              <w:numPr>
                <w:ilvl w:val="3"/>
                <w:numId w:val="0"/>
              </w:numPr>
              <w:spacing w:before="120" w:after="120"/>
              <w:jc w:val="center"/>
              <w:rPr>
                <w:rFonts w:ascii="Calibri" w:hAnsi="Calibri" w:cs="Calibri"/>
                <w:b/>
              </w:rPr>
            </w:pPr>
            <w:r w:rsidRPr="008621F2">
              <w:rPr>
                <w:rFonts w:ascii="Calibri" w:hAnsi="Calibri" w:cs="Calibri"/>
                <w:b/>
              </w:rPr>
              <w:t>Name</w:t>
            </w:r>
          </w:p>
        </w:tc>
        <w:tc>
          <w:tcPr>
            <w:tcW w:w="1667" w:type="pct"/>
            <w:shd w:val="clear" w:color="auto" w:fill="BFBFBF"/>
          </w:tcPr>
          <w:p w14:paraId="6BCF3A3B" w14:textId="77777777" w:rsidR="009A375F" w:rsidRPr="008621F2" w:rsidRDefault="009A375F" w:rsidP="00F46C0E">
            <w:pPr>
              <w:numPr>
                <w:ilvl w:val="3"/>
                <w:numId w:val="0"/>
              </w:numPr>
              <w:spacing w:before="120" w:after="120"/>
              <w:jc w:val="center"/>
              <w:rPr>
                <w:rFonts w:ascii="Calibri" w:hAnsi="Calibri" w:cs="Calibri"/>
                <w:b/>
              </w:rPr>
            </w:pPr>
            <w:r w:rsidRPr="008621F2">
              <w:rPr>
                <w:rFonts w:ascii="Calibri" w:hAnsi="Calibri" w:cs="Calibri"/>
                <w:b/>
              </w:rPr>
              <w:t>Address</w:t>
            </w:r>
          </w:p>
        </w:tc>
        <w:tc>
          <w:tcPr>
            <w:tcW w:w="1667" w:type="pct"/>
            <w:shd w:val="clear" w:color="auto" w:fill="BFBFBF"/>
          </w:tcPr>
          <w:p w14:paraId="07F9D81B" w14:textId="77777777" w:rsidR="009A375F" w:rsidRPr="008621F2" w:rsidRDefault="009A375F" w:rsidP="00F46C0E">
            <w:pPr>
              <w:numPr>
                <w:ilvl w:val="3"/>
                <w:numId w:val="0"/>
              </w:numPr>
              <w:spacing w:before="120" w:after="120"/>
              <w:jc w:val="center"/>
              <w:rPr>
                <w:rFonts w:ascii="Calibri" w:hAnsi="Calibri" w:cs="Calibri"/>
                <w:b/>
              </w:rPr>
            </w:pPr>
            <w:r w:rsidRPr="008621F2">
              <w:rPr>
                <w:rFonts w:ascii="Calibri" w:hAnsi="Calibri" w:cs="Calibri"/>
                <w:b/>
              </w:rPr>
              <w:t>ABN</w:t>
            </w:r>
          </w:p>
        </w:tc>
      </w:tr>
      <w:tr w:rsidR="009A375F" w:rsidRPr="008621F2" w14:paraId="503EA42B" w14:textId="77777777" w:rsidTr="00F46C0E">
        <w:tc>
          <w:tcPr>
            <w:tcW w:w="1666" w:type="pct"/>
            <w:shd w:val="clear" w:color="auto" w:fill="auto"/>
          </w:tcPr>
          <w:p w14:paraId="4DCD6A4F" w14:textId="77777777" w:rsidR="009A375F" w:rsidRPr="008621F2" w:rsidRDefault="009A375F" w:rsidP="00F46C0E">
            <w:pPr>
              <w:numPr>
                <w:ilvl w:val="3"/>
                <w:numId w:val="0"/>
              </w:numPr>
              <w:spacing w:before="120" w:after="120"/>
              <w:rPr>
                <w:rFonts w:ascii="Calibri" w:hAnsi="Calibri" w:cs="Calibri"/>
              </w:rPr>
            </w:pPr>
          </w:p>
        </w:tc>
        <w:tc>
          <w:tcPr>
            <w:tcW w:w="1667" w:type="pct"/>
            <w:shd w:val="clear" w:color="auto" w:fill="auto"/>
          </w:tcPr>
          <w:p w14:paraId="5C743E3A" w14:textId="77777777" w:rsidR="009A375F" w:rsidRPr="008621F2" w:rsidRDefault="009A375F" w:rsidP="00F46C0E">
            <w:pPr>
              <w:numPr>
                <w:ilvl w:val="3"/>
                <w:numId w:val="0"/>
              </w:numPr>
              <w:spacing w:before="120" w:after="120"/>
              <w:rPr>
                <w:rFonts w:ascii="Calibri" w:hAnsi="Calibri" w:cs="Calibri"/>
              </w:rPr>
            </w:pPr>
          </w:p>
        </w:tc>
        <w:tc>
          <w:tcPr>
            <w:tcW w:w="1667" w:type="pct"/>
            <w:shd w:val="clear" w:color="auto" w:fill="auto"/>
          </w:tcPr>
          <w:p w14:paraId="728415A1" w14:textId="77777777" w:rsidR="009A375F" w:rsidRPr="008621F2" w:rsidRDefault="009A375F" w:rsidP="00F46C0E">
            <w:pPr>
              <w:numPr>
                <w:ilvl w:val="3"/>
                <w:numId w:val="0"/>
              </w:numPr>
              <w:spacing w:before="120" w:after="120"/>
              <w:rPr>
                <w:rFonts w:ascii="Calibri" w:hAnsi="Calibri" w:cs="Calibri"/>
              </w:rPr>
            </w:pPr>
          </w:p>
        </w:tc>
      </w:tr>
    </w:tbl>
    <w:p w14:paraId="0E2CE801" w14:textId="6E74C5F1" w:rsidR="009A375F" w:rsidRPr="008621F2" w:rsidRDefault="009A375F" w:rsidP="009A375F">
      <w:pPr>
        <w:spacing w:before="360"/>
        <w:rPr>
          <w:rFonts w:ascii="Calibri" w:hAnsi="Calibri" w:cs="Calibri"/>
          <w:b/>
          <w:color w:val="000000"/>
        </w:rPr>
      </w:pPr>
      <w:r w:rsidRPr="008621F2">
        <w:rPr>
          <w:rFonts w:ascii="Calibri" w:hAnsi="Calibri" w:cs="Calibri"/>
          <w:b/>
          <w:color w:val="000000"/>
        </w:rPr>
        <w:t xml:space="preserve">Item </w:t>
      </w:r>
      <w:r w:rsidR="00AC07C6" w:rsidRPr="008621F2">
        <w:rPr>
          <w:rFonts w:ascii="Calibri" w:hAnsi="Calibri" w:cs="Calibri"/>
          <w:b/>
          <w:color w:val="000000"/>
        </w:rPr>
        <w:t>5</w:t>
      </w:r>
      <w:r w:rsidRPr="008621F2">
        <w:rPr>
          <w:rFonts w:ascii="Calibri" w:hAnsi="Calibri" w:cs="Calibri"/>
          <w:b/>
          <w:color w:val="000000"/>
        </w:rPr>
        <w:tab/>
      </w:r>
      <w:r w:rsidRPr="008621F2">
        <w:rPr>
          <w:rFonts w:ascii="Calibri" w:hAnsi="Calibri" w:cs="Calibri"/>
          <w:b/>
          <w:color w:val="000000"/>
        </w:rPr>
        <w:tab/>
        <w:t xml:space="preserve">Subcontractors (clause </w:t>
      </w:r>
      <w:r w:rsidR="00AC07C6" w:rsidRPr="008621F2">
        <w:rPr>
          <w:rFonts w:ascii="Calibri" w:hAnsi="Calibri" w:cs="Calibri"/>
          <w:b/>
          <w:color w:val="000000"/>
        </w:rPr>
        <w:fldChar w:fldCharType="begin"/>
      </w:r>
      <w:r w:rsidR="00AC07C6" w:rsidRPr="008621F2">
        <w:rPr>
          <w:rFonts w:ascii="Calibri" w:hAnsi="Calibri" w:cs="Calibri"/>
          <w:b/>
          <w:color w:val="000000"/>
        </w:rPr>
        <w:instrText xml:space="preserve"> REF _Ref512239186 \w \h </w:instrText>
      </w:r>
      <w:r w:rsidR="00252E9C">
        <w:rPr>
          <w:rFonts w:ascii="Calibri" w:hAnsi="Calibri" w:cs="Calibri"/>
          <w:b/>
          <w:color w:val="000000"/>
        </w:rPr>
        <w:instrText xml:space="preserve"> \* MERGEFORMAT </w:instrText>
      </w:r>
      <w:r w:rsidR="00AC07C6" w:rsidRPr="008621F2">
        <w:rPr>
          <w:rFonts w:ascii="Calibri" w:hAnsi="Calibri" w:cs="Calibri"/>
          <w:b/>
          <w:color w:val="000000"/>
        </w:rPr>
      </w:r>
      <w:r w:rsidR="00AC07C6" w:rsidRPr="008621F2">
        <w:rPr>
          <w:rFonts w:ascii="Calibri" w:hAnsi="Calibri" w:cs="Calibri"/>
          <w:b/>
          <w:color w:val="000000"/>
        </w:rPr>
        <w:fldChar w:fldCharType="separate"/>
      </w:r>
      <w:r w:rsidR="008C2DB7">
        <w:rPr>
          <w:rFonts w:ascii="Calibri" w:hAnsi="Calibri" w:cs="Calibri"/>
          <w:b/>
          <w:color w:val="000000"/>
        </w:rPr>
        <w:t>35</w:t>
      </w:r>
      <w:r w:rsidR="00AC07C6" w:rsidRPr="008621F2">
        <w:rPr>
          <w:rFonts w:ascii="Calibri" w:hAnsi="Calibri" w:cs="Calibri"/>
          <w:b/>
          <w:color w:val="000000"/>
        </w:rPr>
        <w:fldChar w:fldCharType="end"/>
      </w:r>
      <w:r w:rsidRPr="008621F2">
        <w:rPr>
          <w:rFonts w:ascii="Calibri" w:hAnsi="Calibri" w:cs="Calibri"/>
          <w:b/>
          <w:color w:val="00000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48"/>
        <w:gridCol w:w="3933"/>
        <w:gridCol w:w="3814"/>
        <w:gridCol w:w="3674"/>
      </w:tblGrid>
      <w:tr w:rsidR="009A375F" w:rsidRPr="008621F2" w14:paraId="7505B278" w14:textId="77777777" w:rsidTr="00F46C0E">
        <w:tc>
          <w:tcPr>
            <w:tcW w:w="1260" w:type="pct"/>
            <w:shd w:val="clear" w:color="auto" w:fill="BFBFBF"/>
          </w:tcPr>
          <w:p w14:paraId="6BCD34CB" w14:textId="77777777" w:rsidR="009A375F" w:rsidRPr="008621F2" w:rsidRDefault="009A375F" w:rsidP="00F46C0E">
            <w:pPr>
              <w:numPr>
                <w:ilvl w:val="3"/>
                <w:numId w:val="0"/>
              </w:numPr>
              <w:spacing w:before="120" w:after="120"/>
              <w:jc w:val="center"/>
              <w:rPr>
                <w:rFonts w:ascii="Calibri" w:hAnsi="Calibri" w:cs="Calibri"/>
                <w:b/>
              </w:rPr>
            </w:pPr>
            <w:r w:rsidRPr="008621F2">
              <w:rPr>
                <w:rFonts w:ascii="Calibri" w:hAnsi="Calibri" w:cs="Calibri"/>
                <w:b/>
              </w:rPr>
              <w:t>Name</w:t>
            </w:r>
          </w:p>
        </w:tc>
        <w:tc>
          <w:tcPr>
            <w:tcW w:w="1288" w:type="pct"/>
            <w:shd w:val="clear" w:color="auto" w:fill="BFBFBF"/>
          </w:tcPr>
          <w:p w14:paraId="3A6F460F" w14:textId="77777777" w:rsidR="009A375F" w:rsidRPr="008621F2" w:rsidRDefault="009A375F" w:rsidP="00F46C0E">
            <w:pPr>
              <w:numPr>
                <w:ilvl w:val="3"/>
                <w:numId w:val="0"/>
              </w:numPr>
              <w:spacing w:before="120" w:after="120"/>
              <w:jc w:val="center"/>
              <w:rPr>
                <w:rFonts w:ascii="Calibri" w:hAnsi="Calibri" w:cs="Calibri"/>
                <w:b/>
              </w:rPr>
            </w:pPr>
            <w:r w:rsidRPr="008621F2">
              <w:rPr>
                <w:rFonts w:ascii="Calibri" w:hAnsi="Calibri" w:cs="Calibri"/>
                <w:b/>
              </w:rPr>
              <w:t>Address</w:t>
            </w:r>
          </w:p>
        </w:tc>
        <w:tc>
          <w:tcPr>
            <w:tcW w:w="1249" w:type="pct"/>
            <w:shd w:val="clear" w:color="auto" w:fill="BFBFBF"/>
          </w:tcPr>
          <w:p w14:paraId="59DF8018" w14:textId="77777777" w:rsidR="009A375F" w:rsidRPr="008621F2" w:rsidRDefault="009A375F" w:rsidP="00F46C0E">
            <w:pPr>
              <w:numPr>
                <w:ilvl w:val="3"/>
                <w:numId w:val="0"/>
              </w:numPr>
              <w:spacing w:before="120" w:after="120"/>
              <w:jc w:val="center"/>
              <w:rPr>
                <w:rFonts w:ascii="Calibri" w:hAnsi="Calibri" w:cs="Calibri"/>
                <w:b/>
              </w:rPr>
            </w:pPr>
            <w:r w:rsidRPr="008621F2">
              <w:rPr>
                <w:rFonts w:ascii="Calibri" w:hAnsi="Calibri" w:cs="Calibri"/>
                <w:b/>
              </w:rPr>
              <w:t>ABN</w:t>
            </w:r>
          </w:p>
        </w:tc>
        <w:tc>
          <w:tcPr>
            <w:tcW w:w="1203" w:type="pct"/>
            <w:shd w:val="clear" w:color="auto" w:fill="BFBFBF"/>
          </w:tcPr>
          <w:p w14:paraId="6E41FFF8" w14:textId="77777777" w:rsidR="009A375F" w:rsidRPr="008621F2" w:rsidRDefault="009A375F" w:rsidP="00F46C0E">
            <w:pPr>
              <w:numPr>
                <w:ilvl w:val="3"/>
                <w:numId w:val="0"/>
              </w:numPr>
              <w:spacing w:before="120" w:after="120"/>
              <w:jc w:val="center"/>
              <w:rPr>
                <w:rFonts w:ascii="Calibri" w:hAnsi="Calibri" w:cs="Calibri"/>
                <w:b/>
              </w:rPr>
            </w:pPr>
            <w:r w:rsidRPr="008621F2">
              <w:rPr>
                <w:rFonts w:ascii="Calibri" w:hAnsi="Calibri" w:cs="Calibri"/>
                <w:b/>
              </w:rPr>
              <w:t>Terms and Conditions</w:t>
            </w:r>
          </w:p>
        </w:tc>
      </w:tr>
      <w:tr w:rsidR="009A375F" w:rsidRPr="008621F2" w14:paraId="055BB532" w14:textId="77777777" w:rsidTr="00F46C0E">
        <w:tc>
          <w:tcPr>
            <w:tcW w:w="1260" w:type="pct"/>
            <w:shd w:val="clear" w:color="auto" w:fill="auto"/>
          </w:tcPr>
          <w:p w14:paraId="769C9CA7" w14:textId="77777777" w:rsidR="009A375F" w:rsidRPr="008621F2" w:rsidRDefault="009A375F" w:rsidP="00F46C0E">
            <w:pPr>
              <w:numPr>
                <w:ilvl w:val="3"/>
                <w:numId w:val="0"/>
              </w:numPr>
              <w:spacing w:before="120" w:after="120"/>
              <w:rPr>
                <w:rFonts w:ascii="Calibri" w:hAnsi="Calibri" w:cs="Calibri"/>
              </w:rPr>
            </w:pPr>
          </w:p>
        </w:tc>
        <w:tc>
          <w:tcPr>
            <w:tcW w:w="1288" w:type="pct"/>
            <w:shd w:val="clear" w:color="auto" w:fill="auto"/>
          </w:tcPr>
          <w:p w14:paraId="7132A4A2" w14:textId="77777777" w:rsidR="009A375F" w:rsidRPr="008621F2" w:rsidRDefault="009A375F" w:rsidP="00F46C0E">
            <w:pPr>
              <w:numPr>
                <w:ilvl w:val="3"/>
                <w:numId w:val="0"/>
              </w:numPr>
              <w:spacing w:before="120" w:after="120"/>
              <w:contextualSpacing/>
              <w:rPr>
                <w:rFonts w:ascii="Calibri" w:hAnsi="Calibri" w:cs="Calibri"/>
              </w:rPr>
            </w:pPr>
          </w:p>
        </w:tc>
        <w:tc>
          <w:tcPr>
            <w:tcW w:w="1249" w:type="pct"/>
            <w:shd w:val="clear" w:color="auto" w:fill="auto"/>
          </w:tcPr>
          <w:p w14:paraId="3EE2BF55" w14:textId="77777777" w:rsidR="009A375F" w:rsidRPr="008621F2" w:rsidRDefault="009A375F" w:rsidP="00F46C0E">
            <w:pPr>
              <w:numPr>
                <w:ilvl w:val="3"/>
                <w:numId w:val="0"/>
              </w:numPr>
              <w:spacing w:before="120" w:after="120"/>
              <w:contextualSpacing/>
              <w:rPr>
                <w:rFonts w:ascii="Calibri" w:hAnsi="Calibri" w:cs="Calibri"/>
              </w:rPr>
            </w:pPr>
          </w:p>
        </w:tc>
        <w:tc>
          <w:tcPr>
            <w:tcW w:w="1203" w:type="pct"/>
            <w:shd w:val="clear" w:color="auto" w:fill="auto"/>
          </w:tcPr>
          <w:p w14:paraId="1BD2E9B0" w14:textId="77777777" w:rsidR="009A375F" w:rsidRPr="008621F2" w:rsidRDefault="009A375F" w:rsidP="00F46C0E">
            <w:pPr>
              <w:numPr>
                <w:ilvl w:val="3"/>
                <w:numId w:val="0"/>
              </w:numPr>
              <w:spacing w:before="120" w:after="120"/>
              <w:contextualSpacing/>
              <w:rPr>
                <w:rFonts w:ascii="Calibri" w:hAnsi="Calibri" w:cs="Calibri"/>
              </w:rPr>
            </w:pPr>
          </w:p>
        </w:tc>
      </w:tr>
    </w:tbl>
    <w:p w14:paraId="2A42F1BE" w14:textId="304C756A" w:rsidR="009A375F" w:rsidRPr="008621F2" w:rsidRDefault="009A375F" w:rsidP="009A375F">
      <w:pPr>
        <w:spacing w:before="360"/>
        <w:rPr>
          <w:rFonts w:ascii="Calibri" w:hAnsi="Calibri" w:cs="Calibri"/>
          <w:b/>
          <w:color w:val="000000"/>
        </w:rPr>
      </w:pPr>
      <w:r w:rsidRPr="008621F2">
        <w:rPr>
          <w:rFonts w:ascii="Calibri" w:hAnsi="Calibri" w:cs="Calibri"/>
        </w:rPr>
        <w:br w:type="page"/>
      </w:r>
      <w:r w:rsidRPr="008621F2">
        <w:rPr>
          <w:rFonts w:ascii="Calibri" w:hAnsi="Calibri" w:cs="Calibri"/>
          <w:b/>
          <w:color w:val="000000"/>
        </w:rPr>
        <w:lastRenderedPageBreak/>
        <w:t xml:space="preserve">Item </w:t>
      </w:r>
      <w:r w:rsidR="00AC07C6" w:rsidRPr="008621F2">
        <w:rPr>
          <w:rFonts w:ascii="Calibri" w:hAnsi="Calibri" w:cs="Calibri"/>
          <w:b/>
          <w:color w:val="000000"/>
        </w:rPr>
        <w:t>6</w:t>
      </w:r>
      <w:r w:rsidRPr="008621F2">
        <w:rPr>
          <w:rFonts w:ascii="Calibri" w:hAnsi="Calibri" w:cs="Calibri"/>
          <w:b/>
          <w:color w:val="000000"/>
        </w:rPr>
        <w:tab/>
      </w:r>
      <w:r w:rsidRPr="008621F2">
        <w:rPr>
          <w:rFonts w:ascii="Calibri" w:hAnsi="Calibri" w:cs="Calibri"/>
          <w:b/>
          <w:color w:val="000000"/>
        </w:rPr>
        <w:tab/>
        <w:t xml:space="preserve">CTA Trial Region(s) and Sites (clause </w:t>
      </w:r>
      <w:r w:rsidR="00880674" w:rsidRPr="008621F2">
        <w:rPr>
          <w:rFonts w:ascii="Calibri" w:hAnsi="Calibri" w:cs="Calibri"/>
          <w:b/>
          <w:color w:val="000000"/>
        </w:rPr>
        <w:fldChar w:fldCharType="begin"/>
      </w:r>
      <w:r w:rsidR="00880674" w:rsidRPr="008621F2">
        <w:rPr>
          <w:rFonts w:ascii="Calibri" w:hAnsi="Calibri" w:cs="Calibri"/>
          <w:b/>
          <w:color w:val="000000"/>
        </w:rPr>
        <w:instrText xml:space="preserve"> REF _Ref9351819 \w \h </w:instrText>
      </w:r>
      <w:r w:rsidR="00252E9C">
        <w:rPr>
          <w:rFonts w:ascii="Calibri" w:hAnsi="Calibri" w:cs="Calibri"/>
          <w:b/>
          <w:color w:val="000000"/>
        </w:rPr>
        <w:instrText xml:space="preserve"> \* MERGEFORMAT </w:instrText>
      </w:r>
      <w:r w:rsidR="00880674" w:rsidRPr="008621F2">
        <w:rPr>
          <w:rFonts w:ascii="Calibri" w:hAnsi="Calibri" w:cs="Calibri"/>
          <w:b/>
          <w:color w:val="000000"/>
        </w:rPr>
      </w:r>
      <w:r w:rsidR="00880674" w:rsidRPr="008621F2">
        <w:rPr>
          <w:rFonts w:ascii="Calibri" w:hAnsi="Calibri" w:cs="Calibri"/>
          <w:b/>
          <w:color w:val="000000"/>
        </w:rPr>
        <w:fldChar w:fldCharType="separate"/>
      </w:r>
      <w:r w:rsidR="008C2DB7">
        <w:rPr>
          <w:rFonts w:ascii="Calibri" w:hAnsi="Calibri" w:cs="Calibri"/>
          <w:b/>
          <w:color w:val="000000"/>
        </w:rPr>
        <w:t>2.2(b)(i)</w:t>
      </w:r>
      <w:r w:rsidR="00880674" w:rsidRPr="008621F2">
        <w:rPr>
          <w:rFonts w:ascii="Calibri" w:hAnsi="Calibri" w:cs="Calibri"/>
          <w:b/>
          <w:color w:val="000000"/>
        </w:rPr>
        <w:fldChar w:fldCharType="end"/>
      </w:r>
      <w:r w:rsidR="00880674" w:rsidRPr="008621F2">
        <w:rPr>
          <w:rFonts w:ascii="Calibri" w:hAnsi="Calibri" w:cs="Calibri"/>
          <w:b/>
          <w:color w:val="000000"/>
        </w:rPr>
        <w:t>)</w:t>
      </w:r>
    </w:p>
    <w:tbl>
      <w:tblPr>
        <w:tblW w:w="5000" w:type="pct"/>
        <w:tblLook w:val="0000" w:firstRow="0" w:lastRow="0" w:firstColumn="0" w:lastColumn="0" w:noHBand="0" w:noVBand="0"/>
      </w:tblPr>
      <w:tblGrid>
        <w:gridCol w:w="7634"/>
        <w:gridCol w:w="7635"/>
      </w:tblGrid>
      <w:tr w:rsidR="009A375F" w:rsidRPr="008621F2" w14:paraId="7CA4565E" w14:textId="77777777" w:rsidTr="00F46C0E">
        <w:trPr>
          <w:trHeight w:val="512"/>
          <w:tblHeader/>
        </w:trPr>
        <w:tc>
          <w:tcPr>
            <w:tcW w:w="250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6540D0CD" w14:textId="77777777" w:rsidR="009A375F" w:rsidRPr="008621F2" w:rsidRDefault="009A375F" w:rsidP="00F46C0E">
            <w:pPr>
              <w:keepNext/>
              <w:spacing w:before="120" w:after="120"/>
              <w:jc w:val="center"/>
              <w:rPr>
                <w:rFonts w:ascii="Calibri" w:hAnsi="Calibri" w:cs="Calibri"/>
                <w:b/>
                <w:color w:val="000000"/>
              </w:rPr>
            </w:pPr>
            <w:r w:rsidRPr="008621F2">
              <w:rPr>
                <w:rFonts w:ascii="Calibri" w:hAnsi="Calibri" w:cs="Calibri"/>
                <w:b/>
                <w:color w:val="000000"/>
              </w:rPr>
              <w:t>CTA Trial Region</w:t>
            </w:r>
          </w:p>
        </w:tc>
        <w:tc>
          <w:tcPr>
            <w:tcW w:w="2500" w:type="pct"/>
            <w:tcBorders>
              <w:top w:val="single" w:sz="4" w:space="0" w:color="auto"/>
              <w:left w:val="single" w:sz="4" w:space="0" w:color="auto"/>
              <w:bottom w:val="single" w:sz="4" w:space="0" w:color="auto"/>
              <w:right w:val="single" w:sz="4" w:space="0" w:color="auto"/>
            </w:tcBorders>
            <w:shd w:val="clear" w:color="auto" w:fill="C0C0C0"/>
          </w:tcPr>
          <w:p w14:paraId="02972CF5" w14:textId="77777777" w:rsidR="009A375F" w:rsidRPr="008621F2" w:rsidRDefault="009A375F" w:rsidP="00F46C0E">
            <w:pPr>
              <w:keepNext/>
              <w:spacing w:before="120" w:after="120"/>
              <w:jc w:val="center"/>
              <w:rPr>
                <w:rFonts w:ascii="Calibri" w:hAnsi="Calibri" w:cs="Calibri"/>
                <w:b/>
                <w:color w:val="000000"/>
              </w:rPr>
            </w:pPr>
            <w:r w:rsidRPr="008621F2">
              <w:rPr>
                <w:rFonts w:ascii="Calibri" w:hAnsi="Calibri" w:cs="Calibri"/>
                <w:b/>
                <w:color w:val="000000"/>
              </w:rPr>
              <w:t>Site(s)</w:t>
            </w:r>
          </w:p>
        </w:tc>
      </w:tr>
      <w:tr w:rsidR="009A375F" w:rsidRPr="008621F2" w14:paraId="2F2F70B5" w14:textId="77777777" w:rsidTr="00F46C0E">
        <w:trPr>
          <w:trHeight w:val="386"/>
        </w:trPr>
        <w:tc>
          <w:tcPr>
            <w:tcW w:w="2500" w:type="pct"/>
            <w:vMerge w:val="restart"/>
            <w:tcBorders>
              <w:top w:val="single" w:sz="4" w:space="0" w:color="auto"/>
              <w:left w:val="single" w:sz="4" w:space="0" w:color="auto"/>
              <w:right w:val="single" w:sz="4" w:space="0" w:color="auto"/>
            </w:tcBorders>
            <w:tcMar>
              <w:top w:w="0" w:type="dxa"/>
              <w:left w:w="108" w:type="dxa"/>
              <w:bottom w:w="0" w:type="dxa"/>
              <w:right w:w="108" w:type="dxa"/>
            </w:tcMar>
          </w:tcPr>
          <w:p w14:paraId="47924A2A" w14:textId="77777777" w:rsidR="009A375F" w:rsidRPr="008621F2" w:rsidRDefault="009A375F" w:rsidP="00F46C0E">
            <w:pPr>
              <w:keepNext/>
              <w:keepLines/>
              <w:autoSpaceDE w:val="0"/>
              <w:autoSpaceDN w:val="0"/>
              <w:adjustRightInd w:val="0"/>
              <w:spacing w:before="120"/>
              <w:rPr>
                <w:rFonts w:ascii="Calibri" w:hAnsi="Calibri" w:cs="Calibri"/>
                <w:color w:val="000000"/>
              </w:rPr>
            </w:pPr>
          </w:p>
        </w:tc>
        <w:tc>
          <w:tcPr>
            <w:tcW w:w="2500" w:type="pct"/>
            <w:tcBorders>
              <w:top w:val="single" w:sz="4" w:space="0" w:color="auto"/>
              <w:left w:val="single" w:sz="4" w:space="0" w:color="auto"/>
              <w:bottom w:val="single" w:sz="4" w:space="0" w:color="auto"/>
              <w:right w:val="single" w:sz="4" w:space="0" w:color="auto"/>
            </w:tcBorders>
          </w:tcPr>
          <w:p w14:paraId="5233FAF5" w14:textId="77777777" w:rsidR="009A375F" w:rsidRPr="008621F2" w:rsidRDefault="009A375F" w:rsidP="00F46C0E">
            <w:pPr>
              <w:keepNext/>
              <w:keepLines/>
              <w:autoSpaceDE w:val="0"/>
              <w:autoSpaceDN w:val="0"/>
              <w:adjustRightInd w:val="0"/>
              <w:spacing w:before="120"/>
              <w:rPr>
                <w:rFonts w:ascii="Calibri" w:hAnsi="Calibri" w:cs="Calibri"/>
                <w:color w:val="000000"/>
              </w:rPr>
            </w:pPr>
          </w:p>
        </w:tc>
      </w:tr>
      <w:tr w:rsidR="009A375F" w:rsidRPr="008621F2" w14:paraId="4180DF55" w14:textId="77777777" w:rsidTr="00F46C0E">
        <w:trPr>
          <w:trHeight w:val="386"/>
        </w:trPr>
        <w:tc>
          <w:tcPr>
            <w:tcW w:w="2500" w:type="pct"/>
            <w:vMerge/>
            <w:tcBorders>
              <w:left w:val="single" w:sz="4" w:space="0" w:color="auto"/>
              <w:right w:val="single" w:sz="4" w:space="0" w:color="auto"/>
            </w:tcBorders>
            <w:tcMar>
              <w:top w:w="0" w:type="dxa"/>
              <w:left w:w="108" w:type="dxa"/>
              <w:bottom w:w="0" w:type="dxa"/>
              <w:right w:w="108" w:type="dxa"/>
            </w:tcMar>
          </w:tcPr>
          <w:p w14:paraId="4A039237" w14:textId="77777777" w:rsidR="009A375F" w:rsidRPr="008621F2" w:rsidRDefault="009A375F" w:rsidP="00F46C0E">
            <w:pPr>
              <w:keepNext/>
              <w:keepLines/>
              <w:autoSpaceDE w:val="0"/>
              <w:autoSpaceDN w:val="0"/>
              <w:adjustRightInd w:val="0"/>
              <w:spacing w:before="120"/>
              <w:rPr>
                <w:rFonts w:ascii="Calibri" w:hAnsi="Calibri" w:cs="Calibri"/>
                <w:color w:val="000000"/>
              </w:rPr>
            </w:pPr>
          </w:p>
        </w:tc>
        <w:tc>
          <w:tcPr>
            <w:tcW w:w="2500" w:type="pct"/>
            <w:tcBorders>
              <w:top w:val="single" w:sz="4" w:space="0" w:color="auto"/>
              <w:left w:val="single" w:sz="4" w:space="0" w:color="auto"/>
              <w:bottom w:val="single" w:sz="4" w:space="0" w:color="auto"/>
              <w:right w:val="single" w:sz="4" w:space="0" w:color="auto"/>
            </w:tcBorders>
          </w:tcPr>
          <w:p w14:paraId="060D263E" w14:textId="77777777" w:rsidR="009A375F" w:rsidRPr="008621F2" w:rsidRDefault="009A375F" w:rsidP="00F46C0E">
            <w:pPr>
              <w:keepNext/>
              <w:keepLines/>
              <w:autoSpaceDE w:val="0"/>
              <w:autoSpaceDN w:val="0"/>
              <w:adjustRightInd w:val="0"/>
              <w:spacing w:before="120"/>
              <w:rPr>
                <w:rFonts w:ascii="Calibri" w:hAnsi="Calibri" w:cs="Calibri"/>
                <w:color w:val="000000"/>
              </w:rPr>
            </w:pPr>
          </w:p>
        </w:tc>
      </w:tr>
      <w:tr w:rsidR="009A375F" w:rsidRPr="008621F2" w14:paraId="33FA0BEA" w14:textId="77777777" w:rsidTr="00F46C0E">
        <w:trPr>
          <w:trHeight w:val="386"/>
        </w:trPr>
        <w:tc>
          <w:tcPr>
            <w:tcW w:w="2500" w:type="pct"/>
            <w:vMerge/>
            <w:tcBorders>
              <w:left w:val="single" w:sz="4" w:space="0" w:color="auto"/>
              <w:right w:val="single" w:sz="4" w:space="0" w:color="auto"/>
            </w:tcBorders>
            <w:tcMar>
              <w:top w:w="0" w:type="dxa"/>
              <w:left w:w="108" w:type="dxa"/>
              <w:bottom w:w="0" w:type="dxa"/>
              <w:right w:w="108" w:type="dxa"/>
            </w:tcMar>
          </w:tcPr>
          <w:p w14:paraId="08048C4F" w14:textId="77777777" w:rsidR="009A375F" w:rsidRPr="008621F2" w:rsidRDefault="009A375F" w:rsidP="00F46C0E">
            <w:pPr>
              <w:keepNext/>
              <w:keepLines/>
              <w:autoSpaceDE w:val="0"/>
              <w:autoSpaceDN w:val="0"/>
              <w:adjustRightInd w:val="0"/>
              <w:spacing w:before="120"/>
              <w:rPr>
                <w:rFonts w:ascii="Calibri" w:hAnsi="Calibri" w:cs="Calibri"/>
                <w:color w:val="000000"/>
              </w:rPr>
            </w:pPr>
          </w:p>
        </w:tc>
        <w:tc>
          <w:tcPr>
            <w:tcW w:w="2500" w:type="pct"/>
            <w:tcBorders>
              <w:top w:val="single" w:sz="4" w:space="0" w:color="auto"/>
              <w:left w:val="single" w:sz="4" w:space="0" w:color="auto"/>
              <w:bottom w:val="single" w:sz="4" w:space="0" w:color="auto"/>
              <w:right w:val="single" w:sz="4" w:space="0" w:color="auto"/>
            </w:tcBorders>
          </w:tcPr>
          <w:p w14:paraId="318770AB" w14:textId="77777777" w:rsidR="009A375F" w:rsidRPr="008621F2" w:rsidRDefault="009A375F" w:rsidP="00F46C0E">
            <w:pPr>
              <w:keepNext/>
              <w:keepLines/>
              <w:autoSpaceDE w:val="0"/>
              <w:autoSpaceDN w:val="0"/>
              <w:adjustRightInd w:val="0"/>
              <w:spacing w:before="120"/>
              <w:rPr>
                <w:rFonts w:ascii="Calibri" w:hAnsi="Calibri" w:cs="Calibri"/>
                <w:color w:val="000000"/>
              </w:rPr>
            </w:pPr>
          </w:p>
        </w:tc>
      </w:tr>
      <w:tr w:rsidR="009A375F" w:rsidRPr="008621F2" w14:paraId="3E109C19" w14:textId="77777777" w:rsidTr="00F46C0E">
        <w:trPr>
          <w:trHeight w:val="386"/>
        </w:trPr>
        <w:tc>
          <w:tcPr>
            <w:tcW w:w="2500" w:type="pct"/>
            <w:vMerge/>
            <w:tcBorders>
              <w:left w:val="single" w:sz="4" w:space="0" w:color="auto"/>
              <w:right w:val="single" w:sz="4" w:space="0" w:color="auto"/>
            </w:tcBorders>
            <w:tcMar>
              <w:top w:w="0" w:type="dxa"/>
              <w:left w:w="108" w:type="dxa"/>
              <w:bottom w:w="0" w:type="dxa"/>
              <w:right w:w="108" w:type="dxa"/>
            </w:tcMar>
          </w:tcPr>
          <w:p w14:paraId="1AA7E7E7" w14:textId="77777777" w:rsidR="009A375F" w:rsidRPr="008621F2" w:rsidRDefault="009A375F" w:rsidP="00F46C0E">
            <w:pPr>
              <w:keepNext/>
              <w:keepLines/>
              <w:autoSpaceDE w:val="0"/>
              <w:autoSpaceDN w:val="0"/>
              <w:adjustRightInd w:val="0"/>
              <w:spacing w:before="120"/>
              <w:rPr>
                <w:rFonts w:ascii="Calibri" w:hAnsi="Calibri" w:cs="Calibri"/>
                <w:color w:val="000000"/>
              </w:rPr>
            </w:pPr>
          </w:p>
        </w:tc>
        <w:tc>
          <w:tcPr>
            <w:tcW w:w="2500" w:type="pct"/>
            <w:tcBorders>
              <w:top w:val="single" w:sz="4" w:space="0" w:color="auto"/>
              <w:left w:val="single" w:sz="4" w:space="0" w:color="auto"/>
              <w:bottom w:val="single" w:sz="4" w:space="0" w:color="auto"/>
              <w:right w:val="single" w:sz="4" w:space="0" w:color="auto"/>
            </w:tcBorders>
          </w:tcPr>
          <w:p w14:paraId="36783EDE" w14:textId="77777777" w:rsidR="009A375F" w:rsidRPr="008621F2" w:rsidRDefault="009A375F" w:rsidP="00F46C0E">
            <w:pPr>
              <w:keepNext/>
              <w:keepLines/>
              <w:autoSpaceDE w:val="0"/>
              <w:autoSpaceDN w:val="0"/>
              <w:adjustRightInd w:val="0"/>
              <w:spacing w:before="120"/>
              <w:rPr>
                <w:rFonts w:ascii="Calibri" w:hAnsi="Calibri" w:cs="Calibri"/>
                <w:color w:val="000000"/>
              </w:rPr>
            </w:pPr>
          </w:p>
        </w:tc>
      </w:tr>
      <w:tr w:rsidR="009A375F" w:rsidRPr="008621F2" w14:paraId="0AA60356" w14:textId="77777777" w:rsidTr="00F46C0E">
        <w:trPr>
          <w:trHeight w:val="386"/>
        </w:trPr>
        <w:tc>
          <w:tcPr>
            <w:tcW w:w="2500" w:type="pct"/>
            <w:vMerge/>
            <w:tcBorders>
              <w:left w:val="single" w:sz="4" w:space="0" w:color="auto"/>
              <w:right w:val="single" w:sz="4" w:space="0" w:color="auto"/>
            </w:tcBorders>
            <w:tcMar>
              <w:top w:w="0" w:type="dxa"/>
              <w:left w:w="108" w:type="dxa"/>
              <w:bottom w:w="0" w:type="dxa"/>
              <w:right w:w="108" w:type="dxa"/>
            </w:tcMar>
          </w:tcPr>
          <w:p w14:paraId="1E412F92" w14:textId="77777777" w:rsidR="009A375F" w:rsidRPr="008621F2" w:rsidRDefault="009A375F" w:rsidP="00F46C0E">
            <w:pPr>
              <w:keepNext/>
              <w:keepLines/>
              <w:autoSpaceDE w:val="0"/>
              <w:autoSpaceDN w:val="0"/>
              <w:adjustRightInd w:val="0"/>
              <w:spacing w:before="120"/>
              <w:rPr>
                <w:rFonts w:ascii="Calibri" w:hAnsi="Calibri" w:cs="Calibri"/>
                <w:color w:val="000000"/>
              </w:rPr>
            </w:pPr>
          </w:p>
        </w:tc>
        <w:tc>
          <w:tcPr>
            <w:tcW w:w="2500" w:type="pct"/>
            <w:tcBorders>
              <w:top w:val="single" w:sz="4" w:space="0" w:color="auto"/>
              <w:left w:val="single" w:sz="4" w:space="0" w:color="auto"/>
              <w:bottom w:val="single" w:sz="4" w:space="0" w:color="auto"/>
              <w:right w:val="single" w:sz="4" w:space="0" w:color="auto"/>
            </w:tcBorders>
          </w:tcPr>
          <w:p w14:paraId="45CAA844" w14:textId="77777777" w:rsidR="009A375F" w:rsidRPr="008621F2" w:rsidRDefault="009A375F" w:rsidP="00F46C0E">
            <w:pPr>
              <w:keepNext/>
              <w:keepLines/>
              <w:autoSpaceDE w:val="0"/>
              <w:autoSpaceDN w:val="0"/>
              <w:adjustRightInd w:val="0"/>
              <w:spacing w:before="120"/>
              <w:rPr>
                <w:rFonts w:ascii="Calibri" w:hAnsi="Calibri" w:cs="Calibri"/>
                <w:color w:val="000000"/>
              </w:rPr>
            </w:pPr>
          </w:p>
        </w:tc>
      </w:tr>
      <w:tr w:rsidR="009A375F" w:rsidRPr="008621F2" w14:paraId="78F59726" w14:textId="77777777" w:rsidTr="00F46C0E">
        <w:trPr>
          <w:trHeight w:val="386"/>
        </w:trPr>
        <w:tc>
          <w:tcPr>
            <w:tcW w:w="2500" w:type="pct"/>
            <w:vMerge/>
            <w:tcBorders>
              <w:left w:val="single" w:sz="4" w:space="0" w:color="auto"/>
              <w:right w:val="single" w:sz="4" w:space="0" w:color="auto"/>
            </w:tcBorders>
            <w:tcMar>
              <w:top w:w="0" w:type="dxa"/>
              <w:left w:w="108" w:type="dxa"/>
              <w:bottom w:w="0" w:type="dxa"/>
              <w:right w:w="108" w:type="dxa"/>
            </w:tcMar>
          </w:tcPr>
          <w:p w14:paraId="1DDAAA6C" w14:textId="77777777" w:rsidR="009A375F" w:rsidRPr="008621F2" w:rsidRDefault="009A375F" w:rsidP="00F46C0E">
            <w:pPr>
              <w:keepNext/>
              <w:keepLines/>
              <w:autoSpaceDE w:val="0"/>
              <w:autoSpaceDN w:val="0"/>
              <w:adjustRightInd w:val="0"/>
              <w:spacing w:before="120"/>
              <w:rPr>
                <w:rFonts w:ascii="Calibri" w:hAnsi="Calibri" w:cs="Calibri"/>
                <w:color w:val="000000"/>
              </w:rPr>
            </w:pPr>
          </w:p>
        </w:tc>
        <w:tc>
          <w:tcPr>
            <w:tcW w:w="2500" w:type="pct"/>
            <w:tcBorders>
              <w:top w:val="single" w:sz="4" w:space="0" w:color="auto"/>
              <w:left w:val="single" w:sz="4" w:space="0" w:color="auto"/>
              <w:bottom w:val="single" w:sz="4" w:space="0" w:color="auto"/>
              <w:right w:val="single" w:sz="4" w:space="0" w:color="auto"/>
            </w:tcBorders>
          </w:tcPr>
          <w:p w14:paraId="68C8C334" w14:textId="77777777" w:rsidR="009A375F" w:rsidRPr="008621F2" w:rsidRDefault="009A375F" w:rsidP="00F46C0E">
            <w:pPr>
              <w:keepNext/>
              <w:keepLines/>
              <w:autoSpaceDE w:val="0"/>
              <w:autoSpaceDN w:val="0"/>
              <w:adjustRightInd w:val="0"/>
              <w:spacing w:before="120"/>
              <w:rPr>
                <w:rFonts w:ascii="Calibri" w:hAnsi="Calibri" w:cs="Calibri"/>
                <w:color w:val="000000"/>
              </w:rPr>
            </w:pPr>
          </w:p>
        </w:tc>
      </w:tr>
      <w:tr w:rsidR="009A375F" w:rsidRPr="008621F2" w14:paraId="71DE6877" w14:textId="77777777" w:rsidTr="00F46C0E">
        <w:trPr>
          <w:trHeight w:val="386"/>
        </w:trPr>
        <w:tc>
          <w:tcPr>
            <w:tcW w:w="2500" w:type="pct"/>
            <w:vMerge/>
            <w:tcBorders>
              <w:left w:val="single" w:sz="4" w:space="0" w:color="auto"/>
              <w:bottom w:val="single" w:sz="4" w:space="0" w:color="auto"/>
              <w:right w:val="single" w:sz="4" w:space="0" w:color="auto"/>
            </w:tcBorders>
            <w:tcMar>
              <w:top w:w="0" w:type="dxa"/>
              <w:left w:w="108" w:type="dxa"/>
              <w:bottom w:w="0" w:type="dxa"/>
              <w:right w:w="108" w:type="dxa"/>
            </w:tcMar>
          </w:tcPr>
          <w:p w14:paraId="00B49747" w14:textId="77777777" w:rsidR="009A375F" w:rsidRPr="008621F2" w:rsidRDefault="009A375F" w:rsidP="00F46C0E">
            <w:pPr>
              <w:keepNext/>
              <w:keepLines/>
              <w:autoSpaceDE w:val="0"/>
              <w:autoSpaceDN w:val="0"/>
              <w:adjustRightInd w:val="0"/>
              <w:spacing w:before="120"/>
              <w:rPr>
                <w:rFonts w:ascii="Calibri" w:hAnsi="Calibri" w:cs="Calibri"/>
                <w:color w:val="000000"/>
              </w:rPr>
            </w:pPr>
          </w:p>
        </w:tc>
        <w:tc>
          <w:tcPr>
            <w:tcW w:w="2500" w:type="pct"/>
            <w:tcBorders>
              <w:top w:val="single" w:sz="4" w:space="0" w:color="auto"/>
              <w:left w:val="single" w:sz="4" w:space="0" w:color="auto"/>
              <w:bottom w:val="single" w:sz="4" w:space="0" w:color="auto"/>
              <w:right w:val="single" w:sz="4" w:space="0" w:color="auto"/>
            </w:tcBorders>
          </w:tcPr>
          <w:p w14:paraId="2B1C25AF" w14:textId="77777777" w:rsidR="009A375F" w:rsidRPr="008621F2" w:rsidRDefault="009A375F" w:rsidP="00F46C0E">
            <w:pPr>
              <w:keepNext/>
              <w:keepLines/>
              <w:autoSpaceDE w:val="0"/>
              <w:autoSpaceDN w:val="0"/>
              <w:adjustRightInd w:val="0"/>
              <w:spacing w:before="120"/>
              <w:rPr>
                <w:rFonts w:ascii="Calibri" w:hAnsi="Calibri" w:cs="Calibri"/>
                <w:color w:val="000000"/>
              </w:rPr>
            </w:pPr>
          </w:p>
        </w:tc>
      </w:tr>
    </w:tbl>
    <w:p w14:paraId="7C5A83EB" w14:textId="5EBF14D3" w:rsidR="009A375F" w:rsidRPr="008621F2" w:rsidRDefault="009A375F" w:rsidP="009A375F">
      <w:pPr>
        <w:spacing w:before="360"/>
        <w:rPr>
          <w:rFonts w:ascii="Calibri" w:hAnsi="Calibri" w:cs="Calibri"/>
          <w:b/>
          <w:color w:val="000000"/>
        </w:rPr>
      </w:pPr>
      <w:r w:rsidRPr="008621F2">
        <w:rPr>
          <w:rFonts w:ascii="Calibri" w:hAnsi="Calibri" w:cs="Calibri"/>
          <w:b/>
          <w:color w:val="000000"/>
        </w:rPr>
        <w:t xml:space="preserve">Item </w:t>
      </w:r>
      <w:r w:rsidR="00AC07C6" w:rsidRPr="008621F2">
        <w:rPr>
          <w:rFonts w:ascii="Calibri" w:hAnsi="Calibri" w:cs="Calibri"/>
          <w:b/>
          <w:color w:val="000000"/>
        </w:rPr>
        <w:t>7</w:t>
      </w:r>
      <w:r w:rsidRPr="008621F2">
        <w:rPr>
          <w:rFonts w:ascii="Calibri" w:hAnsi="Calibri" w:cs="Calibri"/>
          <w:b/>
          <w:color w:val="000000"/>
        </w:rPr>
        <w:tab/>
      </w:r>
      <w:r w:rsidRPr="008621F2">
        <w:rPr>
          <w:rFonts w:ascii="Calibri" w:hAnsi="Calibri" w:cs="Calibri"/>
          <w:b/>
          <w:color w:val="000000"/>
        </w:rPr>
        <w:tab/>
        <w:t>Facilitator(s)</w:t>
      </w:r>
      <w:r w:rsidR="00880674" w:rsidRPr="008621F2">
        <w:rPr>
          <w:rFonts w:ascii="Calibri" w:hAnsi="Calibri" w:cs="Calibri"/>
          <w:b/>
          <w:color w:val="000000"/>
        </w:rPr>
        <w:t xml:space="preserve"> </w:t>
      </w:r>
      <w:r w:rsidR="00AA4BD2" w:rsidRPr="008621F2">
        <w:rPr>
          <w:rFonts w:ascii="Calibri" w:hAnsi="Calibri" w:cs="Calibri"/>
          <w:b/>
          <w:color w:val="000000"/>
        </w:rPr>
        <w:t xml:space="preserve">(clause </w:t>
      </w:r>
      <w:r w:rsidR="00AA4BD2" w:rsidRPr="008621F2">
        <w:rPr>
          <w:rFonts w:ascii="Calibri" w:hAnsi="Calibri" w:cs="Calibri"/>
          <w:b/>
          <w:color w:val="000000"/>
        </w:rPr>
        <w:fldChar w:fldCharType="begin"/>
      </w:r>
      <w:r w:rsidR="00AA4BD2" w:rsidRPr="008621F2">
        <w:rPr>
          <w:rFonts w:ascii="Calibri" w:hAnsi="Calibri" w:cs="Calibri"/>
          <w:b/>
          <w:color w:val="000000"/>
        </w:rPr>
        <w:instrText xml:space="preserve"> REF _Ref6329416 \r \h  \* MERGEFORMAT </w:instrText>
      </w:r>
      <w:r w:rsidR="00AA4BD2" w:rsidRPr="008621F2">
        <w:rPr>
          <w:rFonts w:ascii="Calibri" w:hAnsi="Calibri" w:cs="Calibri"/>
          <w:b/>
          <w:color w:val="000000"/>
        </w:rPr>
      </w:r>
      <w:r w:rsidR="00AA4BD2" w:rsidRPr="008621F2">
        <w:rPr>
          <w:rFonts w:ascii="Calibri" w:hAnsi="Calibri" w:cs="Calibri"/>
          <w:b/>
          <w:color w:val="000000"/>
        </w:rPr>
        <w:fldChar w:fldCharType="separate"/>
      </w:r>
      <w:r w:rsidR="008C2DB7">
        <w:rPr>
          <w:rFonts w:ascii="Calibri" w:hAnsi="Calibri" w:cs="Calibri"/>
          <w:b/>
          <w:color w:val="000000"/>
        </w:rPr>
        <w:t>54.2</w:t>
      </w:r>
      <w:r w:rsidR="00AA4BD2" w:rsidRPr="008621F2">
        <w:rPr>
          <w:rFonts w:ascii="Calibri" w:hAnsi="Calibri" w:cs="Calibri"/>
          <w:b/>
          <w:color w:val="000000"/>
        </w:rPr>
        <w:fldChar w:fldCharType="end"/>
      </w:r>
      <w:r w:rsidR="00AA4BD2" w:rsidRPr="008621F2">
        <w:rPr>
          <w:rFonts w:ascii="Calibri" w:hAnsi="Calibri" w:cs="Calibri"/>
          <w:b/>
          <w:color w:val="00000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47"/>
        <w:gridCol w:w="5650"/>
        <w:gridCol w:w="2245"/>
        <w:gridCol w:w="5427"/>
      </w:tblGrid>
      <w:tr w:rsidR="009A375F" w:rsidRPr="008621F2" w14:paraId="7A88CE60" w14:textId="77777777" w:rsidTr="00F46C0E">
        <w:trPr>
          <w:trHeight w:val="567"/>
        </w:trPr>
        <w:tc>
          <w:tcPr>
            <w:tcW w:w="638" w:type="pct"/>
            <w:shd w:val="clear" w:color="auto" w:fill="C0C0C0"/>
            <w:noWrap/>
            <w:tcMar>
              <w:top w:w="0" w:type="dxa"/>
              <w:left w:w="108" w:type="dxa"/>
              <w:bottom w:w="0" w:type="dxa"/>
              <w:right w:w="108" w:type="dxa"/>
            </w:tcMar>
            <w:vAlign w:val="center"/>
            <w:hideMark/>
          </w:tcPr>
          <w:p w14:paraId="3783B925" w14:textId="77777777" w:rsidR="009A375F" w:rsidRPr="008621F2" w:rsidRDefault="009A375F" w:rsidP="00F46C0E">
            <w:pPr>
              <w:keepNext/>
              <w:spacing w:before="120" w:after="120"/>
              <w:rPr>
                <w:rFonts w:ascii="Calibri" w:hAnsi="Calibri" w:cs="Calibri"/>
                <w:b/>
                <w:color w:val="000000"/>
              </w:rPr>
            </w:pPr>
            <w:r w:rsidRPr="008621F2">
              <w:rPr>
                <w:rFonts w:ascii="Calibri" w:hAnsi="Calibri" w:cs="Calibri"/>
                <w:b/>
                <w:color w:val="000000"/>
              </w:rPr>
              <w:t>Name:</w:t>
            </w:r>
          </w:p>
        </w:tc>
        <w:tc>
          <w:tcPr>
            <w:tcW w:w="1850" w:type="pct"/>
            <w:vAlign w:val="center"/>
          </w:tcPr>
          <w:p w14:paraId="53629423" w14:textId="77777777" w:rsidR="009A375F" w:rsidRPr="008621F2" w:rsidRDefault="009A375F" w:rsidP="00F46C0E">
            <w:pPr>
              <w:rPr>
                <w:rFonts w:ascii="Calibri" w:hAnsi="Calibri" w:cs="Calibri"/>
                <w:color w:val="000000"/>
              </w:rPr>
            </w:pPr>
            <w:r w:rsidRPr="008621F2">
              <w:rPr>
                <w:rFonts w:ascii="Calibri" w:hAnsi="Calibri" w:cs="Calibri"/>
                <w:color w:val="000000"/>
              </w:rPr>
              <w:t xml:space="preserve"> </w:t>
            </w:r>
          </w:p>
        </w:tc>
        <w:tc>
          <w:tcPr>
            <w:tcW w:w="735" w:type="pct"/>
            <w:shd w:val="clear" w:color="auto" w:fill="C0C0C0"/>
            <w:noWrap/>
            <w:tcMar>
              <w:top w:w="0" w:type="dxa"/>
              <w:left w:w="108" w:type="dxa"/>
              <w:bottom w:w="0" w:type="dxa"/>
              <w:right w:w="108" w:type="dxa"/>
            </w:tcMar>
            <w:vAlign w:val="center"/>
            <w:hideMark/>
          </w:tcPr>
          <w:p w14:paraId="07D9D870" w14:textId="77777777" w:rsidR="009A375F" w:rsidRPr="008621F2" w:rsidRDefault="009A375F" w:rsidP="00F46C0E">
            <w:pPr>
              <w:keepNext/>
              <w:spacing w:before="120" w:after="120"/>
              <w:rPr>
                <w:rFonts w:ascii="Calibri" w:hAnsi="Calibri" w:cs="Calibri"/>
                <w:b/>
                <w:color w:val="000000"/>
              </w:rPr>
            </w:pPr>
            <w:r w:rsidRPr="008621F2">
              <w:rPr>
                <w:rFonts w:ascii="Calibri" w:hAnsi="Calibri" w:cs="Calibri"/>
                <w:b/>
                <w:color w:val="000000"/>
              </w:rPr>
              <w:t>Position:</w:t>
            </w:r>
          </w:p>
        </w:tc>
        <w:tc>
          <w:tcPr>
            <w:tcW w:w="1777" w:type="pct"/>
            <w:noWrap/>
            <w:tcMar>
              <w:top w:w="0" w:type="dxa"/>
              <w:left w:w="108" w:type="dxa"/>
              <w:bottom w:w="0" w:type="dxa"/>
              <w:right w:w="108" w:type="dxa"/>
            </w:tcMar>
            <w:vAlign w:val="center"/>
            <w:hideMark/>
          </w:tcPr>
          <w:p w14:paraId="4B50EC5F" w14:textId="77777777" w:rsidR="009A375F" w:rsidRPr="008621F2" w:rsidRDefault="009A375F" w:rsidP="00F46C0E">
            <w:pPr>
              <w:rPr>
                <w:rFonts w:ascii="Calibri" w:hAnsi="Calibri" w:cs="Calibri"/>
              </w:rPr>
            </w:pPr>
          </w:p>
        </w:tc>
      </w:tr>
      <w:tr w:rsidR="009A375F" w:rsidRPr="008621F2" w14:paraId="10168A40" w14:textId="77777777" w:rsidTr="00F46C0E">
        <w:trPr>
          <w:trHeight w:val="567"/>
        </w:trPr>
        <w:tc>
          <w:tcPr>
            <w:tcW w:w="638" w:type="pct"/>
            <w:shd w:val="clear" w:color="auto" w:fill="C0C0C0"/>
            <w:noWrap/>
            <w:tcMar>
              <w:top w:w="0" w:type="dxa"/>
              <w:left w:w="108" w:type="dxa"/>
              <w:bottom w:w="0" w:type="dxa"/>
              <w:right w:w="108" w:type="dxa"/>
            </w:tcMar>
            <w:vAlign w:val="center"/>
            <w:hideMark/>
          </w:tcPr>
          <w:p w14:paraId="6D623F38" w14:textId="77777777" w:rsidR="009A375F" w:rsidRPr="008621F2" w:rsidRDefault="009A375F" w:rsidP="00F46C0E">
            <w:pPr>
              <w:keepNext/>
              <w:spacing w:before="120" w:after="120"/>
              <w:rPr>
                <w:rFonts w:ascii="Calibri" w:hAnsi="Calibri" w:cs="Calibri"/>
                <w:b/>
                <w:color w:val="000000"/>
              </w:rPr>
            </w:pPr>
            <w:r w:rsidRPr="008621F2">
              <w:rPr>
                <w:rFonts w:ascii="Calibri" w:hAnsi="Calibri" w:cs="Calibri"/>
                <w:b/>
                <w:color w:val="000000"/>
              </w:rPr>
              <w:t>Name:</w:t>
            </w:r>
          </w:p>
        </w:tc>
        <w:tc>
          <w:tcPr>
            <w:tcW w:w="1850" w:type="pct"/>
            <w:vAlign w:val="center"/>
          </w:tcPr>
          <w:p w14:paraId="6D203B68" w14:textId="77777777" w:rsidR="009A375F" w:rsidRPr="008621F2" w:rsidRDefault="009A375F" w:rsidP="00F46C0E">
            <w:pPr>
              <w:rPr>
                <w:rFonts w:ascii="Calibri" w:hAnsi="Calibri" w:cs="Calibri"/>
                <w:color w:val="000000"/>
              </w:rPr>
            </w:pPr>
            <w:r w:rsidRPr="008621F2">
              <w:rPr>
                <w:rFonts w:ascii="Calibri" w:hAnsi="Calibri" w:cs="Calibri"/>
                <w:color w:val="000000"/>
              </w:rPr>
              <w:t xml:space="preserve"> </w:t>
            </w:r>
          </w:p>
        </w:tc>
        <w:tc>
          <w:tcPr>
            <w:tcW w:w="735" w:type="pct"/>
            <w:shd w:val="clear" w:color="auto" w:fill="C0C0C0"/>
            <w:noWrap/>
            <w:tcMar>
              <w:top w:w="0" w:type="dxa"/>
              <w:left w:w="108" w:type="dxa"/>
              <w:bottom w:w="0" w:type="dxa"/>
              <w:right w:w="108" w:type="dxa"/>
            </w:tcMar>
            <w:vAlign w:val="center"/>
            <w:hideMark/>
          </w:tcPr>
          <w:p w14:paraId="0893EC90" w14:textId="77777777" w:rsidR="009A375F" w:rsidRPr="008621F2" w:rsidRDefault="009A375F" w:rsidP="00F46C0E">
            <w:pPr>
              <w:keepNext/>
              <w:spacing w:before="120" w:after="120"/>
              <w:rPr>
                <w:rFonts w:ascii="Calibri" w:hAnsi="Calibri" w:cs="Calibri"/>
                <w:b/>
                <w:color w:val="000000"/>
              </w:rPr>
            </w:pPr>
            <w:r w:rsidRPr="008621F2">
              <w:rPr>
                <w:rFonts w:ascii="Calibri" w:hAnsi="Calibri" w:cs="Calibri"/>
                <w:b/>
                <w:color w:val="000000"/>
              </w:rPr>
              <w:t>Position:</w:t>
            </w:r>
          </w:p>
        </w:tc>
        <w:tc>
          <w:tcPr>
            <w:tcW w:w="1777" w:type="pct"/>
            <w:noWrap/>
            <w:tcMar>
              <w:top w:w="0" w:type="dxa"/>
              <w:left w:w="108" w:type="dxa"/>
              <w:bottom w:w="0" w:type="dxa"/>
              <w:right w:w="108" w:type="dxa"/>
            </w:tcMar>
            <w:vAlign w:val="center"/>
            <w:hideMark/>
          </w:tcPr>
          <w:p w14:paraId="2DE6F375" w14:textId="77777777" w:rsidR="009A375F" w:rsidRPr="008621F2" w:rsidRDefault="009A375F" w:rsidP="00F46C0E">
            <w:pPr>
              <w:rPr>
                <w:rFonts w:ascii="Calibri" w:hAnsi="Calibri" w:cs="Calibri"/>
                <w:color w:val="000000"/>
              </w:rPr>
            </w:pPr>
          </w:p>
        </w:tc>
      </w:tr>
      <w:tr w:rsidR="009A375F" w:rsidRPr="008621F2" w14:paraId="7ABFC52B" w14:textId="77777777" w:rsidTr="00F46C0E">
        <w:trPr>
          <w:trHeight w:val="567"/>
        </w:trPr>
        <w:tc>
          <w:tcPr>
            <w:tcW w:w="638" w:type="pct"/>
            <w:shd w:val="clear" w:color="auto" w:fill="C0C0C0"/>
            <w:noWrap/>
            <w:tcMar>
              <w:top w:w="0" w:type="dxa"/>
              <w:left w:w="108" w:type="dxa"/>
              <w:bottom w:w="0" w:type="dxa"/>
              <w:right w:w="108" w:type="dxa"/>
            </w:tcMar>
            <w:vAlign w:val="center"/>
          </w:tcPr>
          <w:p w14:paraId="4BC27C4F" w14:textId="77777777" w:rsidR="009A375F" w:rsidRPr="008621F2" w:rsidRDefault="009A375F" w:rsidP="00F46C0E">
            <w:pPr>
              <w:rPr>
                <w:rFonts w:ascii="Times New Roman" w:hAnsi="Times New Roman"/>
                <w:sz w:val="24"/>
                <w:szCs w:val="24"/>
              </w:rPr>
            </w:pPr>
            <w:r w:rsidRPr="008621F2">
              <w:rPr>
                <w:rFonts w:ascii="Calibri" w:hAnsi="Calibri" w:cs="Calibri"/>
                <w:b/>
                <w:color w:val="000000"/>
              </w:rPr>
              <w:t>Name:</w:t>
            </w:r>
          </w:p>
        </w:tc>
        <w:tc>
          <w:tcPr>
            <w:tcW w:w="1850" w:type="pct"/>
            <w:vAlign w:val="center"/>
          </w:tcPr>
          <w:p w14:paraId="7F27D257" w14:textId="77777777" w:rsidR="009A375F" w:rsidRPr="008621F2" w:rsidRDefault="009A375F" w:rsidP="00F46C0E">
            <w:pPr>
              <w:rPr>
                <w:rFonts w:ascii="Calibri" w:hAnsi="Calibri" w:cs="Calibri"/>
                <w:color w:val="000000"/>
              </w:rPr>
            </w:pPr>
            <w:r w:rsidRPr="008621F2">
              <w:rPr>
                <w:rFonts w:ascii="Calibri" w:hAnsi="Calibri" w:cs="Calibri"/>
                <w:color w:val="000000"/>
              </w:rPr>
              <w:t xml:space="preserve"> </w:t>
            </w:r>
          </w:p>
        </w:tc>
        <w:tc>
          <w:tcPr>
            <w:tcW w:w="735" w:type="pct"/>
            <w:shd w:val="clear" w:color="auto" w:fill="C0C0C0"/>
            <w:noWrap/>
            <w:tcMar>
              <w:top w:w="0" w:type="dxa"/>
              <w:left w:w="108" w:type="dxa"/>
              <w:bottom w:w="0" w:type="dxa"/>
              <w:right w:w="108" w:type="dxa"/>
            </w:tcMar>
            <w:vAlign w:val="center"/>
          </w:tcPr>
          <w:p w14:paraId="35BD462C" w14:textId="77777777" w:rsidR="009A375F" w:rsidRPr="008621F2" w:rsidRDefault="009A375F" w:rsidP="00F46C0E">
            <w:pPr>
              <w:rPr>
                <w:rFonts w:ascii="Times New Roman" w:hAnsi="Times New Roman"/>
                <w:sz w:val="24"/>
                <w:szCs w:val="24"/>
              </w:rPr>
            </w:pPr>
            <w:r w:rsidRPr="008621F2">
              <w:rPr>
                <w:rFonts w:ascii="Calibri" w:hAnsi="Calibri" w:cs="Calibri"/>
                <w:b/>
                <w:color w:val="000000"/>
              </w:rPr>
              <w:t>Position:</w:t>
            </w:r>
          </w:p>
        </w:tc>
        <w:tc>
          <w:tcPr>
            <w:tcW w:w="1777" w:type="pct"/>
            <w:noWrap/>
            <w:tcMar>
              <w:top w:w="0" w:type="dxa"/>
              <w:left w:w="108" w:type="dxa"/>
              <w:bottom w:w="0" w:type="dxa"/>
              <w:right w:w="108" w:type="dxa"/>
            </w:tcMar>
            <w:vAlign w:val="center"/>
          </w:tcPr>
          <w:p w14:paraId="3939D57C" w14:textId="77777777" w:rsidR="009A375F" w:rsidRPr="008621F2" w:rsidRDefault="009A375F" w:rsidP="00F46C0E">
            <w:pPr>
              <w:rPr>
                <w:rFonts w:ascii="Calibri" w:hAnsi="Calibri" w:cs="Calibri"/>
                <w:color w:val="000000"/>
              </w:rPr>
            </w:pPr>
          </w:p>
        </w:tc>
      </w:tr>
      <w:tr w:rsidR="009A375F" w:rsidRPr="008621F2" w14:paraId="5F110EBD" w14:textId="77777777" w:rsidTr="00F46C0E">
        <w:trPr>
          <w:trHeight w:val="567"/>
        </w:trPr>
        <w:tc>
          <w:tcPr>
            <w:tcW w:w="638" w:type="pct"/>
            <w:shd w:val="clear" w:color="auto" w:fill="C0C0C0"/>
            <w:noWrap/>
            <w:tcMar>
              <w:top w:w="0" w:type="dxa"/>
              <w:left w:w="108" w:type="dxa"/>
              <w:bottom w:w="0" w:type="dxa"/>
              <w:right w:w="108" w:type="dxa"/>
            </w:tcMar>
            <w:vAlign w:val="center"/>
          </w:tcPr>
          <w:p w14:paraId="29FBFBA2" w14:textId="77777777" w:rsidR="009A375F" w:rsidRPr="008621F2" w:rsidRDefault="009A375F" w:rsidP="00F46C0E">
            <w:pPr>
              <w:rPr>
                <w:rFonts w:ascii="Times New Roman" w:hAnsi="Times New Roman"/>
                <w:sz w:val="24"/>
                <w:szCs w:val="24"/>
              </w:rPr>
            </w:pPr>
            <w:r w:rsidRPr="008621F2">
              <w:rPr>
                <w:rFonts w:ascii="Calibri" w:hAnsi="Calibri" w:cs="Calibri"/>
                <w:b/>
                <w:color w:val="000000"/>
              </w:rPr>
              <w:t>Name:</w:t>
            </w:r>
          </w:p>
        </w:tc>
        <w:tc>
          <w:tcPr>
            <w:tcW w:w="1850" w:type="pct"/>
            <w:vAlign w:val="center"/>
          </w:tcPr>
          <w:p w14:paraId="42F136D1" w14:textId="77777777" w:rsidR="009A375F" w:rsidRPr="008621F2" w:rsidRDefault="009A375F" w:rsidP="00F46C0E">
            <w:pPr>
              <w:rPr>
                <w:rFonts w:ascii="Calibri" w:hAnsi="Calibri" w:cs="Calibri"/>
                <w:color w:val="000000"/>
              </w:rPr>
            </w:pPr>
            <w:r w:rsidRPr="008621F2">
              <w:rPr>
                <w:rFonts w:ascii="Calibri" w:hAnsi="Calibri" w:cs="Calibri"/>
                <w:color w:val="000000"/>
              </w:rPr>
              <w:t xml:space="preserve"> </w:t>
            </w:r>
          </w:p>
        </w:tc>
        <w:tc>
          <w:tcPr>
            <w:tcW w:w="735" w:type="pct"/>
            <w:shd w:val="clear" w:color="auto" w:fill="C0C0C0"/>
            <w:noWrap/>
            <w:tcMar>
              <w:top w:w="0" w:type="dxa"/>
              <w:left w:w="108" w:type="dxa"/>
              <w:bottom w:w="0" w:type="dxa"/>
              <w:right w:w="108" w:type="dxa"/>
            </w:tcMar>
            <w:vAlign w:val="center"/>
          </w:tcPr>
          <w:p w14:paraId="3AD0B5E9" w14:textId="77777777" w:rsidR="009A375F" w:rsidRPr="008621F2" w:rsidRDefault="009A375F" w:rsidP="00F46C0E">
            <w:pPr>
              <w:rPr>
                <w:rFonts w:ascii="Times New Roman" w:hAnsi="Times New Roman"/>
                <w:sz w:val="24"/>
                <w:szCs w:val="24"/>
              </w:rPr>
            </w:pPr>
            <w:r w:rsidRPr="008621F2">
              <w:rPr>
                <w:rFonts w:ascii="Calibri" w:hAnsi="Calibri" w:cs="Calibri"/>
                <w:b/>
                <w:color w:val="000000"/>
              </w:rPr>
              <w:t>Position:</w:t>
            </w:r>
          </w:p>
        </w:tc>
        <w:tc>
          <w:tcPr>
            <w:tcW w:w="1777" w:type="pct"/>
            <w:noWrap/>
            <w:tcMar>
              <w:top w:w="0" w:type="dxa"/>
              <w:left w:w="108" w:type="dxa"/>
              <w:bottom w:w="0" w:type="dxa"/>
              <w:right w:w="108" w:type="dxa"/>
            </w:tcMar>
            <w:vAlign w:val="center"/>
          </w:tcPr>
          <w:p w14:paraId="73DF7825" w14:textId="77777777" w:rsidR="009A375F" w:rsidRPr="008621F2" w:rsidRDefault="009A375F" w:rsidP="00F46C0E">
            <w:pPr>
              <w:rPr>
                <w:rFonts w:ascii="Calibri" w:hAnsi="Calibri" w:cs="Calibri"/>
                <w:color w:val="000000"/>
              </w:rPr>
            </w:pPr>
          </w:p>
        </w:tc>
      </w:tr>
      <w:tr w:rsidR="009A375F" w:rsidRPr="008621F2" w14:paraId="2E1A35DD" w14:textId="77777777" w:rsidTr="00F46C0E">
        <w:trPr>
          <w:trHeight w:val="567"/>
        </w:trPr>
        <w:tc>
          <w:tcPr>
            <w:tcW w:w="638" w:type="pct"/>
            <w:shd w:val="clear" w:color="auto" w:fill="C0C0C0"/>
            <w:noWrap/>
            <w:tcMar>
              <w:top w:w="0" w:type="dxa"/>
              <w:left w:w="108" w:type="dxa"/>
              <w:bottom w:w="0" w:type="dxa"/>
              <w:right w:w="108" w:type="dxa"/>
            </w:tcMar>
            <w:vAlign w:val="center"/>
          </w:tcPr>
          <w:p w14:paraId="2C6F46B2" w14:textId="77777777" w:rsidR="009A375F" w:rsidRPr="008621F2" w:rsidRDefault="009A375F" w:rsidP="00F46C0E">
            <w:pPr>
              <w:rPr>
                <w:rFonts w:ascii="Times New Roman" w:hAnsi="Times New Roman"/>
                <w:sz w:val="24"/>
                <w:szCs w:val="24"/>
              </w:rPr>
            </w:pPr>
            <w:r w:rsidRPr="008621F2">
              <w:rPr>
                <w:rFonts w:ascii="Calibri" w:hAnsi="Calibri" w:cs="Calibri"/>
                <w:b/>
                <w:color w:val="000000"/>
              </w:rPr>
              <w:t>Name:</w:t>
            </w:r>
          </w:p>
        </w:tc>
        <w:tc>
          <w:tcPr>
            <w:tcW w:w="1850" w:type="pct"/>
            <w:vAlign w:val="center"/>
          </w:tcPr>
          <w:p w14:paraId="43F7F2EE" w14:textId="77777777" w:rsidR="009A375F" w:rsidRPr="008621F2" w:rsidRDefault="009A375F" w:rsidP="00F46C0E">
            <w:pPr>
              <w:rPr>
                <w:rFonts w:ascii="Calibri" w:hAnsi="Calibri" w:cs="Calibri"/>
                <w:color w:val="000000"/>
              </w:rPr>
            </w:pPr>
            <w:r w:rsidRPr="008621F2">
              <w:rPr>
                <w:rFonts w:ascii="Calibri" w:hAnsi="Calibri" w:cs="Calibri"/>
                <w:color w:val="000000"/>
              </w:rPr>
              <w:t xml:space="preserve"> </w:t>
            </w:r>
          </w:p>
        </w:tc>
        <w:tc>
          <w:tcPr>
            <w:tcW w:w="735" w:type="pct"/>
            <w:shd w:val="clear" w:color="auto" w:fill="C0C0C0"/>
            <w:noWrap/>
            <w:tcMar>
              <w:top w:w="0" w:type="dxa"/>
              <w:left w:w="108" w:type="dxa"/>
              <w:bottom w:w="0" w:type="dxa"/>
              <w:right w:w="108" w:type="dxa"/>
            </w:tcMar>
            <w:vAlign w:val="center"/>
          </w:tcPr>
          <w:p w14:paraId="1A2F6D41" w14:textId="77777777" w:rsidR="009A375F" w:rsidRPr="008621F2" w:rsidRDefault="009A375F" w:rsidP="00F46C0E">
            <w:pPr>
              <w:rPr>
                <w:rFonts w:ascii="Times New Roman" w:hAnsi="Times New Roman"/>
                <w:sz w:val="24"/>
                <w:szCs w:val="24"/>
              </w:rPr>
            </w:pPr>
            <w:r w:rsidRPr="008621F2">
              <w:rPr>
                <w:rFonts w:ascii="Calibri" w:hAnsi="Calibri" w:cs="Calibri"/>
                <w:b/>
                <w:color w:val="000000"/>
              </w:rPr>
              <w:t>Position:</w:t>
            </w:r>
          </w:p>
        </w:tc>
        <w:tc>
          <w:tcPr>
            <w:tcW w:w="1777" w:type="pct"/>
            <w:noWrap/>
            <w:tcMar>
              <w:top w:w="0" w:type="dxa"/>
              <w:left w:w="108" w:type="dxa"/>
              <w:bottom w:w="0" w:type="dxa"/>
              <w:right w:w="108" w:type="dxa"/>
            </w:tcMar>
            <w:vAlign w:val="center"/>
          </w:tcPr>
          <w:p w14:paraId="287F1375" w14:textId="77777777" w:rsidR="009A375F" w:rsidRPr="008621F2" w:rsidRDefault="009A375F" w:rsidP="00F46C0E">
            <w:pPr>
              <w:rPr>
                <w:rFonts w:ascii="Calibri" w:hAnsi="Calibri" w:cs="Calibri"/>
                <w:color w:val="000000"/>
              </w:rPr>
            </w:pPr>
          </w:p>
        </w:tc>
      </w:tr>
    </w:tbl>
    <w:p w14:paraId="3E912844" w14:textId="77777777" w:rsidR="009A375F" w:rsidRPr="009A124C" w:rsidRDefault="009A375F" w:rsidP="009A124C">
      <w:pPr>
        <w:rPr>
          <w:rFonts w:ascii="Calibri" w:eastAsia="Calibri" w:hAnsi="Calibri"/>
        </w:rPr>
      </w:pPr>
    </w:p>
    <w:p w14:paraId="070E46C7" w14:textId="77777777" w:rsidR="0016391A" w:rsidRPr="008621F2" w:rsidRDefault="0016391A" w:rsidP="00903CE3">
      <w:pPr>
        <w:autoSpaceDE w:val="0"/>
        <w:autoSpaceDN w:val="0"/>
        <w:adjustRightInd w:val="0"/>
        <w:rPr>
          <w:rFonts w:asciiTheme="minorHAnsi" w:hAnsiTheme="minorHAnsi" w:cstheme="minorHAnsi"/>
          <w:color w:val="000000"/>
          <w:sz w:val="22"/>
          <w:szCs w:val="22"/>
        </w:rPr>
      </w:pPr>
    </w:p>
    <w:p w14:paraId="49BDF6EA" w14:textId="77777777" w:rsidR="00EC151F" w:rsidRPr="008621F2" w:rsidRDefault="00EC151F" w:rsidP="00EC151F">
      <w:pPr>
        <w:rPr>
          <w:rFonts w:asciiTheme="minorHAnsi" w:hAnsiTheme="minorHAnsi" w:cstheme="minorHAnsi"/>
          <w:sz w:val="22"/>
          <w:szCs w:val="22"/>
        </w:rPr>
      </w:pPr>
    </w:p>
    <w:p w14:paraId="17B658CF" w14:textId="77777777" w:rsidR="00C42F04" w:rsidRPr="008621F2" w:rsidRDefault="00C42F04" w:rsidP="00903CE3">
      <w:pPr>
        <w:pStyle w:val="Header"/>
        <w:pBdr>
          <w:top w:val="single" w:sz="4" w:space="1" w:color="auto"/>
          <w:left w:val="single" w:sz="4" w:space="4" w:color="auto"/>
          <w:bottom w:val="single" w:sz="4" w:space="1" w:color="auto"/>
          <w:right w:val="single" w:sz="4" w:space="4" w:color="auto"/>
        </w:pBdr>
        <w:jc w:val="center"/>
        <w:rPr>
          <w:rFonts w:asciiTheme="minorHAnsi" w:hAnsiTheme="minorHAnsi" w:cstheme="minorHAnsi"/>
          <w:b/>
          <w:sz w:val="22"/>
          <w:szCs w:val="22"/>
        </w:rPr>
        <w:sectPr w:rsidR="00C42F04" w:rsidRPr="008621F2" w:rsidSect="00A6381C">
          <w:type w:val="continuous"/>
          <w:pgSz w:w="16838" w:h="11906" w:orient="landscape"/>
          <w:pgMar w:top="1559" w:right="567" w:bottom="425" w:left="992" w:header="709" w:footer="454" w:gutter="0"/>
          <w:cols w:space="708"/>
          <w:docGrid w:linePitch="360"/>
        </w:sectPr>
      </w:pPr>
    </w:p>
    <w:p w14:paraId="4979C2F5" w14:textId="6816E298" w:rsidR="00C42F04" w:rsidRPr="008621F2" w:rsidRDefault="00C42F04" w:rsidP="00F061D9">
      <w:pPr>
        <w:pStyle w:val="legalSchedule"/>
        <w:keepNext/>
        <w:keepLines/>
        <w:pageBreakBefore w:val="0"/>
      </w:pPr>
      <w:bookmarkStart w:id="879" w:name="_Ref500755486"/>
      <w:bookmarkStart w:id="880" w:name="_Toc501358575"/>
      <w:bookmarkStart w:id="881" w:name="_Toc532551596"/>
      <w:bookmarkStart w:id="882" w:name="_Toc11832527"/>
      <w:r w:rsidRPr="008621F2">
        <w:lastRenderedPageBreak/>
        <w:t>Statement of Requirements</w:t>
      </w:r>
      <w:bookmarkEnd w:id="879"/>
      <w:bookmarkEnd w:id="880"/>
      <w:bookmarkEnd w:id="881"/>
      <w:bookmarkEnd w:id="882"/>
    </w:p>
    <w:p w14:paraId="5F390EF6" w14:textId="77777777" w:rsidR="0070760D" w:rsidRPr="008621F2" w:rsidRDefault="0070760D" w:rsidP="00FB2420">
      <w:pPr>
        <w:pStyle w:val="Heading1"/>
        <w:numPr>
          <w:ilvl w:val="0"/>
          <w:numId w:val="0"/>
        </w:numPr>
      </w:pPr>
      <w:bookmarkStart w:id="883" w:name="_Toc501358576"/>
      <w:bookmarkStart w:id="884" w:name="_Toc500850314"/>
      <w:bookmarkStart w:id="885" w:name="_Ref500759045"/>
      <w:bookmarkStart w:id="886" w:name="_Ref500759052"/>
    </w:p>
    <w:p w14:paraId="36E84874" w14:textId="6BF99093" w:rsidR="00282EE5" w:rsidRPr="008621F2" w:rsidRDefault="00282EE5" w:rsidP="00901D48">
      <w:pPr>
        <w:pStyle w:val="Heading1"/>
        <w:numPr>
          <w:ilvl w:val="0"/>
          <w:numId w:val="191"/>
        </w:numPr>
      </w:pPr>
      <w:bookmarkStart w:id="887" w:name="_Toc532551597"/>
      <w:bookmarkStart w:id="888" w:name="_Toc11832529"/>
      <w:r w:rsidRPr="008621F2">
        <w:t>General</w:t>
      </w:r>
      <w:bookmarkEnd w:id="883"/>
      <w:r w:rsidR="001D6370" w:rsidRPr="008621F2">
        <w:t xml:space="preserve"> requirements</w:t>
      </w:r>
      <w:bookmarkEnd w:id="887"/>
      <w:bookmarkEnd w:id="888"/>
    </w:p>
    <w:p w14:paraId="3FE35AD8" w14:textId="0E42C8AC" w:rsidR="0011208F" w:rsidRPr="008621F2" w:rsidRDefault="0011208F" w:rsidP="00FC4844">
      <w:pPr>
        <w:pStyle w:val="Heading2"/>
      </w:pPr>
      <w:r w:rsidRPr="008621F2">
        <w:t>The CTA Provider must conduct the Services by Accessing the Department’s IT Systems provided by the Department for that purpose.</w:t>
      </w:r>
    </w:p>
    <w:p w14:paraId="44D15656" w14:textId="105669B9" w:rsidR="006930D7" w:rsidRPr="008621F2" w:rsidRDefault="006930D7" w:rsidP="00FC4844">
      <w:pPr>
        <w:pStyle w:val="Heading2"/>
      </w:pPr>
      <w:r w:rsidRPr="008621F2">
        <w:t>Each</w:t>
      </w:r>
      <w:r w:rsidR="00026F56" w:rsidRPr="008621F2">
        <w:t xml:space="preserve"> </w:t>
      </w:r>
      <w:r w:rsidR="003A47DE" w:rsidRPr="008621F2">
        <w:t xml:space="preserve">CTA </w:t>
      </w:r>
      <w:r w:rsidR="00407A48" w:rsidRPr="008621F2">
        <w:t xml:space="preserve">Course </w:t>
      </w:r>
      <w:r w:rsidRPr="008621F2">
        <w:t>must be delivered face-to-face by a Facilitator and with a maximum ratio of one</w:t>
      </w:r>
      <w:r w:rsidR="006D53DC" w:rsidRPr="008621F2">
        <w:t xml:space="preserve"> </w:t>
      </w:r>
      <w:r w:rsidRPr="008621F2">
        <w:t>Facilitator to no more than 15 Participants</w:t>
      </w:r>
      <w:r w:rsidR="00491A5F" w:rsidRPr="008621F2">
        <w:t xml:space="preserve">, unless otherwise </w:t>
      </w:r>
      <w:r w:rsidR="00390B32" w:rsidRPr="008621F2">
        <w:t>agreed</w:t>
      </w:r>
      <w:r w:rsidR="00491A5F" w:rsidRPr="008621F2">
        <w:t xml:space="preserve"> in writing by the Department</w:t>
      </w:r>
      <w:r w:rsidRPr="008621F2">
        <w:t xml:space="preserve">. </w:t>
      </w:r>
    </w:p>
    <w:p w14:paraId="2399C7CD" w14:textId="71B13BEC" w:rsidR="00FF31E7" w:rsidRPr="008621F2" w:rsidRDefault="006930D7" w:rsidP="00FC4844">
      <w:pPr>
        <w:pStyle w:val="Heading2"/>
      </w:pPr>
      <w:r w:rsidRPr="008621F2">
        <w:t xml:space="preserve">The CTA Provider must offer and provide </w:t>
      </w:r>
      <w:r w:rsidR="00BA343D" w:rsidRPr="008621F2">
        <w:t xml:space="preserve">CTA </w:t>
      </w:r>
      <w:r w:rsidR="00FF31E7" w:rsidRPr="008621F2">
        <w:t xml:space="preserve">Courses </w:t>
      </w:r>
      <w:r w:rsidRPr="008621F2">
        <w:t>that can be undertaken by Participants with full-time participation requirements and Participants with part-time participation requirements.</w:t>
      </w:r>
    </w:p>
    <w:p w14:paraId="2DE9FED4" w14:textId="3B972376" w:rsidR="006930D7" w:rsidRPr="008621F2" w:rsidRDefault="00CE4391" w:rsidP="00FC4844">
      <w:pPr>
        <w:pStyle w:val="Heading2"/>
      </w:pPr>
      <w:r w:rsidRPr="008621F2">
        <w:t>The CTA Provider must create CTA Courses in the Department’s IT Systems, and do so in accordance with any Guidelines.</w:t>
      </w:r>
      <w:r w:rsidR="006930D7" w:rsidRPr="008621F2">
        <w:t xml:space="preserve">  </w:t>
      </w:r>
    </w:p>
    <w:p w14:paraId="04E1DFD7" w14:textId="77777777" w:rsidR="00282EE5" w:rsidRPr="008621F2" w:rsidRDefault="00282EE5" w:rsidP="00FB2420">
      <w:pPr>
        <w:pStyle w:val="Heading1"/>
      </w:pPr>
      <w:bookmarkStart w:id="889" w:name="_Toc501358577"/>
      <w:bookmarkStart w:id="890" w:name="_Toc532551598"/>
      <w:bookmarkStart w:id="891" w:name="_Toc11832530"/>
      <w:bookmarkStart w:id="892" w:name="_Ref501368202"/>
      <w:r w:rsidRPr="008621F2">
        <w:t>Referral</w:t>
      </w:r>
      <w:bookmarkEnd w:id="889"/>
      <w:bookmarkEnd w:id="890"/>
      <w:bookmarkEnd w:id="891"/>
      <w:r w:rsidRPr="008621F2">
        <w:t xml:space="preserve"> </w:t>
      </w:r>
      <w:bookmarkEnd w:id="892"/>
    </w:p>
    <w:p w14:paraId="6854DFE5" w14:textId="2B0A6CF4" w:rsidR="00026F56" w:rsidRPr="008621F2" w:rsidRDefault="004115B1" w:rsidP="00FC4844">
      <w:pPr>
        <w:pStyle w:val="Heading2"/>
      </w:pPr>
      <w:r w:rsidRPr="008621F2">
        <w:t>Upon receipt of a Referral, the CTA Provider must, by no later than the end of the next Business Day</w:t>
      </w:r>
      <w:r w:rsidR="00C14DE6" w:rsidRPr="008621F2">
        <w:t>,</w:t>
      </w:r>
      <w:r w:rsidR="00DA5F5B" w:rsidRPr="008621F2">
        <w:t xml:space="preserve"> arrange an Initial Meeting between the</w:t>
      </w:r>
      <w:r w:rsidR="00353112" w:rsidRPr="008621F2">
        <w:t xml:space="preserve"> relevant Facilitator</w:t>
      </w:r>
      <w:r w:rsidR="00DA5F5B" w:rsidRPr="008621F2">
        <w:t xml:space="preserve"> and the Participant</w:t>
      </w:r>
      <w:r w:rsidR="005A65F3" w:rsidRPr="008621F2">
        <w:t>,</w:t>
      </w:r>
      <w:r w:rsidR="00D82961" w:rsidRPr="008621F2">
        <w:t xml:space="preserve"> </w:t>
      </w:r>
      <w:r w:rsidR="00C14DE6" w:rsidRPr="008621F2">
        <w:t>in accordance with any</w:t>
      </w:r>
      <w:r w:rsidR="00DA5F5B" w:rsidRPr="008621F2">
        <w:t xml:space="preserve"> Guidelines.</w:t>
      </w:r>
    </w:p>
    <w:p w14:paraId="7BA42504" w14:textId="0B2367DC" w:rsidR="00274F2F" w:rsidRPr="008621F2" w:rsidRDefault="00593B47" w:rsidP="00FB2420">
      <w:pPr>
        <w:pStyle w:val="Heading1"/>
      </w:pPr>
      <w:bookmarkStart w:id="893" w:name="_Toc11224056"/>
      <w:bookmarkStart w:id="894" w:name="_Toc11765157"/>
      <w:bookmarkStart w:id="895" w:name="_Toc11780887"/>
      <w:bookmarkStart w:id="896" w:name="_Toc11832531"/>
      <w:bookmarkStart w:id="897" w:name="_Toc11224057"/>
      <w:bookmarkStart w:id="898" w:name="_Toc11765158"/>
      <w:bookmarkStart w:id="899" w:name="_Toc11780888"/>
      <w:bookmarkStart w:id="900" w:name="_Toc11832532"/>
      <w:bookmarkStart w:id="901" w:name="_Toc8838367"/>
      <w:bookmarkStart w:id="902" w:name="_Toc8840961"/>
      <w:bookmarkStart w:id="903" w:name="_Toc9004098"/>
      <w:bookmarkStart w:id="904" w:name="_Toc9004206"/>
      <w:bookmarkStart w:id="905" w:name="_Initial_Meeting"/>
      <w:bookmarkStart w:id="906" w:name="_Ref511035614"/>
      <w:bookmarkStart w:id="907" w:name="_Toc532551599"/>
      <w:bookmarkStart w:id="908" w:name="_Toc11832534"/>
      <w:bookmarkStart w:id="909" w:name="_Ref501368064"/>
      <w:bookmarkEnd w:id="893"/>
      <w:bookmarkEnd w:id="894"/>
      <w:bookmarkEnd w:id="895"/>
      <w:bookmarkEnd w:id="896"/>
      <w:bookmarkEnd w:id="897"/>
      <w:bookmarkEnd w:id="898"/>
      <w:bookmarkEnd w:id="899"/>
      <w:bookmarkEnd w:id="900"/>
      <w:bookmarkEnd w:id="901"/>
      <w:bookmarkEnd w:id="902"/>
      <w:bookmarkEnd w:id="903"/>
      <w:bookmarkEnd w:id="904"/>
      <w:bookmarkEnd w:id="905"/>
      <w:r w:rsidRPr="008621F2">
        <w:t>Initial Meeting</w:t>
      </w:r>
      <w:bookmarkEnd w:id="906"/>
      <w:bookmarkEnd w:id="907"/>
      <w:bookmarkEnd w:id="908"/>
      <w:r w:rsidRPr="008621F2">
        <w:t xml:space="preserve"> </w:t>
      </w:r>
      <w:bookmarkEnd w:id="909"/>
    </w:p>
    <w:p w14:paraId="632D0748" w14:textId="26128603" w:rsidR="00963500" w:rsidRPr="008621F2" w:rsidRDefault="00963500" w:rsidP="00FC4844">
      <w:pPr>
        <w:pStyle w:val="Heading2"/>
      </w:pPr>
      <w:bookmarkStart w:id="910" w:name="_Ref501271223"/>
      <w:r w:rsidRPr="008621F2">
        <w:t xml:space="preserve">The CTA Provider must not allow a Participant to commence in a CTA </w:t>
      </w:r>
      <w:r w:rsidR="007C792B" w:rsidRPr="008621F2">
        <w:t xml:space="preserve">Course </w:t>
      </w:r>
      <w:r w:rsidRPr="008621F2">
        <w:t xml:space="preserve">until an Initial Meeting has occurred. </w:t>
      </w:r>
    </w:p>
    <w:p w14:paraId="2EDEA029" w14:textId="64A942DD" w:rsidR="007C792B" w:rsidRPr="008621F2" w:rsidRDefault="007C792B" w:rsidP="00FC4844">
      <w:pPr>
        <w:pStyle w:val="Heading2"/>
      </w:pPr>
      <w:bookmarkStart w:id="911" w:name="_The_CTA_Provider"/>
      <w:bookmarkStart w:id="912" w:name="_Ref511310502"/>
      <w:bookmarkEnd w:id="911"/>
      <w:r w:rsidRPr="008621F2">
        <w:t>After the Initial Meeting, the CTA Provider must record each Participant’s commencement in a CTA Course in the Department’s IT Systems, and do so in accordance with any Guidelines.</w:t>
      </w:r>
    </w:p>
    <w:p w14:paraId="4E0D1571" w14:textId="0BF0EBA4" w:rsidR="00963500" w:rsidRPr="008621F2" w:rsidRDefault="00282EE5" w:rsidP="003D4A5C">
      <w:pPr>
        <w:pStyle w:val="Heading2"/>
      </w:pPr>
      <w:bookmarkStart w:id="913" w:name="_Ref10557645"/>
      <w:r w:rsidRPr="008621F2">
        <w:t>The CTA Provider must ensure that</w:t>
      </w:r>
      <w:r w:rsidR="00963500" w:rsidRPr="008621F2">
        <w:t>, during the Initial Meeting,</w:t>
      </w:r>
      <w:r w:rsidRPr="008621F2">
        <w:t xml:space="preserve"> the Facilitator</w:t>
      </w:r>
      <w:bookmarkStart w:id="914" w:name="_Ref11225579"/>
      <w:r w:rsidR="00E0011F" w:rsidRPr="008621F2">
        <w:t xml:space="preserve"> completes</w:t>
      </w:r>
      <w:bookmarkStart w:id="915" w:name="_Ref503800050"/>
      <w:bookmarkEnd w:id="912"/>
      <w:r w:rsidRPr="008621F2">
        <w:t xml:space="preserve"> a Career Pathway Assessment for the Participant</w:t>
      </w:r>
      <w:r w:rsidR="00E9039A" w:rsidRPr="008621F2">
        <w:t xml:space="preserve"> in accordance with </w:t>
      </w:r>
      <w:r w:rsidR="00827928" w:rsidRPr="008621F2">
        <w:t xml:space="preserve">item </w:t>
      </w:r>
      <w:r w:rsidR="005B7160" w:rsidRPr="008621F2">
        <w:fldChar w:fldCharType="begin"/>
      </w:r>
      <w:r w:rsidR="005B7160" w:rsidRPr="008621F2">
        <w:instrText xml:space="preserve"> REF _Ref503800566 \r \h </w:instrText>
      </w:r>
      <w:r w:rsidR="00BA50C0" w:rsidRPr="008621F2">
        <w:instrText xml:space="preserve"> \* MERGEFORMAT </w:instrText>
      </w:r>
      <w:r w:rsidR="005B7160" w:rsidRPr="008621F2">
        <w:fldChar w:fldCharType="separate"/>
      </w:r>
      <w:r w:rsidR="008C2DB7">
        <w:t>8.7(a)</w:t>
      </w:r>
      <w:r w:rsidR="005B7160" w:rsidRPr="008621F2">
        <w:fldChar w:fldCharType="end"/>
      </w:r>
      <w:r w:rsidR="004F1FCF" w:rsidRPr="008621F2">
        <w:t xml:space="preserve"> </w:t>
      </w:r>
      <w:r w:rsidR="00E9039A" w:rsidRPr="008621F2">
        <w:t xml:space="preserve">of this </w:t>
      </w:r>
      <w:r w:rsidR="00C077DB" w:rsidRPr="008621F2">
        <w:fldChar w:fldCharType="begin"/>
      </w:r>
      <w:r w:rsidR="00C077DB" w:rsidRPr="008621F2">
        <w:instrText xml:space="preserve"> REF _Ref500755486 \w \h </w:instrText>
      </w:r>
      <w:r w:rsidR="00252E9C">
        <w:instrText xml:space="preserve"> \* MERGEFORMAT </w:instrText>
      </w:r>
      <w:r w:rsidR="00C077DB" w:rsidRPr="008621F2">
        <w:fldChar w:fldCharType="separate"/>
      </w:r>
      <w:r w:rsidR="008C2DB7">
        <w:t>Schedule 2</w:t>
      </w:r>
      <w:r w:rsidR="00C077DB" w:rsidRPr="008621F2">
        <w:fldChar w:fldCharType="end"/>
      </w:r>
      <w:bookmarkEnd w:id="915"/>
      <w:r w:rsidR="00EF659F" w:rsidRPr="008621F2">
        <w:t>.</w:t>
      </w:r>
      <w:bookmarkEnd w:id="913"/>
      <w:bookmarkEnd w:id="914"/>
    </w:p>
    <w:p w14:paraId="7CB65EA7" w14:textId="4916FF69" w:rsidR="00F86DDA" w:rsidRPr="008621F2" w:rsidRDefault="007474EA" w:rsidP="00FC4844">
      <w:pPr>
        <w:pStyle w:val="Heading2"/>
      </w:pPr>
      <w:bookmarkStart w:id="916" w:name="_Ref511375763"/>
      <w:bookmarkStart w:id="917" w:name="_Ref510620535"/>
      <w:bookmarkEnd w:id="910"/>
      <w:r w:rsidRPr="008621F2">
        <w:t>If</w:t>
      </w:r>
      <w:r w:rsidR="00F17D5B" w:rsidRPr="008621F2">
        <w:t xml:space="preserve">, during the Initial Meeting, the </w:t>
      </w:r>
      <w:r w:rsidRPr="008621F2">
        <w:t>Facilitator</w:t>
      </w:r>
      <w:r w:rsidR="00F17D5B" w:rsidRPr="008621F2">
        <w:t xml:space="preserve"> assesses </w:t>
      </w:r>
      <w:r w:rsidRPr="008621F2">
        <w:t xml:space="preserve">that the Participant is not </w:t>
      </w:r>
      <w:r w:rsidR="00E111FC" w:rsidRPr="008621F2">
        <w:t xml:space="preserve">suitable for, or </w:t>
      </w:r>
      <w:r w:rsidR="001D6370" w:rsidRPr="008621F2">
        <w:t xml:space="preserve">not </w:t>
      </w:r>
      <w:r w:rsidRPr="008621F2">
        <w:t xml:space="preserve">likely to benefit from participating in the CTA </w:t>
      </w:r>
      <w:r w:rsidR="00243673" w:rsidRPr="008621F2">
        <w:t>Course</w:t>
      </w:r>
      <w:r w:rsidRPr="008621F2">
        <w:t xml:space="preserve">, the CTA Provider must, </w:t>
      </w:r>
      <w:r w:rsidR="00F17D5B" w:rsidRPr="008621F2">
        <w:t xml:space="preserve">by no later than the end of that Business Day, notify </w:t>
      </w:r>
      <w:r w:rsidRPr="008621F2">
        <w:t xml:space="preserve">the Participant’s Employment Provider that it has not accepted the Participant into the CTA </w:t>
      </w:r>
      <w:r w:rsidR="00570309" w:rsidRPr="008621F2">
        <w:t>Course</w:t>
      </w:r>
      <w:r w:rsidR="0003188C" w:rsidRPr="008621F2">
        <w:t>(s)</w:t>
      </w:r>
      <w:r w:rsidRPr="008621F2">
        <w:t>.</w:t>
      </w:r>
      <w:bookmarkEnd w:id="916"/>
    </w:p>
    <w:bookmarkEnd w:id="917"/>
    <w:p w14:paraId="7B5A1E7B" w14:textId="0C164B62" w:rsidR="00024718" w:rsidRPr="008621F2" w:rsidRDefault="00024718" w:rsidP="009A124C">
      <w:pPr>
        <w:pStyle w:val="Heading2"/>
        <w:ind w:left="1135" w:hanging="851"/>
      </w:pPr>
      <w:r w:rsidRPr="008621F2">
        <w:t>If the Participant fails to attend the Initial Meeting with the Facilitator, the CTA Provider must</w:t>
      </w:r>
      <w:r w:rsidR="00100828" w:rsidRPr="008621F2">
        <w:t>,</w:t>
      </w:r>
      <w:r w:rsidRPr="008621F2">
        <w:t xml:space="preserve"> </w:t>
      </w:r>
      <w:r w:rsidR="00100828" w:rsidRPr="008621F2">
        <w:t xml:space="preserve">on the same Business Day, </w:t>
      </w:r>
      <w:r w:rsidRPr="008621F2">
        <w:t>advise the Employment Provider of the Participant’s non-attendance, noting any reasons or statements provided by the Participant</w:t>
      </w:r>
      <w:r w:rsidR="00E111FC" w:rsidRPr="008621F2">
        <w:t xml:space="preserve"> in relation to the non-attendance</w:t>
      </w:r>
      <w:r w:rsidRPr="008621F2">
        <w:t>.</w:t>
      </w:r>
    </w:p>
    <w:p w14:paraId="6356DFE6" w14:textId="515D0935" w:rsidR="00282EE5" w:rsidRPr="008621F2" w:rsidRDefault="00EF5DE6" w:rsidP="00FB2420">
      <w:pPr>
        <w:pStyle w:val="Heading1"/>
      </w:pPr>
      <w:bookmarkStart w:id="918" w:name="_Toc6389457"/>
      <w:bookmarkStart w:id="919" w:name="_Toc6395608"/>
      <w:bookmarkStart w:id="920" w:name="_Toc6396321"/>
      <w:bookmarkStart w:id="921" w:name="_Toc6396444"/>
      <w:bookmarkStart w:id="922" w:name="_Toc501358579"/>
      <w:bookmarkStart w:id="923" w:name="_Toc11832535"/>
      <w:bookmarkEnd w:id="918"/>
      <w:bookmarkEnd w:id="919"/>
      <w:bookmarkEnd w:id="920"/>
      <w:bookmarkEnd w:id="921"/>
      <w:r w:rsidRPr="008621F2">
        <w:t>Participant</w:t>
      </w:r>
      <w:r w:rsidR="00282EE5" w:rsidRPr="008621F2">
        <w:t xml:space="preserve"> attendance</w:t>
      </w:r>
      <w:bookmarkEnd w:id="922"/>
      <w:bookmarkEnd w:id="923"/>
    </w:p>
    <w:p w14:paraId="6A2FE157" w14:textId="5439EECF" w:rsidR="00195C04" w:rsidRPr="008621F2" w:rsidRDefault="00195C04" w:rsidP="00FC4844">
      <w:pPr>
        <w:pStyle w:val="Heading2"/>
      </w:pPr>
      <w:r w:rsidRPr="008621F2">
        <w:t>The CTA Provider must record each Participant’s attendance at a CTA Course in the Department’s IT Systems and do so in accordance with this Deed, including any Guidelines, or as otherwise directed by the Department.</w:t>
      </w:r>
    </w:p>
    <w:p w14:paraId="16D876CA" w14:textId="0A1B0075" w:rsidR="006930D7" w:rsidRPr="008621F2" w:rsidRDefault="006930D7" w:rsidP="00FC4844">
      <w:pPr>
        <w:pStyle w:val="Heading2"/>
      </w:pPr>
      <w:r w:rsidRPr="008621F2">
        <w:t xml:space="preserve">The CTA Provider must not require or allow a Participant to participate </w:t>
      </w:r>
      <w:r w:rsidR="00675859" w:rsidRPr="008621F2">
        <w:t xml:space="preserve">in </w:t>
      </w:r>
      <w:r w:rsidR="00E34221" w:rsidRPr="008621F2">
        <w:t xml:space="preserve">a </w:t>
      </w:r>
      <w:r w:rsidR="00675859" w:rsidRPr="008621F2">
        <w:t xml:space="preserve">CTA </w:t>
      </w:r>
      <w:r w:rsidR="00E34221" w:rsidRPr="008621F2">
        <w:t xml:space="preserve">Course </w:t>
      </w:r>
      <w:r w:rsidR="00675859" w:rsidRPr="008621F2">
        <w:t xml:space="preserve">for </w:t>
      </w:r>
      <w:r w:rsidRPr="008621F2">
        <w:t>more than 25 hours per week in total</w:t>
      </w:r>
      <w:r w:rsidR="00F772EF" w:rsidRPr="009A124C">
        <w:t>.</w:t>
      </w:r>
    </w:p>
    <w:p w14:paraId="0951DD02" w14:textId="51D7CA32" w:rsidR="006930D7" w:rsidRPr="008621F2" w:rsidRDefault="006930D7" w:rsidP="00FC4844">
      <w:pPr>
        <w:pStyle w:val="Heading2"/>
      </w:pPr>
      <w:r w:rsidRPr="008621F2">
        <w:t>If a Participant’s Employment Provider has notified the CTA Provider that the Participant</w:t>
      </w:r>
      <w:r w:rsidR="00E9039A" w:rsidRPr="008621F2">
        <w:t xml:space="preserve"> has a reduced capacity for participation</w:t>
      </w:r>
      <w:r w:rsidRPr="008621F2">
        <w:t xml:space="preserve">, the CTA Provider must not require the Participant to participate in </w:t>
      </w:r>
      <w:r w:rsidR="00BA343D" w:rsidRPr="008621F2">
        <w:t xml:space="preserve">the CTA </w:t>
      </w:r>
      <w:r w:rsidR="002F13D2" w:rsidRPr="008621F2">
        <w:t>Course</w:t>
      </w:r>
      <w:r w:rsidR="00BA343D" w:rsidRPr="008621F2">
        <w:t>(s)</w:t>
      </w:r>
      <w:r w:rsidR="004D09AC" w:rsidRPr="008621F2">
        <w:t xml:space="preserve"> </w:t>
      </w:r>
      <w:r w:rsidRPr="008621F2">
        <w:t xml:space="preserve">for more than </w:t>
      </w:r>
      <w:r w:rsidR="004F1FCF" w:rsidRPr="008621F2">
        <w:t xml:space="preserve">the </w:t>
      </w:r>
      <w:r w:rsidRPr="008621F2">
        <w:t>maximum number of hours per week</w:t>
      </w:r>
      <w:r w:rsidR="004F1FCF" w:rsidRPr="008621F2">
        <w:t xml:space="preserve"> notified by the Participant’s Employment Provider</w:t>
      </w:r>
      <w:r w:rsidRPr="008621F2">
        <w:t xml:space="preserve">.  </w:t>
      </w:r>
    </w:p>
    <w:p w14:paraId="24983CFE" w14:textId="5E74D354" w:rsidR="00473050" w:rsidRPr="008621F2" w:rsidRDefault="00473050" w:rsidP="00FC4844">
      <w:pPr>
        <w:pStyle w:val="Heading2"/>
      </w:pPr>
      <w:bookmarkStart w:id="924" w:name="_Ref6382191"/>
      <w:r w:rsidRPr="008621F2">
        <w:t xml:space="preserve">If a Participant fails to attend a CTA </w:t>
      </w:r>
      <w:r w:rsidR="0045151E" w:rsidRPr="008621F2">
        <w:t xml:space="preserve">Course </w:t>
      </w:r>
      <w:r w:rsidRPr="008621F2">
        <w:t>on a day that the Participant was scheduled to attend:</w:t>
      </w:r>
      <w:bookmarkEnd w:id="924"/>
      <w:r w:rsidRPr="008621F2">
        <w:t xml:space="preserve"> </w:t>
      </w:r>
    </w:p>
    <w:p w14:paraId="7F6896A4" w14:textId="77777777" w:rsidR="00473050" w:rsidRPr="008621F2" w:rsidRDefault="00473050" w:rsidP="00AD10C5">
      <w:pPr>
        <w:pStyle w:val="Heading4"/>
      </w:pPr>
      <w:r w:rsidRPr="008621F2">
        <w:t>the CTA Provider</w:t>
      </w:r>
      <w:r w:rsidRPr="008621F2" w:rsidDel="0075508B">
        <w:t xml:space="preserve"> </w:t>
      </w:r>
      <w:r w:rsidRPr="008621F2">
        <w:t xml:space="preserve">must attempt to contact the Participant in order to ascertain the Participant’s reasons for non-attendance; and </w:t>
      </w:r>
    </w:p>
    <w:p w14:paraId="6A67FE86" w14:textId="77777777" w:rsidR="00473050" w:rsidRPr="008621F2" w:rsidRDefault="00473050" w:rsidP="00AD10C5">
      <w:pPr>
        <w:pStyle w:val="Heading4"/>
      </w:pPr>
      <w:r w:rsidRPr="008621F2">
        <w:lastRenderedPageBreak/>
        <w:t>if, by the end of the fifth Business Day after the Participant failed to attend:</w:t>
      </w:r>
    </w:p>
    <w:p w14:paraId="329C38B7" w14:textId="77777777" w:rsidR="00473050" w:rsidRPr="008621F2" w:rsidRDefault="00473050" w:rsidP="00FC4844">
      <w:pPr>
        <w:pStyle w:val="Heading5"/>
      </w:pPr>
      <w:r w:rsidRPr="008621F2">
        <w:t>the CTA Provider has not been able to make contact with the Participant; or</w:t>
      </w:r>
    </w:p>
    <w:p w14:paraId="2E389CBF" w14:textId="118423B5" w:rsidR="00473050" w:rsidRPr="008621F2" w:rsidRDefault="00473050" w:rsidP="00FC4844">
      <w:pPr>
        <w:pStyle w:val="Heading5"/>
      </w:pPr>
      <w:bookmarkStart w:id="925" w:name="_Ref511055462"/>
      <w:r w:rsidRPr="008621F2">
        <w:t xml:space="preserve">the CTA Provider has made contact with the Participant and the Participant informs the Facilitator that they cannot, or no longer wish to, participate in the CTA </w:t>
      </w:r>
      <w:r w:rsidR="004F4930" w:rsidRPr="008621F2">
        <w:t>Course</w:t>
      </w:r>
      <w:r w:rsidRPr="008621F2">
        <w:t>(s),</w:t>
      </w:r>
      <w:bookmarkEnd w:id="925"/>
      <w:r w:rsidRPr="008621F2">
        <w:t xml:space="preserve"> </w:t>
      </w:r>
    </w:p>
    <w:p w14:paraId="4CE2242D" w14:textId="10F6ADD7" w:rsidR="00473050" w:rsidRPr="008621F2" w:rsidRDefault="00473050" w:rsidP="006C3D26">
      <w:pPr>
        <w:pStyle w:val="BodyIndent3"/>
      </w:pPr>
      <w:r w:rsidRPr="008621F2">
        <w:t>the CTA Provider must notify the Participant’s Employment Provider that the Participant has failed to attend</w:t>
      </w:r>
      <w:r w:rsidR="00A757BA" w:rsidRPr="008621F2">
        <w:t>,</w:t>
      </w:r>
      <w:r w:rsidRPr="008621F2">
        <w:t xml:space="preserve"> including</w:t>
      </w:r>
      <w:r w:rsidR="00A757BA" w:rsidRPr="008621F2">
        <w:t xml:space="preserve">, if item </w:t>
      </w:r>
      <w:r w:rsidR="00A757BA" w:rsidRPr="008621F2">
        <w:fldChar w:fldCharType="begin"/>
      </w:r>
      <w:r w:rsidR="00A757BA" w:rsidRPr="008621F2">
        <w:instrText xml:space="preserve"> REF _Ref511055462 \w \h </w:instrText>
      </w:r>
      <w:r w:rsidR="00252E9C">
        <w:instrText xml:space="preserve"> \* MERGEFORMAT </w:instrText>
      </w:r>
      <w:r w:rsidR="00A757BA" w:rsidRPr="008621F2">
        <w:fldChar w:fldCharType="separate"/>
      </w:r>
      <w:r w:rsidR="008C2DB7">
        <w:t>4.4(b)(ii)</w:t>
      </w:r>
      <w:r w:rsidR="00A757BA" w:rsidRPr="008621F2">
        <w:fldChar w:fldCharType="end"/>
      </w:r>
      <w:r w:rsidR="00A757BA" w:rsidRPr="008621F2">
        <w:t xml:space="preserve"> of this Schedule 2 applies,</w:t>
      </w:r>
      <w:r w:rsidRPr="008621F2">
        <w:t xml:space="preserve"> any reasons provided by the Participant.</w:t>
      </w:r>
    </w:p>
    <w:p w14:paraId="51BD55C2" w14:textId="4D72EB3C" w:rsidR="0081181B" w:rsidRPr="008621F2" w:rsidRDefault="0050380D" w:rsidP="00DD620E">
      <w:pPr>
        <w:pStyle w:val="Heading2"/>
      </w:pPr>
      <w:bookmarkStart w:id="926" w:name="_Ref6382571"/>
      <w:bookmarkStart w:id="927" w:name="_Ref6391388"/>
      <w:r w:rsidRPr="008621F2">
        <w:t>A Participant is Exited when:</w:t>
      </w:r>
      <w:bookmarkEnd w:id="926"/>
      <w:bookmarkEnd w:id="927"/>
    </w:p>
    <w:p w14:paraId="05254696" w14:textId="22D6E561" w:rsidR="00724E28" w:rsidRPr="008621F2" w:rsidRDefault="00D07271" w:rsidP="00AD10C5">
      <w:pPr>
        <w:pStyle w:val="Heading4"/>
      </w:pPr>
      <w:bookmarkStart w:id="928" w:name="_Ref6382249"/>
      <w:r w:rsidRPr="008621F2">
        <w:t>t</w:t>
      </w:r>
      <w:r w:rsidR="00724E28" w:rsidRPr="008621F2">
        <w:t>he Participant voluntarily withdraws from the CTA Course;</w:t>
      </w:r>
      <w:bookmarkEnd w:id="928"/>
    </w:p>
    <w:p w14:paraId="7E05942B" w14:textId="77777777" w:rsidR="00CD07B0" w:rsidRPr="008621F2" w:rsidRDefault="00D07271" w:rsidP="008B1531">
      <w:pPr>
        <w:pStyle w:val="Heading4"/>
      </w:pPr>
      <w:bookmarkStart w:id="929" w:name="_Ref6382259"/>
      <w:r w:rsidRPr="008621F2">
        <w:t>the CTA Provider withdraws</w:t>
      </w:r>
      <w:r w:rsidR="00CD07B0" w:rsidRPr="008621F2">
        <w:t xml:space="preserve"> the Participant from the CTA Course because:</w:t>
      </w:r>
      <w:bookmarkEnd w:id="929"/>
    </w:p>
    <w:p w14:paraId="69A6DA6E" w14:textId="77777777" w:rsidR="000D1235" w:rsidRPr="008621F2" w:rsidRDefault="000D1235" w:rsidP="000D1235">
      <w:pPr>
        <w:pStyle w:val="Heading5"/>
        <w:tabs>
          <w:tab w:val="clear" w:pos="2835"/>
          <w:tab w:val="num" w:pos="2268"/>
        </w:tabs>
      </w:pPr>
      <w:r w:rsidRPr="008621F2">
        <w:t>the Participant starts employment and does not wish to complete the CTA Course;</w:t>
      </w:r>
    </w:p>
    <w:p w14:paraId="0F65A6A2" w14:textId="77777777" w:rsidR="000D1235" w:rsidRPr="008621F2" w:rsidRDefault="000D1235" w:rsidP="000D1235">
      <w:pPr>
        <w:pStyle w:val="Heading5"/>
        <w:tabs>
          <w:tab w:val="clear" w:pos="2835"/>
          <w:tab w:val="num" w:pos="2268"/>
        </w:tabs>
      </w:pPr>
      <w:r w:rsidRPr="008621F2">
        <w:t>the Participant fails to attend the CTA Course for five Business Days;</w:t>
      </w:r>
    </w:p>
    <w:p w14:paraId="27899989" w14:textId="4DD0FD19" w:rsidR="000D1235" w:rsidRPr="008621F2" w:rsidRDefault="000D1235" w:rsidP="000D1235">
      <w:pPr>
        <w:pStyle w:val="Heading5"/>
        <w:tabs>
          <w:tab w:val="clear" w:pos="2835"/>
          <w:tab w:val="num" w:pos="2268"/>
        </w:tabs>
      </w:pPr>
      <w:r w:rsidRPr="008621F2">
        <w:t xml:space="preserve">the Participant is </w:t>
      </w:r>
      <w:r w:rsidR="00372096" w:rsidRPr="008621F2">
        <w:t>displaying</w:t>
      </w:r>
      <w:r w:rsidRPr="008621F2">
        <w:t xml:space="preserve"> violent, threatening, aggressive or otherwise </w:t>
      </w:r>
      <w:r w:rsidR="00372096" w:rsidRPr="008621F2">
        <w:t>inappropriate</w:t>
      </w:r>
      <w:r w:rsidRPr="008621F2">
        <w:t xml:space="preserve"> behaviour; or</w:t>
      </w:r>
    </w:p>
    <w:p w14:paraId="76CFFC40" w14:textId="159AA3C5" w:rsidR="00372096" w:rsidRPr="008621F2" w:rsidRDefault="009C03EC" w:rsidP="000D1235">
      <w:pPr>
        <w:pStyle w:val="Heading5"/>
        <w:tabs>
          <w:tab w:val="clear" w:pos="2835"/>
          <w:tab w:val="num" w:pos="2268"/>
        </w:tabs>
      </w:pPr>
      <w:r w:rsidRPr="008621F2">
        <w:t>of</w:t>
      </w:r>
      <w:r w:rsidR="000D1235" w:rsidRPr="008621F2">
        <w:t xml:space="preserve"> any other reason specified in any Guidelines; or</w:t>
      </w:r>
    </w:p>
    <w:p w14:paraId="1A92B58E" w14:textId="22ACE493" w:rsidR="00473050" w:rsidRPr="008621F2" w:rsidRDefault="00A725FD" w:rsidP="00DF508C">
      <w:pPr>
        <w:pStyle w:val="Heading4"/>
      </w:pPr>
      <w:r w:rsidRPr="008621F2">
        <w:t>the Participant is withdrawn from the CTA Course by the Participant’s Employment Provider</w:t>
      </w:r>
      <w:r w:rsidR="00473050" w:rsidRPr="008621F2">
        <w:t>.</w:t>
      </w:r>
    </w:p>
    <w:p w14:paraId="5DC9A55B" w14:textId="0ABFE3F6" w:rsidR="001D32CA" w:rsidRPr="008621F2" w:rsidRDefault="001D32CA" w:rsidP="001D32CA">
      <w:pPr>
        <w:pStyle w:val="Heading2"/>
      </w:pPr>
      <w:r w:rsidRPr="008621F2">
        <w:t xml:space="preserve">Without limiting item </w:t>
      </w:r>
      <w:r w:rsidR="001B000E" w:rsidRPr="008621F2">
        <w:fldChar w:fldCharType="begin"/>
      </w:r>
      <w:r w:rsidR="001B000E" w:rsidRPr="008621F2">
        <w:instrText xml:space="preserve"> REF _Ref6382191 \r \h </w:instrText>
      </w:r>
      <w:r w:rsidR="00252E9C">
        <w:instrText xml:space="preserve"> \* MERGEFORMAT </w:instrText>
      </w:r>
      <w:r w:rsidR="001B000E" w:rsidRPr="008621F2">
        <w:fldChar w:fldCharType="separate"/>
      </w:r>
      <w:r w:rsidR="008C2DB7">
        <w:t>4.4</w:t>
      </w:r>
      <w:r w:rsidR="001B000E" w:rsidRPr="008621F2">
        <w:fldChar w:fldCharType="end"/>
      </w:r>
      <w:r w:rsidR="001B000E" w:rsidRPr="008621F2">
        <w:t xml:space="preserve"> </w:t>
      </w:r>
      <w:r w:rsidRPr="008621F2">
        <w:t xml:space="preserve">of this Schedule 2, where a </w:t>
      </w:r>
      <w:r w:rsidR="00EF3FDE" w:rsidRPr="008621F2">
        <w:t xml:space="preserve">Participant is Exited under item </w:t>
      </w:r>
      <w:r w:rsidR="000D3368" w:rsidRPr="008621F2">
        <w:fldChar w:fldCharType="begin"/>
      </w:r>
      <w:r w:rsidR="000D3368" w:rsidRPr="008621F2">
        <w:instrText xml:space="preserve"> REF _Ref6382249 \r \h </w:instrText>
      </w:r>
      <w:r w:rsidR="00252E9C">
        <w:instrText xml:space="preserve"> \* MERGEFORMAT </w:instrText>
      </w:r>
      <w:r w:rsidR="000D3368" w:rsidRPr="008621F2">
        <w:fldChar w:fldCharType="separate"/>
      </w:r>
      <w:r w:rsidR="008C2DB7">
        <w:t>4.5(a)</w:t>
      </w:r>
      <w:r w:rsidR="000D3368" w:rsidRPr="008621F2">
        <w:fldChar w:fldCharType="end"/>
      </w:r>
      <w:r w:rsidR="000D3368" w:rsidRPr="008621F2">
        <w:t xml:space="preserve"> </w:t>
      </w:r>
      <w:r w:rsidR="00EF3FDE" w:rsidRPr="008621F2">
        <w:t xml:space="preserve">or item </w:t>
      </w:r>
      <w:r w:rsidR="000D3368" w:rsidRPr="008621F2">
        <w:fldChar w:fldCharType="begin"/>
      </w:r>
      <w:r w:rsidR="000D3368" w:rsidRPr="008621F2">
        <w:instrText xml:space="preserve"> REF _Ref6382259 \r \h </w:instrText>
      </w:r>
      <w:r w:rsidR="00252E9C">
        <w:instrText xml:space="preserve"> \* MERGEFORMAT </w:instrText>
      </w:r>
      <w:r w:rsidR="000D3368" w:rsidRPr="008621F2">
        <w:fldChar w:fldCharType="separate"/>
      </w:r>
      <w:r w:rsidR="008C2DB7">
        <w:t>4.5(b)</w:t>
      </w:r>
      <w:r w:rsidR="000D3368" w:rsidRPr="008621F2">
        <w:fldChar w:fldCharType="end"/>
      </w:r>
      <w:r w:rsidR="000D3368" w:rsidRPr="008621F2">
        <w:t xml:space="preserve"> </w:t>
      </w:r>
      <w:r w:rsidR="00EF3FDE" w:rsidRPr="008621F2">
        <w:t>of this Schedule 2, the CTA Provider must:</w:t>
      </w:r>
    </w:p>
    <w:p w14:paraId="555B2FF0" w14:textId="4664FEB8" w:rsidR="006820FB" w:rsidRPr="008621F2" w:rsidRDefault="002944EB" w:rsidP="009A124C">
      <w:pPr>
        <w:pStyle w:val="Heading4"/>
      </w:pPr>
      <w:r w:rsidRPr="008621F2">
        <w:t>Notify the Participant’s Employment Provider that the Participant has Exited, on the same Business Day that the Participant Exits; and</w:t>
      </w:r>
    </w:p>
    <w:p w14:paraId="2120572A" w14:textId="10770FDD" w:rsidR="002944EB" w:rsidRPr="008621F2" w:rsidRDefault="00DF328F" w:rsidP="006820FB">
      <w:pPr>
        <w:pStyle w:val="Heading4"/>
      </w:pPr>
      <w:r w:rsidRPr="008621F2">
        <w:t>t</w:t>
      </w:r>
      <w:r w:rsidR="002944EB" w:rsidRPr="008621F2">
        <w:t>ake any other action as specified in the Guidelines.</w:t>
      </w:r>
    </w:p>
    <w:p w14:paraId="223E05C0" w14:textId="158C036B" w:rsidR="00D15796" w:rsidRPr="008621F2" w:rsidRDefault="008429FD" w:rsidP="00A4310B">
      <w:pPr>
        <w:pStyle w:val="Heading4"/>
        <w:numPr>
          <w:ilvl w:val="0"/>
          <w:numId w:val="0"/>
        </w:numPr>
        <w:ind w:left="1134"/>
        <w:rPr>
          <w:i/>
        </w:rPr>
      </w:pPr>
      <w:r w:rsidRPr="008621F2">
        <w:rPr>
          <w:rStyle w:val="8NoteChar"/>
        </w:rPr>
        <w:t>Note: Exits will be recorded by the Employment Provider in the Department’s IT Systems</w:t>
      </w:r>
      <w:r w:rsidRPr="008621F2">
        <w:rPr>
          <w:i/>
        </w:rPr>
        <w:t>.</w:t>
      </w:r>
    </w:p>
    <w:p w14:paraId="376BD393" w14:textId="2B8CB7DB" w:rsidR="00481822" w:rsidRPr="008621F2" w:rsidRDefault="00481822" w:rsidP="00FB2420">
      <w:pPr>
        <w:pStyle w:val="Heading1"/>
      </w:pPr>
      <w:bookmarkStart w:id="930" w:name="_Toc532551601"/>
      <w:bookmarkStart w:id="931" w:name="_Toc501358580"/>
      <w:bookmarkStart w:id="932" w:name="_Toc11832536"/>
      <w:r w:rsidRPr="008621F2">
        <w:t xml:space="preserve">Progress </w:t>
      </w:r>
      <w:bookmarkEnd w:id="930"/>
      <w:bookmarkEnd w:id="931"/>
      <w:r w:rsidRPr="008621F2">
        <w:t>Report</w:t>
      </w:r>
      <w:bookmarkEnd w:id="932"/>
    </w:p>
    <w:p w14:paraId="79240525" w14:textId="28D0A508" w:rsidR="00481822" w:rsidRPr="008621F2" w:rsidRDefault="00481822" w:rsidP="00FB2420">
      <w:pPr>
        <w:pStyle w:val="Heading2"/>
      </w:pPr>
      <w:bookmarkStart w:id="933" w:name="_Ref510620581"/>
      <w:r w:rsidRPr="008621F2">
        <w:t xml:space="preserve">The CTA Provider must, in accordance with any Guidelines, prepare a progress report for each Participant who undertakes a CTA Course and provide the report to the Participant’s Employment Provider by no later than three weeks after the Participant’s commencement </w:t>
      </w:r>
      <w:r w:rsidR="00BF54B2" w:rsidRPr="008621F2">
        <w:t>i</w:t>
      </w:r>
      <w:r w:rsidRPr="008621F2">
        <w:t xml:space="preserve">n the </w:t>
      </w:r>
      <w:bookmarkEnd w:id="933"/>
      <w:r w:rsidRPr="008621F2">
        <w:t>CTA Course.</w:t>
      </w:r>
    </w:p>
    <w:p w14:paraId="2FE35B03" w14:textId="77777777" w:rsidR="00282EE5" w:rsidRPr="008621F2" w:rsidRDefault="00477232" w:rsidP="00FB2420">
      <w:pPr>
        <w:pStyle w:val="Heading1"/>
      </w:pPr>
      <w:bookmarkStart w:id="934" w:name="_Toc11224062"/>
      <w:bookmarkStart w:id="935" w:name="_Toc11765163"/>
      <w:bookmarkStart w:id="936" w:name="_Toc11780893"/>
      <w:bookmarkStart w:id="937" w:name="_Toc11832537"/>
      <w:bookmarkStart w:id="938" w:name="_Progress_report_for"/>
      <w:bookmarkStart w:id="939" w:name="_Toc6389459"/>
      <w:bookmarkStart w:id="940" w:name="_Toc6395610"/>
      <w:bookmarkStart w:id="941" w:name="_Toc6396323"/>
      <w:bookmarkStart w:id="942" w:name="_Toc6396446"/>
      <w:bookmarkStart w:id="943" w:name="_Toc6389461"/>
      <w:bookmarkStart w:id="944" w:name="_Toc6395612"/>
      <w:bookmarkStart w:id="945" w:name="_Toc6396325"/>
      <w:bookmarkStart w:id="946" w:name="_Toc6396448"/>
      <w:bookmarkStart w:id="947" w:name="_Ref501106834"/>
      <w:bookmarkStart w:id="948" w:name="_Toc501358581"/>
      <w:bookmarkStart w:id="949" w:name="_Toc532551602"/>
      <w:bookmarkStart w:id="950" w:name="_Toc11832538"/>
      <w:bookmarkEnd w:id="934"/>
      <w:bookmarkEnd w:id="935"/>
      <w:bookmarkEnd w:id="936"/>
      <w:bookmarkEnd w:id="937"/>
      <w:bookmarkEnd w:id="938"/>
      <w:bookmarkEnd w:id="939"/>
      <w:bookmarkEnd w:id="940"/>
      <w:bookmarkEnd w:id="941"/>
      <w:bookmarkEnd w:id="942"/>
      <w:bookmarkEnd w:id="943"/>
      <w:bookmarkEnd w:id="944"/>
      <w:bookmarkEnd w:id="945"/>
      <w:bookmarkEnd w:id="946"/>
      <w:r w:rsidRPr="008621F2">
        <w:t>Warm Handover Meeting</w:t>
      </w:r>
      <w:bookmarkEnd w:id="947"/>
      <w:bookmarkEnd w:id="948"/>
      <w:bookmarkEnd w:id="949"/>
      <w:bookmarkEnd w:id="950"/>
    </w:p>
    <w:p w14:paraId="402748BF" w14:textId="40F45575" w:rsidR="00282EE5" w:rsidRPr="008621F2" w:rsidRDefault="00EB30C5" w:rsidP="009A124C">
      <w:pPr>
        <w:pStyle w:val="Heading2"/>
        <w:ind w:left="1135" w:hanging="851"/>
      </w:pPr>
      <w:r w:rsidRPr="008621F2">
        <w:t>The</w:t>
      </w:r>
      <w:r w:rsidR="00282EE5" w:rsidRPr="008621F2">
        <w:t xml:space="preserve"> CTA Provider must </w:t>
      </w:r>
      <w:r w:rsidR="00EF5DE6" w:rsidRPr="008621F2">
        <w:t xml:space="preserve">arrange </w:t>
      </w:r>
      <w:r w:rsidR="00282EE5" w:rsidRPr="008621F2">
        <w:t xml:space="preserve">a </w:t>
      </w:r>
      <w:r w:rsidR="00477232" w:rsidRPr="008621F2">
        <w:t>Warm Handover</w:t>
      </w:r>
      <w:r w:rsidR="00EF5DE6" w:rsidRPr="008621F2">
        <w:t xml:space="preserve"> Meeting</w:t>
      </w:r>
      <w:r w:rsidR="00282EE5" w:rsidRPr="008621F2">
        <w:t xml:space="preserve"> </w:t>
      </w:r>
      <w:r w:rsidR="00EF5DE6" w:rsidRPr="008621F2">
        <w:t>between the Facilitator,</w:t>
      </w:r>
      <w:r w:rsidR="00282EE5" w:rsidRPr="008621F2">
        <w:t xml:space="preserve"> the Participant </w:t>
      </w:r>
      <w:r w:rsidR="00EF5DE6" w:rsidRPr="008621F2">
        <w:t>and</w:t>
      </w:r>
      <w:r w:rsidR="00282EE5" w:rsidRPr="008621F2">
        <w:t xml:space="preserve"> the</w:t>
      </w:r>
      <w:r w:rsidR="00EF5DE6" w:rsidRPr="008621F2">
        <w:t xml:space="preserve"> Participant’s</w:t>
      </w:r>
      <w:r w:rsidR="00282EE5" w:rsidRPr="008621F2">
        <w:t xml:space="preserve"> Employment Provider</w:t>
      </w:r>
      <w:r w:rsidR="00EF5DE6" w:rsidRPr="008621F2">
        <w:t xml:space="preserve"> which must occur</w:t>
      </w:r>
      <w:r w:rsidR="009C03EC" w:rsidRPr="008621F2">
        <w:t>, in person,</w:t>
      </w:r>
      <w:r w:rsidR="00282EE5" w:rsidRPr="008621F2">
        <w:t xml:space="preserve"> </w:t>
      </w:r>
      <w:r w:rsidR="00EF5DE6" w:rsidRPr="008621F2">
        <w:t>within</w:t>
      </w:r>
      <w:r w:rsidR="008254EB" w:rsidRPr="008621F2">
        <w:t xml:space="preserve"> five</w:t>
      </w:r>
      <w:r w:rsidR="00EF5DE6" w:rsidRPr="008621F2">
        <w:t xml:space="preserve"> Business Days</w:t>
      </w:r>
      <w:r w:rsidR="00282EE5" w:rsidRPr="008621F2">
        <w:t xml:space="preserve"> of the </w:t>
      </w:r>
      <w:r w:rsidR="00EF5DE6" w:rsidRPr="008621F2">
        <w:t>Participant’s completion of</w:t>
      </w:r>
      <w:r w:rsidR="00675859" w:rsidRPr="008621F2">
        <w:t xml:space="preserve"> a CTA </w:t>
      </w:r>
      <w:r w:rsidR="00A537CF" w:rsidRPr="008621F2">
        <w:t>Course</w:t>
      </w:r>
      <w:r w:rsidR="00675859" w:rsidRPr="008621F2">
        <w:t xml:space="preserve">. </w:t>
      </w:r>
    </w:p>
    <w:p w14:paraId="39C28CBB" w14:textId="77777777" w:rsidR="00282EE5" w:rsidRPr="008621F2" w:rsidRDefault="00EF5DE6" w:rsidP="00FC4844">
      <w:pPr>
        <w:pStyle w:val="Heading2"/>
      </w:pPr>
      <w:r w:rsidRPr="008621F2">
        <w:t xml:space="preserve">The CTA Provider must ensure that, during the </w:t>
      </w:r>
      <w:r w:rsidR="00477232" w:rsidRPr="008621F2">
        <w:t>Warm Handover</w:t>
      </w:r>
      <w:r w:rsidRPr="008621F2">
        <w:t xml:space="preserve"> Meeting, the Facilitator:</w:t>
      </w:r>
    </w:p>
    <w:p w14:paraId="779DC356" w14:textId="77777777" w:rsidR="00282EE5" w:rsidRPr="008621F2" w:rsidRDefault="00EF5DE6" w:rsidP="00AD10C5">
      <w:pPr>
        <w:pStyle w:val="Heading4"/>
      </w:pPr>
      <w:r w:rsidRPr="008621F2">
        <w:t>discusses with</w:t>
      </w:r>
      <w:r w:rsidR="00282EE5" w:rsidRPr="008621F2">
        <w:t xml:space="preserve"> </w:t>
      </w:r>
      <w:r w:rsidRPr="008621F2">
        <w:t>the Participant and</w:t>
      </w:r>
      <w:r w:rsidR="00282EE5" w:rsidRPr="008621F2">
        <w:t xml:space="preserve"> the Employment Provider</w:t>
      </w:r>
      <w:r w:rsidRPr="008621F2">
        <w:t xml:space="preserve"> the</w:t>
      </w:r>
      <w:r w:rsidR="00282EE5" w:rsidRPr="008621F2">
        <w:t xml:space="preserve"> Participant’s next steps for pursuing employment opportunities</w:t>
      </w:r>
      <w:r w:rsidR="00D83EA2" w:rsidRPr="008621F2">
        <w:t xml:space="preserve"> or work experience opportunities</w:t>
      </w:r>
      <w:r w:rsidR="00282EE5" w:rsidRPr="008621F2">
        <w:t xml:space="preserve">; </w:t>
      </w:r>
    </w:p>
    <w:p w14:paraId="7A5BBF89" w14:textId="5C71E4E6" w:rsidR="00884345" w:rsidRPr="008621F2" w:rsidRDefault="00EF5DE6" w:rsidP="00AD10C5">
      <w:pPr>
        <w:pStyle w:val="Heading4"/>
      </w:pPr>
      <w:r w:rsidRPr="008621F2">
        <w:t>offers the Participant two future Contacts with the Facilitator to occur within three months of the date that the Participant completed</w:t>
      </w:r>
      <w:r w:rsidR="00593B47" w:rsidRPr="008621F2">
        <w:t xml:space="preserve"> the CTA </w:t>
      </w:r>
      <w:r w:rsidR="00E16798" w:rsidRPr="008621F2">
        <w:t>Course</w:t>
      </w:r>
      <w:r w:rsidR="00593B47" w:rsidRPr="008621F2">
        <w:t xml:space="preserve">; </w:t>
      </w:r>
    </w:p>
    <w:p w14:paraId="2CCFF05E" w14:textId="77777777" w:rsidR="00EF5DE6" w:rsidRPr="008621F2" w:rsidRDefault="00BA343D" w:rsidP="00AD10C5">
      <w:pPr>
        <w:pStyle w:val="Heading4"/>
      </w:pPr>
      <w:r w:rsidRPr="008621F2">
        <w:t xml:space="preserve">provides a written record to the Participant of </w:t>
      </w:r>
      <w:r w:rsidR="00884345" w:rsidRPr="008621F2">
        <w:t xml:space="preserve">the agreed date(s) for the future Contacts; </w:t>
      </w:r>
    </w:p>
    <w:p w14:paraId="40451AE5" w14:textId="77777777" w:rsidR="00BA343D" w:rsidRPr="008621F2" w:rsidRDefault="00BA343D" w:rsidP="00AD10C5">
      <w:pPr>
        <w:pStyle w:val="Heading4"/>
      </w:pPr>
      <w:r w:rsidRPr="008621F2">
        <w:t>gives the Participant an opportunity to complete a feedback form, in accordance with any content and format requirements specified by the Department in any Guidelines; and</w:t>
      </w:r>
    </w:p>
    <w:p w14:paraId="36258761" w14:textId="18673A3A" w:rsidR="00884345" w:rsidRPr="008621F2" w:rsidRDefault="00884345" w:rsidP="00AD10C5">
      <w:pPr>
        <w:pStyle w:val="Heading4"/>
      </w:pPr>
      <w:r w:rsidRPr="008621F2">
        <w:t>provides the Employment Provider with a copy of the Participant’s Career Pathway Plan.</w:t>
      </w:r>
    </w:p>
    <w:p w14:paraId="58C752F4" w14:textId="77777777" w:rsidR="00E13E69" w:rsidRPr="008621F2" w:rsidRDefault="006930D7" w:rsidP="00FB2420">
      <w:pPr>
        <w:pStyle w:val="Heading1"/>
      </w:pPr>
      <w:bookmarkStart w:id="951" w:name="_Ref501357654"/>
      <w:bookmarkStart w:id="952" w:name="_Toc501358582"/>
      <w:bookmarkStart w:id="953" w:name="_Toc532551603"/>
      <w:bookmarkStart w:id="954" w:name="_Toc11832539"/>
      <w:r w:rsidRPr="008621F2">
        <w:t xml:space="preserve">Ongoing support - </w:t>
      </w:r>
      <w:r w:rsidR="00E13E69" w:rsidRPr="008621F2">
        <w:t>Contacts</w:t>
      </w:r>
      <w:bookmarkEnd w:id="951"/>
      <w:bookmarkEnd w:id="952"/>
      <w:bookmarkEnd w:id="953"/>
      <w:bookmarkEnd w:id="954"/>
    </w:p>
    <w:p w14:paraId="71C635C0" w14:textId="4B318169" w:rsidR="00E13E69" w:rsidRPr="008621F2" w:rsidRDefault="00E13E69" w:rsidP="00FC4844">
      <w:pPr>
        <w:pStyle w:val="Heading2"/>
      </w:pPr>
      <w:r w:rsidRPr="008621F2">
        <w:lastRenderedPageBreak/>
        <w:t xml:space="preserve">The CTA Provider must ensure that </w:t>
      </w:r>
      <w:r w:rsidR="009C4993" w:rsidRPr="008621F2">
        <w:t xml:space="preserve">it </w:t>
      </w:r>
      <w:r w:rsidRPr="008621F2">
        <w:t>provides ongoing support to</w:t>
      </w:r>
      <w:r w:rsidR="005B2A5B" w:rsidRPr="008621F2">
        <w:t xml:space="preserve"> each</w:t>
      </w:r>
      <w:r w:rsidRPr="008621F2">
        <w:t xml:space="preserve"> Participant </w:t>
      </w:r>
      <w:r w:rsidR="005B2A5B" w:rsidRPr="008621F2">
        <w:t>who complete</w:t>
      </w:r>
      <w:r w:rsidR="0070760D" w:rsidRPr="008621F2">
        <w:t>s</w:t>
      </w:r>
      <w:r w:rsidR="009C03EC" w:rsidRPr="008621F2">
        <w:t xml:space="preserve"> </w:t>
      </w:r>
      <w:r w:rsidR="001C64E0" w:rsidRPr="008621F2">
        <w:t>a CTA Course</w:t>
      </w:r>
      <w:r w:rsidR="005B2A5B" w:rsidRPr="008621F2">
        <w:t xml:space="preserve"> </w:t>
      </w:r>
      <w:r w:rsidRPr="008621F2">
        <w:t xml:space="preserve">by providing Contacts with </w:t>
      </w:r>
      <w:r w:rsidR="005B2A5B" w:rsidRPr="008621F2">
        <w:t xml:space="preserve">the </w:t>
      </w:r>
      <w:r w:rsidRPr="008621F2">
        <w:t>Participant in accordance with</w:t>
      </w:r>
      <w:r w:rsidR="008254EB" w:rsidRPr="008621F2">
        <w:t xml:space="preserve"> any Guidelines and</w:t>
      </w:r>
      <w:r w:rsidRPr="008621F2">
        <w:t xml:space="preserve"> the Participant’s Career Pathway Plan. </w:t>
      </w:r>
    </w:p>
    <w:p w14:paraId="5C090228" w14:textId="77777777" w:rsidR="00E13E69" w:rsidRPr="008621F2" w:rsidRDefault="00E13E69" w:rsidP="00FC4844">
      <w:pPr>
        <w:pStyle w:val="Heading2"/>
      </w:pPr>
      <w:r w:rsidRPr="008621F2">
        <w:t xml:space="preserve">The Contacts can be one-on-one between the Participant and the Facilitator or in a group setting between the Facilitator and a number of Participants. </w:t>
      </w:r>
    </w:p>
    <w:p w14:paraId="25818D52" w14:textId="165F59BD" w:rsidR="00B65B86" w:rsidRPr="008621F2" w:rsidRDefault="0043697F" w:rsidP="00FB2420">
      <w:pPr>
        <w:pStyle w:val="Heading1"/>
      </w:pPr>
      <w:bookmarkStart w:id="955" w:name="_Toc501614708"/>
      <w:bookmarkStart w:id="956" w:name="_Toc501620167"/>
      <w:bookmarkStart w:id="957" w:name="_Toc501621959"/>
      <w:bookmarkStart w:id="958" w:name="_Toc501622041"/>
      <w:bookmarkStart w:id="959" w:name="_Toc501623145"/>
      <w:bookmarkStart w:id="960" w:name="_Toc501614709"/>
      <w:bookmarkStart w:id="961" w:name="_Toc501620168"/>
      <w:bookmarkStart w:id="962" w:name="_Toc501621960"/>
      <w:bookmarkStart w:id="963" w:name="_Toc501622042"/>
      <w:bookmarkStart w:id="964" w:name="_Toc501623146"/>
      <w:bookmarkStart w:id="965" w:name="_Toc532551604"/>
      <w:bookmarkStart w:id="966" w:name="_Toc11832541"/>
      <w:bookmarkEnd w:id="884"/>
      <w:bookmarkEnd w:id="955"/>
      <w:bookmarkEnd w:id="956"/>
      <w:bookmarkEnd w:id="957"/>
      <w:bookmarkEnd w:id="958"/>
      <w:bookmarkEnd w:id="959"/>
      <w:bookmarkEnd w:id="960"/>
      <w:bookmarkEnd w:id="961"/>
      <w:bookmarkEnd w:id="962"/>
      <w:bookmarkEnd w:id="963"/>
      <w:bookmarkEnd w:id="964"/>
      <w:r w:rsidRPr="008621F2">
        <w:t xml:space="preserve">CTA Course </w:t>
      </w:r>
      <w:r w:rsidR="002E2A2C" w:rsidRPr="008621F2">
        <w:t>requirements</w:t>
      </w:r>
      <w:bookmarkEnd w:id="965"/>
      <w:bookmarkEnd w:id="966"/>
    </w:p>
    <w:p w14:paraId="276E8ACF" w14:textId="6ECFB990" w:rsidR="00471543" w:rsidRPr="008621F2" w:rsidRDefault="00471543" w:rsidP="00FC4844">
      <w:pPr>
        <w:pStyle w:val="Heading2"/>
      </w:pPr>
      <w:r w:rsidRPr="008621F2">
        <w:t xml:space="preserve">Subject to item </w:t>
      </w:r>
      <w:r w:rsidR="008C0299" w:rsidRPr="008621F2">
        <w:fldChar w:fldCharType="begin"/>
      </w:r>
      <w:r w:rsidR="008C0299" w:rsidRPr="008621F2">
        <w:instrText xml:space="preserve"> REF _Ref6382588 \r \h </w:instrText>
      </w:r>
      <w:r w:rsidR="00252E9C">
        <w:instrText xml:space="preserve"> \* MERGEFORMAT </w:instrText>
      </w:r>
      <w:r w:rsidR="008C0299" w:rsidRPr="008621F2">
        <w:fldChar w:fldCharType="separate"/>
      </w:r>
      <w:r w:rsidR="008C2DB7">
        <w:t>8.2</w:t>
      </w:r>
      <w:r w:rsidR="008C0299" w:rsidRPr="008621F2">
        <w:fldChar w:fldCharType="end"/>
      </w:r>
      <w:r w:rsidR="008C0299" w:rsidRPr="008621F2">
        <w:t xml:space="preserve"> </w:t>
      </w:r>
      <w:r w:rsidRPr="008621F2">
        <w:t>of this Schedule 2, the CTA Provider must not commence a Participant in a CTA Course unless the Participant has been Referred to the CTA Course in the Department’s IT Systems.</w:t>
      </w:r>
    </w:p>
    <w:p w14:paraId="2CFEEE5A" w14:textId="52D6D839" w:rsidR="00054ED6" w:rsidRPr="008621F2" w:rsidRDefault="00054ED6" w:rsidP="00054ED6">
      <w:pPr>
        <w:pStyle w:val="Heading2"/>
      </w:pPr>
      <w:bookmarkStart w:id="967" w:name="_Ref6382588"/>
      <w:r w:rsidRPr="008621F2">
        <w:t xml:space="preserve">The CTA Provider must not commence a Participant in a CTA Course if that Participant has been Exited under item </w:t>
      </w:r>
      <w:r w:rsidR="008C0299" w:rsidRPr="008621F2">
        <w:fldChar w:fldCharType="begin"/>
      </w:r>
      <w:r w:rsidR="008C0299" w:rsidRPr="008621F2">
        <w:instrText xml:space="preserve"> REF _Ref6382571 \r \h </w:instrText>
      </w:r>
      <w:r w:rsidR="00252E9C">
        <w:instrText xml:space="preserve"> \* MERGEFORMAT </w:instrText>
      </w:r>
      <w:r w:rsidR="008C0299" w:rsidRPr="008621F2">
        <w:fldChar w:fldCharType="separate"/>
      </w:r>
      <w:r w:rsidR="008C2DB7">
        <w:t>4.5</w:t>
      </w:r>
      <w:r w:rsidR="008C0299" w:rsidRPr="008621F2">
        <w:fldChar w:fldCharType="end"/>
      </w:r>
      <w:r w:rsidR="008C0299" w:rsidRPr="008621F2">
        <w:t xml:space="preserve"> </w:t>
      </w:r>
      <w:r w:rsidRPr="008621F2">
        <w:t>of this Schedule 2.</w:t>
      </w:r>
      <w:bookmarkEnd w:id="967"/>
    </w:p>
    <w:p w14:paraId="0766E56F" w14:textId="03DEBC9E" w:rsidR="008C0299" w:rsidRPr="008621F2" w:rsidRDefault="008C0299" w:rsidP="008C0299">
      <w:pPr>
        <w:pStyle w:val="Heading2"/>
      </w:pPr>
      <w:r w:rsidRPr="008621F2">
        <w:t>The CTA Provider</w:t>
      </w:r>
      <w:r w:rsidR="00C03DFF" w:rsidRPr="008621F2">
        <w:t xml:space="preserve"> must record each CTA Course in the Department’s IT Systems and do so in accordance with any Guidelines.</w:t>
      </w:r>
    </w:p>
    <w:p w14:paraId="12F6BB7D" w14:textId="4EF64D3B" w:rsidR="00CB4576" w:rsidRPr="008621F2" w:rsidRDefault="00D30394" w:rsidP="00CB4576">
      <w:pPr>
        <w:pStyle w:val="Heading2"/>
      </w:pPr>
      <w:r w:rsidRPr="008621F2">
        <w:t>The first day of each CTA Course is the date the Initial Meeting was completed. Each CTA Course:</w:t>
      </w:r>
    </w:p>
    <w:p w14:paraId="7915A07C" w14:textId="6B7C5AE5" w:rsidR="00E13E69" w:rsidRPr="008621F2" w:rsidRDefault="00E13E69" w:rsidP="00AD10C5">
      <w:pPr>
        <w:pStyle w:val="Heading4"/>
      </w:pPr>
      <w:r w:rsidRPr="008621F2">
        <w:t xml:space="preserve">must be delivered </w:t>
      </w:r>
      <w:r w:rsidR="00603438" w:rsidRPr="008621F2">
        <w:t xml:space="preserve">to each Participant </w:t>
      </w:r>
      <w:r w:rsidRPr="008621F2">
        <w:t xml:space="preserve">for at least </w:t>
      </w:r>
      <w:r w:rsidR="007241DE" w:rsidRPr="008621F2">
        <w:t xml:space="preserve">75 </w:t>
      </w:r>
      <w:r w:rsidRPr="008621F2">
        <w:t>hours in total</w:t>
      </w:r>
      <w:r w:rsidR="00B4651D" w:rsidRPr="008621F2">
        <w:t xml:space="preserve">, with a minimum of </w:t>
      </w:r>
      <w:r w:rsidR="007241DE" w:rsidRPr="008621F2">
        <w:t xml:space="preserve">50 </w:t>
      </w:r>
      <w:r w:rsidR="00B4651D" w:rsidRPr="008621F2">
        <w:t>of those hours delivered in a small group setting</w:t>
      </w:r>
      <w:r w:rsidR="00603438" w:rsidRPr="008621F2">
        <w:t>; and</w:t>
      </w:r>
    </w:p>
    <w:p w14:paraId="4DBAB240" w14:textId="1CB7FBE7" w:rsidR="00603438" w:rsidRPr="008621F2" w:rsidRDefault="00603438" w:rsidP="00AD10C5">
      <w:pPr>
        <w:pStyle w:val="Heading4"/>
      </w:pPr>
      <w:r w:rsidRPr="008621F2">
        <w:t xml:space="preserve">should be delivered over a period of </w:t>
      </w:r>
      <w:r w:rsidR="007241DE" w:rsidRPr="008621F2">
        <w:t xml:space="preserve">eight </w:t>
      </w:r>
      <w:r w:rsidRPr="008621F2">
        <w:t>weeks or less, depending on the maximum number of hours per week that each Participant can participate.</w:t>
      </w:r>
    </w:p>
    <w:p w14:paraId="0E552F2C" w14:textId="55224A30" w:rsidR="00B65B86" w:rsidRPr="008621F2" w:rsidRDefault="00107469" w:rsidP="00FC4844">
      <w:pPr>
        <w:pStyle w:val="Heading2"/>
      </w:pPr>
      <w:r w:rsidRPr="008621F2">
        <w:t>Each CTA Course</w:t>
      </w:r>
      <w:r w:rsidR="00BA343D" w:rsidRPr="008621F2">
        <w:t xml:space="preserve"> </w:t>
      </w:r>
      <w:r w:rsidR="00282EE5" w:rsidRPr="008621F2">
        <w:t xml:space="preserve">must </w:t>
      </w:r>
      <w:r w:rsidR="00B4651D" w:rsidRPr="008621F2">
        <w:t>deliver training and coaching which is designed to</w:t>
      </w:r>
      <w:r w:rsidR="00B65B86" w:rsidRPr="008621F2">
        <w:t xml:space="preserve"> </w:t>
      </w:r>
      <w:r w:rsidR="00B4651D" w:rsidRPr="008621F2">
        <w:t>help</w:t>
      </w:r>
      <w:r w:rsidR="00B65B86" w:rsidRPr="008621F2">
        <w:t xml:space="preserve"> </w:t>
      </w:r>
      <w:r w:rsidR="00B4651D" w:rsidRPr="008621F2">
        <w:t xml:space="preserve">Participants, as </w:t>
      </w:r>
      <w:r w:rsidR="00B65B86" w:rsidRPr="008621F2">
        <w:t>mature age job seekers</w:t>
      </w:r>
      <w:r w:rsidR="00B4651D" w:rsidRPr="008621F2">
        <w:t>,</w:t>
      </w:r>
      <w:r w:rsidR="00B65B86" w:rsidRPr="008621F2">
        <w:t xml:space="preserve"> to become more competitive in their local labour market. </w:t>
      </w:r>
    </w:p>
    <w:p w14:paraId="74FF705D" w14:textId="7051A091" w:rsidR="001363CC" w:rsidRPr="008621F2" w:rsidRDefault="00107469" w:rsidP="00FC4844">
      <w:pPr>
        <w:pStyle w:val="Heading2"/>
      </w:pPr>
      <w:r w:rsidRPr="008621F2">
        <w:t>Each CTA Course</w:t>
      </w:r>
      <w:r w:rsidR="00BA343D" w:rsidRPr="008621F2">
        <w:t xml:space="preserve"> </w:t>
      </w:r>
      <w:r w:rsidR="009045D4" w:rsidRPr="008621F2">
        <w:t>must</w:t>
      </w:r>
      <w:r w:rsidR="001363CC" w:rsidRPr="008621F2">
        <w:t>:</w:t>
      </w:r>
    </w:p>
    <w:p w14:paraId="0686A7A2" w14:textId="3A96DB1F" w:rsidR="001363CC" w:rsidRPr="008621F2" w:rsidRDefault="00312A44" w:rsidP="00AD10C5">
      <w:pPr>
        <w:pStyle w:val="Heading4"/>
      </w:pPr>
      <w:r w:rsidRPr="008621F2">
        <w:t>be delivered in</w:t>
      </w:r>
      <w:r w:rsidR="00B65B86" w:rsidRPr="008621F2">
        <w:t xml:space="preserve"> an </w:t>
      </w:r>
      <w:r w:rsidR="008254EB" w:rsidRPr="008621F2">
        <w:t>interactive</w:t>
      </w:r>
      <w:r w:rsidRPr="008621F2">
        <w:t xml:space="preserve"> and collaborative manner,</w:t>
      </w:r>
      <w:r w:rsidR="00B65B86" w:rsidRPr="008621F2">
        <w:t xml:space="preserve"> with the </w:t>
      </w:r>
      <w:r w:rsidR="005E54B8" w:rsidRPr="008621F2">
        <w:t>F</w:t>
      </w:r>
      <w:r w:rsidR="00B65B86" w:rsidRPr="008621F2">
        <w:t xml:space="preserve">acilitator </w:t>
      </w:r>
      <w:r w:rsidRPr="008621F2">
        <w:t xml:space="preserve">encouraging </w:t>
      </w:r>
      <w:r w:rsidR="00B65B86" w:rsidRPr="008621F2">
        <w:t xml:space="preserve">Participants to share </w:t>
      </w:r>
      <w:r w:rsidRPr="008621F2">
        <w:t xml:space="preserve">their own </w:t>
      </w:r>
      <w:r w:rsidR="00B65B86" w:rsidRPr="008621F2">
        <w:t>expertise and support each other throughout the different components of</w:t>
      </w:r>
      <w:r w:rsidR="00BA343D" w:rsidRPr="008621F2">
        <w:t xml:space="preserve"> the</w:t>
      </w:r>
      <w:r w:rsidR="00B65B86" w:rsidRPr="008621F2">
        <w:t xml:space="preserve"> </w:t>
      </w:r>
      <w:r w:rsidR="004E2FC2" w:rsidRPr="008621F2">
        <w:t>CTA Course</w:t>
      </w:r>
      <w:r w:rsidR="001363CC" w:rsidRPr="008621F2">
        <w:t>;</w:t>
      </w:r>
      <w:r w:rsidR="00B65B86" w:rsidRPr="008621F2">
        <w:t xml:space="preserve"> </w:t>
      </w:r>
    </w:p>
    <w:p w14:paraId="76D9B176" w14:textId="77777777" w:rsidR="00B63DE7" w:rsidRPr="008621F2" w:rsidRDefault="00B63DE7" w:rsidP="00AD10C5">
      <w:pPr>
        <w:pStyle w:val="Heading4"/>
      </w:pPr>
      <w:r w:rsidRPr="008621F2">
        <w:t>be delivered to each Participant in accordance with their Career Pathway Assessment;</w:t>
      </w:r>
      <w:r w:rsidR="0064152F" w:rsidRPr="008621F2">
        <w:t xml:space="preserve"> and</w:t>
      </w:r>
    </w:p>
    <w:p w14:paraId="187A043D" w14:textId="77777777" w:rsidR="00B65B86" w:rsidRPr="008621F2" w:rsidRDefault="001363CC" w:rsidP="00FB2420">
      <w:pPr>
        <w:pStyle w:val="Heading4"/>
      </w:pPr>
      <w:r w:rsidRPr="008621F2">
        <w:t xml:space="preserve">include </w:t>
      </w:r>
      <w:r w:rsidR="00B65B86" w:rsidRPr="008621F2">
        <w:t xml:space="preserve">one-on-one </w:t>
      </w:r>
      <w:r w:rsidR="009045D4" w:rsidRPr="008621F2">
        <w:t>sessions</w:t>
      </w:r>
      <w:r w:rsidR="00B65B86" w:rsidRPr="008621F2">
        <w:t xml:space="preserve"> between </w:t>
      </w:r>
      <w:r w:rsidR="00B4651D" w:rsidRPr="008621F2">
        <w:t>each</w:t>
      </w:r>
      <w:r w:rsidR="00B65B86" w:rsidRPr="008621F2">
        <w:t xml:space="preserve"> Participant and the </w:t>
      </w:r>
      <w:r w:rsidRPr="008621F2">
        <w:t>F</w:t>
      </w:r>
      <w:r w:rsidR="00B65B86" w:rsidRPr="008621F2">
        <w:t xml:space="preserve">acilitator </w:t>
      </w:r>
      <w:r w:rsidR="009045D4" w:rsidRPr="008621F2">
        <w:t>as required to</w:t>
      </w:r>
      <w:r w:rsidR="00B65B86" w:rsidRPr="008621F2">
        <w:t xml:space="preserve"> meet the individual needs</w:t>
      </w:r>
      <w:r w:rsidR="00312A44" w:rsidRPr="008621F2">
        <w:t xml:space="preserve"> of, or any particular training required by,</w:t>
      </w:r>
      <w:r w:rsidR="00B65B86" w:rsidRPr="008621F2">
        <w:t xml:space="preserve"> </w:t>
      </w:r>
      <w:r w:rsidR="00B4651D" w:rsidRPr="008621F2">
        <w:t xml:space="preserve">the </w:t>
      </w:r>
      <w:r w:rsidR="00B65B86" w:rsidRPr="008621F2">
        <w:t>Participa</w:t>
      </w:r>
      <w:r w:rsidR="00B4651D" w:rsidRPr="008621F2">
        <w:t>nt</w:t>
      </w:r>
      <w:r w:rsidR="00B65B86" w:rsidRPr="008621F2">
        <w:t xml:space="preserve">.  </w:t>
      </w:r>
    </w:p>
    <w:p w14:paraId="1C01621E" w14:textId="265F1E8E" w:rsidR="00B65B86" w:rsidRPr="008621F2" w:rsidRDefault="00B65B86" w:rsidP="00FC4844">
      <w:pPr>
        <w:pStyle w:val="Heading2"/>
      </w:pPr>
      <w:bookmarkStart w:id="968" w:name="_Ref501274004"/>
      <w:r w:rsidRPr="008621F2">
        <w:t xml:space="preserve">The content of </w:t>
      </w:r>
      <w:r w:rsidR="00BA343D" w:rsidRPr="008621F2">
        <w:t xml:space="preserve">the </w:t>
      </w:r>
      <w:r w:rsidR="004E2FC2" w:rsidRPr="008621F2">
        <w:t xml:space="preserve">CTA </w:t>
      </w:r>
      <w:r w:rsidR="0093002C" w:rsidRPr="008621F2">
        <w:t>Course</w:t>
      </w:r>
      <w:r w:rsidR="00BA343D" w:rsidRPr="008621F2">
        <w:t xml:space="preserve"> </w:t>
      </w:r>
      <w:r w:rsidR="001363CC" w:rsidRPr="008621F2">
        <w:t>must</w:t>
      </w:r>
      <w:r w:rsidRPr="008621F2">
        <w:t xml:space="preserve"> include </w:t>
      </w:r>
      <w:r w:rsidR="001363CC" w:rsidRPr="008621F2">
        <w:t>the following</w:t>
      </w:r>
      <w:r w:rsidRPr="008621F2">
        <w:t xml:space="preserve"> core components which must be </w:t>
      </w:r>
      <w:r w:rsidR="001363CC" w:rsidRPr="008621F2">
        <w:t>delivered to all Participants</w:t>
      </w:r>
      <w:r w:rsidR="00BE209F" w:rsidRPr="008621F2">
        <w:t xml:space="preserve"> </w:t>
      </w:r>
      <w:r w:rsidR="00BA50C0" w:rsidRPr="008621F2">
        <w:t xml:space="preserve">who </w:t>
      </w:r>
      <w:r w:rsidR="0093002C" w:rsidRPr="008621F2">
        <w:t>participate in the CTA Course</w:t>
      </w:r>
      <w:r w:rsidR="001363CC" w:rsidRPr="008621F2">
        <w:t>:</w:t>
      </w:r>
      <w:bookmarkEnd w:id="968"/>
    </w:p>
    <w:p w14:paraId="7C1DD716" w14:textId="7A293C8E" w:rsidR="00B63DE7" w:rsidRPr="008621F2" w:rsidRDefault="005B7160" w:rsidP="00AD10C5">
      <w:pPr>
        <w:pStyle w:val="Heading4"/>
      </w:pPr>
      <w:bookmarkStart w:id="969" w:name="_Ref503800566"/>
      <w:r w:rsidRPr="008621F2">
        <w:rPr>
          <w:b/>
        </w:rPr>
        <w:t xml:space="preserve">Complete a </w:t>
      </w:r>
      <w:r w:rsidR="00B63DE7" w:rsidRPr="008621F2">
        <w:rPr>
          <w:b/>
        </w:rPr>
        <w:t>Career Pathway Assessment</w:t>
      </w:r>
      <w:r w:rsidR="00B63DE7" w:rsidRPr="008621F2">
        <w:t xml:space="preserve">: For the purposes of </w:t>
      </w:r>
      <w:r w:rsidR="00CF0F2E" w:rsidRPr="008621F2">
        <w:t xml:space="preserve">item </w:t>
      </w:r>
      <w:r w:rsidR="00B601A8">
        <w:fldChar w:fldCharType="begin"/>
      </w:r>
      <w:r w:rsidR="00B601A8">
        <w:instrText xml:space="preserve"> REF _Ref11225579 \r \h </w:instrText>
      </w:r>
      <w:r w:rsidR="00B601A8">
        <w:fldChar w:fldCharType="separate"/>
      </w:r>
      <w:r w:rsidR="008C2DB7">
        <w:t>3.3</w:t>
      </w:r>
      <w:r w:rsidR="00B601A8">
        <w:fldChar w:fldCharType="end"/>
      </w:r>
      <w:r w:rsidR="00B663BA" w:rsidRPr="008621F2">
        <w:t xml:space="preserve"> </w:t>
      </w:r>
      <w:r w:rsidR="00B63DE7" w:rsidRPr="008621F2">
        <w:t xml:space="preserve">of this </w:t>
      </w:r>
      <w:r w:rsidR="00C077DB" w:rsidRPr="008621F2">
        <w:fldChar w:fldCharType="begin"/>
      </w:r>
      <w:r w:rsidR="00C077DB" w:rsidRPr="008621F2">
        <w:instrText xml:space="preserve"> REF _Ref500755486 \w \h </w:instrText>
      </w:r>
      <w:r w:rsidR="00252E9C">
        <w:instrText xml:space="preserve"> \* MERGEFORMAT </w:instrText>
      </w:r>
      <w:r w:rsidR="00C077DB" w:rsidRPr="008621F2">
        <w:fldChar w:fldCharType="separate"/>
      </w:r>
      <w:r w:rsidR="008C2DB7">
        <w:t>Schedule 2</w:t>
      </w:r>
      <w:r w:rsidR="00C077DB" w:rsidRPr="008621F2">
        <w:fldChar w:fldCharType="end"/>
      </w:r>
      <w:r w:rsidR="00B63DE7" w:rsidRPr="008621F2">
        <w:t>, each Career Pathway Assessment must:</w:t>
      </w:r>
      <w:bookmarkEnd w:id="969"/>
    </w:p>
    <w:p w14:paraId="1FD15E0E" w14:textId="77777777" w:rsidR="00B63DE7" w:rsidRPr="008621F2" w:rsidRDefault="00B63DE7" w:rsidP="00AD10C5">
      <w:pPr>
        <w:pStyle w:val="Heading5"/>
      </w:pPr>
      <w:r w:rsidRPr="008621F2">
        <w:t xml:space="preserve">document the Participant’s life stage and employment and other goals; </w:t>
      </w:r>
    </w:p>
    <w:p w14:paraId="3E120AB0" w14:textId="77777777" w:rsidR="00B63DE7" w:rsidRPr="008621F2" w:rsidRDefault="00B63DE7" w:rsidP="00AD10C5">
      <w:pPr>
        <w:pStyle w:val="Heading5"/>
      </w:pPr>
      <w:r w:rsidRPr="008621F2">
        <w:t>identify the Participant’s training needs, recent experience and expectations;</w:t>
      </w:r>
    </w:p>
    <w:p w14:paraId="5530E657" w14:textId="410A4B9E" w:rsidR="00B63DE7" w:rsidRPr="008621F2" w:rsidRDefault="00B63DE7" w:rsidP="00A4310B">
      <w:pPr>
        <w:pStyle w:val="Heading5"/>
      </w:pPr>
      <w:r w:rsidRPr="008621F2">
        <w:t xml:space="preserve">identify the Participant’s main barriers to securing employment; </w:t>
      </w:r>
    </w:p>
    <w:p w14:paraId="4244658B" w14:textId="79861126" w:rsidR="00767A1E" w:rsidRPr="008621F2" w:rsidRDefault="00767A1E" w:rsidP="00AD10C5">
      <w:pPr>
        <w:pStyle w:val="Heading5"/>
      </w:pPr>
      <w:r w:rsidRPr="008621F2">
        <w:t>assess the Participant’s confidence and capability in using the digital technology, and identify key areas in which the Participant requires assistance; and</w:t>
      </w:r>
    </w:p>
    <w:p w14:paraId="500180BB" w14:textId="4303C7E3" w:rsidR="00B63DE7" w:rsidRPr="008621F2" w:rsidRDefault="00B63DE7" w:rsidP="00AD10C5">
      <w:pPr>
        <w:pStyle w:val="Heading5"/>
      </w:pPr>
      <w:r w:rsidRPr="008621F2">
        <w:t xml:space="preserve">outline how the </w:t>
      </w:r>
      <w:r w:rsidR="00AC43BA" w:rsidRPr="008621F2">
        <w:t>CTA Course</w:t>
      </w:r>
      <w:r w:rsidRPr="008621F2">
        <w:t xml:space="preserve"> will be delivered in </w:t>
      </w:r>
      <w:r w:rsidR="00DF16FE" w:rsidRPr="008621F2">
        <w:t xml:space="preserve">a </w:t>
      </w:r>
      <w:r w:rsidRPr="008621F2">
        <w:t>way that addresses the Participant’s individual needs.</w:t>
      </w:r>
    </w:p>
    <w:p w14:paraId="64B459B4" w14:textId="77777777" w:rsidR="00B65B86" w:rsidRPr="008621F2" w:rsidRDefault="001363CC" w:rsidP="00AD10C5">
      <w:pPr>
        <w:pStyle w:val="Heading4"/>
      </w:pPr>
      <w:r w:rsidRPr="008621F2">
        <w:rPr>
          <w:b/>
        </w:rPr>
        <w:t>Develop</w:t>
      </w:r>
      <w:r w:rsidR="00B65B86" w:rsidRPr="008621F2">
        <w:rPr>
          <w:b/>
        </w:rPr>
        <w:t xml:space="preserve"> Goals and Motivations</w:t>
      </w:r>
      <w:r w:rsidR="00B65B86" w:rsidRPr="008621F2">
        <w:t xml:space="preserve"> – The CTA Provider </w:t>
      </w:r>
      <w:r w:rsidRPr="008621F2">
        <w:t>must</w:t>
      </w:r>
      <w:r w:rsidR="00B65B86" w:rsidRPr="008621F2">
        <w:t xml:space="preserve"> provide opportunities for exploring </w:t>
      </w:r>
      <w:r w:rsidRPr="008621F2">
        <w:t xml:space="preserve">Participants’ </w:t>
      </w:r>
      <w:r w:rsidR="00B65B86" w:rsidRPr="008621F2">
        <w:t xml:space="preserve">goals and motivations, and managing </w:t>
      </w:r>
      <w:r w:rsidRPr="008621F2">
        <w:t xml:space="preserve">Participants’ </w:t>
      </w:r>
      <w:r w:rsidR="00B65B86" w:rsidRPr="008621F2">
        <w:t xml:space="preserve">expectations for a change in career or lifestyle. This component </w:t>
      </w:r>
      <w:r w:rsidRPr="008621F2">
        <w:t>must</w:t>
      </w:r>
      <w:r w:rsidR="00B65B86" w:rsidRPr="008621F2">
        <w:t xml:space="preserve"> introduce wellbeing and resilience strategies to help Participants cope with potential knock-backs and to build confidence in applying for jobs.</w:t>
      </w:r>
    </w:p>
    <w:p w14:paraId="75E22B13" w14:textId="77777777" w:rsidR="00B65B86" w:rsidRPr="008621F2" w:rsidRDefault="00B65B86" w:rsidP="00AD10C5">
      <w:pPr>
        <w:pStyle w:val="Heading4"/>
      </w:pPr>
      <w:r w:rsidRPr="008621F2">
        <w:rPr>
          <w:b/>
        </w:rPr>
        <w:lastRenderedPageBreak/>
        <w:t>Understand the Local Job Market and Identify Suitable Opportunities</w:t>
      </w:r>
      <w:r w:rsidRPr="008621F2">
        <w:t xml:space="preserve"> – This component </w:t>
      </w:r>
      <w:r w:rsidR="001363CC" w:rsidRPr="008621F2">
        <w:t>must</w:t>
      </w:r>
      <w:r w:rsidRPr="008621F2">
        <w:t xml:space="preserve"> explore job opportunities and identify regional requirements and industry needs in the local region. This component must include details of how the local market has changed over time and will continue to change in the future. Participants must be supported to identify suitable occupations in local and regional growth industries where employment opportunities are likely to be available.</w:t>
      </w:r>
    </w:p>
    <w:p w14:paraId="009B6C32" w14:textId="77777777" w:rsidR="00B65B86" w:rsidRPr="008621F2" w:rsidRDefault="00B65B86" w:rsidP="00AD10C5">
      <w:pPr>
        <w:pStyle w:val="Heading4"/>
      </w:pPr>
      <w:r w:rsidRPr="008621F2">
        <w:rPr>
          <w:b/>
        </w:rPr>
        <w:t>Explore and Translate Transferable Skills</w:t>
      </w:r>
      <w:r w:rsidRPr="008621F2">
        <w:t xml:space="preserve"> – This component </w:t>
      </w:r>
      <w:r w:rsidR="001363CC" w:rsidRPr="008621F2">
        <w:t>must</w:t>
      </w:r>
      <w:r w:rsidRPr="008621F2">
        <w:t xml:space="preserve"> support Participants to identify and articulate their skills and experience and how these relate to the current job market. This component </w:t>
      </w:r>
      <w:r w:rsidR="001363CC" w:rsidRPr="008621F2">
        <w:t>must</w:t>
      </w:r>
      <w:r w:rsidRPr="008621F2">
        <w:t xml:space="preserve"> include a discussion of pathways for re-skilling and further tr</w:t>
      </w:r>
      <w:r w:rsidR="001363CC" w:rsidRPr="008621F2">
        <w:t>aining, and potentially formal r</w:t>
      </w:r>
      <w:r w:rsidRPr="008621F2">
        <w:t xml:space="preserve">ecognition of </w:t>
      </w:r>
      <w:r w:rsidR="001363CC" w:rsidRPr="008621F2">
        <w:t>prior l</w:t>
      </w:r>
      <w:r w:rsidRPr="008621F2">
        <w:t>earning or new relevant qualifications</w:t>
      </w:r>
      <w:r w:rsidR="001363CC" w:rsidRPr="008621F2">
        <w:t>, as appropriate for</w:t>
      </w:r>
      <w:r w:rsidRPr="008621F2">
        <w:t xml:space="preserve"> </w:t>
      </w:r>
      <w:r w:rsidR="001363CC" w:rsidRPr="008621F2">
        <w:t>each Participant</w:t>
      </w:r>
      <w:r w:rsidRPr="008621F2">
        <w:t>.</w:t>
      </w:r>
    </w:p>
    <w:p w14:paraId="65926A0B" w14:textId="77777777" w:rsidR="00D0092C" w:rsidRPr="008621F2" w:rsidRDefault="00D0092C" w:rsidP="00AD10C5">
      <w:pPr>
        <w:pStyle w:val="Heading4"/>
      </w:pPr>
      <w:r w:rsidRPr="008621F2">
        <w:rPr>
          <w:b/>
        </w:rPr>
        <w:t xml:space="preserve">Improve and Tailor </w:t>
      </w:r>
      <w:r w:rsidRPr="008621F2">
        <w:rPr>
          <w:rFonts w:eastAsiaTheme="majorEastAsia"/>
          <w:b/>
        </w:rPr>
        <w:t>Résumés</w:t>
      </w:r>
      <w:r w:rsidRPr="009A124C" w:rsidDel="000375C9">
        <w:t xml:space="preserve"> </w:t>
      </w:r>
      <w:r w:rsidRPr="008621F2">
        <w:t>– This component must involve reviewing, improving and tailoring appropriate Résumés</w:t>
      </w:r>
      <w:r w:rsidRPr="008621F2" w:rsidDel="000375C9">
        <w:t xml:space="preserve"> </w:t>
      </w:r>
      <w:r w:rsidRPr="008621F2">
        <w:t>for a range of different jobs for each Participant. Advice must be provided to each Participant on what to include, how to display content and what the Participant needs to consider when uploading a Résumé</w:t>
      </w:r>
      <w:r w:rsidRPr="008621F2" w:rsidDel="000375C9">
        <w:t xml:space="preserve"> </w:t>
      </w:r>
      <w:r w:rsidRPr="008621F2">
        <w:t>online. A key part of this component is ensuring that the Participant has the skills to create, edit and send their Résumé</w:t>
      </w:r>
      <w:r w:rsidRPr="008621F2" w:rsidDel="000375C9">
        <w:t xml:space="preserve"> </w:t>
      </w:r>
      <w:r w:rsidRPr="008621F2">
        <w:t>using IT platforms. The Participant must also learn how and when to tailor their Résumé</w:t>
      </w:r>
      <w:r w:rsidRPr="008621F2" w:rsidDel="000375C9">
        <w:t xml:space="preserve"> </w:t>
      </w:r>
      <w:r w:rsidRPr="008621F2">
        <w:t>for a specific job. A copy of each Participant’s Résumé</w:t>
      </w:r>
      <w:r w:rsidRPr="008621F2" w:rsidDel="000375C9">
        <w:t xml:space="preserve"> </w:t>
      </w:r>
      <w:r w:rsidRPr="008621F2">
        <w:t>must be uploaded into their jobsearch account and be made available to the Participant for future use and editing. The CTA Provider must provide a copy of the Résumé to the Participant and the Participant’s Employment Provider at or before the Warm Handover Meeting.</w:t>
      </w:r>
    </w:p>
    <w:p w14:paraId="3CFB0476" w14:textId="77777777" w:rsidR="00B65B86" w:rsidRPr="008621F2" w:rsidRDefault="00B65B86" w:rsidP="00AD10C5">
      <w:pPr>
        <w:pStyle w:val="Heading4"/>
      </w:pPr>
      <w:r w:rsidRPr="008621F2">
        <w:rPr>
          <w:b/>
        </w:rPr>
        <w:t>Navigate the Job Application Process</w:t>
      </w:r>
      <w:r w:rsidRPr="008621F2">
        <w:t xml:space="preserve"> – The CTA Provider </w:t>
      </w:r>
      <w:r w:rsidR="00460587" w:rsidRPr="008621F2">
        <w:t>must</w:t>
      </w:r>
      <w:r w:rsidRPr="008621F2">
        <w:t xml:space="preserve"> assist Participants to gain an understanding of different job application processes and </w:t>
      </w:r>
      <w:r w:rsidR="00460587" w:rsidRPr="008621F2">
        <w:t>how to manage their</w:t>
      </w:r>
      <w:r w:rsidRPr="008621F2">
        <w:t xml:space="preserve"> expectations </w:t>
      </w:r>
      <w:r w:rsidR="00460587" w:rsidRPr="008621F2">
        <w:t>in relation to receiving</w:t>
      </w:r>
      <w:r w:rsidRPr="008621F2">
        <w:t xml:space="preserve"> responses and feedback. This component </w:t>
      </w:r>
      <w:r w:rsidR="00460587" w:rsidRPr="008621F2">
        <w:t>must</w:t>
      </w:r>
      <w:r w:rsidRPr="008621F2">
        <w:t xml:space="preserve"> look at how the application process has changed over time and the relative competitiveness of applying for a position, particularly online. The CTA Provider </w:t>
      </w:r>
      <w:r w:rsidR="00460587" w:rsidRPr="008621F2">
        <w:t>must</w:t>
      </w:r>
      <w:r w:rsidRPr="008621F2">
        <w:t xml:space="preserve"> enable Participants to practice applying for jobs through different websites and help them understand the implications of having an online presence.</w:t>
      </w:r>
    </w:p>
    <w:p w14:paraId="04E6E75B" w14:textId="4B982791" w:rsidR="00B65B86" w:rsidRPr="008621F2" w:rsidRDefault="00B65B86" w:rsidP="00A4310B">
      <w:pPr>
        <w:pStyle w:val="Heading4"/>
      </w:pPr>
      <w:r w:rsidRPr="008621F2">
        <w:rPr>
          <w:b/>
        </w:rPr>
        <w:t>Practise and Enhance Interview Skills</w:t>
      </w:r>
      <w:r w:rsidRPr="008621F2">
        <w:t xml:space="preserve"> – This component </w:t>
      </w:r>
      <w:r w:rsidR="0098552B" w:rsidRPr="008621F2">
        <w:t>must</w:t>
      </w:r>
      <w:r w:rsidRPr="008621F2">
        <w:t xml:space="preserve"> </w:t>
      </w:r>
      <w:r w:rsidR="0098552B" w:rsidRPr="008621F2">
        <w:t>provide guidance to</w:t>
      </w:r>
      <w:r w:rsidRPr="008621F2">
        <w:t xml:space="preserve"> Participants</w:t>
      </w:r>
      <w:r w:rsidR="0098552B" w:rsidRPr="008621F2">
        <w:t xml:space="preserve"> on how to prepare</w:t>
      </w:r>
      <w:r w:rsidRPr="008621F2">
        <w:t xml:space="preserve"> for job interviews across a range of different </w:t>
      </w:r>
      <w:r w:rsidR="00FA7565" w:rsidRPr="008621F2">
        <w:t>E</w:t>
      </w:r>
      <w:r w:rsidRPr="008621F2">
        <w:t xml:space="preserve">mployers and industries. This component </w:t>
      </w:r>
      <w:r w:rsidR="0098552B" w:rsidRPr="008621F2">
        <w:t>must</w:t>
      </w:r>
      <w:r w:rsidRPr="008621F2">
        <w:t xml:space="preserve"> </w:t>
      </w:r>
      <w:r w:rsidR="0098552B" w:rsidRPr="008621F2">
        <w:t>address</w:t>
      </w:r>
      <w:r w:rsidRPr="008621F2">
        <w:t xml:space="preserve"> what </w:t>
      </w:r>
      <w:r w:rsidR="00FA7565" w:rsidRPr="008621F2">
        <w:t>E</w:t>
      </w:r>
      <w:r w:rsidRPr="008621F2">
        <w:t>mployers expect from a potential employee, with a focus on what can be expected at a job interview and how a mature age person can best sell themselves</w:t>
      </w:r>
      <w:r w:rsidR="0098552B" w:rsidRPr="008621F2">
        <w:t xml:space="preserve"> during an interview</w:t>
      </w:r>
      <w:r w:rsidRPr="008621F2">
        <w:t>.</w:t>
      </w:r>
    </w:p>
    <w:p w14:paraId="2732D46C" w14:textId="08E53DF4" w:rsidR="00CE2175" w:rsidRPr="008621F2" w:rsidRDefault="00CE2175" w:rsidP="00A4310B">
      <w:pPr>
        <w:pStyle w:val="Heading4"/>
      </w:pPr>
      <w:bookmarkStart w:id="970" w:name="_Ref6383519"/>
      <w:r w:rsidRPr="008621F2">
        <w:rPr>
          <w:b/>
        </w:rPr>
        <w:t>Functional Digital Literacy</w:t>
      </w:r>
      <w:r w:rsidRPr="008621F2">
        <w:t xml:space="preserve"> – This component must:</w:t>
      </w:r>
      <w:bookmarkEnd w:id="970"/>
    </w:p>
    <w:p w14:paraId="5D865C8E" w14:textId="11DD906B" w:rsidR="00CE2175" w:rsidRPr="008621F2" w:rsidRDefault="00E55ADF" w:rsidP="00A4310B">
      <w:pPr>
        <w:pStyle w:val="Heading5"/>
      </w:pPr>
      <w:r w:rsidRPr="008621F2">
        <w:t>focus on increasing Participants’</w:t>
      </w:r>
      <w:r w:rsidR="00301DB5" w:rsidRPr="008621F2">
        <w:t xml:space="preserve"> knowledge and confidence in using everyday digital equipment to support job application processes and technology in the workplace, including in the office environment;</w:t>
      </w:r>
    </w:p>
    <w:p w14:paraId="7BFA0B12" w14:textId="4F00D30F" w:rsidR="00301DB5" w:rsidRPr="008621F2" w:rsidRDefault="00301DB5" w:rsidP="00A4310B">
      <w:pPr>
        <w:pStyle w:val="Heading5"/>
      </w:pPr>
      <w:r w:rsidRPr="008621F2">
        <w:t>build Participants’</w:t>
      </w:r>
      <w:r w:rsidR="00057C1B" w:rsidRPr="008621F2">
        <w:t xml:space="preserve"> skills to confidently navigate different types of media devices such as </w:t>
      </w:r>
      <w:r w:rsidR="003E5E95" w:rsidRPr="008621F2">
        <w:t>s</w:t>
      </w:r>
      <w:r w:rsidR="00057C1B" w:rsidRPr="008621F2">
        <w:t>martphones, tablets, apps and desktop computers, and be able to use these to support job application processes</w:t>
      </w:r>
      <w:r w:rsidR="003E5E95" w:rsidRPr="008621F2">
        <w:t>;</w:t>
      </w:r>
    </w:p>
    <w:p w14:paraId="5D8996A6" w14:textId="1FE821A7" w:rsidR="00057C1B" w:rsidRPr="008621F2" w:rsidRDefault="003E5E95" w:rsidP="00A4310B">
      <w:pPr>
        <w:pStyle w:val="Heading5"/>
      </w:pPr>
      <w:r w:rsidRPr="008621F2">
        <w:t>adopt an action-learning style guiding Participants to share expertise and support each other;</w:t>
      </w:r>
    </w:p>
    <w:p w14:paraId="275FBE7D" w14:textId="6C0CD1AF" w:rsidR="003E5E95" w:rsidRPr="008621F2" w:rsidRDefault="003E5E95" w:rsidP="00A4310B">
      <w:pPr>
        <w:pStyle w:val="Heading5"/>
      </w:pPr>
      <w:r w:rsidRPr="008621F2">
        <w:t>primarily be</w:t>
      </w:r>
      <w:r w:rsidR="006A1E1D" w:rsidRPr="008621F2">
        <w:t xml:space="preserve"> delivered in a group based setting; </w:t>
      </w:r>
    </w:p>
    <w:p w14:paraId="5436B2FC" w14:textId="04821CD9" w:rsidR="006A1E1D" w:rsidRPr="008621F2" w:rsidRDefault="00A21685" w:rsidP="00A4310B">
      <w:pPr>
        <w:pStyle w:val="Heading5"/>
      </w:pPr>
      <w:r w:rsidRPr="008621F2">
        <w:t xml:space="preserve">include one-on-one sessions between the Participant and the CTA Provider to meet the individual needs of </w:t>
      </w:r>
      <w:r w:rsidR="008567F8" w:rsidRPr="008621F2">
        <w:t>Participants</w:t>
      </w:r>
      <w:r w:rsidRPr="008621F2">
        <w:t>; and</w:t>
      </w:r>
    </w:p>
    <w:p w14:paraId="0E9975B2" w14:textId="12750413" w:rsidR="005A65F3" w:rsidRPr="008621F2" w:rsidRDefault="005A65F3" w:rsidP="00A4310B">
      <w:pPr>
        <w:pStyle w:val="Heading5"/>
      </w:pPr>
      <w:r w:rsidRPr="008621F2">
        <w:t>be delivered by providing each Participant with access to current information technology and media devices and equipment, including desktop computers and wireless, portable computer devices such as smartphones and tablets</w:t>
      </w:r>
      <w:r w:rsidR="006F3E30" w:rsidRPr="008621F2">
        <w:t>;</w:t>
      </w:r>
      <w:r w:rsidRPr="008621F2">
        <w:t xml:space="preserve"> and</w:t>
      </w:r>
    </w:p>
    <w:p w14:paraId="143F88A2" w14:textId="272B8CF7" w:rsidR="00A21685" w:rsidRPr="008621F2" w:rsidRDefault="00D04CC7" w:rsidP="00A4310B">
      <w:pPr>
        <w:pStyle w:val="BodyIndent3"/>
      </w:pPr>
      <w:r w:rsidRPr="008621F2">
        <w:lastRenderedPageBreak/>
        <w:t>include the following content:</w:t>
      </w:r>
    </w:p>
    <w:p w14:paraId="4CCBA0A8" w14:textId="0D5EC39B" w:rsidR="00D04CC7" w:rsidRPr="008621F2" w:rsidRDefault="00D72285" w:rsidP="00A4310B">
      <w:pPr>
        <w:pStyle w:val="Heading5"/>
      </w:pPr>
      <w:r w:rsidRPr="008621F2">
        <w:t>getting online and using general search tools, including via social media websites;</w:t>
      </w:r>
    </w:p>
    <w:p w14:paraId="0782D0C7" w14:textId="020DBC8F" w:rsidR="00D72285" w:rsidRPr="008621F2" w:rsidRDefault="00D72285" w:rsidP="00A4310B">
      <w:pPr>
        <w:pStyle w:val="Heading5"/>
      </w:pPr>
      <w:r w:rsidRPr="008621F2">
        <w:t>applying for jobs online, including how to use the jobactive website and add attachments and complete forms on that website;</w:t>
      </w:r>
    </w:p>
    <w:p w14:paraId="640779A3" w14:textId="7BDA0B46" w:rsidR="00D72285" w:rsidRPr="008621F2" w:rsidRDefault="00D72285" w:rsidP="00A4310B">
      <w:pPr>
        <w:pStyle w:val="Heading5"/>
      </w:pPr>
      <w:r w:rsidRPr="008621F2">
        <w:t>responding to online employment advertisements through employment-oriented and social networking platforms;</w:t>
      </w:r>
    </w:p>
    <w:p w14:paraId="76EF68A0" w14:textId="288B025F" w:rsidR="00D72285" w:rsidRPr="008621F2" w:rsidRDefault="00D72285" w:rsidP="00A4310B">
      <w:pPr>
        <w:pStyle w:val="Heading5"/>
      </w:pPr>
      <w:r w:rsidRPr="008621F2">
        <w:t>navigating smartphones and tablets;</w:t>
      </w:r>
    </w:p>
    <w:p w14:paraId="77E6B1C7" w14:textId="7F6A5E6C" w:rsidR="00D72285" w:rsidRPr="008621F2" w:rsidRDefault="00D72285" w:rsidP="00A4310B">
      <w:pPr>
        <w:pStyle w:val="Heading5"/>
      </w:pPr>
      <w:r w:rsidRPr="008621F2">
        <w:t>basic desktop computer publishing;</w:t>
      </w:r>
    </w:p>
    <w:p w14:paraId="2EB550A5" w14:textId="484621F7" w:rsidR="00D72285" w:rsidRPr="008621F2" w:rsidRDefault="00D72285" w:rsidP="00A4310B">
      <w:pPr>
        <w:pStyle w:val="Heading5"/>
      </w:pPr>
      <w:r w:rsidRPr="008621F2">
        <w:t>setting up (if required) and using an email account to apply for jobs;</w:t>
      </w:r>
    </w:p>
    <w:p w14:paraId="4591D579" w14:textId="71C9ED73" w:rsidR="00D72285" w:rsidRPr="008621F2" w:rsidRDefault="00D72285" w:rsidP="00A4310B">
      <w:pPr>
        <w:pStyle w:val="Heading5"/>
      </w:pPr>
      <w:r w:rsidRPr="008621F2">
        <w:t xml:space="preserve">setting up and using a MyGov account and jobactive apps; </w:t>
      </w:r>
      <w:r w:rsidR="006F3E30" w:rsidRPr="008621F2">
        <w:t>and</w:t>
      </w:r>
    </w:p>
    <w:p w14:paraId="1F8CECF9" w14:textId="26A92B8A" w:rsidR="00335762" w:rsidRPr="008621F2" w:rsidRDefault="00D72285" w:rsidP="00BE7607">
      <w:pPr>
        <w:pStyle w:val="Heading5"/>
      </w:pPr>
      <w:r w:rsidRPr="008621F2">
        <w:t xml:space="preserve">editing and uploading a </w:t>
      </w:r>
      <w:r w:rsidR="009C03EC" w:rsidRPr="008621F2">
        <w:t xml:space="preserve">Résumé </w:t>
      </w:r>
      <w:r w:rsidRPr="008621F2">
        <w:t>and a response to selection criteria through online platforms</w:t>
      </w:r>
      <w:r w:rsidR="005A65F3" w:rsidRPr="008621F2">
        <w:t>.</w:t>
      </w:r>
    </w:p>
    <w:p w14:paraId="29464249" w14:textId="77777777" w:rsidR="0098552B" w:rsidRPr="008621F2" w:rsidRDefault="00B65B86" w:rsidP="00AD10C5">
      <w:pPr>
        <w:pStyle w:val="Heading4"/>
      </w:pPr>
      <w:r w:rsidRPr="008621F2">
        <w:rPr>
          <w:b/>
        </w:rPr>
        <w:t>Experience Different Industries</w:t>
      </w:r>
      <w:r w:rsidRPr="008621F2">
        <w:t xml:space="preserve"> – </w:t>
      </w:r>
      <w:r w:rsidR="0098552B" w:rsidRPr="008621F2">
        <w:t>For this component, t</w:t>
      </w:r>
      <w:r w:rsidRPr="008621F2">
        <w:t xml:space="preserve">he CTA Provider </w:t>
      </w:r>
      <w:r w:rsidR="0098552B" w:rsidRPr="008621F2">
        <w:t>must:</w:t>
      </w:r>
    </w:p>
    <w:p w14:paraId="0769B527" w14:textId="77777777" w:rsidR="00F8208A" w:rsidRPr="008621F2" w:rsidRDefault="00F8208A" w:rsidP="00AD10C5">
      <w:pPr>
        <w:pStyle w:val="Heading5"/>
      </w:pPr>
      <w:r w:rsidRPr="008621F2">
        <w:t>ensure that each Participant has the opportunity to participate in at least one Outbound Employer Visit or Inbound Employer Visit, so that the Participant can</w:t>
      </w:r>
      <w:r w:rsidR="00B65B86" w:rsidRPr="008621F2">
        <w:t xml:space="preserve"> get a ‘feel’ for </w:t>
      </w:r>
      <w:r w:rsidRPr="008621F2">
        <w:t>a particular</w:t>
      </w:r>
      <w:r w:rsidR="00B65B86" w:rsidRPr="008621F2">
        <w:t xml:space="preserve"> industr</w:t>
      </w:r>
      <w:r w:rsidRPr="008621F2">
        <w:t>y or industr</w:t>
      </w:r>
      <w:r w:rsidR="00B65B86" w:rsidRPr="008621F2">
        <w:t>ies</w:t>
      </w:r>
      <w:r w:rsidRPr="008621F2">
        <w:t>;</w:t>
      </w:r>
      <w:r w:rsidR="00B65B86" w:rsidRPr="008621F2">
        <w:t xml:space="preserve"> </w:t>
      </w:r>
    </w:p>
    <w:p w14:paraId="7D574958" w14:textId="77777777" w:rsidR="00F8208A" w:rsidRPr="008621F2" w:rsidRDefault="00F8208A" w:rsidP="00AD10C5">
      <w:pPr>
        <w:pStyle w:val="Heading5"/>
      </w:pPr>
      <w:r w:rsidRPr="008621F2">
        <w:t>ensure that during each Outbound Employer Visit and Inbound Employer Visit, the relevant Employer:</w:t>
      </w:r>
    </w:p>
    <w:p w14:paraId="18A5AD4E" w14:textId="77777777" w:rsidR="00EC328D" w:rsidRPr="008621F2" w:rsidRDefault="00B65B86" w:rsidP="006C3D26">
      <w:pPr>
        <w:pStyle w:val="Heading6"/>
        <w:numPr>
          <w:ilvl w:val="0"/>
          <w:numId w:val="49"/>
        </w:numPr>
        <w:ind w:left="2835" w:hanging="567"/>
      </w:pPr>
      <w:r w:rsidRPr="008621F2">
        <w:t>discuss</w:t>
      </w:r>
      <w:r w:rsidR="00EC328D" w:rsidRPr="008621F2">
        <w:t>es</w:t>
      </w:r>
      <w:r w:rsidRPr="008621F2">
        <w:t xml:space="preserve"> </w:t>
      </w:r>
      <w:r w:rsidR="00312A44" w:rsidRPr="008621F2">
        <w:t xml:space="preserve">pathways into </w:t>
      </w:r>
      <w:r w:rsidRPr="008621F2">
        <w:t xml:space="preserve">their </w:t>
      </w:r>
      <w:r w:rsidR="00312A44" w:rsidRPr="008621F2">
        <w:t>occupation or industry</w:t>
      </w:r>
      <w:r w:rsidR="0098552B" w:rsidRPr="008621F2">
        <w:t>;</w:t>
      </w:r>
    </w:p>
    <w:p w14:paraId="26F65863" w14:textId="77777777" w:rsidR="00F8208A" w:rsidRPr="008621F2" w:rsidRDefault="00B65B86" w:rsidP="00274028">
      <w:pPr>
        <w:pStyle w:val="Heading6"/>
      </w:pPr>
      <w:r w:rsidRPr="008621F2">
        <w:t>provide</w:t>
      </w:r>
      <w:r w:rsidR="00F8208A" w:rsidRPr="008621F2">
        <w:t>s</w:t>
      </w:r>
      <w:r w:rsidRPr="008621F2">
        <w:t xml:space="preserve"> </w:t>
      </w:r>
      <w:r w:rsidR="0098552B" w:rsidRPr="008621F2">
        <w:t xml:space="preserve">Participants with </w:t>
      </w:r>
      <w:r w:rsidRPr="008621F2">
        <w:t xml:space="preserve">an insight into the tasks and duties of </w:t>
      </w:r>
      <w:r w:rsidR="00F8208A" w:rsidRPr="008621F2">
        <w:t xml:space="preserve">the relevant </w:t>
      </w:r>
      <w:r w:rsidRPr="008621F2">
        <w:t xml:space="preserve">occupation </w:t>
      </w:r>
      <w:r w:rsidR="00F8208A" w:rsidRPr="008621F2">
        <w:t>or industry;</w:t>
      </w:r>
      <w:r w:rsidR="00A57736" w:rsidRPr="008621F2">
        <w:t xml:space="preserve"> and</w:t>
      </w:r>
    </w:p>
    <w:p w14:paraId="53A999A4" w14:textId="77777777" w:rsidR="00F8208A" w:rsidRPr="008621F2" w:rsidRDefault="00B65B86" w:rsidP="00274028">
      <w:pPr>
        <w:pStyle w:val="Heading6"/>
      </w:pPr>
      <w:r w:rsidRPr="008621F2">
        <w:t>highlight</w:t>
      </w:r>
      <w:r w:rsidR="00F8208A" w:rsidRPr="008621F2">
        <w:t>s</w:t>
      </w:r>
      <w:r w:rsidRPr="008621F2">
        <w:t xml:space="preserve"> </w:t>
      </w:r>
      <w:r w:rsidR="00312A44" w:rsidRPr="008621F2">
        <w:t xml:space="preserve">the Employer’s </w:t>
      </w:r>
      <w:r w:rsidRPr="008621F2">
        <w:t>expectation</w:t>
      </w:r>
      <w:r w:rsidR="00BA343D" w:rsidRPr="008621F2">
        <w:t>s in relation to</w:t>
      </w:r>
      <w:r w:rsidR="00312A44" w:rsidRPr="008621F2">
        <w:t xml:space="preserve"> the employment of</w:t>
      </w:r>
      <w:r w:rsidR="00BA343D" w:rsidRPr="008621F2">
        <w:t xml:space="preserve"> mature age employees</w:t>
      </w:r>
      <w:r w:rsidR="00F8208A" w:rsidRPr="008621F2">
        <w:t>;</w:t>
      </w:r>
    </w:p>
    <w:p w14:paraId="2C7813F4" w14:textId="77777777" w:rsidR="0098552B" w:rsidRPr="008621F2" w:rsidRDefault="00B65B86" w:rsidP="00AD10C5">
      <w:pPr>
        <w:pStyle w:val="Heading5"/>
      </w:pPr>
      <w:r w:rsidRPr="008621F2">
        <w:t>assist</w:t>
      </w:r>
      <w:r w:rsidR="00BA50C0" w:rsidRPr="008621F2">
        <w:t xml:space="preserve"> </w:t>
      </w:r>
      <w:r w:rsidRPr="008621F2">
        <w:t xml:space="preserve">Participants to identify their interest </w:t>
      </w:r>
      <w:r w:rsidR="008946FF" w:rsidRPr="008621F2">
        <w:t xml:space="preserve">in, </w:t>
      </w:r>
      <w:r w:rsidRPr="008621F2">
        <w:t xml:space="preserve">and </w:t>
      </w:r>
      <w:r w:rsidR="00EC328D" w:rsidRPr="008621F2">
        <w:t>suitability for</w:t>
      </w:r>
      <w:r w:rsidR="008946FF" w:rsidRPr="008621F2">
        <w:t>,</w:t>
      </w:r>
      <w:r w:rsidR="00EC328D" w:rsidRPr="008621F2">
        <w:t xml:space="preserve"> particular jobs</w:t>
      </w:r>
      <w:r w:rsidR="00F8208A" w:rsidRPr="008621F2">
        <w:t xml:space="preserve"> in </w:t>
      </w:r>
      <w:r w:rsidR="00312A44" w:rsidRPr="008621F2">
        <w:t>the relevant occupation or</w:t>
      </w:r>
      <w:r w:rsidR="00F8208A" w:rsidRPr="008621F2">
        <w:t xml:space="preserve"> industry</w:t>
      </w:r>
      <w:r w:rsidR="00D3156D" w:rsidRPr="008621F2">
        <w:t>; and</w:t>
      </w:r>
    </w:p>
    <w:p w14:paraId="15A23649" w14:textId="77777777" w:rsidR="00B65B86" w:rsidRPr="008621F2" w:rsidRDefault="0098552B" w:rsidP="00AD10C5">
      <w:pPr>
        <w:pStyle w:val="Heading5"/>
      </w:pPr>
      <w:r w:rsidRPr="008621F2">
        <w:t xml:space="preserve">identify </w:t>
      </w:r>
      <w:r w:rsidR="00B65B86" w:rsidRPr="008621F2">
        <w:t xml:space="preserve">appropriate work experience options for </w:t>
      </w:r>
      <w:r w:rsidR="00EC328D" w:rsidRPr="008621F2">
        <w:t xml:space="preserve">each Participant, for </w:t>
      </w:r>
      <w:r w:rsidR="00B65B86" w:rsidRPr="008621F2">
        <w:t xml:space="preserve">consideration by the Participant’s </w:t>
      </w:r>
      <w:r w:rsidR="00EC328D" w:rsidRPr="008621F2">
        <w:t>Employment</w:t>
      </w:r>
      <w:r w:rsidR="00B65B86" w:rsidRPr="008621F2">
        <w:t xml:space="preserve"> Provider. </w:t>
      </w:r>
    </w:p>
    <w:p w14:paraId="0B093C4E" w14:textId="342D7409" w:rsidR="00B65B86" w:rsidRPr="008621F2" w:rsidRDefault="00B65B86" w:rsidP="00AD10C5">
      <w:pPr>
        <w:pStyle w:val="Heading4"/>
      </w:pPr>
      <w:bookmarkStart w:id="971" w:name="_Ref511035501"/>
      <w:r w:rsidRPr="008621F2">
        <w:rPr>
          <w:b/>
        </w:rPr>
        <w:t>Prepare A Career Pathway Plan</w:t>
      </w:r>
      <w:r w:rsidRPr="008621F2">
        <w:t xml:space="preserve"> – The CTA Provider must develop, for each Participant, a clear plan of action outlining the steps the Participant will need to take to pursue employment </w:t>
      </w:r>
      <w:r w:rsidR="008946FF" w:rsidRPr="008621F2">
        <w:t>and/</w:t>
      </w:r>
      <w:r w:rsidRPr="008621F2">
        <w:t xml:space="preserve">or training opportunities based on the Participant’s transferable skills and the local labour market. The Career Pathway Plan </w:t>
      </w:r>
      <w:r w:rsidR="00EC328D" w:rsidRPr="008621F2">
        <w:t>must</w:t>
      </w:r>
      <w:r w:rsidRPr="008621F2">
        <w:t xml:space="preserve"> include, at a minimum:</w:t>
      </w:r>
      <w:bookmarkEnd w:id="971"/>
    </w:p>
    <w:p w14:paraId="7C5B2F22" w14:textId="77777777" w:rsidR="00B65B86" w:rsidRPr="008621F2" w:rsidRDefault="00EC328D" w:rsidP="00FC4844">
      <w:pPr>
        <w:pStyle w:val="Heading5"/>
      </w:pPr>
      <w:r w:rsidRPr="008621F2">
        <w:t>d</w:t>
      </w:r>
      <w:r w:rsidR="00B65B86" w:rsidRPr="008621F2">
        <w:t xml:space="preserve">etails of </w:t>
      </w:r>
      <w:r w:rsidRPr="008621F2">
        <w:t>the Participant’s</w:t>
      </w:r>
      <w:r w:rsidR="00B65B86" w:rsidRPr="008621F2">
        <w:t xml:space="preserve"> employment goals and motivation;</w:t>
      </w:r>
    </w:p>
    <w:p w14:paraId="512C3166" w14:textId="77777777" w:rsidR="00B65B86" w:rsidRPr="008621F2" w:rsidRDefault="00EC328D" w:rsidP="00FC4844">
      <w:pPr>
        <w:pStyle w:val="Heading5"/>
      </w:pPr>
      <w:r w:rsidRPr="008621F2">
        <w:t>d</w:t>
      </w:r>
      <w:r w:rsidR="00B65B86" w:rsidRPr="008621F2">
        <w:t>etails of occupations and industries suitable for the Participant to apply for in their local labour market;</w:t>
      </w:r>
    </w:p>
    <w:p w14:paraId="276FEE3F" w14:textId="77777777" w:rsidR="00B65B86" w:rsidRPr="008621F2" w:rsidRDefault="00EC328D" w:rsidP="00FC4844">
      <w:pPr>
        <w:pStyle w:val="Heading5"/>
      </w:pPr>
      <w:r w:rsidRPr="008621F2">
        <w:t>a</w:t>
      </w:r>
      <w:r w:rsidR="00B65B86" w:rsidRPr="008621F2">
        <w:t xml:space="preserve"> summary of the Participant’s transferable skills, identified strengths and experience relevant to these industries or jobs; </w:t>
      </w:r>
    </w:p>
    <w:p w14:paraId="0C13B8B6" w14:textId="4AC8EE6A" w:rsidR="008946FF" w:rsidRPr="008621F2" w:rsidRDefault="008946FF" w:rsidP="00FC4844">
      <w:pPr>
        <w:pStyle w:val="Heading5"/>
      </w:pPr>
      <w:r w:rsidRPr="008621F2">
        <w:t>work experience</w:t>
      </w:r>
      <w:r w:rsidR="00BF526B" w:rsidRPr="008621F2">
        <w:t xml:space="preserve"> and/or training</w:t>
      </w:r>
      <w:r w:rsidRPr="008621F2">
        <w:t xml:space="preserve"> options for the Par</w:t>
      </w:r>
      <w:r w:rsidR="009045D4" w:rsidRPr="008621F2">
        <w:t xml:space="preserve">ticipant; </w:t>
      </w:r>
    </w:p>
    <w:p w14:paraId="6BA1DF14" w14:textId="77777777" w:rsidR="009045D4" w:rsidRPr="008621F2" w:rsidRDefault="009045D4" w:rsidP="00FC4844">
      <w:pPr>
        <w:pStyle w:val="Heading5"/>
      </w:pPr>
      <w:r w:rsidRPr="008621F2">
        <w:t>details of future Contacts; and</w:t>
      </w:r>
    </w:p>
    <w:p w14:paraId="3BF7EE9D" w14:textId="77777777" w:rsidR="00B65B86" w:rsidRPr="008621F2" w:rsidRDefault="00EC328D" w:rsidP="00FC4844">
      <w:pPr>
        <w:pStyle w:val="Heading5"/>
      </w:pPr>
      <w:r w:rsidRPr="008621F2">
        <w:t>a</w:t>
      </w:r>
      <w:r w:rsidR="00B65B86" w:rsidRPr="008621F2">
        <w:t xml:space="preserve"> self-marketing plan with practical steps </w:t>
      </w:r>
      <w:r w:rsidR="008946FF" w:rsidRPr="008621F2">
        <w:t>that the</w:t>
      </w:r>
      <w:r w:rsidR="00B65B86" w:rsidRPr="008621F2">
        <w:t xml:space="preserve"> Participant </w:t>
      </w:r>
      <w:r w:rsidR="008946FF" w:rsidRPr="008621F2">
        <w:t>can take to</w:t>
      </w:r>
      <w:r w:rsidR="00B65B86" w:rsidRPr="008621F2">
        <w:t xml:space="preserve"> market th</w:t>
      </w:r>
      <w:r w:rsidR="008946FF" w:rsidRPr="008621F2">
        <w:t xml:space="preserve">emselves to potential </w:t>
      </w:r>
      <w:r w:rsidR="00FA7565" w:rsidRPr="008621F2">
        <w:t>E</w:t>
      </w:r>
      <w:r w:rsidR="008946FF" w:rsidRPr="008621F2">
        <w:t>mployers.</w:t>
      </w:r>
    </w:p>
    <w:p w14:paraId="3189C9B0" w14:textId="36DD8E29" w:rsidR="00B65B86" w:rsidRPr="008621F2" w:rsidRDefault="00EC328D" w:rsidP="00FC4844">
      <w:pPr>
        <w:pStyle w:val="Heading2"/>
      </w:pPr>
      <w:r w:rsidRPr="008621F2">
        <w:t>The CTA Provider must provide a</w:t>
      </w:r>
      <w:r w:rsidR="00B65B86" w:rsidRPr="008621F2">
        <w:t xml:space="preserve"> copy of the Career Pathway Plan to the Participant </w:t>
      </w:r>
      <w:r w:rsidR="0086435A" w:rsidRPr="008621F2">
        <w:t>at or before the Warm Handover Meeting</w:t>
      </w:r>
      <w:r w:rsidR="00B65B86" w:rsidRPr="008621F2">
        <w:t xml:space="preserve">. </w:t>
      </w:r>
    </w:p>
    <w:p w14:paraId="0E0B37D0" w14:textId="12B84542" w:rsidR="001363CC" w:rsidRPr="008621F2" w:rsidRDefault="001363CC" w:rsidP="00FC4844">
      <w:pPr>
        <w:pStyle w:val="Heading2"/>
      </w:pPr>
      <w:r w:rsidRPr="008621F2">
        <w:lastRenderedPageBreak/>
        <w:t xml:space="preserve">The CTA Provider should use innovation and local knowledge to tailor the </w:t>
      </w:r>
      <w:r w:rsidR="00EC328D" w:rsidRPr="008621F2">
        <w:t xml:space="preserve">core </w:t>
      </w:r>
      <w:r w:rsidRPr="008621F2">
        <w:t>components</w:t>
      </w:r>
      <w:r w:rsidR="00EC328D" w:rsidRPr="008621F2">
        <w:t xml:space="preserve"> described in </w:t>
      </w:r>
      <w:r w:rsidR="00CF0F2E" w:rsidRPr="008621F2">
        <w:t xml:space="preserve">item </w:t>
      </w:r>
      <w:r w:rsidR="00EC328D" w:rsidRPr="008621F2">
        <w:fldChar w:fldCharType="begin"/>
      </w:r>
      <w:r w:rsidR="00EC328D" w:rsidRPr="008621F2">
        <w:instrText xml:space="preserve"> REF _Ref501274004 \r \h </w:instrText>
      </w:r>
      <w:r w:rsidR="00252E9C">
        <w:instrText xml:space="preserve"> \* MERGEFORMAT </w:instrText>
      </w:r>
      <w:r w:rsidR="00EC328D" w:rsidRPr="008621F2">
        <w:fldChar w:fldCharType="separate"/>
      </w:r>
      <w:r w:rsidR="008C2DB7">
        <w:t>8.7</w:t>
      </w:r>
      <w:r w:rsidR="00EC328D" w:rsidRPr="008621F2">
        <w:fldChar w:fldCharType="end"/>
      </w:r>
      <w:r w:rsidR="00EC328D" w:rsidRPr="008621F2">
        <w:t xml:space="preserve"> of this </w:t>
      </w:r>
      <w:r w:rsidR="00EC328D" w:rsidRPr="008621F2">
        <w:fldChar w:fldCharType="begin"/>
      </w:r>
      <w:r w:rsidR="00EC328D" w:rsidRPr="008621F2">
        <w:instrText xml:space="preserve"> REF _Ref500755486 \r \h </w:instrText>
      </w:r>
      <w:r w:rsidR="00252E9C">
        <w:instrText xml:space="preserve"> \* MERGEFORMAT </w:instrText>
      </w:r>
      <w:r w:rsidR="00EC328D" w:rsidRPr="008621F2">
        <w:fldChar w:fldCharType="separate"/>
      </w:r>
      <w:r w:rsidR="008C2DB7">
        <w:t>Schedule 2</w:t>
      </w:r>
      <w:r w:rsidR="00EC328D" w:rsidRPr="008621F2">
        <w:fldChar w:fldCharType="end"/>
      </w:r>
      <w:r w:rsidRPr="008621F2">
        <w:t xml:space="preserve"> to suit </w:t>
      </w:r>
      <w:r w:rsidR="00EC328D" w:rsidRPr="008621F2">
        <w:t>the</w:t>
      </w:r>
      <w:r w:rsidRPr="008621F2">
        <w:t xml:space="preserve"> </w:t>
      </w:r>
      <w:r w:rsidR="00EC328D" w:rsidRPr="008621F2">
        <w:t xml:space="preserve">particular needs of each </w:t>
      </w:r>
      <w:r w:rsidRPr="008621F2">
        <w:t>Participa</w:t>
      </w:r>
      <w:r w:rsidR="00EC328D" w:rsidRPr="008621F2">
        <w:t>nt</w:t>
      </w:r>
      <w:r w:rsidRPr="008621F2">
        <w:t xml:space="preserve">. </w:t>
      </w:r>
    </w:p>
    <w:p w14:paraId="5F68D5FE" w14:textId="77777777" w:rsidR="0070760D" w:rsidRPr="008621F2" w:rsidRDefault="002E2A2C" w:rsidP="00FB2420">
      <w:pPr>
        <w:pStyle w:val="Heading1"/>
      </w:pPr>
      <w:bookmarkStart w:id="972" w:name="_Toc532551605"/>
      <w:bookmarkStart w:id="973" w:name="_Toc11832542"/>
      <w:r w:rsidRPr="008621F2">
        <w:t xml:space="preserve">Additional requirements for </w:t>
      </w:r>
      <w:r w:rsidR="0070760D" w:rsidRPr="008621F2">
        <w:t>Outbound Employer Visits</w:t>
      </w:r>
      <w:bookmarkEnd w:id="972"/>
      <w:bookmarkEnd w:id="973"/>
      <w:r w:rsidRPr="008621F2">
        <w:t xml:space="preserve"> </w:t>
      </w:r>
    </w:p>
    <w:p w14:paraId="53E64A4A" w14:textId="77777777" w:rsidR="0070760D" w:rsidRPr="008621F2" w:rsidRDefault="0070760D" w:rsidP="00FC4844">
      <w:pPr>
        <w:pStyle w:val="Heading2"/>
      </w:pPr>
      <w:r w:rsidRPr="008621F2">
        <w:t>The Department may</w:t>
      </w:r>
      <w:r w:rsidR="00CB7ACB" w:rsidRPr="008621F2">
        <w:t>,</w:t>
      </w:r>
      <w:r w:rsidRPr="008621F2">
        <w:t xml:space="preserve"> at any time</w:t>
      </w:r>
      <w:r w:rsidR="00CB7ACB" w:rsidRPr="008621F2">
        <w:t>,</w:t>
      </w:r>
      <w:r w:rsidRPr="008621F2">
        <w:t xml:space="preserve"> give a direction to the CTA Provider in relation to an Outbound Employer Visit, including a direction that the Outbound Employer Visit: </w:t>
      </w:r>
    </w:p>
    <w:p w14:paraId="44BCCAA1" w14:textId="77777777" w:rsidR="0070760D" w:rsidRPr="008621F2" w:rsidRDefault="0070760D" w:rsidP="00FC4844">
      <w:pPr>
        <w:pStyle w:val="Heading4"/>
      </w:pPr>
      <w:r w:rsidRPr="008621F2">
        <w:t>be discontinued and or not occur; or</w:t>
      </w:r>
    </w:p>
    <w:p w14:paraId="19B662D9" w14:textId="77777777" w:rsidR="0070760D" w:rsidRPr="008621F2" w:rsidRDefault="0070760D" w:rsidP="00FC4844">
      <w:pPr>
        <w:pStyle w:val="Heading4"/>
      </w:pPr>
      <w:r w:rsidRPr="008621F2">
        <w:t>not occur within a specific timeframe,</w:t>
      </w:r>
    </w:p>
    <w:p w14:paraId="04FAE8F1" w14:textId="77777777" w:rsidR="0070760D" w:rsidRPr="008621F2" w:rsidRDefault="0070760D" w:rsidP="00A70C86">
      <w:pPr>
        <w:pStyle w:val="BodyIndent2"/>
      </w:pPr>
      <w:r w:rsidRPr="008621F2">
        <w:t xml:space="preserve">and if the CTA Provider receives such a direction, the CTA Provider must: </w:t>
      </w:r>
    </w:p>
    <w:p w14:paraId="28C70B51" w14:textId="77777777" w:rsidR="0070760D" w:rsidRPr="008621F2" w:rsidRDefault="0070760D" w:rsidP="00FC4844">
      <w:pPr>
        <w:pStyle w:val="Heading4"/>
      </w:pPr>
      <w:r w:rsidRPr="008621F2">
        <w:t xml:space="preserve">immediately take any action required by the direction; and </w:t>
      </w:r>
    </w:p>
    <w:p w14:paraId="7709EAE1" w14:textId="77777777" w:rsidR="0070760D" w:rsidRPr="008621F2" w:rsidRDefault="0070760D" w:rsidP="00FC4844">
      <w:pPr>
        <w:pStyle w:val="Heading4"/>
      </w:pPr>
      <w:r w:rsidRPr="008621F2">
        <w:t>otherwise continue to perform the Services in accordance with this Deed.</w:t>
      </w:r>
    </w:p>
    <w:p w14:paraId="5284AC61" w14:textId="77777777" w:rsidR="0070760D" w:rsidRPr="008621F2" w:rsidRDefault="0070760D">
      <w:pPr>
        <w:pStyle w:val="Level3"/>
        <w:keepLines/>
      </w:pPr>
      <w:r w:rsidRPr="008621F2">
        <w:t>Checks on Participants, Personnel and Supervisors</w:t>
      </w:r>
    </w:p>
    <w:p w14:paraId="46D5DBC8" w14:textId="77777777" w:rsidR="0070760D" w:rsidRPr="008621F2" w:rsidRDefault="0070760D" w:rsidP="00FC4844">
      <w:pPr>
        <w:pStyle w:val="Heading2"/>
      </w:pPr>
      <w:r w:rsidRPr="008621F2">
        <w:t>If an Outbound Employer Visit involves close proximity with Vulnerable People (including, without limitation, Participants who are Vulnerable People), the CTA Provider must:</w:t>
      </w:r>
    </w:p>
    <w:p w14:paraId="155D59A1" w14:textId="77777777" w:rsidR="0070760D" w:rsidRPr="008621F2" w:rsidRDefault="0070760D" w:rsidP="00FC4844">
      <w:pPr>
        <w:pStyle w:val="Heading4"/>
      </w:pPr>
      <w:r w:rsidRPr="008621F2">
        <w:t>work with the relevant Employment Provider to ensure that relevant checks are conducted on all Participants; and</w:t>
      </w:r>
    </w:p>
    <w:p w14:paraId="39444463" w14:textId="0439E8E1" w:rsidR="0070760D" w:rsidRPr="008621F2" w:rsidRDefault="0070760D" w:rsidP="00FC4844">
      <w:pPr>
        <w:pStyle w:val="Heading4"/>
      </w:pPr>
      <w:r w:rsidRPr="008621F2">
        <w:t>ensure that relevant checks are conducted on all Personnel and Supervisors who will be involved in the Outbound Employer Visit</w:t>
      </w:r>
      <w:r w:rsidR="00CB7ACB" w:rsidRPr="008621F2">
        <w:t xml:space="preserve"> in accordance with clause </w:t>
      </w:r>
      <w:r w:rsidR="00CB7ACB" w:rsidRPr="008621F2">
        <w:fldChar w:fldCharType="begin"/>
      </w:r>
      <w:r w:rsidR="00CB7ACB" w:rsidRPr="008621F2">
        <w:instrText xml:space="preserve"> REF _Ref511996627 \w \h  \* MERGEFORMAT </w:instrText>
      </w:r>
      <w:r w:rsidR="00CB7ACB" w:rsidRPr="008621F2">
        <w:fldChar w:fldCharType="separate"/>
      </w:r>
      <w:r w:rsidR="008C2DB7">
        <w:t>17</w:t>
      </w:r>
      <w:r w:rsidR="00CB7ACB" w:rsidRPr="008621F2">
        <w:fldChar w:fldCharType="end"/>
      </w:r>
      <w:r w:rsidRPr="008621F2">
        <w:t>.</w:t>
      </w:r>
    </w:p>
    <w:p w14:paraId="0B006E13" w14:textId="77777777" w:rsidR="0070760D" w:rsidRPr="008621F2" w:rsidRDefault="0070760D" w:rsidP="00FC4844">
      <w:pPr>
        <w:pStyle w:val="Heading2"/>
      </w:pPr>
      <w:r w:rsidRPr="008621F2">
        <w:t>The CTA Provider must not allow a Participant, Personnel or a Supervisor to be involved in an Outbound Employer Visit:</w:t>
      </w:r>
    </w:p>
    <w:p w14:paraId="2A8B75CB" w14:textId="77777777" w:rsidR="0070760D" w:rsidRPr="008621F2" w:rsidRDefault="0070760D" w:rsidP="00FC4844">
      <w:pPr>
        <w:pStyle w:val="Heading4"/>
      </w:pPr>
      <w:r w:rsidRPr="008621F2">
        <w:t>if any relevant legislation or Guidelines provide or mean that the Participant, Personnel or Supervisor must not be allowed to be so involved or placed; or</w:t>
      </w:r>
    </w:p>
    <w:p w14:paraId="4332AAA3" w14:textId="77777777" w:rsidR="0070760D" w:rsidRPr="008621F2" w:rsidRDefault="0070760D" w:rsidP="00FC4844">
      <w:pPr>
        <w:pStyle w:val="Heading4"/>
      </w:pPr>
      <w:r w:rsidRPr="008621F2">
        <w:t>if:</w:t>
      </w:r>
    </w:p>
    <w:p w14:paraId="09C90A68" w14:textId="77777777" w:rsidR="0070760D" w:rsidRPr="008621F2" w:rsidRDefault="0070760D" w:rsidP="00FC4844">
      <w:pPr>
        <w:pStyle w:val="Heading5"/>
      </w:pPr>
      <w:r w:rsidRPr="008621F2">
        <w:t>a relevant check shows that they have been convicted of a crime and a reasonable person would consider that the conviction means that the person would pose a risk to other persons involved in the Outbound Employer Visit; or</w:t>
      </w:r>
    </w:p>
    <w:p w14:paraId="00A0ED6F" w14:textId="77777777" w:rsidR="0070760D" w:rsidRPr="008621F2" w:rsidRDefault="0070760D" w:rsidP="00FC4844">
      <w:pPr>
        <w:pStyle w:val="Heading5"/>
      </w:pPr>
      <w:r w:rsidRPr="008621F2">
        <w:t xml:space="preserve">there is otherwise a reasonably foreseeable risk that the person may cause loss or harm to other persons involved in the Outbound Employer Visit, </w:t>
      </w:r>
    </w:p>
    <w:p w14:paraId="38C170E6" w14:textId="77777777" w:rsidR="0070760D" w:rsidRPr="008621F2" w:rsidRDefault="0070760D" w:rsidP="006C3D26">
      <w:pPr>
        <w:pStyle w:val="BodyIndent2"/>
      </w:pPr>
      <w:r w:rsidRPr="008621F2">
        <w:t>unless the CTA Provider has put in place reasonable measures to remove or substantially reduce that risk.</w:t>
      </w:r>
    </w:p>
    <w:p w14:paraId="7014FC86" w14:textId="77777777" w:rsidR="0070760D" w:rsidRPr="008621F2" w:rsidRDefault="0070760D">
      <w:pPr>
        <w:pStyle w:val="Level3"/>
        <w:keepLines/>
      </w:pPr>
      <w:r w:rsidRPr="008621F2">
        <w:t xml:space="preserve">Transport </w:t>
      </w:r>
    </w:p>
    <w:p w14:paraId="7028853B" w14:textId="77777777" w:rsidR="0070760D" w:rsidRPr="008621F2" w:rsidRDefault="0070760D" w:rsidP="009A124C">
      <w:pPr>
        <w:pStyle w:val="Heading2"/>
        <w:keepNext w:val="0"/>
        <w:ind w:left="1135" w:hanging="851"/>
      </w:pPr>
      <w:r w:rsidRPr="008621F2">
        <w:t>If transporting Participants to or from an Outbound Employer Visit, the CTA Provider must do so in accordance with any Guidelines.</w:t>
      </w:r>
    </w:p>
    <w:p w14:paraId="5D8C1FA5" w14:textId="77777777" w:rsidR="0070760D" w:rsidRPr="008621F2" w:rsidRDefault="0070760D">
      <w:pPr>
        <w:pStyle w:val="Level3"/>
        <w:keepLines/>
      </w:pPr>
      <w:r w:rsidRPr="008621F2">
        <w:lastRenderedPageBreak/>
        <w:t>Work health and safety</w:t>
      </w:r>
    </w:p>
    <w:p w14:paraId="63A6D67B" w14:textId="77777777" w:rsidR="0070760D" w:rsidRPr="008621F2" w:rsidRDefault="0070760D" w:rsidP="00FC4844">
      <w:pPr>
        <w:pStyle w:val="Heading2"/>
      </w:pPr>
      <w:bookmarkStart w:id="974" w:name="_Ref511998557"/>
      <w:r w:rsidRPr="008621F2">
        <w:t xml:space="preserve">Prior to the commencement of, and throughout, any Outbound Employer Visit, the CTA Provider must, in accordance with any Guidelines, </w:t>
      </w:r>
      <w:r w:rsidR="00F12FF1" w:rsidRPr="008621F2">
        <w:t>satisfy itself</w:t>
      </w:r>
      <w:r w:rsidR="00E70AE0" w:rsidRPr="008621F2">
        <w:t xml:space="preserve"> that</w:t>
      </w:r>
      <w:r w:rsidRPr="008621F2">
        <w:t xml:space="preserve"> that there is a safe system of work in place, in accordance with applicable WHS Laws.</w:t>
      </w:r>
      <w:bookmarkEnd w:id="974"/>
      <w:r w:rsidRPr="008621F2">
        <w:t xml:space="preserve"> </w:t>
      </w:r>
    </w:p>
    <w:p w14:paraId="127F08D9" w14:textId="50880231" w:rsidR="0070760D" w:rsidRPr="008621F2" w:rsidRDefault="00196103" w:rsidP="00FC4844">
      <w:pPr>
        <w:pStyle w:val="Heading2"/>
      </w:pPr>
      <w:bookmarkStart w:id="975" w:name="_Ref511997803"/>
      <w:r w:rsidRPr="008621F2">
        <w:t>Prior to the commencement of any Outbound Employer Visit</w:t>
      </w:r>
      <w:r w:rsidR="00823D77" w:rsidRPr="008621F2">
        <w:t>,</w:t>
      </w:r>
      <w:r w:rsidRPr="008621F2" w:rsidDel="0016144C">
        <w:t xml:space="preserve"> </w:t>
      </w:r>
      <w:r w:rsidR="00823D77" w:rsidRPr="008621F2">
        <w:t>t</w:t>
      </w:r>
      <w:r w:rsidR="0070760D" w:rsidRPr="008621F2">
        <w:t>he CTA Provider must, in accordance with any Guidelines:</w:t>
      </w:r>
      <w:bookmarkEnd w:id="975"/>
    </w:p>
    <w:p w14:paraId="2E833058" w14:textId="77777777" w:rsidR="0070760D" w:rsidRPr="008621F2" w:rsidRDefault="0070760D" w:rsidP="009A124C">
      <w:pPr>
        <w:pStyle w:val="Heading4"/>
      </w:pPr>
      <w:r w:rsidRPr="008621F2">
        <w:t>undertake a risk assessment that includes an assessment of:</w:t>
      </w:r>
    </w:p>
    <w:p w14:paraId="79E26CB1" w14:textId="77777777" w:rsidR="0070760D" w:rsidRPr="008621F2" w:rsidRDefault="0070760D" w:rsidP="009A124C">
      <w:pPr>
        <w:pStyle w:val="Heading5"/>
      </w:pPr>
      <w:r w:rsidRPr="008621F2">
        <w:t>the risks in relation to the activities to be undertaken by Participants during the Outbound Employer Visit; and</w:t>
      </w:r>
    </w:p>
    <w:p w14:paraId="7E70C280" w14:textId="58F16D0B" w:rsidR="0016144C" w:rsidRPr="008621F2" w:rsidRDefault="0070760D" w:rsidP="009A124C">
      <w:pPr>
        <w:pStyle w:val="Heading5"/>
      </w:pPr>
      <w:r w:rsidRPr="008621F2">
        <w:t>the risks for each individual Participant, having regard to the Participant’s potential participation in the Outbound Employer Visit and their health and safety, and taking into consideration any circumstances and work restrictions relevant to the Participant</w:t>
      </w:r>
      <w:r w:rsidR="00CC1B16" w:rsidRPr="008621F2">
        <w:t>.</w:t>
      </w:r>
    </w:p>
    <w:p w14:paraId="46E2A09C" w14:textId="40F11CE2" w:rsidR="0016144C" w:rsidRPr="008621F2" w:rsidRDefault="00CC1B16" w:rsidP="00A4310B">
      <w:pPr>
        <w:pStyle w:val="Heading2"/>
      </w:pPr>
      <w:bookmarkStart w:id="976" w:name="_Ref8840236"/>
      <w:r w:rsidRPr="008621F2">
        <w:t xml:space="preserve">Prior </w:t>
      </w:r>
      <w:r w:rsidR="00196103" w:rsidRPr="008621F2">
        <w:t>to the commencement of any Outbound Employer Visit and at all times during the Outbound Employer Visit,</w:t>
      </w:r>
      <w:r w:rsidR="006666C6" w:rsidRPr="008621F2">
        <w:t xml:space="preserve"> the CTA Provider must, in accordance with any Guidelines:</w:t>
      </w:r>
      <w:bookmarkEnd w:id="976"/>
    </w:p>
    <w:p w14:paraId="7F38611A" w14:textId="77777777" w:rsidR="0016144C" w:rsidRPr="008621F2" w:rsidRDefault="0016144C" w:rsidP="00FC4844">
      <w:pPr>
        <w:pStyle w:val="Heading4"/>
      </w:pPr>
      <w:r w:rsidRPr="008621F2">
        <w:t>examine the relevant risk assessment to ensure that the Outbound Employer Visit is appropriate for the Participant, with regard to their health and safety, taking into consideration any relevant circumstances and work restrictions;</w:t>
      </w:r>
    </w:p>
    <w:p w14:paraId="30F219E2" w14:textId="77777777" w:rsidR="0070760D" w:rsidRPr="008621F2" w:rsidRDefault="0070760D" w:rsidP="00FC4844">
      <w:pPr>
        <w:pStyle w:val="Heading4"/>
      </w:pPr>
      <w:r w:rsidRPr="008621F2">
        <w:t>identify any training, including work health and safety training, that will be required to ensure that each Participant can participate in the Outbound Employer Visit safely, and ensure that training of sufficient length and quality is provided to all Participants by the relevant Employer at the commencement of the Outbound Employer Visit as required;</w:t>
      </w:r>
    </w:p>
    <w:p w14:paraId="52D7BB42" w14:textId="77777777" w:rsidR="0070760D" w:rsidRPr="008621F2" w:rsidRDefault="0070760D" w:rsidP="00FC4844">
      <w:pPr>
        <w:pStyle w:val="Heading4"/>
      </w:pPr>
      <w:r w:rsidRPr="008621F2">
        <w:t xml:space="preserve">ensure that appropriate facilities (such as toilets and access to drinking water) will be available to all Participants for the duration of the Outbound Employer Visit; </w:t>
      </w:r>
    </w:p>
    <w:p w14:paraId="3937A9BF" w14:textId="77777777" w:rsidR="0070760D" w:rsidRPr="008621F2" w:rsidRDefault="0070760D" w:rsidP="00FC4844">
      <w:pPr>
        <w:pStyle w:val="Heading4"/>
      </w:pPr>
      <w:r w:rsidRPr="008621F2">
        <w:t xml:space="preserve">identify if any specific equipment, clothing or materials are required for Participants to participate safely in the relevant activities, and ensure that such specific equipment, clothing or materials will be provided to Participants; </w:t>
      </w:r>
    </w:p>
    <w:p w14:paraId="2777C4E7" w14:textId="2ECE8BCA" w:rsidR="00AA06A5" w:rsidRPr="008621F2" w:rsidRDefault="0070760D" w:rsidP="00FC4844">
      <w:pPr>
        <w:pStyle w:val="Heading4"/>
      </w:pPr>
      <w:r w:rsidRPr="008621F2">
        <w:t xml:space="preserve">ensure that any required actions, identified in the relevant risk assessment, have been undertaken; </w:t>
      </w:r>
    </w:p>
    <w:p w14:paraId="44D58E0A" w14:textId="581FC1E3" w:rsidR="00D078DE" w:rsidRPr="008621F2" w:rsidRDefault="00D078DE" w:rsidP="00FC4844">
      <w:pPr>
        <w:pStyle w:val="Heading4"/>
      </w:pPr>
      <w:r w:rsidRPr="008621F2">
        <w:t>undertake ongoing work healt</w:t>
      </w:r>
      <w:bookmarkStart w:id="977" w:name="_GoBack"/>
      <w:bookmarkEnd w:id="977"/>
      <w:r w:rsidRPr="008621F2">
        <w:t xml:space="preserve">h and safety monitoring of the Outbound Employer </w:t>
      </w:r>
      <w:r w:rsidR="001554BB" w:rsidRPr="008621F2">
        <w:t>V</w:t>
      </w:r>
      <w:r w:rsidRPr="008621F2">
        <w:t>isit;</w:t>
      </w:r>
    </w:p>
    <w:p w14:paraId="38C99474" w14:textId="77777777" w:rsidR="00AA06A5" w:rsidRPr="008621F2" w:rsidRDefault="00AA06A5" w:rsidP="00FC4844">
      <w:pPr>
        <w:pStyle w:val="Heading4"/>
      </w:pPr>
      <w:r w:rsidRPr="008621F2">
        <w:t>confirm with the Employer hosting the Outbound Employer Visit whether:</w:t>
      </w:r>
    </w:p>
    <w:p w14:paraId="28510B5F" w14:textId="7CEDD46D" w:rsidR="00AA06A5" w:rsidRPr="008621F2" w:rsidRDefault="00AA06A5" w:rsidP="00FC4844">
      <w:pPr>
        <w:pStyle w:val="Heading5"/>
      </w:pPr>
      <w:bookmarkStart w:id="978" w:name="_Ref511998238"/>
      <w:r w:rsidRPr="008621F2">
        <w:t>there have been any changes in relation to the relevant Outbound Employer Visit, including work, health and safety issues, since the date of the relevant risk assessment; and</w:t>
      </w:r>
      <w:bookmarkEnd w:id="978"/>
    </w:p>
    <w:p w14:paraId="482DFE33" w14:textId="77777777" w:rsidR="0070760D" w:rsidRPr="008621F2" w:rsidRDefault="00AA06A5" w:rsidP="00FC4844">
      <w:pPr>
        <w:pStyle w:val="Heading5"/>
      </w:pPr>
      <w:r w:rsidRPr="008621F2">
        <w:t xml:space="preserve">the Employer is satisfied that it has sufficient and current insurances which insure any risk identified in the relevant risk assessment and any risk otherwise arising in relation to the relevant Outbound Employer Visit; </w:t>
      </w:r>
    </w:p>
    <w:p w14:paraId="277DB755" w14:textId="77777777" w:rsidR="0016144C" w:rsidRPr="008621F2" w:rsidRDefault="0016144C" w:rsidP="00FC4844">
      <w:pPr>
        <w:pStyle w:val="Heading4"/>
      </w:pPr>
      <w:r w:rsidRPr="008621F2">
        <w:t>if:</w:t>
      </w:r>
    </w:p>
    <w:p w14:paraId="1CEEF253" w14:textId="77777777" w:rsidR="0016144C" w:rsidRPr="008621F2" w:rsidRDefault="0016144C" w:rsidP="00FC4844">
      <w:pPr>
        <w:pStyle w:val="Heading5"/>
      </w:pPr>
      <w:r w:rsidRPr="008621F2">
        <w:t>any required actions, identified in the relevant risk assessment, have not been undertaken, ensure that all such actions are undertaken; and</w:t>
      </w:r>
    </w:p>
    <w:p w14:paraId="15D327B5" w14:textId="07A48164" w:rsidR="0016144C" w:rsidRPr="008621F2" w:rsidRDefault="0016144C" w:rsidP="00FC4844">
      <w:pPr>
        <w:pStyle w:val="Heading5"/>
      </w:pPr>
      <w:r w:rsidRPr="008621F2">
        <w:t xml:space="preserve">there have been changes as specified at </w:t>
      </w:r>
      <w:r w:rsidR="00C84429" w:rsidRPr="008621F2">
        <w:t xml:space="preserve">item </w:t>
      </w:r>
      <w:r w:rsidRPr="008621F2">
        <w:fldChar w:fldCharType="begin"/>
      </w:r>
      <w:r w:rsidRPr="008621F2">
        <w:instrText xml:space="preserve"> REF _Ref511998238 \w \h </w:instrText>
      </w:r>
      <w:r w:rsidR="00D26E4D" w:rsidRPr="008621F2">
        <w:instrText xml:space="preserve"> \* MERGEFORMAT </w:instrText>
      </w:r>
      <w:r w:rsidRPr="008621F2">
        <w:fldChar w:fldCharType="separate"/>
      </w:r>
      <w:r w:rsidR="008C2DB7">
        <w:t>9.7(g)(i)</w:t>
      </w:r>
      <w:r w:rsidRPr="008621F2">
        <w:fldChar w:fldCharType="end"/>
      </w:r>
      <w:r w:rsidRPr="008621F2">
        <w:rPr>
          <w:color w:val="000000" w:themeColor="text1"/>
        </w:rPr>
        <w:t xml:space="preserve"> </w:t>
      </w:r>
      <w:r w:rsidR="00C84429" w:rsidRPr="008621F2">
        <w:rPr>
          <w:color w:val="000000" w:themeColor="text1"/>
        </w:rPr>
        <w:t xml:space="preserve">of this Schedule 2 </w:t>
      </w:r>
      <w:r w:rsidRPr="008621F2">
        <w:rPr>
          <w:color w:val="000000" w:themeColor="text1"/>
        </w:rPr>
        <w:t>and/or the CTA Provider identifies significant changes as part of their ongoing monitoring of the Outbound Employer Visit</w:t>
      </w:r>
      <w:r w:rsidRPr="008621F2">
        <w:t xml:space="preserve">, </w:t>
      </w:r>
      <w:r w:rsidR="0074599C" w:rsidRPr="008621F2">
        <w:t xml:space="preserve">immediately </w:t>
      </w:r>
      <w:r w:rsidRPr="008621F2">
        <w:t xml:space="preserve">review and </w:t>
      </w:r>
      <w:r w:rsidR="001D108B" w:rsidRPr="008621F2">
        <w:t>update</w:t>
      </w:r>
      <w:r w:rsidR="001554BB" w:rsidRPr="008621F2">
        <w:t>,</w:t>
      </w:r>
      <w:r w:rsidR="001D108B" w:rsidRPr="008621F2">
        <w:t xml:space="preserve"> as necessary, </w:t>
      </w:r>
      <w:r w:rsidRPr="008621F2">
        <w:t>the relevant risk assessment and take all appropriate action, or ensure that all appropriate action is tak</w:t>
      </w:r>
      <w:r w:rsidR="00A708C8" w:rsidRPr="008621F2">
        <w:t>en, to address any such changes; and</w:t>
      </w:r>
    </w:p>
    <w:p w14:paraId="60A6FE27" w14:textId="77777777" w:rsidR="0070760D" w:rsidRPr="008621F2" w:rsidRDefault="0070760D" w:rsidP="00FC4844">
      <w:pPr>
        <w:pStyle w:val="Heading4"/>
      </w:pPr>
      <w:r w:rsidRPr="008621F2">
        <w:lastRenderedPageBreak/>
        <w:t>ensure that each Participant being considered for participation in the Outbound Employer Visit has been advised of the process for reporting any work health and safety issues regarding the Outbound Employer Visit</w:t>
      </w:r>
      <w:r w:rsidR="00196103" w:rsidRPr="008621F2">
        <w:t>.</w:t>
      </w:r>
    </w:p>
    <w:p w14:paraId="01710F3D" w14:textId="77777777" w:rsidR="0070760D" w:rsidRPr="008621F2" w:rsidRDefault="0070760D" w:rsidP="00FC4844">
      <w:pPr>
        <w:pStyle w:val="Heading2"/>
      </w:pPr>
      <w:bookmarkStart w:id="979" w:name="_Ref511998584"/>
      <w:r w:rsidRPr="008621F2">
        <w:t>The CTA Provider must, in accordance with any Guidelines:</w:t>
      </w:r>
      <w:bookmarkEnd w:id="979"/>
    </w:p>
    <w:p w14:paraId="69624E4E" w14:textId="797391AF" w:rsidR="0070760D" w:rsidRPr="008621F2" w:rsidRDefault="0070760D" w:rsidP="00FC4844">
      <w:pPr>
        <w:pStyle w:val="Heading4"/>
      </w:pPr>
      <w:r w:rsidRPr="008621F2">
        <w:t>retain Records of the risk assessment referred to in</w:t>
      </w:r>
      <w:r w:rsidR="00347C39" w:rsidRPr="008621F2">
        <w:t xml:space="preserve"> item</w:t>
      </w:r>
      <w:r w:rsidR="001554BB" w:rsidRPr="008621F2">
        <w:t>s</w:t>
      </w:r>
      <w:r w:rsidRPr="008621F2">
        <w:t xml:space="preserve"> </w:t>
      </w:r>
      <w:r w:rsidR="00CB7ACB" w:rsidRPr="008621F2">
        <w:fldChar w:fldCharType="begin"/>
      </w:r>
      <w:r w:rsidR="00CB7ACB" w:rsidRPr="008621F2">
        <w:instrText xml:space="preserve"> REF _Ref511997803 \w \h </w:instrText>
      </w:r>
      <w:r w:rsidR="00574F5D" w:rsidRPr="008621F2">
        <w:instrText xml:space="preserve"> \* MERGEFORMAT </w:instrText>
      </w:r>
      <w:r w:rsidR="00CB7ACB" w:rsidRPr="008621F2">
        <w:fldChar w:fldCharType="separate"/>
      </w:r>
      <w:r w:rsidR="008C2DB7">
        <w:t>9.6</w:t>
      </w:r>
      <w:r w:rsidR="00CB7ACB" w:rsidRPr="008621F2">
        <w:fldChar w:fldCharType="end"/>
      </w:r>
      <w:r w:rsidRPr="008621F2">
        <w:t xml:space="preserve"> </w:t>
      </w:r>
      <w:r w:rsidR="001554BB" w:rsidRPr="008621F2">
        <w:t xml:space="preserve">and </w:t>
      </w:r>
      <w:r w:rsidR="001554BB" w:rsidRPr="008621F2">
        <w:fldChar w:fldCharType="begin"/>
      </w:r>
      <w:r w:rsidR="001554BB" w:rsidRPr="008621F2">
        <w:instrText xml:space="preserve"> REF _Ref8840236 \w \h </w:instrText>
      </w:r>
      <w:r w:rsidR="00252E9C">
        <w:instrText xml:space="preserve"> \* MERGEFORMAT </w:instrText>
      </w:r>
      <w:r w:rsidR="001554BB" w:rsidRPr="008621F2">
        <w:fldChar w:fldCharType="separate"/>
      </w:r>
      <w:r w:rsidR="008C2DB7">
        <w:t>9.7</w:t>
      </w:r>
      <w:r w:rsidR="001554BB" w:rsidRPr="008621F2">
        <w:fldChar w:fldCharType="end"/>
      </w:r>
      <w:r w:rsidR="001554BB" w:rsidRPr="008621F2">
        <w:t xml:space="preserve"> </w:t>
      </w:r>
      <w:r w:rsidR="00347C39" w:rsidRPr="008621F2">
        <w:t>of this Schedule 2</w:t>
      </w:r>
      <w:r w:rsidR="009C03EC" w:rsidRPr="008621F2">
        <w:t xml:space="preserve"> </w:t>
      </w:r>
      <w:r w:rsidRPr="008621F2">
        <w:t xml:space="preserve">and any action taken in accordance with the risk assessment, and provide the relevant Records to the Department upon request; </w:t>
      </w:r>
      <w:r w:rsidR="00FE6CBC" w:rsidRPr="008621F2">
        <w:t>and</w:t>
      </w:r>
    </w:p>
    <w:p w14:paraId="7B62FA8C" w14:textId="77777777" w:rsidR="00AA06A5" w:rsidRPr="008621F2" w:rsidRDefault="0070760D" w:rsidP="00FC4844">
      <w:pPr>
        <w:pStyle w:val="Heading4"/>
        <w:rPr>
          <w:b/>
        </w:rPr>
      </w:pPr>
      <w:r w:rsidRPr="008621F2">
        <w:t>ensure that each Employer hosting an Outbound Employer Visit is notified that it must immediately advise the CTA Provider of any proposed or actual changes to the tasks being undertaken by Participants involved in the Outbound Employer Visit or the circumstances in which those tasks are being undertaken</w:t>
      </w:r>
      <w:r w:rsidR="00A708C8" w:rsidRPr="008621F2">
        <w:t>.</w:t>
      </w:r>
    </w:p>
    <w:p w14:paraId="1F32CDF7" w14:textId="765006DA" w:rsidR="0070760D" w:rsidRPr="008621F2" w:rsidRDefault="0070760D" w:rsidP="00FC4844">
      <w:pPr>
        <w:pStyle w:val="Heading2"/>
      </w:pPr>
      <w:r w:rsidRPr="008621F2">
        <w:t xml:space="preserve">If the CTA Provider does not itself employ a Competent Person relevant to meeting the obligations at </w:t>
      </w:r>
      <w:r w:rsidR="00757EC9" w:rsidRPr="008621F2">
        <w:t xml:space="preserve">items </w:t>
      </w:r>
      <w:r w:rsidR="003548C8" w:rsidRPr="008621F2">
        <w:fldChar w:fldCharType="begin"/>
      </w:r>
      <w:r w:rsidR="003548C8" w:rsidRPr="008621F2">
        <w:instrText xml:space="preserve"> REF _Ref511998557 \w \h </w:instrText>
      </w:r>
      <w:r w:rsidR="00252E9C">
        <w:instrText xml:space="preserve"> \* MERGEFORMAT </w:instrText>
      </w:r>
      <w:r w:rsidR="003548C8" w:rsidRPr="008621F2">
        <w:fldChar w:fldCharType="separate"/>
      </w:r>
      <w:r w:rsidR="008C2DB7">
        <w:t>9.5</w:t>
      </w:r>
      <w:r w:rsidR="003548C8" w:rsidRPr="008621F2">
        <w:fldChar w:fldCharType="end"/>
      </w:r>
      <w:r w:rsidRPr="008621F2">
        <w:t xml:space="preserve"> to</w:t>
      </w:r>
      <w:r w:rsidR="003548C8" w:rsidRPr="008621F2">
        <w:t xml:space="preserve"> </w:t>
      </w:r>
      <w:r w:rsidR="003548C8" w:rsidRPr="008621F2">
        <w:fldChar w:fldCharType="begin"/>
      </w:r>
      <w:r w:rsidR="003548C8" w:rsidRPr="008621F2">
        <w:instrText xml:space="preserve"> REF _Ref511998584 \w \h </w:instrText>
      </w:r>
      <w:r w:rsidR="00252E9C">
        <w:instrText xml:space="preserve"> \* MERGEFORMAT </w:instrText>
      </w:r>
      <w:r w:rsidR="003548C8" w:rsidRPr="008621F2">
        <w:fldChar w:fldCharType="separate"/>
      </w:r>
      <w:r w:rsidR="008C2DB7">
        <w:t>9.8</w:t>
      </w:r>
      <w:r w:rsidR="003548C8" w:rsidRPr="008621F2">
        <w:fldChar w:fldCharType="end"/>
      </w:r>
      <w:r w:rsidR="00757EC9" w:rsidRPr="008621F2">
        <w:t xml:space="preserve"> of this Schedule 2</w:t>
      </w:r>
      <w:r w:rsidRPr="008621F2">
        <w:t>, it must engage a relevant Competent Person, as required, for this purpose.</w:t>
      </w:r>
    </w:p>
    <w:p w14:paraId="7B142F01" w14:textId="77777777" w:rsidR="0070760D" w:rsidRPr="008621F2" w:rsidRDefault="0070760D" w:rsidP="009A124C">
      <w:pPr>
        <w:pStyle w:val="Level3"/>
      </w:pPr>
      <w:r w:rsidRPr="008621F2">
        <w:t xml:space="preserve">Other matters relating to </w:t>
      </w:r>
      <w:r w:rsidRPr="008621F2">
        <w:rPr>
          <w:color w:val="000000" w:themeColor="text1"/>
        </w:rPr>
        <w:t>Outbound Employer Visit</w:t>
      </w:r>
      <w:r w:rsidRPr="008621F2">
        <w:t>s</w:t>
      </w:r>
    </w:p>
    <w:p w14:paraId="505C34FF" w14:textId="77777777" w:rsidR="0070760D" w:rsidRPr="008621F2" w:rsidRDefault="0070760D" w:rsidP="00FC4844">
      <w:pPr>
        <w:pStyle w:val="Heading2"/>
      </w:pPr>
      <w:r w:rsidRPr="008621F2">
        <w:t xml:space="preserve">The CTA Provider must: </w:t>
      </w:r>
    </w:p>
    <w:p w14:paraId="7C69E962" w14:textId="77777777" w:rsidR="0070760D" w:rsidRPr="008621F2" w:rsidRDefault="0070760D" w:rsidP="00FC4844">
      <w:pPr>
        <w:pStyle w:val="Heading4"/>
      </w:pPr>
      <w:r w:rsidRPr="008621F2">
        <w:t xml:space="preserve">for each </w:t>
      </w:r>
      <w:r w:rsidRPr="008621F2">
        <w:rPr>
          <w:color w:val="000000" w:themeColor="text1"/>
        </w:rPr>
        <w:t>Outbound Employer Visit</w:t>
      </w:r>
      <w:r w:rsidRPr="008621F2">
        <w:t>, ensure that each Participant, Employer and any Supervisor are aware that the Employer, the CTA Provider or the Department may terminate the Outbound Employer Visit at any time; and</w:t>
      </w:r>
    </w:p>
    <w:p w14:paraId="062B5123" w14:textId="77777777" w:rsidR="0070760D" w:rsidRPr="008621F2" w:rsidRDefault="0070760D" w:rsidP="00FC4844">
      <w:pPr>
        <w:pStyle w:val="Heading4"/>
      </w:pPr>
      <w:r w:rsidRPr="008621F2">
        <w:t xml:space="preserve">ensure that each Participant is aware of the process to lodge a complaint or voice safety concerns about any </w:t>
      </w:r>
      <w:r w:rsidRPr="008621F2">
        <w:rPr>
          <w:color w:val="000000" w:themeColor="text1"/>
        </w:rPr>
        <w:t>Outbound Employer Visits</w:t>
      </w:r>
      <w:r w:rsidRPr="008621F2">
        <w:t>.</w:t>
      </w:r>
    </w:p>
    <w:p w14:paraId="46D45AFF" w14:textId="77777777" w:rsidR="0070760D" w:rsidRPr="008621F2" w:rsidRDefault="0070760D" w:rsidP="00FC4844">
      <w:pPr>
        <w:pStyle w:val="Heading2"/>
      </w:pPr>
      <w:r w:rsidRPr="008621F2">
        <w:t xml:space="preserve">The CTA Provider must ensure that, to the extent allowed by law and unless otherwise expressly agreed by the Parties, there is no intention or understanding on the part of an Employer or a Participant that any </w:t>
      </w:r>
      <w:r w:rsidRPr="008621F2">
        <w:rPr>
          <w:color w:val="000000" w:themeColor="text1"/>
        </w:rPr>
        <w:t>Outbound Employer Visit</w:t>
      </w:r>
      <w:r w:rsidRPr="008621F2">
        <w:t xml:space="preserve"> itself will create legal relations between the Participant and: </w:t>
      </w:r>
    </w:p>
    <w:p w14:paraId="5BB3B3B7" w14:textId="77777777" w:rsidR="0070760D" w:rsidRPr="008621F2" w:rsidRDefault="0070760D" w:rsidP="00FC4844">
      <w:pPr>
        <w:pStyle w:val="Heading4"/>
      </w:pPr>
      <w:r w:rsidRPr="008621F2">
        <w:t>the Commonwealth;</w:t>
      </w:r>
      <w:r w:rsidR="0076353B" w:rsidRPr="008621F2">
        <w:t xml:space="preserve"> </w:t>
      </w:r>
    </w:p>
    <w:p w14:paraId="18024D79" w14:textId="77777777" w:rsidR="0070760D" w:rsidRPr="008621F2" w:rsidRDefault="0070760D" w:rsidP="00FC4844">
      <w:pPr>
        <w:pStyle w:val="Heading4"/>
      </w:pPr>
      <w:r w:rsidRPr="008621F2">
        <w:t xml:space="preserve">the CTA Provider; or </w:t>
      </w:r>
    </w:p>
    <w:p w14:paraId="42A28BC9" w14:textId="3F530BFC" w:rsidR="00C42F04" w:rsidRPr="008621F2" w:rsidRDefault="0070760D" w:rsidP="00FB2420">
      <w:pPr>
        <w:pStyle w:val="Heading4"/>
      </w:pPr>
      <w:r w:rsidRPr="008621F2">
        <w:t>the Employer.</w:t>
      </w:r>
      <w:bookmarkStart w:id="980" w:name="_Toc500754347"/>
      <w:bookmarkStart w:id="981" w:name="_Toc500755213"/>
      <w:bookmarkStart w:id="982" w:name="_Toc500754354"/>
      <w:bookmarkStart w:id="983" w:name="_Toc500755220"/>
      <w:bookmarkEnd w:id="885"/>
      <w:bookmarkEnd w:id="886"/>
      <w:bookmarkEnd w:id="980"/>
      <w:bookmarkEnd w:id="981"/>
      <w:bookmarkEnd w:id="982"/>
      <w:bookmarkEnd w:id="983"/>
    </w:p>
    <w:p w14:paraId="70D97DB3" w14:textId="63D18BDF" w:rsidR="00C42F04" w:rsidRPr="008621F2" w:rsidRDefault="00C42F04" w:rsidP="008228B4">
      <w:pPr>
        <w:pStyle w:val="legalSchedule"/>
        <w:spacing w:after="240"/>
      </w:pPr>
      <w:bookmarkStart w:id="984" w:name="_Toc11224068"/>
      <w:bookmarkStart w:id="985" w:name="_Toc11765169"/>
      <w:bookmarkStart w:id="986" w:name="_Toc11780899"/>
      <w:bookmarkStart w:id="987" w:name="_Toc11832543"/>
      <w:bookmarkStart w:id="988" w:name="_Toc11224069"/>
      <w:bookmarkStart w:id="989" w:name="_Toc11765170"/>
      <w:bookmarkStart w:id="990" w:name="_Toc11780900"/>
      <w:bookmarkStart w:id="991" w:name="_Toc11832544"/>
      <w:bookmarkStart w:id="992" w:name="_Toc11224073"/>
      <w:bookmarkStart w:id="993" w:name="_Toc11765174"/>
      <w:bookmarkStart w:id="994" w:name="_Toc11780904"/>
      <w:bookmarkStart w:id="995" w:name="_Toc11832548"/>
      <w:bookmarkStart w:id="996" w:name="_Toc11224079"/>
      <w:bookmarkStart w:id="997" w:name="_Toc11765180"/>
      <w:bookmarkStart w:id="998" w:name="_Toc11780910"/>
      <w:bookmarkStart w:id="999" w:name="_Toc11832554"/>
      <w:bookmarkStart w:id="1000" w:name="_Toc11224080"/>
      <w:bookmarkStart w:id="1001" w:name="_Toc11765181"/>
      <w:bookmarkStart w:id="1002" w:name="_Toc11780911"/>
      <w:bookmarkStart w:id="1003" w:name="_Toc11832555"/>
      <w:bookmarkStart w:id="1004" w:name="_Toc11224085"/>
      <w:bookmarkStart w:id="1005" w:name="_Toc11765186"/>
      <w:bookmarkStart w:id="1006" w:name="_Toc11780916"/>
      <w:bookmarkStart w:id="1007" w:name="_Toc11832560"/>
      <w:bookmarkStart w:id="1008" w:name="_Toc11224086"/>
      <w:bookmarkStart w:id="1009" w:name="_Toc11765187"/>
      <w:bookmarkStart w:id="1010" w:name="_Toc11780917"/>
      <w:bookmarkStart w:id="1011" w:name="_Toc11832561"/>
      <w:bookmarkStart w:id="1012" w:name="_Ref500755435"/>
      <w:bookmarkStart w:id="1013" w:name="_Toc501358585"/>
      <w:bookmarkStart w:id="1014" w:name="_Toc532551607"/>
      <w:bookmarkStart w:id="1015" w:name="_Toc11832562"/>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r w:rsidRPr="008621F2">
        <w:lastRenderedPageBreak/>
        <w:t>Key Performance Indicators</w:t>
      </w:r>
      <w:bookmarkEnd w:id="1012"/>
      <w:bookmarkEnd w:id="1013"/>
      <w:bookmarkEnd w:id="1014"/>
      <w:bookmarkEnd w:id="1015"/>
    </w:p>
    <w:p w14:paraId="62B83A81" w14:textId="77777777" w:rsidR="008D7B46" w:rsidRPr="008621F2" w:rsidRDefault="008D7B46" w:rsidP="008D7B46">
      <w:pPr>
        <w:pStyle w:val="BodyIndent1"/>
        <w:ind w:left="0"/>
        <w:rPr>
          <w:rFonts w:asciiTheme="minorHAnsi" w:hAnsiTheme="minorHAnsi" w:cstheme="minorHAnsi"/>
          <w:b/>
          <w:sz w:val="22"/>
          <w:szCs w:val="22"/>
        </w:rPr>
      </w:pPr>
      <w:r w:rsidRPr="008621F2">
        <w:rPr>
          <w:rFonts w:asciiTheme="minorHAnsi" w:hAnsiTheme="minorHAnsi" w:cstheme="minorHAnsi"/>
          <w:b/>
          <w:sz w:val="22"/>
          <w:szCs w:val="22"/>
        </w:rPr>
        <w:t>CTA Provider Key Performance Indicators</w:t>
      </w:r>
    </w:p>
    <w:p w14:paraId="50A95814" w14:textId="77777777" w:rsidR="00467FBB" w:rsidRPr="008621F2" w:rsidRDefault="00467FBB" w:rsidP="00105C31">
      <w:pPr>
        <w:pStyle w:val="BodyIndent1"/>
        <w:ind w:left="0"/>
        <w:rPr>
          <w:rFonts w:asciiTheme="minorHAnsi" w:hAnsiTheme="minorHAnsi" w:cstheme="minorHAnsi"/>
          <w:sz w:val="22"/>
          <w:szCs w:val="22"/>
        </w:rPr>
      </w:pPr>
      <w:r w:rsidRPr="008621F2">
        <w:rPr>
          <w:rFonts w:asciiTheme="minorHAnsi" w:hAnsiTheme="minorHAnsi" w:cstheme="minorHAnsi"/>
          <w:sz w:val="22"/>
          <w:szCs w:val="22"/>
        </w:rPr>
        <w:t>The KPIs are:</w:t>
      </w:r>
    </w:p>
    <w:p w14:paraId="0BA4E2B7" w14:textId="77777777" w:rsidR="00467FBB" w:rsidRPr="008621F2" w:rsidRDefault="00467FBB" w:rsidP="00B910AA">
      <w:pPr>
        <w:pStyle w:val="BodyIndent1"/>
        <w:rPr>
          <w:rFonts w:asciiTheme="minorHAnsi" w:hAnsiTheme="minorHAnsi" w:cstheme="minorHAnsi"/>
          <w:sz w:val="22"/>
          <w:szCs w:val="22"/>
        </w:rPr>
      </w:pPr>
      <w:r w:rsidRPr="008621F2">
        <w:rPr>
          <w:rFonts w:asciiTheme="minorHAnsi" w:hAnsiTheme="minorHAnsi" w:cstheme="minorHAnsi"/>
          <w:b/>
          <w:sz w:val="22"/>
          <w:szCs w:val="22"/>
        </w:rPr>
        <w:t>KPI 1 Effectiveness</w:t>
      </w:r>
      <w:r w:rsidRPr="008621F2">
        <w:rPr>
          <w:rFonts w:asciiTheme="minorHAnsi" w:hAnsiTheme="minorHAnsi" w:cstheme="minorHAnsi"/>
          <w:sz w:val="22"/>
          <w:szCs w:val="22"/>
        </w:rPr>
        <w:t xml:space="preserve">—this indicator will focus on the effectiveness of </w:t>
      </w:r>
      <w:r w:rsidR="002648F9" w:rsidRPr="008621F2">
        <w:rPr>
          <w:rFonts w:asciiTheme="minorHAnsi" w:hAnsiTheme="minorHAnsi" w:cstheme="minorHAnsi"/>
          <w:sz w:val="22"/>
          <w:szCs w:val="22"/>
        </w:rPr>
        <w:t>S</w:t>
      </w:r>
      <w:r w:rsidRPr="008621F2">
        <w:rPr>
          <w:rFonts w:asciiTheme="minorHAnsi" w:hAnsiTheme="minorHAnsi" w:cstheme="minorHAnsi"/>
          <w:sz w:val="22"/>
          <w:szCs w:val="22"/>
        </w:rPr>
        <w:t>ervices that are provided and may include:</w:t>
      </w:r>
    </w:p>
    <w:p w14:paraId="4F9A4C17" w14:textId="77777777" w:rsidR="002648F9" w:rsidRPr="008621F2" w:rsidRDefault="00467FBB" w:rsidP="00AF2A8F">
      <w:pPr>
        <w:pStyle w:val="BodyIndent1"/>
        <w:spacing w:before="120"/>
        <w:ind w:left="2553" w:hanging="851"/>
        <w:rPr>
          <w:rFonts w:asciiTheme="minorHAnsi" w:hAnsiTheme="minorHAnsi" w:cstheme="minorHAnsi"/>
          <w:sz w:val="22"/>
          <w:szCs w:val="22"/>
        </w:rPr>
      </w:pPr>
      <w:r w:rsidRPr="008621F2">
        <w:rPr>
          <w:rFonts w:asciiTheme="minorHAnsi" w:hAnsiTheme="minorHAnsi" w:cstheme="minorHAnsi"/>
          <w:sz w:val="22"/>
          <w:szCs w:val="22"/>
        </w:rPr>
        <w:t>•</w:t>
      </w:r>
      <w:r w:rsidRPr="008621F2">
        <w:rPr>
          <w:rFonts w:asciiTheme="minorHAnsi" w:hAnsiTheme="minorHAnsi" w:cstheme="minorHAnsi"/>
          <w:sz w:val="22"/>
          <w:szCs w:val="22"/>
        </w:rPr>
        <w:tab/>
      </w:r>
      <w:r w:rsidR="002648F9" w:rsidRPr="008621F2">
        <w:rPr>
          <w:rFonts w:asciiTheme="minorHAnsi" w:hAnsiTheme="minorHAnsi" w:cstheme="minorHAnsi"/>
          <w:sz w:val="22"/>
          <w:szCs w:val="22"/>
        </w:rPr>
        <w:t xml:space="preserve">the extent </w:t>
      </w:r>
      <w:r w:rsidR="00D875C3" w:rsidRPr="008621F2">
        <w:rPr>
          <w:rFonts w:asciiTheme="minorHAnsi" w:hAnsiTheme="minorHAnsi" w:cstheme="minorHAnsi"/>
          <w:sz w:val="22"/>
          <w:szCs w:val="22"/>
        </w:rPr>
        <w:t>to which</w:t>
      </w:r>
      <w:r w:rsidR="002648F9" w:rsidRPr="008621F2">
        <w:rPr>
          <w:rFonts w:asciiTheme="minorHAnsi" w:hAnsiTheme="minorHAnsi" w:cstheme="minorHAnsi"/>
          <w:sz w:val="22"/>
          <w:szCs w:val="22"/>
        </w:rPr>
        <w:t xml:space="preserve"> the CTA Provider has developed and used links with industry and local Employers</w:t>
      </w:r>
      <w:r w:rsidR="00C37EF8" w:rsidRPr="008621F2">
        <w:rPr>
          <w:rFonts w:asciiTheme="minorHAnsi" w:hAnsiTheme="minorHAnsi" w:cstheme="minorHAnsi"/>
          <w:sz w:val="22"/>
          <w:szCs w:val="22"/>
        </w:rPr>
        <w:t xml:space="preserve"> to prepare Participants for employment or work experience opportunities</w:t>
      </w:r>
      <w:r w:rsidR="009444F7" w:rsidRPr="008621F2">
        <w:rPr>
          <w:rFonts w:asciiTheme="minorHAnsi" w:hAnsiTheme="minorHAnsi" w:cstheme="minorHAnsi"/>
          <w:sz w:val="22"/>
          <w:szCs w:val="22"/>
        </w:rPr>
        <w:t>;</w:t>
      </w:r>
    </w:p>
    <w:p w14:paraId="6D65DE60" w14:textId="77777777" w:rsidR="002648F9" w:rsidRPr="008621F2" w:rsidRDefault="002648F9" w:rsidP="00AF2A8F">
      <w:pPr>
        <w:pStyle w:val="BodyIndent1"/>
        <w:spacing w:before="120"/>
        <w:ind w:left="2553" w:hanging="851"/>
        <w:rPr>
          <w:rFonts w:asciiTheme="minorHAnsi" w:hAnsiTheme="minorHAnsi" w:cstheme="minorHAnsi"/>
          <w:sz w:val="22"/>
          <w:szCs w:val="22"/>
        </w:rPr>
      </w:pPr>
      <w:r w:rsidRPr="008621F2">
        <w:rPr>
          <w:rFonts w:asciiTheme="minorHAnsi" w:hAnsiTheme="minorHAnsi" w:cstheme="minorHAnsi"/>
          <w:sz w:val="22"/>
          <w:szCs w:val="22"/>
        </w:rPr>
        <w:t>•</w:t>
      </w:r>
      <w:r w:rsidRPr="008621F2">
        <w:rPr>
          <w:rFonts w:asciiTheme="minorHAnsi" w:hAnsiTheme="minorHAnsi" w:cstheme="minorHAnsi"/>
          <w:sz w:val="22"/>
          <w:szCs w:val="22"/>
        </w:rPr>
        <w:tab/>
      </w:r>
      <w:r w:rsidR="00C37EF8" w:rsidRPr="008621F2">
        <w:rPr>
          <w:rFonts w:asciiTheme="minorHAnsi" w:hAnsiTheme="minorHAnsi" w:cstheme="minorHAnsi"/>
          <w:sz w:val="22"/>
          <w:szCs w:val="22"/>
        </w:rPr>
        <w:t>the extent to which there has been increase of Participants’ resilience and confidence, measured through surveys</w:t>
      </w:r>
      <w:r w:rsidR="009444F7" w:rsidRPr="008621F2">
        <w:rPr>
          <w:rFonts w:asciiTheme="minorHAnsi" w:hAnsiTheme="minorHAnsi" w:cstheme="minorHAnsi"/>
          <w:sz w:val="22"/>
          <w:szCs w:val="22"/>
        </w:rPr>
        <w:t>;</w:t>
      </w:r>
      <w:r w:rsidR="00C37EF8" w:rsidRPr="008621F2">
        <w:rPr>
          <w:rFonts w:asciiTheme="minorHAnsi" w:hAnsiTheme="minorHAnsi" w:cstheme="minorHAnsi"/>
          <w:sz w:val="22"/>
          <w:szCs w:val="22"/>
        </w:rPr>
        <w:t xml:space="preserve"> and</w:t>
      </w:r>
    </w:p>
    <w:p w14:paraId="781108C6" w14:textId="77777777" w:rsidR="00467FBB" w:rsidRPr="008621F2" w:rsidRDefault="00467FBB" w:rsidP="00AF2A8F">
      <w:pPr>
        <w:pStyle w:val="BodyIndent1"/>
        <w:spacing w:before="120"/>
        <w:ind w:left="2553" w:hanging="851"/>
        <w:rPr>
          <w:rFonts w:asciiTheme="minorHAnsi" w:hAnsiTheme="minorHAnsi" w:cstheme="minorHAnsi"/>
          <w:sz w:val="22"/>
          <w:szCs w:val="22"/>
        </w:rPr>
      </w:pPr>
      <w:r w:rsidRPr="008621F2">
        <w:rPr>
          <w:rFonts w:asciiTheme="minorHAnsi" w:hAnsiTheme="minorHAnsi" w:cstheme="minorHAnsi"/>
          <w:sz w:val="22"/>
          <w:szCs w:val="22"/>
        </w:rPr>
        <w:t>•</w:t>
      </w:r>
      <w:r w:rsidRPr="008621F2">
        <w:rPr>
          <w:rFonts w:asciiTheme="minorHAnsi" w:hAnsiTheme="minorHAnsi" w:cstheme="minorHAnsi"/>
          <w:sz w:val="22"/>
          <w:szCs w:val="22"/>
        </w:rPr>
        <w:tab/>
      </w:r>
      <w:r w:rsidR="002648F9" w:rsidRPr="008621F2">
        <w:rPr>
          <w:rFonts w:asciiTheme="minorHAnsi" w:hAnsiTheme="minorHAnsi" w:cstheme="minorHAnsi"/>
          <w:sz w:val="22"/>
          <w:szCs w:val="22"/>
        </w:rPr>
        <w:t xml:space="preserve">the extent to which there has been </w:t>
      </w:r>
      <w:r w:rsidRPr="008621F2">
        <w:rPr>
          <w:rFonts w:asciiTheme="minorHAnsi" w:hAnsiTheme="minorHAnsi" w:cstheme="minorHAnsi"/>
          <w:sz w:val="22"/>
          <w:szCs w:val="22"/>
        </w:rPr>
        <w:t>increase of Partic</w:t>
      </w:r>
      <w:r w:rsidR="004D1323" w:rsidRPr="008621F2">
        <w:rPr>
          <w:rFonts w:asciiTheme="minorHAnsi" w:hAnsiTheme="minorHAnsi" w:cstheme="minorHAnsi"/>
          <w:sz w:val="22"/>
          <w:szCs w:val="22"/>
        </w:rPr>
        <w:t>i</w:t>
      </w:r>
      <w:r w:rsidRPr="008621F2">
        <w:rPr>
          <w:rFonts w:asciiTheme="minorHAnsi" w:hAnsiTheme="minorHAnsi" w:cstheme="minorHAnsi"/>
          <w:sz w:val="22"/>
          <w:szCs w:val="22"/>
        </w:rPr>
        <w:t>pants’ digital literacy (where relevant), measured through surveys.</w:t>
      </w:r>
    </w:p>
    <w:p w14:paraId="408A9688" w14:textId="77777777" w:rsidR="00467FBB" w:rsidRPr="008621F2" w:rsidRDefault="00467FBB" w:rsidP="00AF2A8F">
      <w:pPr>
        <w:pStyle w:val="BodyIndent1"/>
        <w:rPr>
          <w:rFonts w:asciiTheme="minorHAnsi" w:hAnsiTheme="minorHAnsi" w:cstheme="minorHAnsi"/>
          <w:sz w:val="22"/>
          <w:szCs w:val="22"/>
        </w:rPr>
      </w:pPr>
      <w:r w:rsidRPr="008621F2">
        <w:rPr>
          <w:rFonts w:asciiTheme="minorHAnsi" w:hAnsiTheme="minorHAnsi" w:cstheme="minorHAnsi"/>
          <w:b/>
          <w:sz w:val="22"/>
          <w:szCs w:val="22"/>
        </w:rPr>
        <w:t>KPI 2 Efficiency</w:t>
      </w:r>
      <w:r w:rsidRPr="008621F2">
        <w:rPr>
          <w:rFonts w:asciiTheme="minorHAnsi" w:hAnsiTheme="minorHAnsi" w:cstheme="minorHAnsi"/>
          <w:sz w:val="22"/>
          <w:szCs w:val="22"/>
        </w:rPr>
        <w:t xml:space="preserve">—this indicator will focus on the efficiency of </w:t>
      </w:r>
      <w:r w:rsidR="00CD50CF" w:rsidRPr="008621F2">
        <w:rPr>
          <w:rFonts w:asciiTheme="minorHAnsi" w:hAnsiTheme="minorHAnsi" w:cstheme="minorHAnsi"/>
          <w:sz w:val="22"/>
          <w:szCs w:val="22"/>
        </w:rPr>
        <w:t>S</w:t>
      </w:r>
      <w:r w:rsidRPr="008621F2">
        <w:rPr>
          <w:rFonts w:asciiTheme="minorHAnsi" w:hAnsiTheme="minorHAnsi" w:cstheme="minorHAnsi"/>
          <w:sz w:val="22"/>
          <w:szCs w:val="22"/>
        </w:rPr>
        <w:t>ervices that are provided and may include:</w:t>
      </w:r>
    </w:p>
    <w:p w14:paraId="1FBDA9F6" w14:textId="1433B287" w:rsidR="00CE5C90" w:rsidRPr="008621F2" w:rsidRDefault="00467FBB" w:rsidP="00AF2A8F">
      <w:pPr>
        <w:pStyle w:val="BodyIndent1"/>
        <w:spacing w:before="120"/>
        <w:ind w:left="2553" w:hanging="851"/>
        <w:rPr>
          <w:rFonts w:asciiTheme="minorHAnsi" w:hAnsiTheme="minorHAnsi" w:cstheme="minorHAnsi"/>
          <w:sz w:val="22"/>
          <w:szCs w:val="22"/>
        </w:rPr>
      </w:pPr>
      <w:r w:rsidRPr="008621F2">
        <w:rPr>
          <w:rFonts w:asciiTheme="minorHAnsi" w:hAnsiTheme="minorHAnsi" w:cstheme="minorHAnsi"/>
          <w:sz w:val="22"/>
          <w:szCs w:val="22"/>
        </w:rPr>
        <w:t>•</w:t>
      </w:r>
      <w:r w:rsidRPr="008621F2">
        <w:rPr>
          <w:rFonts w:asciiTheme="minorHAnsi" w:hAnsiTheme="minorHAnsi" w:cstheme="minorHAnsi"/>
          <w:sz w:val="22"/>
          <w:szCs w:val="22"/>
        </w:rPr>
        <w:tab/>
      </w:r>
      <w:r w:rsidR="00CD50CF" w:rsidRPr="008621F2">
        <w:rPr>
          <w:rFonts w:asciiTheme="minorHAnsi" w:hAnsiTheme="minorHAnsi" w:cstheme="minorHAnsi"/>
          <w:sz w:val="22"/>
          <w:szCs w:val="22"/>
        </w:rPr>
        <w:t xml:space="preserve">proportion of Participants that commence in </w:t>
      </w:r>
      <w:r w:rsidR="00034B6A" w:rsidRPr="008621F2">
        <w:rPr>
          <w:rFonts w:asciiTheme="minorHAnsi" w:hAnsiTheme="minorHAnsi" w:cstheme="minorHAnsi"/>
          <w:sz w:val="22"/>
          <w:szCs w:val="22"/>
        </w:rPr>
        <w:t>a CTA Course</w:t>
      </w:r>
      <w:r w:rsidR="00CD50CF" w:rsidRPr="008621F2">
        <w:rPr>
          <w:rFonts w:asciiTheme="minorHAnsi" w:hAnsiTheme="minorHAnsi" w:cstheme="minorHAnsi"/>
          <w:sz w:val="22"/>
          <w:szCs w:val="22"/>
        </w:rPr>
        <w:t xml:space="preserve"> and</w:t>
      </w:r>
      <w:r w:rsidR="00CE5C90" w:rsidRPr="008621F2">
        <w:rPr>
          <w:rFonts w:asciiTheme="minorHAnsi" w:hAnsiTheme="minorHAnsi" w:cstheme="minorHAnsi"/>
          <w:sz w:val="22"/>
          <w:szCs w:val="22"/>
        </w:rPr>
        <w:t xml:space="preserve"> receive a Career Pathway Assessment</w:t>
      </w:r>
      <w:r w:rsidR="009444F7" w:rsidRPr="008621F2">
        <w:rPr>
          <w:rFonts w:asciiTheme="minorHAnsi" w:hAnsiTheme="minorHAnsi" w:cstheme="minorHAnsi"/>
          <w:sz w:val="22"/>
          <w:szCs w:val="22"/>
        </w:rPr>
        <w:t>;</w:t>
      </w:r>
      <w:r w:rsidR="00034B6A" w:rsidRPr="008621F2">
        <w:rPr>
          <w:rFonts w:asciiTheme="minorHAnsi" w:hAnsiTheme="minorHAnsi" w:cstheme="minorHAnsi"/>
          <w:sz w:val="22"/>
          <w:szCs w:val="22"/>
        </w:rPr>
        <w:t xml:space="preserve"> and</w:t>
      </w:r>
    </w:p>
    <w:p w14:paraId="647320A4" w14:textId="1E54A482" w:rsidR="00467FBB" w:rsidRPr="008621F2" w:rsidRDefault="00467FBB" w:rsidP="00AF2A8F">
      <w:pPr>
        <w:pStyle w:val="BodyIndent1"/>
        <w:spacing w:before="120"/>
        <w:ind w:left="2553" w:hanging="851"/>
        <w:rPr>
          <w:rFonts w:asciiTheme="minorHAnsi" w:hAnsiTheme="minorHAnsi" w:cstheme="minorHAnsi"/>
          <w:sz w:val="22"/>
          <w:szCs w:val="22"/>
        </w:rPr>
      </w:pPr>
      <w:r w:rsidRPr="008621F2">
        <w:rPr>
          <w:rFonts w:asciiTheme="minorHAnsi" w:hAnsiTheme="minorHAnsi" w:cstheme="minorHAnsi"/>
          <w:sz w:val="22"/>
          <w:szCs w:val="22"/>
        </w:rPr>
        <w:t>•</w:t>
      </w:r>
      <w:r w:rsidRPr="008621F2">
        <w:rPr>
          <w:rFonts w:asciiTheme="minorHAnsi" w:hAnsiTheme="minorHAnsi" w:cstheme="minorHAnsi"/>
          <w:sz w:val="22"/>
          <w:szCs w:val="22"/>
        </w:rPr>
        <w:tab/>
        <w:t xml:space="preserve">proportion of Participants that </w:t>
      </w:r>
      <w:r w:rsidR="00B910AA" w:rsidRPr="008621F2">
        <w:rPr>
          <w:rFonts w:asciiTheme="minorHAnsi" w:hAnsiTheme="minorHAnsi" w:cstheme="minorHAnsi"/>
          <w:sz w:val="22"/>
          <w:szCs w:val="22"/>
        </w:rPr>
        <w:t>complete</w:t>
      </w:r>
      <w:r w:rsidR="00CE5C90" w:rsidRPr="008621F2">
        <w:rPr>
          <w:rFonts w:asciiTheme="minorHAnsi" w:hAnsiTheme="minorHAnsi" w:cstheme="minorHAnsi"/>
          <w:sz w:val="22"/>
          <w:szCs w:val="22"/>
        </w:rPr>
        <w:t xml:space="preserve"> </w:t>
      </w:r>
      <w:r w:rsidR="00034B6A" w:rsidRPr="008621F2">
        <w:rPr>
          <w:rFonts w:asciiTheme="minorHAnsi" w:hAnsiTheme="minorHAnsi" w:cstheme="minorHAnsi"/>
          <w:sz w:val="22"/>
          <w:szCs w:val="22"/>
        </w:rPr>
        <w:t>a CTA Course</w:t>
      </w:r>
      <w:r w:rsidR="00B910AA" w:rsidRPr="008621F2">
        <w:rPr>
          <w:rFonts w:asciiTheme="minorHAnsi" w:hAnsiTheme="minorHAnsi" w:cstheme="minorHAnsi"/>
          <w:sz w:val="22"/>
          <w:szCs w:val="22"/>
        </w:rPr>
        <w:t>, receive a Career Pathway Plan, Résumé</w:t>
      </w:r>
      <w:r w:rsidR="00CE5C90" w:rsidRPr="008621F2">
        <w:rPr>
          <w:rFonts w:asciiTheme="minorHAnsi" w:hAnsiTheme="minorHAnsi" w:cstheme="minorHAnsi"/>
          <w:sz w:val="22"/>
          <w:szCs w:val="22"/>
        </w:rPr>
        <w:t xml:space="preserve"> </w:t>
      </w:r>
      <w:r w:rsidR="00B910AA" w:rsidRPr="008621F2">
        <w:rPr>
          <w:rFonts w:asciiTheme="minorHAnsi" w:hAnsiTheme="minorHAnsi" w:cstheme="minorHAnsi"/>
          <w:sz w:val="22"/>
          <w:szCs w:val="22"/>
        </w:rPr>
        <w:t>and</w:t>
      </w:r>
      <w:r w:rsidRPr="008621F2">
        <w:rPr>
          <w:rFonts w:asciiTheme="minorHAnsi" w:hAnsiTheme="minorHAnsi" w:cstheme="minorHAnsi"/>
          <w:sz w:val="22"/>
          <w:szCs w:val="22"/>
        </w:rPr>
        <w:t xml:space="preserve"> two </w:t>
      </w:r>
      <w:r w:rsidR="00B910AA" w:rsidRPr="008621F2">
        <w:rPr>
          <w:rFonts w:asciiTheme="minorHAnsi" w:hAnsiTheme="minorHAnsi" w:cstheme="minorHAnsi"/>
          <w:sz w:val="22"/>
          <w:szCs w:val="22"/>
        </w:rPr>
        <w:t xml:space="preserve">further </w:t>
      </w:r>
      <w:r w:rsidR="009444F7" w:rsidRPr="008621F2">
        <w:rPr>
          <w:rFonts w:asciiTheme="minorHAnsi" w:hAnsiTheme="minorHAnsi" w:cstheme="minorHAnsi"/>
          <w:sz w:val="22"/>
          <w:szCs w:val="22"/>
        </w:rPr>
        <w:t>C</w:t>
      </w:r>
      <w:r w:rsidRPr="008621F2">
        <w:rPr>
          <w:rFonts w:asciiTheme="minorHAnsi" w:hAnsiTheme="minorHAnsi" w:cstheme="minorHAnsi"/>
          <w:sz w:val="22"/>
          <w:szCs w:val="22"/>
        </w:rPr>
        <w:t xml:space="preserve">ontacts. </w:t>
      </w:r>
    </w:p>
    <w:p w14:paraId="2FB82878" w14:textId="77777777" w:rsidR="00467FBB" w:rsidRPr="008621F2" w:rsidRDefault="00467FBB" w:rsidP="00AF2A8F">
      <w:pPr>
        <w:pStyle w:val="BodyIndent1"/>
        <w:rPr>
          <w:rFonts w:asciiTheme="minorHAnsi" w:hAnsiTheme="minorHAnsi" w:cstheme="minorHAnsi"/>
          <w:sz w:val="22"/>
          <w:szCs w:val="22"/>
        </w:rPr>
      </w:pPr>
      <w:r w:rsidRPr="008621F2">
        <w:rPr>
          <w:rFonts w:asciiTheme="minorHAnsi" w:hAnsiTheme="minorHAnsi" w:cstheme="minorHAnsi"/>
          <w:b/>
          <w:sz w:val="22"/>
          <w:szCs w:val="22"/>
        </w:rPr>
        <w:t>KPI 3 Satisfaction and Quality</w:t>
      </w:r>
      <w:r w:rsidRPr="008621F2">
        <w:rPr>
          <w:rFonts w:asciiTheme="minorHAnsi" w:hAnsiTheme="minorHAnsi" w:cstheme="minorHAnsi"/>
          <w:sz w:val="22"/>
          <w:szCs w:val="22"/>
        </w:rPr>
        <w:t xml:space="preserve">—this indicator will focus on the quality of </w:t>
      </w:r>
      <w:r w:rsidR="00D875C3" w:rsidRPr="008621F2">
        <w:rPr>
          <w:rFonts w:asciiTheme="minorHAnsi" w:hAnsiTheme="minorHAnsi" w:cstheme="minorHAnsi"/>
          <w:sz w:val="22"/>
          <w:szCs w:val="22"/>
        </w:rPr>
        <w:t xml:space="preserve">the </w:t>
      </w:r>
      <w:r w:rsidR="00CD50CF" w:rsidRPr="008621F2">
        <w:rPr>
          <w:rFonts w:asciiTheme="minorHAnsi" w:hAnsiTheme="minorHAnsi" w:cstheme="minorHAnsi"/>
          <w:sz w:val="22"/>
          <w:szCs w:val="22"/>
        </w:rPr>
        <w:t>S</w:t>
      </w:r>
      <w:r w:rsidRPr="008621F2">
        <w:rPr>
          <w:rFonts w:asciiTheme="minorHAnsi" w:hAnsiTheme="minorHAnsi" w:cstheme="minorHAnsi"/>
          <w:sz w:val="22"/>
          <w:szCs w:val="22"/>
        </w:rPr>
        <w:t>ervices that are provided and may include:</w:t>
      </w:r>
    </w:p>
    <w:p w14:paraId="46F544DB" w14:textId="77777777" w:rsidR="00467FBB" w:rsidRPr="008621F2" w:rsidRDefault="00467FBB" w:rsidP="00AF2A8F">
      <w:pPr>
        <w:pStyle w:val="BodyIndent1"/>
        <w:spacing w:before="120"/>
        <w:ind w:left="2542" w:hanging="840"/>
        <w:rPr>
          <w:rFonts w:asciiTheme="minorHAnsi" w:hAnsiTheme="minorHAnsi" w:cstheme="minorHAnsi"/>
          <w:sz w:val="22"/>
          <w:szCs w:val="22"/>
        </w:rPr>
      </w:pPr>
      <w:r w:rsidRPr="008621F2">
        <w:rPr>
          <w:rFonts w:asciiTheme="minorHAnsi" w:hAnsiTheme="minorHAnsi" w:cstheme="minorHAnsi"/>
          <w:sz w:val="22"/>
          <w:szCs w:val="22"/>
        </w:rPr>
        <w:t>•</w:t>
      </w:r>
      <w:r w:rsidRPr="008621F2">
        <w:rPr>
          <w:rFonts w:asciiTheme="minorHAnsi" w:hAnsiTheme="minorHAnsi" w:cstheme="minorHAnsi"/>
          <w:sz w:val="22"/>
          <w:szCs w:val="22"/>
        </w:rPr>
        <w:tab/>
        <w:t>Participants</w:t>
      </w:r>
      <w:r w:rsidR="00B910AA" w:rsidRPr="008621F2">
        <w:rPr>
          <w:rFonts w:asciiTheme="minorHAnsi" w:hAnsiTheme="minorHAnsi" w:cstheme="minorHAnsi"/>
          <w:sz w:val="22"/>
          <w:szCs w:val="22"/>
        </w:rPr>
        <w:t>’ service satisfaction, measured through surveys</w:t>
      </w:r>
      <w:r w:rsidR="009444F7" w:rsidRPr="008621F2">
        <w:rPr>
          <w:rFonts w:asciiTheme="minorHAnsi" w:hAnsiTheme="minorHAnsi" w:cstheme="minorHAnsi"/>
          <w:sz w:val="22"/>
          <w:szCs w:val="22"/>
        </w:rPr>
        <w:t>;</w:t>
      </w:r>
    </w:p>
    <w:p w14:paraId="4A5F676A" w14:textId="77777777" w:rsidR="00DC1A3F" w:rsidRPr="008621F2" w:rsidRDefault="00467FBB" w:rsidP="00DC1A3F">
      <w:pPr>
        <w:pStyle w:val="BodyIndent1"/>
        <w:spacing w:before="120"/>
        <w:ind w:left="2542" w:hanging="840"/>
        <w:rPr>
          <w:rFonts w:asciiTheme="minorHAnsi" w:hAnsiTheme="minorHAnsi" w:cstheme="minorHAnsi"/>
          <w:sz w:val="22"/>
          <w:szCs w:val="22"/>
        </w:rPr>
      </w:pPr>
      <w:r w:rsidRPr="008621F2">
        <w:rPr>
          <w:rFonts w:asciiTheme="minorHAnsi" w:hAnsiTheme="minorHAnsi" w:cstheme="minorHAnsi"/>
          <w:sz w:val="22"/>
          <w:szCs w:val="22"/>
        </w:rPr>
        <w:t>•</w:t>
      </w:r>
      <w:r w:rsidRPr="008621F2">
        <w:rPr>
          <w:rFonts w:asciiTheme="minorHAnsi" w:hAnsiTheme="minorHAnsi" w:cstheme="minorHAnsi"/>
          <w:sz w:val="22"/>
          <w:szCs w:val="22"/>
        </w:rPr>
        <w:tab/>
        <w:t>quality of C</w:t>
      </w:r>
      <w:r w:rsidR="00B910AA" w:rsidRPr="008621F2">
        <w:rPr>
          <w:rFonts w:asciiTheme="minorHAnsi" w:hAnsiTheme="minorHAnsi" w:cstheme="minorHAnsi"/>
          <w:sz w:val="22"/>
          <w:szCs w:val="22"/>
        </w:rPr>
        <w:t>areer Pathway Plans and Résumés, as assessed by the Department</w:t>
      </w:r>
      <w:r w:rsidR="009444F7" w:rsidRPr="008621F2">
        <w:rPr>
          <w:rFonts w:asciiTheme="minorHAnsi" w:hAnsiTheme="minorHAnsi" w:cstheme="minorHAnsi"/>
          <w:sz w:val="22"/>
          <w:szCs w:val="22"/>
        </w:rPr>
        <w:t>;</w:t>
      </w:r>
      <w:r w:rsidRPr="008621F2">
        <w:rPr>
          <w:rFonts w:asciiTheme="minorHAnsi" w:hAnsiTheme="minorHAnsi" w:cstheme="minorHAnsi"/>
          <w:sz w:val="22"/>
          <w:szCs w:val="22"/>
        </w:rPr>
        <w:t xml:space="preserve"> and</w:t>
      </w:r>
    </w:p>
    <w:p w14:paraId="490F2FE3" w14:textId="77777777" w:rsidR="00DC1A3F" w:rsidRDefault="00DC1A3F" w:rsidP="00DC1A3F">
      <w:pPr>
        <w:pStyle w:val="BodyIndent1"/>
        <w:spacing w:before="120"/>
        <w:ind w:left="2542" w:hanging="840"/>
        <w:rPr>
          <w:rFonts w:asciiTheme="minorHAnsi" w:hAnsiTheme="minorHAnsi" w:cstheme="minorHAnsi"/>
          <w:sz w:val="22"/>
          <w:szCs w:val="22"/>
        </w:rPr>
      </w:pPr>
      <w:r w:rsidRPr="008621F2">
        <w:rPr>
          <w:rFonts w:asciiTheme="minorHAnsi" w:hAnsiTheme="minorHAnsi" w:cstheme="minorHAnsi"/>
          <w:sz w:val="22"/>
          <w:szCs w:val="22"/>
        </w:rPr>
        <w:t>•</w:t>
      </w:r>
      <w:r w:rsidRPr="008621F2">
        <w:rPr>
          <w:rFonts w:asciiTheme="minorHAnsi" w:hAnsiTheme="minorHAnsi" w:cstheme="minorHAnsi"/>
          <w:sz w:val="22"/>
          <w:szCs w:val="22"/>
        </w:rPr>
        <w:tab/>
      </w:r>
      <w:r w:rsidRPr="008621F2">
        <w:rPr>
          <w:rFonts w:asciiTheme="minorHAnsi" w:hAnsiTheme="minorHAnsi" w:cstheme="minorHAnsi"/>
          <w:sz w:val="22"/>
          <w:szCs w:val="22"/>
        </w:rPr>
        <w:tab/>
        <w:t>quality of Services delivered by the CTA Provider, as assessed by the Department.</w:t>
      </w:r>
    </w:p>
    <w:p w14:paraId="66AD0442" w14:textId="77777777" w:rsidR="00BD5E75" w:rsidRPr="00503B30" w:rsidRDefault="00BD5E75" w:rsidP="00DC1A3F">
      <w:pPr>
        <w:pStyle w:val="BodyIndent1"/>
        <w:spacing w:before="120"/>
        <w:ind w:left="2542" w:hanging="840"/>
        <w:rPr>
          <w:rFonts w:asciiTheme="minorHAnsi" w:hAnsiTheme="minorHAnsi" w:cstheme="minorHAnsi"/>
          <w:sz w:val="22"/>
          <w:szCs w:val="22"/>
        </w:rPr>
      </w:pPr>
    </w:p>
    <w:sectPr w:rsidR="00BD5E75" w:rsidRPr="00503B30" w:rsidSect="00A6381C">
      <w:headerReference w:type="default" r:id="rId32"/>
      <w:footerReference w:type="default" r:id="rId33"/>
      <w:headerReference w:type="first" r:id="rId34"/>
      <w:footerReference w:type="first" r:id="rId35"/>
      <w:type w:val="nextColumn"/>
      <w:pgSz w:w="11906" w:h="16838" w:code="9"/>
      <w:pgMar w:top="1559" w:right="567" w:bottom="425" w:left="992" w:header="567" w:footer="56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4D8782" w14:textId="77777777" w:rsidR="00A022D3" w:rsidRDefault="00A022D3">
      <w:r>
        <w:separator/>
      </w:r>
    </w:p>
  </w:endnote>
  <w:endnote w:type="continuationSeparator" w:id="0">
    <w:p w14:paraId="47251554" w14:textId="77777777" w:rsidR="00A022D3" w:rsidRDefault="00A022D3">
      <w:r>
        <w:continuationSeparator/>
      </w:r>
    </w:p>
  </w:endnote>
  <w:endnote w:type="continuationNotice" w:id="1">
    <w:p w14:paraId="2203DCD1" w14:textId="77777777" w:rsidR="00A022D3" w:rsidRDefault="00A022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altName w:val="Arial Unicode MS"/>
    <w:panose1 w:val="02020603050405020304"/>
    <w:charset w:val="DE"/>
    <w:family w:val="roman"/>
    <w:pitch w:val="variable"/>
    <w:sig w:usb0="00000000"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1B4121" w14:textId="77777777" w:rsidR="00A022D3" w:rsidRDefault="00A022D3">
    <w:pPr>
      <w:pStyle w:val="Footer"/>
    </w:pPr>
  </w:p>
  <w:p w14:paraId="6F9E79C2" w14:textId="3A0F034E" w:rsidR="00A022D3" w:rsidRPr="006D0469" w:rsidRDefault="00A022D3">
    <w:pPr>
      <w:pStyle w:val="Footer"/>
      <w:rPr>
        <w:rFonts w:cs="Arial"/>
        <w:sz w:val="14"/>
      </w:rPr>
    </w:pPr>
    <w:r w:rsidRPr="006B3DFB">
      <w:rPr>
        <w:rFonts w:cs="Arial"/>
        <w:sz w:val="14"/>
      </w:rPr>
      <w:t>[7658917: 24344288_1]</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EEDA9E" w14:textId="33F5833E" w:rsidR="00A022D3" w:rsidRDefault="00A022D3" w:rsidP="00F118A0">
    <w:pPr>
      <w:pStyle w:val="Footer"/>
      <w:tabs>
        <w:tab w:val="right" w:pos="3402"/>
      </w:tabs>
      <w:jc w:val="right"/>
      <w:rPr>
        <w:rStyle w:val="PageNumber0"/>
      </w:rPr>
    </w:pPr>
    <w:r w:rsidRPr="001322EC">
      <w:rPr>
        <w:rStyle w:val="PageNumber0"/>
        <w:b w:val="0"/>
        <w:sz w:val="18"/>
      </w:rPr>
      <w:fldChar w:fldCharType="begin"/>
    </w:r>
    <w:r w:rsidRPr="001322EC">
      <w:rPr>
        <w:rStyle w:val="PageNumber0"/>
        <w:sz w:val="18"/>
      </w:rPr>
      <w:instrText xml:space="preserve"> PAGE   \* MERGEFORMAT </w:instrText>
    </w:r>
    <w:r w:rsidRPr="001322EC">
      <w:rPr>
        <w:rStyle w:val="PageNumber0"/>
        <w:b w:val="0"/>
        <w:sz w:val="18"/>
      </w:rPr>
      <w:fldChar w:fldCharType="separate"/>
    </w:r>
    <w:r w:rsidR="00E80144" w:rsidRPr="00E80144">
      <w:rPr>
        <w:rStyle w:val="PageNumber0"/>
        <w:b w:val="0"/>
        <w:noProof/>
        <w:sz w:val="18"/>
      </w:rPr>
      <w:t>46</w:t>
    </w:r>
    <w:r w:rsidRPr="001322EC">
      <w:rPr>
        <w:rStyle w:val="PageNumber0"/>
        <w:b w:val="0"/>
        <w:sz w:val="18"/>
      </w:rPr>
      <w:fldChar w:fldCharType="end"/>
    </w:r>
    <w:r w:rsidRPr="003E2B7B">
      <w:rPr>
        <w:rStyle w:val="PageNumber0"/>
      </w:rPr>
      <w:t xml:space="preserve"> </w:t>
    </w:r>
  </w:p>
  <w:p w14:paraId="0645B592" w14:textId="3E733EDD" w:rsidR="00A022D3" w:rsidRPr="009A124C" w:rsidRDefault="00A022D3" w:rsidP="00F118A0">
    <w:pPr>
      <w:pStyle w:val="Footer"/>
      <w:tabs>
        <w:tab w:val="right" w:pos="3402"/>
      </w:tabs>
      <w:jc w:val="right"/>
      <w:rPr>
        <w:rStyle w:val="PageNumber0"/>
        <w:b w:val="0"/>
        <w:sz w:val="14"/>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1EDB6C" w14:textId="77777777" w:rsidR="00A022D3" w:rsidRDefault="00A022D3">
    <w:pPr>
      <w:pStyle w:val="Footer"/>
    </w:pPr>
  </w:p>
  <w:p w14:paraId="68D4700F" w14:textId="41461E8E" w:rsidR="00A022D3" w:rsidRPr="006D0469" w:rsidRDefault="00A022D3">
    <w:pPr>
      <w:pStyle w:val="Footer"/>
      <w:rPr>
        <w:rFonts w:cs="Arial"/>
        <w:sz w:val="14"/>
      </w:rPr>
    </w:pPr>
    <w:r w:rsidRPr="006B3DFB">
      <w:rPr>
        <w:rFonts w:cs="Arial"/>
        <w:sz w:val="14"/>
      </w:rPr>
      <w:t>[7658917: 24344288_1]</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5C0A5A" w14:textId="77777777" w:rsidR="00A022D3" w:rsidRDefault="00A022D3">
    <w:pPr>
      <w:pStyle w:val="Footer"/>
    </w:pPr>
  </w:p>
  <w:p w14:paraId="3D05E7AD" w14:textId="65147E66" w:rsidR="00A022D3" w:rsidRPr="00F77BB5" w:rsidRDefault="00A022D3">
    <w:pPr>
      <w:pStyle w:val="Footer"/>
      <w:rPr>
        <w:rFonts w:cs="Arial"/>
        <w:sz w:val="14"/>
      </w:rPr>
    </w:pPr>
    <w:r w:rsidRPr="006B3DFB">
      <w:rPr>
        <w:rFonts w:cs="Arial"/>
        <w:sz w:val="14"/>
      </w:rPr>
      <w:t>[7658917: 24344288_1]</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5C40A" w14:textId="0765B0A1" w:rsidR="00A022D3" w:rsidRDefault="00A022D3" w:rsidP="00903CE3">
    <w:pPr>
      <w:pStyle w:val="Footer"/>
      <w:tabs>
        <w:tab w:val="center" w:pos="4320"/>
        <w:tab w:val="right" w:pos="15309"/>
      </w:tabs>
      <w:ind w:left="1440" w:firstLine="3"/>
      <w:jc w:val="right"/>
      <w:rPr>
        <w:szCs w:val="16"/>
      </w:rPr>
    </w:pPr>
    <w:r w:rsidRPr="00325B90">
      <w:rPr>
        <w:szCs w:val="16"/>
      </w:rPr>
      <w:tab/>
    </w:r>
    <w:sdt>
      <w:sdtPr>
        <w:id w:val="-179983500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E80144">
          <w:rPr>
            <w:noProof/>
          </w:rPr>
          <w:t>48</w:t>
        </w:r>
        <w:r>
          <w:fldChar w:fldCharType="end"/>
        </w:r>
      </w:sdtContent>
    </w:sdt>
  </w:p>
  <w:p w14:paraId="104EA0A8" w14:textId="77777777" w:rsidR="00A022D3" w:rsidRPr="00325B90" w:rsidRDefault="00A022D3" w:rsidP="00903CE3">
    <w:pPr>
      <w:pStyle w:val="Footer"/>
      <w:tabs>
        <w:tab w:val="left" w:pos="1127"/>
      </w:tabs>
      <w:ind w:firstLine="3"/>
      <w:rPr>
        <w:szCs w:val="16"/>
      </w:rPr>
    </w:pPr>
  </w:p>
  <w:p w14:paraId="33760B86" w14:textId="6CFE9961" w:rsidR="00A022D3" w:rsidRDefault="00A022D3">
    <w:r w:rsidRPr="006B3DFB">
      <w:rPr>
        <w:rFonts w:cs="Arial"/>
        <w:sz w:val="14"/>
      </w:rPr>
      <w:t>[7658917: 24344288_1]</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7AB212" w14:textId="77777777" w:rsidR="00A022D3" w:rsidRDefault="00A022D3">
    <w:pPr>
      <w:pStyle w:val="Footer"/>
    </w:pPr>
  </w:p>
  <w:p w14:paraId="170E50C1" w14:textId="4691DE93" w:rsidR="00A022D3" w:rsidRPr="00F77BB5" w:rsidRDefault="00A022D3">
    <w:pPr>
      <w:pStyle w:val="Footer"/>
      <w:rPr>
        <w:rFonts w:cs="Arial"/>
        <w:sz w:val="14"/>
      </w:rPr>
    </w:pPr>
    <w:r w:rsidRPr="006B3DFB">
      <w:rPr>
        <w:rFonts w:cs="Arial"/>
        <w:sz w:val="14"/>
      </w:rPr>
      <w:t>[7658917: 24344288_1]</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1449117"/>
      <w:docPartObj>
        <w:docPartGallery w:val="Page Numbers (Bottom of Page)"/>
        <w:docPartUnique/>
      </w:docPartObj>
    </w:sdtPr>
    <w:sdtEndPr>
      <w:rPr>
        <w:noProof/>
      </w:rPr>
    </w:sdtEndPr>
    <w:sdtContent>
      <w:p w14:paraId="09B8A0FF" w14:textId="138B2ADC" w:rsidR="00A022D3" w:rsidRDefault="00A022D3">
        <w:pPr>
          <w:pStyle w:val="Footer"/>
          <w:jc w:val="right"/>
        </w:pPr>
        <w:r>
          <w:fldChar w:fldCharType="begin"/>
        </w:r>
        <w:r>
          <w:instrText xml:space="preserve"> PAGE   \* MERGEFORMAT </w:instrText>
        </w:r>
        <w:r>
          <w:fldChar w:fldCharType="separate"/>
        </w:r>
        <w:r w:rsidR="00E80144">
          <w:rPr>
            <w:noProof/>
          </w:rPr>
          <w:t>56</w:t>
        </w:r>
        <w:r>
          <w:rPr>
            <w:noProof/>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5726508"/>
      <w:docPartObj>
        <w:docPartGallery w:val="Page Numbers (Bottom of Page)"/>
        <w:docPartUnique/>
      </w:docPartObj>
    </w:sdtPr>
    <w:sdtEndPr>
      <w:rPr>
        <w:noProof/>
      </w:rPr>
    </w:sdtEndPr>
    <w:sdtContent>
      <w:p w14:paraId="24F95F9E" w14:textId="41DC9D0C" w:rsidR="00A022D3" w:rsidRDefault="00A022D3">
        <w:pPr>
          <w:pStyle w:val="Footer"/>
          <w:jc w:val="right"/>
        </w:pPr>
        <w:r>
          <w:fldChar w:fldCharType="begin"/>
        </w:r>
        <w:r>
          <w:instrText xml:space="preserve"> PAGE   \* MERGEFORMAT </w:instrText>
        </w:r>
        <w:r>
          <w:fldChar w:fldCharType="separate"/>
        </w:r>
        <w:r w:rsidR="00E80144">
          <w:rPr>
            <w:noProof/>
          </w:rPr>
          <w:t>49</w:t>
        </w:r>
        <w:r>
          <w:rPr>
            <w:noProof/>
          </w:rPr>
          <w:fldChar w:fldCharType="end"/>
        </w:r>
      </w:p>
    </w:sdtContent>
  </w:sdt>
  <w:p w14:paraId="0DD606A5" w14:textId="311D64C6" w:rsidR="00A022D3" w:rsidRDefault="00A022D3">
    <w:pPr>
      <w:pStyle w:val="pageNumber"/>
    </w:pPr>
    <w:r>
      <w:t>[7658917: 24344288_1]</w:t>
    </w:r>
  </w:p>
  <w:p w14:paraId="66C99E0A" w14:textId="77777777" w:rsidR="00A022D3" w:rsidRDefault="00A022D3"/>
  <w:p w14:paraId="5FC0C504" w14:textId="77777777" w:rsidR="00A022D3" w:rsidRDefault="00A022D3"/>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2FB7B9" w14:textId="77777777" w:rsidR="00A022D3" w:rsidRDefault="00A022D3">
      <w:r>
        <w:separator/>
      </w:r>
    </w:p>
  </w:footnote>
  <w:footnote w:type="continuationSeparator" w:id="0">
    <w:p w14:paraId="379EC9EE" w14:textId="77777777" w:rsidR="00A022D3" w:rsidRDefault="00A022D3">
      <w:r>
        <w:continuationSeparator/>
      </w:r>
    </w:p>
  </w:footnote>
  <w:footnote w:type="continuationNotice" w:id="1">
    <w:p w14:paraId="09226606" w14:textId="77777777" w:rsidR="00A022D3" w:rsidRDefault="00A022D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52192D" w14:textId="77777777" w:rsidR="00A022D3" w:rsidRDefault="00A022D3">
    <w:r>
      <w:cr/>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2DC2B" w14:textId="77777777" w:rsidR="00A022D3" w:rsidRDefault="00A022D3"/>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B7FA0" w14:textId="77777777" w:rsidR="00A022D3" w:rsidRDefault="00A022D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E21856" w14:textId="77777777" w:rsidR="00A022D3" w:rsidRDefault="00A022D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47BAE0" w14:textId="77777777" w:rsidR="00A022D3" w:rsidRDefault="00A022D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6556C" w14:textId="77777777" w:rsidR="00A022D3" w:rsidRDefault="00A022D3">
    <w:pPr>
      <w:pStyle w:val="Header"/>
    </w:pPr>
  </w:p>
  <w:p w14:paraId="3917C4C3" w14:textId="77777777" w:rsidR="00A022D3" w:rsidRDefault="00A022D3"/>
  <w:p w14:paraId="5FE42CFA" w14:textId="77777777" w:rsidR="00A022D3" w:rsidRDefault="00A022D3"/>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8FB34" w14:textId="77777777" w:rsidR="00A022D3" w:rsidRDefault="00A022D3">
    <w:pPr>
      <w:pStyle w:val="Header"/>
    </w:pPr>
  </w:p>
  <w:p w14:paraId="5849E304" w14:textId="77777777" w:rsidR="00A022D3" w:rsidRDefault="00A022D3"/>
  <w:p w14:paraId="2596E43A" w14:textId="77777777" w:rsidR="00A022D3" w:rsidRDefault="00A022D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4C0578A"/>
    <w:lvl w:ilvl="0">
      <w:start w:val="1"/>
      <w:numFmt w:val="bullet"/>
      <w:pStyle w:val="TableListBullet2Indent1"/>
      <w:lvlText w:val="–"/>
      <w:lvlJc w:val="left"/>
      <w:pPr>
        <w:tabs>
          <w:tab w:val="num" w:pos="1191"/>
        </w:tabs>
        <w:ind w:left="1191" w:hanging="397"/>
      </w:pPr>
      <w:rPr>
        <w:rFonts w:ascii="Calibri" w:hAnsi="Calibri" w:hint="default"/>
        <w:color w:val="auto"/>
        <w:sz w:val="20"/>
      </w:rPr>
    </w:lvl>
  </w:abstractNum>
  <w:abstractNum w:abstractNumId="1" w15:restartNumberingAfterBreak="0">
    <w:nsid w:val="FFFFFFFB"/>
    <w:multiLevelType w:val="multilevel"/>
    <w:tmpl w:val="E3CC8862"/>
    <w:name w:val="MaddHeadnum"/>
    <w:lvl w:ilvl="0">
      <w:start w:val="1"/>
      <w:numFmt w:val="decimal"/>
      <w:pStyle w:val="Heading1"/>
      <w:lvlText w:val="%1."/>
      <w:lvlJc w:val="left"/>
      <w:pPr>
        <w:ind w:left="1134" w:hanging="85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1134" w:hanging="850"/>
      </w:pPr>
      <w:rPr>
        <w:rFonts w:cs="Times New Roman" w:hint="default"/>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701" w:hanging="850"/>
      </w:pPr>
      <w:rPr>
        <w:rFonts w:ascii="Arial" w:hAnsi="Arial" w:hint="default"/>
        <w:b w:val="0"/>
        <w:i w:val="0"/>
        <w:sz w:val="20"/>
        <w:szCs w:val="20"/>
      </w:rPr>
    </w:lvl>
    <w:lvl w:ilvl="3">
      <w:start w:val="1"/>
      <w:numFmt w:val="lowerLetter"/>
      <w:pStyle w:val="Heading4"/>
      <w:lvlText w:val="(%4)"/>
      <w:lvlJc w:val="left"/>
      <w:pPr>
        <w:ind w:left="1701" w:hanging="567"/>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Roman"/>
      <w:pStyle w:val="Heading5"/>
      <w:lvlText w:val="(%5)"/>
      <w:lvlJc w:val="left"/>
      <w:pPr>
        <w:tabs>
          <w:tab w:val="num" w:pos="2835"/>
        </w:tabs>
        <w:ind w:left="2268" w:hanging="567"/>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 w15:restartNumberingAfterBreak="0">
    <w:nsid w:val="02245648"/>
    <w:multiLevelType w:val="multilevel"/>
    <w:tmpl w:val="2D8A6E32"/>
    <w:name w:val="MaddNumpara"/>
    <w:lvl w:ilvl="0">
      <w:start w:val="1"/>
      <w:numFmt w:val="decimal"/>
      <w:pStyle w:val="Numpara1"/>
      <w:lvlText w:val="%1."/>
      <w:lvlJc w:val="left"/>
      <w:pPr>
        <w:ind w:left="851" w:hanging="851"/>
      </w:pPr>
      <w:rPr>
        <w:rFonts w:hint="default"/>
        <w:sz w:val="20"/>
        <w:szCs w:val="20"/>
      </w:rPr>
    </w:lvl>
    <w:lvl w:ilvl="1">
      <w:start w:val="1"/>
      <w:numFmt w:val="decimal"/>
      <w:pStyle w:val="Numpara2"/>
      <w:lvlText w:val="%1.%2"/>
      <w:lvlJc w:val="left"/>
      <w:pPr>
        <w:ind w:left="851" w:hanging="851"/>
      </w:pPr>
      <w:rPr>
        <w:rFonts w:hint="default"/>
        <w:sz w:val="20"/>
        <w:szCs w:val="20"/>
      </w:rPr>
    </w:lvl>
    <w:lvl w:ilvl="2">
      <w:start w:val="1"/>
      <w:numFmt w:val="decimal"/>
      <w:pStyle w:val="Numpara3"/>
      <w:lvlText w:val="%1.%2.%3"/>
      <w:lvlJc w:val="left"/>
      <w:pPr>
        <w:ind w:left="1701" w:hanging="850"/>
      </w:pPr>
      <w:rPr>
        <w:rFonts w:hint="default"/>
        <w:sz w:val="20"/>
        <w:szCs w:val="20"/>
      </w:rPr>
    </w:lvl>
    <w:lvl w:ilvl="3">
      <w:start w:val="1"/>
      <w:numFmt w:val="lowerLetter"/>
      <w:pStyle w:val="Numpara4"/>
      <w:lvlText w:val="(%4)"/>
      <w:lvlJc w:val="left"/>
      <w:pPr>
        <w:ind w:left="2268" w:hanging="567"/>
      </w:pPr>
      <w:rPr>
        <w:rFonts w:hint="default"/>
        <w:sz w:val="20"/>
        <w:szCs w:val="20"/>
      </w:rPr>
    </w:lvl>
    <w:lvl w:ilvl="4">
      <w:start w:val="1"/>
      <w:numFmt w:val="lowerRoman"/>
      <w:lvlText w:val="(%5)"/>
      <w:lvlJc w:val="left"/>
      <w:pPr>
        <w:tabs>
          <w:tab w:val="num" w:pos="2835"/>
        </w:tabs>
        <w:ind w:left="2835" w:hanging="567"/>
      </w:pPr>
      <w:rPr>
        <w:rFonts w:hint="default"/>
        <w:sz w:val="20"/>
        <w:szCs w:val="20"/>
      </w:rPr>
    </w:lvl>
    <w:lvl w:ilvl="5">
      <w:start w:val="1"/>
      <w:numFmt w:val="none"/>
      <w:lvlText w:val=""/>
      <w:lvlJc w:val="left"/>
      <w:pPr>
        <w:tabs>
          <w:tab w:val="num" w:pos="3402"/>
        </w:tabs>
        <w:ind w:left="3402" w:hanging="567"/>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744" w:firstLine="29025"/>
      </w:pPr>
      <w:rPr>
        <w:rFonts w:hint="default"/>
      </w:rPr>
    </w:lvl>
    <w:lvl w:ilvl="8">
      <w:start w:val="1"/>
      <w:numFmt w:val="none"/>
      <w:lvlText w:val=""/>
      <w:lvlJc w:val="left"/>
      <w:pPr>
        <w:tabs>
          <w:tab w:val="num" w:pos="-31680"/>
        </w:tabs>
        <w:ind w:left="-32767" w:firstLine="32767"/>
      </w:pPr>
      <w:rPr>
        <w:rFonts w:hint="default"/>
      </w:rPr>
    </w:lvl>
  </w:abstractNum>
  <w:abstractNum w:abstractNumId="3" w15:restartNumberingAfterBreak="0">
    <w:nsid w:val="031B59A7"/>
    <w:multiLevelType w:val="hybridMultilevel"/>
    <w:tmpl w:val="2214C186"/>
    <w:name w:val="MaddHeadnum22"/>
    <w:lvl w:ilvl="0" w:tplc="EA9E347E">
      <w:start w:val="1"/>
      <w:numFmt w:val="bullet"/>
      <w:lvlText w:val=""/>
      <w:lvlJc w:val="left"/>
      <w:pPr>
        <w:ind w:left="2422" w:hanging="360"/>
      </w:pPr>
      <w:rPr>
        <w:rFonts w:ascii="Symbol" w:hAnsi="Symbol" w:hint="default"/>
        <w:sz w:val="20"/>
        <w:szCs w:val="20"/>
      </w:rPr>
    </w:lvl>
    <w:lvl w:ilvl="1" w:tplc="0C090003" w:tentative="1">
      <w:start w:val="1"/>
      <w:numFmt w:val="bullet"/>
      <w:lvlText w:val="o"/>
      <w:lvlJc w:val="left"/>
      <w:pPr>
        <w:ind w:left="3142" w:hanging="360"/>
      </w:pPr>
      <w:rPr>
        <w:rFonts w:ascii="Courier New" w:hAnsi="Courier New" w:cs="Courier New" w:hint="default"/>
      </w:rPr>
    </w:lvl>
    <w:lvl w:ilvl="2" w:tplc="0C090005" w:tentative="1">
      <w:start w:val="1"/>
      <w:numFmt w:val="bullet"/>
      <w:lvlText w:val=""/>
      <w:lvlJc w:val="left"/>
      <w:pPr>
        <w:ind w:left="3862" w:hanging="360"/>
      </w:pPr>
      <w:rPr>
        <w:rFonts w:ascii="Wingdings" w:hAnsi="Wingdings" w:hint="default"/>
      </w:rPr>
    </w:lvl>
    <w:lvl w:ilvl="3" w:tplc="0C090001" w:tentative="1">
      <w:start w:val="1"/>
      <w:numFmt w:val="bullet"/>
      <w:lvlText w:val=""/>
      <w:lvlJc w:val="left"/>
      <w:pPr>
        <w:ind w:left="4582" w:hanging="360"/>
      </w:pPr>
      <w:rPr>
        <w:rFonts w:ascii="Symbol" w:hAnsi="Symbol" w:hint="default"/>
      </w:rPr>
    </w:lvl>
    <w:lvl w:ilvl="4" w:tplc="0C090003" w:tentative="1">
      <w:start w:val="1"/>
      <w:numFmt w:val="bullet"/>
      <w:lvlText w:val="o"/>
      <w:lvlJc w:val="left"/>
      <w:pPr>
        <w:ind w:left="5302" w:hanging="360"/>
      </w:pPr>
      <w:rPr>
        <w:rFonts w:ascii="Courier New" w:hAnsi="Courier New" w:cs="Courier New" w:hint="default"/>
      </w:rPr>
    </w:lvl>
    <w:lvl w:ilvl="5" w:tplc="0C090005" w:tentative="1">
      <w:start w:val="1"/>
      <w:numFmt w:val="bullet"/>
      <w:lvlText w:val=""/>
      <w:lvlJc w:val="left"/>
      <w:pPr>
        <w:ind w:left="6022" w:hanging="360"/>
      </w:pPr>
      <w:rPr>
        <w:rFonts w:ascii="Wingdings" w:hAnsi="Wingdings" w:hint="default"/>
      </w:rPr>
    </w:lvl>
    <w:lvl w:ilvl="6" w:tplc="0C090001" w:tentative="1">
      <w:start w:val="1"/>
      <w:numFmt w:val="bullet"/>
      <w:lvlText w:val=""/>
      <w:lvlJc w:val="left"/>
      <w:pPr>
        <w:ind w:left="6742" w:hanging="360"/>
      </w:pPr>
      <w:rPr>
        <w:rFonts w:ascii="Symbol" w:hAnsi="Symbol" w:hint="default"/>
      </w:rPr>
    </w:lvl>
    <w:lvl w:ilvl="7" w:tplc="0C090003" w:tentative="1">
      <w:start w:val="1"/>
      <w:numFmt w:val="bullet"/>
      <w:lvlText w:val="o"/>
      <w:lvlJc w:val="left"/>
      <w:pPr>
        <w:ind w:left="7462" w:hanging="360"/>
      </w:pPr>
      <w:rPr>
        <w:rFonts w:ascii="Courier New" w:hAnsi="Courier New" w:cs="Courier New" w:hint="default"/>
      </w:rPr>
    </w:lvl>
    <w:lvl w:ilvl="8" w:tplc="0C090005" w:tentative="1">
      <w:start w:val="1"/>
      <w:numFmt w:val="bullet"/>
      <w:lvlText w:val=""/>
      <w:lvlJc w:val="left"/>
      <w:pPr>
        <w:ind w:left="8182" w:hanging="360"/>
      </w:pPr>
      <w:rPr>
        <w:rFonts w:ascii="Wingdings" w:hAnsi="Wingdings" w:hint="default"/>
      </w:rPr>
    </w:lvl>
  </w:abstractNum>
  <w:abstractNum w:abstractNumId="4" w15:restartNumberingAfterBreak="0">
    <w:nsid w:val="04764198"/>
    <w:multiLevelType w:val="multilevel"/>
    <w:tmpl w:val="0AEE8D64"/>
    <w:lvl w:ilvl="0">
      <w:start w:val="1"/>
      <w:numFmt w:val="decimal"/>
      <w:pStyle w:val="legalPart"/>
      <w:lvlText w:val="Part %1"/>
      <w:lvlJc w:val="left"/>
      <w:pPr>
        <w:tabs>
          <w:tab w:val="num" w:pos="1701"/>
        </w:tabs>
        <w:ind w:left="1701" w:hanging="1701"/>
      </w:pPr>
      <w:rPr>
        <w:rFonts w:ascii="Arial" w:hAnsi="Arial" w:cs="Times New Roman" w:hint="default"/>
        <w:b/>
        <w:i w:val="0"/>
        <w:color w:val="82002A"/>
        <w:sz w:val="22"/>
      </w:rPr>
    </w:lvl>
    <w:lvl w:ilvl="1">
      <w:start w:val="1"/>
      <w:numFmt w:val="none"/>
      <w:lvlText w:val=""/>
      <w:lvlJc w:val="left"/>
      <w:pPr>
        <w:ind w:left="720" w:hanging="360"/>
      </w:pPr>
      <w:rPr>
        <w:rFonts w:cs="Times New Roman" w:hint="default"/>
      </w:rPr>
    </w:lvl>
    <w:lvl w:ilvl="2">
      <w:start w:val="1"/>
      <w:numFmt w:val="none"/>
      <w:lvlText w:val=""/>
      <w:lvlJc w:val="left"/>
      <w:pPr>
        <w:ind w:left="1080" w:hanging="360"/>
      </w:pPr>
      <w:rPr>
        <w:rFonts w:cs="Times New Roman" w:hint="default"/>
      </w:rPr>
    </w:lvl>
    <w:lvl w:ilvl="3">
      <w:start w:val="1"/>
      <w:numFmt w:val="none"/>
      <w:lvlText w:val=""/>
      <w:lvlJc w:val="left"/>
      <w:pPr>
        <w:ind w:left="1440" w:hanging="360"/>
      </w:pPr>
      <w:rPr>
        <w:rFonts w:cs="Times New Roman" w:hint="default"/>
      </w:rPr>
    </w:lvl>
    <w:lvl w:ilvl="4">
      <w:start w:val="1"/>
      <w:numFmt w:val="none"/>
      <w:lvlText w:val=""/>
      <w:lvlJc w:val="left"/>
      <w:pPr>
        <w:ind w:left="1800" w:hanging="360"/>
      </w:pPr>
      <w:rPr>
        <w:rFonts w:cs="Times New Roman" w:hint="default"/>
      </w:rPr>
    </w:lvl>
    <w:lvl w:ilvl="5">
      <w:start w:val="1"/>
      <w:numFmt w:val="none"/>
      <w:lvlText w:val=""/>
      <w:lvlJc w:val="left"/>
      <w:pPr>
        <w:ind w:left="2160" w:hanging="360"/>
      </w:pPr>
      <w:rPr>
        <w:rFonts w:cs="Times New Roman" w:hint="default"/>
      </w:rPr>
    </w:lvl>
    <w:lvl w:ilvl="6">
      <w:start w:val="1"/>
      <w:numFmt w:val="none"/>
      <w:lvlText w:val=""/>
      <w:lvlJc w:val="left"/>
      <w:pPr>
        <w:ind w:left="2520" w:hanging="360"/>
      </w:pPr>
      <w:rPr>
        <w:rFonts w:cs="Times New Roman" w:hint="default"/>
      </w:rPr>
    </w:lvl>
    <w:lvl w:ilvl="7">
      <w:start w:val="1"/>
      <w:numFmt w:val="none"/>
      <w:lvlText w:val=""/>
      <w:lvlJc w:val="left"/>
      <w:pPr>
        <w:ind w:left="2880" w:hanging="360"/>
      </w:pPr>
      <w:rPr>
        <w:rFonts w:cs="Times New Roman" w:hint="default"/>
      </w:rPr>
    </w:lvl>
    <w:lvl w:ilvl="8">
      <w:start w:val="1"/>
      <w:numFmt w:val="none"/>
      <w:lvlText w:val=""/>
      <w:lvlJc w:val="left"/>
      <w:pPr>
        <w:ind w:left="3240" w:hanging="360"/>
      </w:pPr>
      <w:rPr>
        <w:rFonts w:cs="Times New Roman" w:hint="default"/>
      </w:rPr>
    </w:lvl>
  </w:abstractNum>
  <w:abstractNum w:abstractNumId="5" w15:restartNumberingAfterBreak="0">
    <w:nsid w:val="04BF4A0F"/>
    <w:multiLevelType w:val="multilevel"/>
    <w:tmpl w:val="1DFCD470"/>
    <w:lvl w:ilvl="0">
      <w:start w:val="1"/>
      <w:numFmt w:val="bullet"/>
      <w:pStyle w:val="Bullet2"/>
      <w:lvlText w:val=""/>
      <w:lvlJc w:val="left"/>
      <w:pPr>
        <w:ind w:left="1701" w:hanging="850"/>
      </w:pPr>
      <w:rPr>
        <w:rFonts w:ascii="Symbol" w:hAnsi="Symbol" w:hint="default"/>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54551D9"/>
    <w:multiLevelType w:val="multilevel"/>
    <w:tmpl w:val="0409001D"/>
    <w:name w:val="MadHeading5"/>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7" w15:restartNumberingAfterBreak="0">
    <w:nsid w:val="0A2023C0"/>
    <w:multiLevelType w:val="multilevel"/>
    <w:tmpl w:val="1DFCD470"/>
    <w:styleLink w:val="Style1"/>
    <w:lvl w:ilvl="0">
      <w:start w:val="1"/>
      <w:numFmt w:val="bullet"/>
      <w:lvlText w:val=""/>
      <w:lvlJc w:val="left"/>
      <w:pPr>
        <w:ind w:left="1701" w:hanging="850"/>
      </w:pPr>
      <w:rPr>
        <w:rFonts w:ascii="Symbol" w:hAnsi="Symbol" w:hint="default"/>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0B346C8B"/>
    <w:multiLevelType w:val="multilevel"/>
    <w:tmpl w:val="85244102"/>
    <w:lvl w:ilvl="0">
      <w:start w:val="1"/>
      <w:numFmt w:val="upperLetter"/>
      <w:lvlText w:val="%1."/>
      <w:lvlJc w:val="left"/>
      <w:pPr>
        <w:tabs>
          <w:tab w:val="num" w:pos="680"/>
        </w:tabs>
        <w:ind w:left="680" w:hanging="680"/>
      </w:pPr>
      <w:rPr>
        <w:rFonts w:asciiTheme="minorHAnsi" w:eastAsia="Times New Roman" w:hAnsiTheme="minorHAnsi" w:cstheme="minorHAnsi" w:hint="default"/>
        <w:b/>
        <w:sz w:val="22"/>
        <w:szCs w:val="22"/>
      </w:rPr>
    </w:lvl>
    <w:lvl w:ilvl="1">
      <w:start w:val="1"/>
      <w:numFmt w:val="lowerRoman"/>
      <w:pStyle w:val="Level2"/>
      <w:lvlText w:val="(%2)"/>
      <w:lvlJc w:val="left"/>
      <w:pPr>
        <w:tabs>
          <w:tab w:val="num" w:pos="1361"/>
        </w:tabs>
        <w:ind w:left="1361" w:hanging="681"/>
      </w:pPr>
      <w:rPr>
        <w:rFonts w:hint="default"/>
      </w:rPr>
    </w:lvl>
    <w:lvl w:ilvl="2">
      <w:start w:val="1"/>
      <w:numFmt w:val="lowerLetter"/>
      <w:lvlText w:val="(%3)"/>
      <w:lvlJc w:val="left"/>
      <w:pPr>
        <w:tabs>
          <w:tab w:val="num" w:pos="2041"/>
        </w:tabs>
        <w:ind w:left="2041" w:hanging="68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9"/>
      <w:lvlJc w:val="left"/>
      <w:pPr>
        <w:ind w:left="-1" w:firstLine="0"/>
      </w:pPr>
      <w:rPr>
        <w:rFonts w:hint="default"/>
      </w:rPr>
    </w:lvl>
  </w:abstractNum>
  <w:abstractNum w:abstractNumId="9" w15:restartNumberingAfterBreak="0">
    <w:nsid w:val="0BDE6292"/>
    <w:multiLevelType w:val="multilevel"/>
    <w:tmpl w:val="0409001D"/>
    <w:name w:val="MadHeading5222"/>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0" w15:restartNumberingAfterBreak="0">
    <w:nsid w:val="0F183487"/>
    <w:multiLevelType w:val="multilevel"/>
    <w:tmpl w:val="57CEFBC6"/>
    <w:lvl w:ilvl="0">
      <w:start w:val="1"/>
      <w:numFmt w:val="decimal"/>
      <w:pStyle w:val="legalAttachment"/>
      <w:lvlText w:val="Attachment %1"/>
      <w:lvlJc w:val="left"/>
      <w:pPr>
        <w:ind w:left="2552" w:hanging="255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0F8061BC"/>
    <w:multiLevelType w:val="multilevel"/>
    <w:tmpl w:val="D69466A0"/>
    <w:name w:val="MaddHeadnum"/>
    <w:lvl w:ilvl="0">
      <w:start w:val="1"/>
      <w:numFmt w:val="upperLetter"/>
      <w:pStyle w:val="Heading1A"/>
      <w:lvlText w:val="14%1."/>
      <w:lvlJc w:val="left"/>
      <w:pPr>
        <w:tabs>
          <w:tab w:val="num" w:pos="680"/>
        </w:tabs>
        <w:ind w:left="1134" w:hanging="850"/>
      </w:pPr>
      <w:rPr>
        <w:rFonts w:cs="Times New Roman" w:hint="default"/>
      </w:rPr>
    </w:lvl>
    <w:lvl w:ilvl="1">
      <w:start w:val="1"/>
      <w:numFmt w:val="decimal"/>
      <w:pStyle w:val="Heading2A"/>
      <w:lvlText w:val="14%1.%2"/>
      <w:lvlJc w:val="left"/>
      <w:pPr>
        <w:tabs>
          <w:tab w:val="num" w:pos="680"/>
        </w:tabs>
        <w:ind w:left="1134" w:hanging="850"/>
      </w:pPr>
      <w:rPr>
        <w:rFonts w:cs="Times New Roman" w:hint="default"/>
      </w:rPr>
    </w:lvl>
    <w:lvl w:ilvl="2">
      <w:start w:val="1"/>
      <w:numFmt w:val="lowerLetter"/>
      <w:lvlText w:val="(%3)"/>
      <w:lvlJc w:val="left"/>
      <w:pPr>
        <w:tabs>
          <w:tab w:val="num" w:pos="1361"/>
        </w:tabs>
        <w:ind w:left="1361" w:hanging="681"/>
      </w:pPr>
      <w:rPr>
        <w:rFonts w:cs="Times New Roman" w:hint="default"/>
      </w:rPr>
    </w:lvl>
    <w:lvl w:ilvl="3">
      <w:start w:val="1"/>
      <w:numFmt w:val="lowerRoman"/>
      <w:lvlText w:val="(%4)"/>
      <w:lvlJc w:val="left"/>
      <w:pPr>
        <w:tabs>
          <w:tab w:val="num" w:pos="2041"/>
        </w:tabs>
        <w:ind w:left="2041" w:hanging="680"/>
      </w:pPr>
      <w:rPr>
        <w:rFonts w:cs="Times New Roman" w:hint="default"/>
      </w:rPr>
    </w:lvl>
    <w:lvl w:ilvl="4">
      <w:start w:val="1"/>
      <w:numFmt w:val="upperLetter"/>
      <w:lvlText w:val="(%5)"/>
      <w:lvlJc w:val="left"/>
      <w:pPr>
        <w:tabs>
          <w:tab w:val="num" w:pos="2722"/>
        </w:tabs>
        <w:ind w:left="2722" w:hanging="681"/>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upperRoman"/>
      <w:lvlText w:val="(%6)"/>
      <w:lvlJc w:val="left"/>
      <w:pPr>
        <w:tabs>
          <w:tab w:val="num" w:pos="3402"/>
        </w:tabs>
        <w:ind w:left="3402" w:hanging="680"/>
      </w:pPr>
      <w:rPr>
        <w:rFonts w:cs="Times New Roman" w:hint="default"/>
      </w:rPr>
    </w:lvl>
    <w:lvl w:ilvl="6">
      <w:start w:val="1"/>
      <w:numFmt w:val="none"/>
      <w:lvlText w:val=""/>
      <w:lvlJc w:val="left"/>
      <w:pPr>
        <w:tabs>
          <w:tab w:val="num" w:pos="0"/>
        </w:tabs>
        <w:ind w:left="0" w:firstLine="0"/>
      </w:pPr>
      <w:rPr>
        <w:rFonts w:cs="Times New Roman" w:hint="default"/>
      </w:rPr>
    </w:lvl>
    <w:lvl w:ilvl="7">
      <w:start w:val="1"/>
      <w:numFmt w:val="none"/>
      <w:lvlText w:val=""/>
      <w:lvlJc w:val="left"/>
      <w:pPr>
        <w:tabs>
          <w:tab w:val="num" w:pos="0"/>
        </w:tabs>
        <w:ind w:left="0" w:firstLine="0"/>
      </w:pPr>
      <w:rPr>
        <w:rFonts w:cs="Times New Roman" w:hint="default"/>
      </w:rPr>
    </w:lvl>
    <w:lvl w:ilvl="8">
      <w:start w:val="1"/>
      <w:numFmt w:val="none"/>
      <w:lvlText w:val=""/>
      <w:lvlJc w:val="left"/>
      <w:pPr>
        <w:tabs>
          <w:tab w:val="num" w:pos="0"/>
        </w:tabs>
        <w:ind w:left="0" w:firstLine="0"/>
      </w:pPr>
      <w:rPr>
        <w:rFonts w:cs="Times New Roman" w:hint="default"/>
      </w:rPr>
    </w:lvl>
  </w:abstractNum>
  <w:abstractNum w:abstractNumId="12" w15:restartNumberingAfterBreak="0">
    <w:nsid w:val="11B74A1F"/>
    <w:multiLevelType w:val="multilevel"/>
    <w:tmpl w:val="7E18F06C"/>
    <w:lvl w:ilvl="0">
      <w:start w:val="1"/>
      <w:numFmt w:val="decimal"/>
      <w:pStyle w:val="WarrantyL1"/>
      <w:suff w:val="nothing"/>
      <w:lvlText w:val="Warranty %1"/>
      <w:lvlJc w:val="left"/>
      <w:pPr>
        <w:ind w:left="0" w:firstLine="0"/>
      </w:pPr>
      <w:rPr>
        <w:rFonts w:hint="default"/>
      </w:rPr>
    </w:lvl>
    <w:lvl w:ilvl="1">
      <w:start w:val="1"/>
      <w:numFmt w:val="decimal"/>
      <w:pStyle w:val="WarrantyL2"/>
      <w:lvlText w:val="%1.%2"/>
      <w:lvlJc w:val="left"/>
      <w:pPr>
        <w:tabs>
          <w:tab w:val="num" w:pos="680"/>
        </w:tabs>
        <w:ind w:left="680" w:hanging="680"/>
      </w:pPr>
      <w:rPr>
        <w:rFonts w:hint="default"/>
      </w:rPr>
    </w:lvl>
    <w:lvl w:ilvl="2">
      <w:start w:val="1"/>
      <w:numFmt w:val="lowerLetter"/>
      <w:pStyle w:val="WarrantyL3"/>
      <w:lvlText w:val="(%3)"/>
      <w:lvlJc w:val="left"/>
      <w:pPr>
        <w:tabs>
          <w:tab w:val="num" w:pos="1361"/>
        </w:tabs>
        <w:ind w:left="1361" w:hanging="681"/>
      </w:pPr>
      <w:rPr>
        <w:rFonts w:hint="default"/>
      </w:rPr>
    </w:lvl>
    <w:lvl w:ilvl="3">
      <w:start w:val="1"/>
      <w:numFmt w:val="lowerRoman"/>
      <w:pStyle w:val="WarrantyL4"/>
      <w:lvlText w:val="(%4)"/>
      <w:lvlJc w:val="left"/>
      <w:pPr>
        <w:tabs>
          <w:tab w:val="num" w:pos="2041"/>
        </w:tabs>
        <w:ind w:left="2041" w:hanging="680"/>
      </w:pPr>
      <w:rPr>
        <w:rFonts w:hint="default"/>
      </w:rPr>
    </w:lvl>
    <w:lvl w:ilvl="4">
      <w:start w:val="1"/>
      <w:numFmt w:val="upperLetter"/>
      <w:pStyle w:val="WarrantyL5"/>
      <w:lvlText w:val="(%5)"/>
      <w:lvlJc w:val="left"/>
      <w:pPr>
        <w:tabs>
          <w:tab w:val="num" w:pos="2722"/>
        </w:tabs>
        <w:ind w:left="2722" w:hanging="681"/>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567"/>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3" w15:restartNumberingAfterBreak="0">
    <w:nsid w:val="120454B5"/>
    <w:multiLevelType w:val="multilevel"/>
    <w:tmpl w:val="D848CF7A"/>
    <w:lvl w:ilvl="0">
      <w:start w:val="1"/>
      <w:numFmt w:val="upperLetter"/>
      <w:pStyle w:val="legalRecital1"/>
      <w:lvlText w:val="%1."/>
      <w:lvlJc w:val="left"/>
      <w:pPr>
        <w:ind w:left="851" w:hanging="851"/>
      </w:pPr>
      <w:rPr>
        <w:rFonts w:ascii="Arial" w:hAnsi="Arial" w:hint="default"/>
        <w:b w:val="0"/>
        <w:i w:val="0"/>
        <w:sz w:val="20"/>
        <w:szCs w:val="20"/>
      </w:rPr>
    </w:lvl>
    <w:lvl w:ilvl="1">
      <w:start w:val="1"/>
      <w:numFmt w:val="decimal"/>
      <w:lvlText w:val="%1.%2"/>
      <w:lvlJc w:val="left"/>
      <w:pPr>
        <w:tabs>
          <w:tab w:val="num" w:pos="1701"/>
        </w:tabs>
        <w:ind w:left="1701" w:hanging="850"/>
      </w:pPr>
      <w:rPr>
        <w:rFonts w:hint="default"/>
      </w:rPr>
    </w:lvl>
    <w:lvl w:ilvl="2">
      <w:start w:val="1"/>
      <w:numFmt w:val="decimal"/>
      <w:lvlText w:val="%1.%2.%3"/>
      <w:lvlJc w:val="left"/>
      <w:pPr>
        <w:tabs>
          <w:tab w:val="num" w:pos="2552"/>
        </w:tabs>
        <w:ind w:left="2552" w:hanging="851"/>
      </w:pPr>
      <w:rPr>
        <w:rFonts w:hint="default"/>
      </w:rPr>
    </w:lvl>
    <w:lvl w:ilvl="3">
      <w:start w:val="1"/>
      <w:numFmt w:val="decimal"/>
      <w:lvlText w:val="%1.%2.%3.%4"/>
      <w:lvlJc w:val="left"/>
      <w:pPr>
        <w:tabs>
          <w:tab w:val="num" w:pos="3686"/>
        </w:tabs>
        <w:ind w:left="3686" w:hanging="1134"/>
      </w:pPr>
      <w:rPr>
        <w:rFonts w:hint="default"/>
      </w:rPr>
    </w:lvl>
    <w:lvl w:ilvl="4">
      <w:start w:val="1"/>
      <w:numFmt w:val="decimal"/>
      <w:lvlText w:val="%1.%2.%3.%4.%5"/>
      <w:lvlJc w:val="left"/>
      <w:pPr>
        <w:tabs>
          <w:tab w:val="num" w:pos="4820"/>
        </w:tabs>
        <w:ind w:left="4820" w:hanging="1134"/>
      </w:pPr>
      <w:rPr>
        <w:rFonts w:hint="default"/>
      </w:rPr>
    </w:lvl>
    <w:lvl w:ilvl="5">
      <w:start w:val="1"/>
      <w:numFmt w:val="decimal"/>
      <w:lvlText w:val="%1.%2.%3.%4.%5.%6."/>
      <w:lvlJc w:val="left"/>
      <w:pPr>
        <w:tabs>
          <w:tab w:val="num" w:pos="0"/>
        </w:tabs>
        <w:ind w:left="4532" w:hanging="708"/>
      </w:pPr>
      <w:rPr>
        <w:rFonts w:hint="default"/>
      </w:rPr>
    </w:lvl>
    <w:lvl w:ilvl="6">
      <w:start w:val="1"/>
      <w:numFmt w:val="decimal"/>
      <w:lvlText w:val="%1.%2.%3.%4.%5.%6.%7."/>
      <w:lvlJc w:val="left"/>
      <w:pPr>
        <w:tabs>
          <w:tab w:val="num" w:pos="0"/>
        </w:tabs>
        <w:ind w:left="5240" w:hanging="708"/>
      </w:pPr>
      <w:rPr>
        <w:rFonts w:hint="default"/>
      </w:rPr>
    </w:lvl>
    <w:lvl w:ilvl="7">
      <w:start w:val="1"/>
      <w:numFmt w:val="decimal"/>
      <w:lvlText w:val="%1.%2.%3.%4.%5.%6.%7.%8."/>
      <w:lvlJc w:val="left"/>
      <w:pPr>
        <w:tabs>
          <w:tab w:val="num" w:pos="0"/>
        </w:tabs>
        <w:ind w:left="5948" w:hanging="708"/>
      </w:pPr>
      <w:rPr>
        <w:rFonts w:hint="default"/>
      </w:rPr>
    </w:lvl>
    <w:lvl w:ilvl="8">
      <w:start w:val="1"/>
      <w:numFmt w:val="decimal"/>
      <w:lvlText w:val="%1.%2.%3.%4.%5.%6.%7.%8.%9."/>
      <w:lvlJc w:val="left"/>
      <w:pPr>
        <w:tabs>
          <w:tab w:val="num" w:pos="0"/>
        </w:tabs>
        <w:ind w:left="6656" w:hanging="708"/>
      </w:pPr>
      <w:rPr>
        <w:rFonts w:hint="default"/>
      </w:rPr>
    </w:lvl>
  </w:abstractNum>
  <w:abstractNum w:abstractNumId="14" w15:restartNumberingAfterBreak="0">
    <w:nsid w:val="16641DF2"/>
    <w:multiLevelType w:val="hybridMultilevel"/>
    <w:tmpl w:val="F7842D62"/>
    <w:lvl w:ilvl="0" w:tplc="7F847DE4">
      <w:start w:val="1"/>
      <w:numFmt w:val="decimal"/>
      <w:pStyle w:val="numberedpara"/>
      <w:lvlText w:val="%1."/>
      <w:lvlJc w:val="right"/>
      <w:pPr>
        <w:tabs>
          <w:tab w:val="num" w:pos="567"/>
        </w:tabs>
        <w:ind w:left="0" w:hanging="567"/>
      </w:pPr>
      <w:rPr>
        <w:rFonts w:ascii="Calibri" w:hAnsi="Calibri" w:cs="Times New Roman" w:hint="default"/>
        <w:b w:val="0"/>
        <w:i w:val="0"/>
        <w:color w:val="auto"/>
        <w:sz w:val="22"/>
      </w:rPr>
    </w:lvl>
    <w:lvl w:ilvl="1" w:tplc="0C090019">
      <w:start w:val="1"/>
      <w:numFmt w:val="lowerLetter"/>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15" w15:restartNumberingAfterBreak="0">
    <w:nsid w:val="174316D9"/>
    <w:multiLevelType w:val="hybridMultilevel"/>
    <w:tmpl w:val="4396655A"/>
    <w:lvl w:ilvl="0" w:tplc="5C7097F2">
      <w:start w:val="1"/>
      <w:numFmt w:val="upperLetter"/>
      <w:pStyle w:val="Heading6"/>
      <w:lvlText w:val="(%1)"/>
      <w:lvlJc w:val="left"/>
      <w:pPr>
        <w:ind w:left="2628"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AEEE5736">
      <w:start w:val="1"/>
      <w:numFmt w:val="lowerLetter"/>
      <w:pStyle w:val="Heading7"/>
      <w:lvlText w:val="%2."/>
      <w:lvlJc w:val="left"/>
      <w:pPr>
        <w:ind w:left="3348" w:hanging="360"/>
      </w:pPr>
    </w:lvl>
    <w:lvl w:ilvl="2" w:tplc="0C09001B" w:tentative="1">
      <w:start w:val="1"/>
      <w:numFmt w:val="lowerRoman"/>
      <w:lvlText w:val="%3."/>
      <w:lvlJc w:val="right"/>
      <w:pPr>
        <w:ind w:left="4068" w:hanging="180"/>
      </w:pPr>
    </w:lvl>
    <w:lvl w:ilvl="3" w:tplc="0C09000F" w:tentative="1">
      <w:start w:val="1"/>
      <w:numFmt w:val="decimal"/>
      <w:lvlText w:val="%4."/>
      <w:lvlJc w:val="left"/>
      <w:pPr>
        <w:ind w:left="4788" w:hanging="360"/>
      </w:pPr>
    </w:lvl>
    <w:lvl w:ilvl="4" w:tplc="0C090019" w:tentative="1">
      <w:start w:val="1"/>
      <w:numFmt w:val="lowerLetter"/>
      <w:lvlText w:val="%5."/>
      <w:lvlJc w:val="left"/>
      <w:pPr>
        <w:ind w:left="5508" w:hanging="360"/>
      </w:pPr>
    </w:lvl>
    <w:lvl w:ilvl="5" w:tplc="0C09001B" w:tentative="1">
      <w:start w:val="1"/>
      <w:numFmt w:val="lowerRoman"/>
      <w:lvlText w:val="%6."/>
      <w:lvlJc w:val="right"/>
      <w:pPr>
        <w:ind w:left="6228" w:hanging="180"/>
      </w:pPr>
    </w:lvl>
    <w:lvl w:ilvl="6" w:tplc="0C09000F" w:tentative="1">
      <w:start w:val="1"/>
      <w:numFmt w:val="decimal"/>
      <w:lvlText w:val="%7."/>
      <w:lvlJc w:val="left"/>
      <w:pPr>
        <w:ind w:left="6948" w:hanging="360"/>
      </w:pPr>
    </w:lvl>
    <w:lvl w:ilvl="7" w:tplc="0C090019" w:tentative="1">
      <w:start w:val="1"/>
      <w:numFmt w:val="lowerLetter"/>
      <w:lvlText w:val="%8."/>
      <w:lvlJc w:val="left"/>
      <w:pPr>
        <w:ind w:left="7668" w:hanging="360"/>
      </w:pPr>
    </w:lvl>
    <w:lvl w:ilvl="8" w:tplc="0C09001B" w:tentative="1">
      <w:start w:val="1"/>
      <w:numFmt w:val="lowerRoman"/>
      <w:lvlText w:val="%9."/>
      <w:lvlJc w:val="right"/>
      <w:pPr>
        <w:ind w:left="8388" w:hanging="180"/>
      </w:pPr>
    </w:lvl>
  </w:abstractNum>
  <w:abstractNum w:abstractNumId="16" w15:restartNumberingAfterBreak="0">
    <w:nsid w:val="1A265184"/>
    <w:multiLevelType w:val="multilevel"/>
    <w:tmpl w:val="7562A7FC"/>
    <w:lvl w:ilvl="0">
      <w:start w:val="1"/>
      <w:numFmt w:val="decimal"/>
      <w:pStyle w:val="legalSchedule"/>
      <w:lvlText w:val="Schedule %1"/>
      <w:lvlJc w:val="left"/>
      <w:pPr>
        <w:ind w:left="2552" w:hanging="2552"/>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 w15:restartNumberingAfterBreak="0">
    <w:nsid w:val="1E1B20D8"/>
    <w:multiLevelType w:val="hybridMultilevel"/>
    <w:tmpl w:val="85069D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1EF24F0D"/>
    <w:multiLevelType w:val="hybridMultilevel"/>
    <w:tmpl w:val="F2D8EB7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200817E7"/>
    <w:multiLevelType w:val="multilevel"/>
    <w:tmpl w:val="0409001D"/>
    <w:name w:val="MadHeading2"/>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0" w15:restartNumberingAfterBreak="0">
    <w:nsid w:val="20FF088A"/>
    <w:multiLevelType w:val="multilevel"/>
    <w:tmpl w:val="0409001D"/>
    <w:name w:val="MadHeading52"/>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1" w15:restartNumberingAfterBreak="0">
    <w:nsid w:val="2F6874EB"/>
    <w:multiLevelType w:val="hybridMultilevel"/>
    <w:tmpl w:val="426475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98E339F"/>
    <w:multiLevelType w:val="hybridMultilevel"/>
    <w:tmpl w:val="23D62106"/>
    <w:lvl w:ilvl="0" w:tplc="80D4B712">
      <w:start w:val="1"/>
      <w:numFmt w:val="decimal"/>
      <w:lvlText w:val="%1"/>
      <w:lvlJc w:val="left"/>
      <w:pPr>
        <w:ind w:left="502" w:hanging="360"/>
      </w:pPr>
      <w:rPr>
        <w:rFonts w:hint="default"/>
        <w:b/>
        <w:color w:val="0070C0"/>
        <w:sz w:val="72"/>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23" w15:restartNumberingAfterBreak="0">
    <w:nsid w:val="409D0EAB"/>
    <w:multiLevelType w:val="hybridMultilevel"/>
    <w:tmpl w:val="F77632C4"/>
    <w:name w:val="MaddHeadnum2"/>
    <w:lvl w:ilvl="0" w:tplc="0C090001">
      <w:start w:val="1"/>
      <w:numFmt w:val="bullet"/>
      <w:lvlText w:val=""/>
      <w:lvlJc w:val="left"/>
      <w:pPr>
        <w:ind w:left="2422" w:hanging="360"/>
      </w:pPr>
      <w:rPr>
        <w:rFonts w:ascii="Symbol" w:hAnsi="Symbol" w:hint="default"/>
      </w:rPr>
    </w:lvl>
    <w:lvl w:ilvl="1" w:tplc="0C090003" w:tentative="1">
      <w:start w:val="1"/>
      <w:numFmt w:val="bullet"/>
      <w:lvlText w:val="o"/>
      <w:lvlJc w:val="left"/>
      <w:pPr>
        <w:ind w:left="3142" w:hanging="360"/>
      </w:pPr>
      <w:rPr>
        <w:rFonts w:ascii="Courier New" w:hAnsi="Courier New" w:cs="Courier New" w:hint="default"/>
      </w:rPr>
    </w:lvl>
    <w:lvl w:ilvl="2" w:tplc="0C090005" w:tentative="1">
      <w:start w:val="1"/>
      <w:numFmt w:val="bullet"/>
      <w:lvlText w:val=""/>
      <w:lvlJc w:val="left"/>
      <w:pPr>
        <w:ind w:left="3862" w:hanging="360"/>
      </w:pPr>
      <w:rPr>
        <w:rFonts w:ascii="Wingdings" w:hAnsi="Wingdings" w:hint="default"/>
      </w:rPr>
    </w:lvl>
    <w:lvl w:ilvl="3" w:tplc="0C090001" w:tentative="1">
      <w:start w:val="1"/>
      <w:numFmt w:val="bullet"/>
      <w:lvlText w:val=""/>
      <w:lvlJc w:val="left"/>
      <w:pPr>
        <w:ind w:left="4582" w:hanging="360"/>
      </w:pPr>
      <w:rPr>
        <w:rFonts w:ascii="Symbol" w:hAnsi="Symbol" w:hint="default"/>
      </w:rPr>
    </w:lvl>
    <w:lvl w:ilvl="4" w:tplc="0C090003" w:tentative="1">
      <w:start w:val="1"/>
      <w:numFmt w:val="bullet"/>
      <w:lvlText w:val="o"/>
      <w:lvlJc w:val="left"/>
      <w:pPr>
        <w:ind w:left="5302" w:hanging="360"/>
      </w:pPr>
      <w:rPr>
        <w:rFonts w:ascii="Courier New" w:hAnsi="Courier New" w:cs="Courier New" w:hint="default"/>
      </w:rPr>
    </w:lvl>
    <w:lvl w:ilvl="5" w:tplc="0C090005" w:tentative="1">
      <w:start w:val="1"/>
      <w:numFmt w:val="bullet"/>
      <w:lvlText w:val=""/>
      <w:lvlJc w:val="left"/>
      <w:pPr>
        <w:ind w:left="6022" w:hanging="360"/>
      </w:pPr>
      <w:rPr>
        <w:rFonts w:ascii="Wingdings" w:hAnsi="Wingdings" w:hint="default"/>
      </w:rPr>
    </w:lvl>
    <w:lvl w:ilvl="6" w:tplc="0C090001" w:tentative="1">
      <w:start w:val="1"/>
      <w:numFmt w:val="bullet"/>
      <w:lvlText w:val=""/>
      <w:lvlJc w:val="left"/>
      <w:pPr>
        <w:ind w:left="6742" w:hanging="360"/>
      </w:pPr>
      <w:rPr>
        <w:rFonts w:ascii="Symbol" w:hAnsi="Symbol" w:hint="default"/>
      </w:rPr>
    </w:lvl>
    <w:lvl w:ilvl="7" w:tplc="0C090003" w:tentative="1">
      <w:start w:val="1"/>
      <w:numFmt w:val="bullet"/>
      <w:lvlText w:val="o"/>
      <w:lvlJc w:val="left"/>
      <w:pPr>
        <w:ind w:left="7462" w:hanging="360"/>
      </w:pPr>
      <w:rPr>
        <w:rFonts w:ascii="Courier New" w:hAnsi="Courier New" w:cs="Courier New" w:hint="default"/>
      </w:rPr>
    </w:lvl>
    <w:lvl w:ilvl="8" w:tplc="0C090005" w:tentative="1">
      <w:start w:val="1"/>
      <w:numFmt w:val="bullet"/>
      <w:lvlText w:val=""/>
      <w:lvlJc w:val="left"/>
      <w:pPr>
        <w:ind w:left="8182" w:hanging="360"/>
      </w:pPr>
      <w:rPr>
        <w:rFonts w:ascii="Wingdings" w:hAnsi="Wingdings" w:hint="default"/>
      </w:rPr>
    </w:lvl>
  </w:abstractNum>
  <w:abstractNum w:abstractNumId="24" w15:restartNumberingAfterBreak="0">
    <w:nsid w:val="4A1A09BD"/>
    <w:multiLevelType w:val="hybridMultilevel"/>
    <w:tmpl w:val="9984EA0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4A2F37FA"/>
    <w:multiLevelType w:val="multilevel"/>
    <w:tmpl w:val="05D89872"/>
    <w:lvl w:ilvl="0">
      <w:start w:val="1"/>
      <w:numFmt w:val="decimal"/>
      <w:pStyle w:val="ClauseHeadings1xxxx"/>
      <w:lvlText w:val="%1."/>
      <w:lvlJc w:val="left"/>
      <w:pPr>
        <w:tabs>
          <w:tab w:val="num" w:pos="737"/>
        </w:tabs>
        <w:ind w:left="737" w:hanging="737"/>
      </w:pPr>
      <w:rPr>
        <w:rFonts w:ascii="Calibri" w:hAnsi="Calibri" w:cs="Times New Roman" w:hint="default"/>
        <w:b/>
        <w:bCs w:val="0"/>
        <w:i w:val="0"/>
        <w:iCs w:val="0"/>
        <w:caps w:val="0"/>
        <w:smallCaps w:val="0"/>
        <w:strike w:val="0"/>
        <w:dstrike w:val="0"/>
        <w:vanish w:val="0"/>
        <w:color w:val="000000"/>
        <w:spacing w:val="0"/>
        <w:kern w:val="0"/>
        <w:position w:val="0"/>
        <w:sz w:val="22"/>
        <w:szCs w:val="22"/>
        <w:u w:val="none"/>
        <w:effect w:val="none"/>
        <w:vertAlign w:val="baseline"/>
        <w:em w:val="none"/>
        <w14:ligatures w14:val="none"/>
        <w14:numForm w14:val="default"/>
        <w14:numSpacing w14:val="default"/>
        <w14:stylisticSets/>
        <w14:cntxtAlts w14:val="0"/>
      </w:rPr>
    </w:lvl>
    <w:lvl w:ilvl="1">
      <w:start w:val="1"/>
      <w:numFmt w:val="lowerLetter"/>
      <w:pStyle w:val="clausetext11xxxxx"/>
      <w:lvlText w:val="(%2)"/>
      <w:lvlJc w:val="left"/>
      <w:pPr>
        <w:tabs>
          <w:tab w:val="num" w:pos="7371"/>
        </w:tabs>
        <w:ind w:left="851" w:hanging="567"/>
      </w:pPr>
      <w:rPr>
        <w:rFonts w:asciiTheme="minorHAnsi" w:eastAsia="Times New Roman" w:hAnsiTheme="minorHAnsi" w:cstheme="minorHAnsi" w:hint="default"/>
        <w:b w:val="0"/>
        <w:i w:val="0"/>
      </w:rPr>
    </w:lvl>
    <w:lvl w:ilvl="2">
      <w:start w:val="1"/>
      <w:numFmt w:val="lowerRoman"/>
      <w:pStyle w:val="clausetexta"/>
      <w:lvlText w:val="(%3)"/>
      <w:lvlJc w:val="left"/>
      <w:pPr>
        <w:tabs>
          <w:tab w:val="num" w:pos="1645"/>
        </w:tabs>
        <w:ind w:left="1418" w:hanging="567"/>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 w:ilvl="3">
      <w:start w:val="1"/>
      <w:numFmt w:val="upperLetter"/>
      <w:pStyle w:val="clausetexti"/>
      <w:lvlText w:val="%4."/>
      <w:lvlJc w:val="left"/>
      <w:pPr>
        <w:tabs>
          <w:tab w:val="num" w:pos="1758"/>
        </w:tabs>
        <w:ind w:left="1758" w:hanging="454"/>
      </w:pPr>
      <w:rPr>
        <w:rFonts w:asciiTheme="minorHAnsi" w:eastAsia="Times New Roman" w:hAnsiTheme="minorHAnsi" w:cstheme="minorHAnsi" w:hint="default"/>
        <w:b w:val="0"/>
      </w:rPr>
    </w:lvl>
    <w:lvl w:ilvl="4">
      <w:start w:val="1"/>
      <w:numFmt w:val="upperLetter"/>
      <w:pStyle w:val="clausetextA0"/>
      <w:lvlText w:val="(%5)"/>
      <w:lvlJc w:val="left"/>
      <w:pPr>
        <w:tabs>
          <w:tab w:val="num" w:pos="2155"/>
        </w:tabs>
        <w:ind w:left="1758" w:hanging="511"/>
      </w:pPr>
      <w:rPr>
        <w:rFonts w:hint="default"/>
      </w:rPr>
    </w:lvl>
    <w:lvl w:ilvl="5">
      <w:start w:val="1"/>
      <w:numFmt w:val="decimal"/>
      <w:lvlText w:val="%1.%2.%3.%4.%5.%6."/>
      <w:lvlJc w:val="left"/>
      <w:pPr>
        <w:tabs>
          <w:tab w:val="num" w:pos="3240"/>
        </w:tabs>
        <w:ind w:left="2376" w:hanging="936"/>
      </w:pPr>
      <w:rPr>
        <w:rFonts w:hint="default"/>
      </w:rPr>
    </w:lvl>
    <w:lvl w:ilvl="6">
      <w:start w:val="1"/>
      <w:numFmt w:val="decimal"/>
      <w:lvlText w:val="%1.%2.%3.%4.%5.%6.%7."/>
      <w:lvlJc w:val="left"/>
      <w:pPr>
        <w:tabs>
          <w:tab w:val="num" w:pos="3960"/>
        </w:tabs>
        <w:ind w:left="2880" w:hanging="1080"/>
      </w:pPr>
      <w:rPr>
        <w:rFonts w:hint="default"/>
      </w:rPr>
    </w:lvl>
    <w:lvl w:ilvl="7">
      <w:start w:val="1"/>
      <w:numFmt w:val="decimal"/>
      <w:lvlText w:val="%1.%2.%3.%4.%5.%6.%7.%8."/>
      <w:lvlJc w:val="left"/>
      <w:pPr>
        <w:tabs>
          <w:tab w:val="num" w:pos="4680"/>
        </w:tabs>
        <w:ind w:left="3384" w:hanging="1224"/>
      </w:pPr>
      <w:rPr>
        <w:rFonts w:hint="default"/>
      </w:rPr>
    </w:lvl>
    <w:lvl w:ilvl="8">
      <w:start w:val="1"/>
      <w:numFmt w:val="decimal"/>
      <w:lvlText w:val="%1.%2.%3.%4.%5.%6.%7.%8.%9."/>
      <w:lvlJc w:val="left"/>
      <w:pPr>
        <w:tabs>
          <w:tab w:val="num" w:pos="5040"/>
        </w:tabs>
        <w:ind w:left="3960" w:hanging="1440"/>
      </w:pPr>
      <w:rPr>
        <w:rFonts w:hint="default"/>
      </w:rPr>
    </w:lvl>
  </w:abstractNum>
  <w:abstractNum w:abstractNumId="26" w15:restartNumberingAfterBreak="0">
    <w:nsid w:val="4F512B78"/>
    <w:multiLevelType w:val="multilevel"/>
    <w:tmpl w:val="908CB62A"/>
    <w:lvl w:ilvl="0">
      <w:start w:val="1"/>
      <w:numFmt w:val="decimal"/>
      <w:lvlText w:val="%1."/>
      <w:lvlJc w:val="left"/>
      <w:pPr>
        <w:tabs>
          <w:tab w:val="num" w:pos="737"/>
        </w:tabs>
        <w:ind w:left="737" w:hanging="737"/>
      </w:pPr>
      <w:rPr>
        <w:rFonts w:ascii="Calibri" w:hAnsi="Calibri" w:cs="Times New Roman" w:hint="default"/>
        <w:b/>
        <w:bCs w:val="0"/>
        <w:i w:val="0"/>
        <w:iCs w:val="0"/>
        <w:caps w:val="0"/>
        <w:smallCaps w:val="0"/>
        <w:strike w:val="0"/>
        <w:dstrike w:val="0"/>
        <w:vanish w:val="0"/>
        <w:color w:val="000000"/>
        <w:spacing w:val="0"/>
        <w:kern w:val="0"/>
        <w:position w:val="0"/>
        <w:sz w:val="22"/>
        <w:szCs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lowerLetter"/>
      <w:lvlText w:val="(%2)"/>
      <w:lvlJc w:val="left"/>
      <w:pPr>
        <w:tabs>
          <w:tab w:val="num" w:pos="1589"/>
        </w:tabs>
        <w:ind w:left="737" w:hanging="737"/>
      </w:pPr>
      <w:rPr>
        <w:rFonts w:asciiTheme="minorHAnsi" w:eastAsia="Times New Roman" w:hAnsiTheme="minorHAnsi" w:cstheme="minorHAnsi" w:hint="default"/>
        <w:b w:val="0"/>
        <w:i w:val="0"/>
      </w:rPr>
    </w:lvl>
    <w:lvl w:ilvl="2">
      <w:start w:val="1"/>
      <w:numFmt w:val="lowerRoman"/>
      <w:lvlText w:val="(%3)"/>
      <w:lvlJc w:val="left"/>
      <w:pPr>
        <w:tabs>
          <w:tab w:val="num" w:pos="1645"/>
        </w:tabs>
        <w:ind w:left="1247" w:hanging="510"/>
      </w:pPr>
      <w:rPr>
        <w:rFonts w:asciiTheme="minorHAnsi" w:eastAsia="Times New Roman" w:hAnsiTheme="minorHAnsi" w:cstheme="minorHAnsi" w:hint="default"/>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upperLetter"/>
      <w:lvlText w:val="%4."/>
      <w:lvlJc w:val="left"/>
      <w:pPr>
        <w:tabs>
          <w:tab w:val="num" w:pos="1758"/>
        </w:tabs>
        <w:ind w:left="1758" w:hanging="454"/>
      </w:pPr>
      <w:rPr>
        <w:rFonts w:asciiTheme="minorHAnsi" w:eastAsia="Times New Roman" w:hAnsiTheme="minorHAnsi" w:cstheme="minorHAnsi" w:hint="default"/>
        <w:b w:val="0"/>
      </w:rPr>
    </w:lvl>
    <w:lvl w:ilvl="4">
      <w:start w:val="1"/>
      <w:numFmt w:val="upperLetter"/>
      <w:lvlText w:val="(%5)"/>
      <w:lvlJc w:val="left"/>
      <w:pPr>
        <w:tabs>
          <w:tab w:val="num" w:pos="2155"/>
        </w:tabs>
        <w:ind w:left="1758" w:hanging="511"/>
      </w:pPr>
      <w:rPr>
        <w:rFonts w:hint="default"/>
      </w:rPr>
    </w:lvl>
    <w:lvl w:ilvl="5">
      <w:start w:val="1"/>
      <w:numFmt w:val="decimal"/>
      <w:lvlText w:val="%1.%2.%3.%4.%5.%6."/>
      <w:lvlJc w:val="left"/>
      <w:pPr>
        <w:tabs>
          <w:tab w:val="num" w:pos="3240"/>
        </w:tabs>
        <w:ind w:left="2376" w:hanging="936"/>
      </w:pPr>
      <w:rPr>
        <w:rFonts w:hint="default"/>
      </w:rPr>
    </w:lvl>
    <w:lvl w:ilvl="6">
      <w:start w:val="1"/>
      <w:numFmt w:val="decimal"/>
      <w:lvlText w:val="%1.%2.%3.%4.%5.%6.%7."/>
      <w:lvlJc w:val="left"/>
      <w:pPr>
        <w:tabs>
          <w:tab w:val="num" w:pos="3960"/>
        </w:tabs>
        <w:ind w:left="2880" w:hanging="1080"/>
      </w:pPr>
      <w:rPr>
        <w:rFonts w:hint="default"/>
      </w:rPr>
    </w:lvl>
    <w:lvl w:ilvl="7">
      <w:start w:val="1"/>
      <w:numFmt w:val="decimal"/>
      <w:lvlText w:val="%1.%2.%3.%4.%5.%6.%7.%8."/>
      <w:lvlJc w:val="left"/>
      <w:pPr>
        <w:tabs>
          <w:tab w:val="num" w:pos="4680"/>
        </w:tabs>
        <w:ind w:left="3384" w:hanging="1224"/>
      </w:pPr>
      <w:rPr>
        <w:rFonts w:hint="default"/>
      </w:rPr>
    </w:lvl>
    <w:lvl w:ilvl="8">
      <w:start w:val="1"/>
      <w:numFmt w:val="decimal"/>
      <w:lvlText w:val="%1.%2.%3.%4.%5.%6.%7.%8.%9."/>
      <w:lvlJc w:val="left"/>
      <w:pPr>
        <w:tabs>
          <w:tab w:val="num" w:pos="5040"/>
        </w:tabs>
        <w:ind w:left="3960" w:hanging="1440"/>
      </w:pPr>
      <w:rPr>
        <w:rFonts w:hint="default"/>
      </w:rPr>
    </w:lvl>
  </w:abstractNum>
  <w:abstractNum w:abstractNumId="27" w15:restartNumberingAfterBreak="0">
    <w:nsid w:val="50CF4E96"/>
    <w:multiLevelType w:val="multilevel"/>
    <w:tmpl w:val="CC9E4D50"/>
    <w:lvl w:ilvl="0">
      <w:start w:val="1"/>
      <w:numFmt w:val="decimal"/>
      <w:lvlText w:val="%1)"/>
      <w:lvlJc w:val="left"/>
      <w:pPr>
        <w:ind w:left="360" w:hanging="360"/>
      </w:pPr>
      <w:rPr>
        <w:rFonts w:hint="default"/>
      </w:rPr>
    </w:lvl>
    <w:lvl w:ilvl="1">
      <w:start w:val="1"/>
      <w:numFmt w:val="lowerLetter"/>
      <w:pStyle w:val="Definitionsa"/>
      <w:lvlText w:val="%2)"/>
      <w:lvlJc w:val="left"/>
      <w:pPr>
        <w:ind w:left="851" w:hanging="567"/>
      </w:pPr>
      <w:rPr>
        <w:rFonts w:hint="default"/>
      </w:rPr>
    </w:lvl>
    <w:lvl w:ilvl="2">
      <w:start w:val="1"/>
      <w:numFmt w:val="lowerRoman"/>
      <w:pStyle w:val="Definitionsi"/>
      <w:lvlText w:val="%3)"/>
      <w:lvlJc w:val="left"/>
      <w:pPr>
        <w:ind w:left="1418"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52CF1BC9"/>
    <w:multiLevelType w:val="hybridMultilevel"/>
    <w:tmpl w:val="43A0A624"/>
    <w:lvl w:ilvl="0" w:tplc="0C090001">
      <w:start w:val="1"/>
      <w:numFmt w:val="bullet"/>
      <w:lvlText w:val=""/>
      <w:lvlJc w:val="left"/>
      <w:pPr>
        <w:ind w:left="360" w:hanging="360"/>
      </w:pPr>
      <w:rPr>
        <w:rFonts w:ascii="Symbol" w:hAnsi="Symbol" w:hint="default"/>
      </w:rPr>
    </w:lvl>
    <w:lvl w:ilvl="1" w:tplc="0C090001">
      <w:start w:val="1"/>
      <w:numFmt w:val="bullet"/>
      <w:lvlText w:val=""/>
      <w:lvlJc w:val="left"/>
      <w:pPr>
        <w:ind w:left="1080" w:hanging="360"/>
      </w:pPr>
      <w:rPr>
        <w:rFonts w:ascii="Symbol" w:hAnsi="Symbol"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579C5540"/>
    <w:multiLevelType w:val="hybridMultilevel"/>
    <w:tmpl w:val="8A36BBAA"/>
    <w:lvl w:ilvl="0" w:tplc="0C090001">
      <w:start w:val="1"/>
      <w:numFmt w:val="bullet"/>
      <w:lvlText w:val=""/>
      <w:lvlJc w:val="left"/>
      <w:pPr>
        <w:ind w:left="360" w:hanging="360"/>
      </w:pPr>
      <w:rPr>
        <w:rFonts w:ascii="Symbol" w:hAnsi="Symbol" w:hint="default"/>
      </w:rPr>
    </w:lvl>
    <w:lvl w:ilvl="1" w:tplc="0C090001">
      <w:start w:val="1"/>
      <w:numFmt w:val="bullet"/>
      <w:lvlText w:val=""/>
      <w:lvlJc w:val="left"/>
      <w:pPr>
        <w:ind w:left="1080" w:hanging="360"/>
      </w:pPr>
      <w:rPr>
        <w:rFonts w:ascii="Symbol" w:hAnsi="Symbol"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5968402C"/>
    <w:multiLevelType w:val="hybridMultilevel"/>
    <w:tmpl w:val="DDD26C20"/>
    <w:lvl w:ilvl="0" w:tplc="80D4B712">
      <w:start w:val="1"/>
      <w:numFmt w:val="decimal"/>
      <w:lvlText w:val="%1"/>
      <w:lvlJc w:val="left"/>
      <w:pPr>
        <w:ind w:left="502" w:hanging="360"/>
      </w:pPr>
      <w:rPr>
        <w:rFonts w:hint="default"/>
        <w:b/>
        <w:color w:val="0070C0"/>
        <w:sz w:val="72"/>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31" w15:restartNumberingAfterBreak="0">
    <w:nsid w:val="60D921D7"/>
    <w:multiLevelType w:val="multilevel"/>
    <w:tmpl w:val="0409001D"/>
    <w:name w:val="MadHeading3"/>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2" w15:restartNumberingAfterBreak="0">
    <w:nsid w:val="62756EC4"/>
    <w:multiLevelType w:val="multilevel"/>
    <w:tmpl w:val="0409001D"/>
    <w:name w:val="MadHeading4"/>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3" w15:restartNumberingAfterBreak="0">
    <w:nsid w:val="635C1687"/>
    <w:multiLevelType w:val="multilevel"/>
    <w:tmpl w:val="37342B86"/>
    <w:styleLink w:val="Style2"/>
    <w:lvl w:ilvl="0">
      <w:start w:val="1"/>
      <w:numFmt w:val="bullet"/>
      <w:lvlText w:val=""/>
      <w:lvlJc w:val="left"/>
      <w:pPr>
        <w:ind w:left="2268" w:hanging="567"/>
      </w:pPr>
      <w:rPr>
        <w:rFonts w:ascii="Wingdings" w:hAnsi="Wingdings" w:hint="default"/>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63DA6A5D"/>
    <w:multiLevelType w:val="multilevel"/>
    <w:tmpl w:val="37342B86"/>
    <w:lvl w:ilvl="0">
      <w:start w:val="1"/>
      <w:numFmt w:val="bullet"/>
      <w:pStyle w:val="Bullet3"/>
      <w:lvlText w:val=""/>
      <w:lvlJc w:val="left"/>
      <w:pPr>
        <w:ind w:left="2268" w:hanging="567"/>
      </w:pPr>
      <w:rPr>
        <w:rFonts w:ascii="Wingdings" w:hAnsi="Wingdings" w:hint="default"/>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64850A11"/>
    <w:multiLevelType w:val="multilevel"/>
    <w:tmpl w:val="0409001D"/>
    <w:name w:val="Madpara2"/>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6" w15:restartNumberingAfterBreak="0">
    <w:nsid w:val="65676257"/>
    <w:multiLevelType w:val="multilevel"/>
    <w:tmpl w:val="0409001D"/>
    <w:name w:val="Madpara3"/>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7" w15:restartNumberingAfterBreak="0">
    <w:nsid w:val="68455EA7"/>
    <w:multiLevelType w:val="hybridMultilevel"/>
    <w:tmpl w:val="E820A0AE"/>
    <w:lvl w:ilvl="0" w:tplc="DEE8F7D2">
      <w:start w:val="1"/>
      <w:numFmt w:val="decimal"/>
      <w:lvlText w:val="%1."/>
      <w:lvlJc w:val="left"/>
      <w:pPr>
        <w:ind w:left="1201" w:hanging="801"/>
      </w:pPr>
      <w:rPr>
        <w:rFonts w:ascii="Calibri" w:eastAsia="Calibri" w:hAnsi="Calibri" w:hint="default"/>
        <w:b/>
        <w:bCs/>
        <w:spacing w:val="-2"/>
        <w:w w:val="103"/>
        <w:sz w:val="20"/>
        <w:szCs w:val="20"/>
      </w:rPr>
    </w:lvl>
    <w:lvl w:ilvl="1" w:tplc="0016A920">
      <w:start w:val="1"/>
      <w:numFmt w:val="bullet"/>
      <w:lvlText w:val="•"/>
      <w:lvlJc w:val="left"/>
      <w:pPr>
        <w:ind w:left="2534" w:hanging="801"/>
      </w:pPr>
      <w:rPr>
        <w:rFonts w:ascii="Calibri" w:eastAsia="Calibri" w:hAnsi="Calibri" w:hint="default"/>
        <w:w w:val="103"/>
        <w:sz w:val="20"/>
        <w:szCs w:val="20"/>
      </w:rPr>
    </w:lvl>
    <w:lvl w:ilvl="2" w:tplc="DAAC7614">
      <w:start w:val="1"/>
      <w:numFmt w:val="bullet"/>
      <w:lvlText w:val="•"/>
      <w:lvlJc w:val="left"/>
      <w:pPr>
        <w:ind w:left="2540" w:hanging="801"/>
      </w:pPr>
      <w:rPr>
        <w:rFonts w:hint="default"/>
      </w:rPr>
    </w:lvl>
    <w:lvl w:ilvl="3" w:tplc="6E60DA5C">
      <w:start w:val="1"/>
      <w:numFmt w:val="bullet"/>
      <w:lvlText w:val="•"/>
      <w:lvlJc w:val="left"/>
      <w:pPr>
        <w:ind w:left="3467" w:hanging="801"/>
      </w:pPr>
      <w:rPr>
        <w:rFonts w:hint="default"/>
      </w:rPr>
    </w:lvl>
    <w:lvl w:ilvl="4" w:tplc="95102600">
      <w:start w:val="1"/>
      <w:numFmt w:val="bullet"/>
      <w:lvlText w:val="•"/>
      <w:lvlJc w:val="left"/>
      <w:pPr>
        <w:ind w:left="4395" w:hanging="801"/>
      </w:pPr>
      <w:rPr>
        <w:rFonts w:hint="default"/>
      </w:rPr>
    </w:lvl>
    <w:lvl w:ilvl="5" w:tplc="31947BCC">
      <w:start w:val="1"/>
      <w:numFmt w:val="bullet"/>
      <w:lvlText w:val="•"/>
      <w:lvlJc w:val="left"/>
      <w:pPr>
        <w:ind w:left="5322" w:hanging="801"/>
      </w:pPr>
      <w:rPr>
        <w:rFonts w:hint="default"/>
      </w:rPr>
    </w:lvl>
    <w:lvl w:ilvl="6" w:tplc="D9AC14DA">
      <w:start w:val="1"/>
      <w:numFmt w:val="bullet"/>
      <w:lvlText w:val="•"/>
      <w:lvlJc w:val="left"/>
      <w:pPr>
        <w:ind w:left="6250" w:hanging="801"/>
      </w:pPr>
      <w:rPr>
        <w:rFonts w:hint="default"/>
      </w:rPr>
    </w:lvl>
    <w:lvl w:ilvl="7" w:tplc="4C1677EA">
      <w:start w:val="1"/>
      <w:numFmt w:val="bullet"/>
      <w:lvlText w:val="•"/>
      <w:lvlJc w:val="left"/>
      <w:pPr>
        <w:ind w:left="7177" w:hanging="801"/>
      </w:pPr>
      <w:rPr>
        <w:rFonts w:hint="default"/>
      </w:rPr>
    </w:lvl>
    <w:lvl w:ilvl="8" w:tplc="BD9A36A8">
      <w:start w:val="1"/>
      <w:numFmt w:val="bullet"/>
      <w:lvlText w:val="•"/>
      <w:lvlJc w:val="left"/>
      <w:pPr>
        <w:ind w:left="8105" w:hanging="801"/>
      </w:pPr>
      <w:rPr>
        <w:rFonts w:hint="default"/>
      </w:rPr>
    </w:lvl>
  </w:abstractNum>
  <w:abstractNum w:abstractNumId="38" w15:restartNumberingAfterBreak="0">
    <w:nsid w:val="6AAC2103"/>
    <w:multiLevelType w:val="hybridMultilevel"/>
    <w:tmpl w:val="3328DEF6"/>
    <w:lvl w:ilvl="0" w:tplc="41D85590">
      <w:start w:val="1"/>
      <w:numFmt w:val="lowerLetter"/>
      <w:pStyle w:val="BodyText2"/>
      <w:lvlText w:val="(%1)"/>
      <w:lvlJc w:val="left"/>
      <w:pPr>
        <w:tabs>
          <w:tab w:val="num" w:pos="2340"/>
        </w:tabs>
        <w:ind w:left="2340" w:hanging="900"/>
      </w:pPr>
      <w:rPr>
        <w:rFonts w:cs="Times New Roman" w:hint="default"/>
        <w:color w:val="auto"/>
      </w:rPr>
    </w:lvl>
    <w:lvl w:ilvl="1" w:tplc="0C090019">
      <w:start w:val="1"/>
      <w:numFmt w:val="lowerLetter"/>
      <w:lvlText w:val="%2."/>
      <w:lvlJc w:val="left"/>
      <w:pPr>
        <w:tabs>
          <w:tab w:val="num" w:pos="900"/>
        </w:tabs>
        <w:ind w:left="900" w:hanging="360"/>
      </w:pPr>
      <w:rPr>
        <w:rFonts w:cs="Times New Roman"/>
      </w:rPr>
    </w:lvl>
    <w:lvl w:ilvl="2" w:tplc="0C09001B">
      <w:start w:val="1"/>
      <w:numFmt w:val="lowerRoman"/>
      <w:pStyle w:val="GDV2Strike"/>
      <w:lvlText w:val="%3."/>
      <w:lvlJc w:val="right"/>
      <w:pPr>
        <w:tabs>
          <w:tab w:val="num" w:pos="1620"/>
        </w:tabs>
        <w:ind w:left="1620" w:hanging="180"/>
      </w:pPr>
      <w:rPr>
        <w:rFonts w:cs="Times New Roman"/>
      </w:rPr>
    </w:lvl>
    <w:lvl w:ilvl="3" w:tplc="0C09000F" w:tentative="1">
      <w:start w:val="1"/>
      <w:numFmt w:val="decimal"/>
      <w:pStyle w:val="testingiblue"/>
      <w:lvlText w:val="%4."/>
      <w:lvlJc w:val="left"/>
      <w:pPr>
        <w:tabs>
          <w:tab w:val="num" w:pos="2340"/>
        </w:tabs>
        <w:ind w:left="2340" w:hanging="360"/>
      </w:pPr>
      <w:rPr>
        <w:rFonts w:cs="Times New Roman"/>
      </w:rPr>
    </w:lvl>
    <w:lvl w:ilvl="4" w:tplc="0C090019" w:tentative="1">
      <w:start w:val="1"/>
      <w:numFmt w:val="lowerLetter"/>
      <w:lvlText w:val="%5."/>
      <w:lvlJc w:val="left"/>
      <w:pPr>
        <w:tabs>
          <w:tab w:val="num" w:pos="3060"/>
        </w:tabs>
        <w:ind w:left="3060" w:hanging="360"/>
      </w:pPr>
      <w:rPr>
        <w:rFonts w:cs="Times New Roman"/>
      </w:rPr>
    </w:lvl>
    <w:lvl w:ilvl="5" w:tplc="0C09001B" w:tentative="1">
      <w:start w:val="1"/>
      <w:numFmt w:val="lowerRoman"/>
      <w:lvlText w:val="%6."/>
      <w:lvlJc w:val="right"/>
      <w:pPr>
        <w:tabs>
          <w:tab w:val="num" w:pos="3780"/>
        </w:tabs>
        <w:ind w:left="3780" w:hanging="180"/>
      </w:pPr>
      <w:rPr>
        <w:rFonts w:cs="Times New Roman"/>
      </w:rPr>
    </w:lvl>
    <w:lvl w:ilvl="6" w:tplc="0C09000F" w:tentative="1">
      <w:start w:val="1"/>
      <w:numFmt w:val="decimal"/>
      <w:lvlText w:val="%7."/>
      <w:lvlJc w:val="left"/>
      <w:pPr>
        <w:tabs>
          <w:tab w:val="num" w:pos="4500"/>
        </w:tabs>
        <w:ind w:left="4500" w:hanging="360"/>
      </w:pPr>
      <w:rPr>
        <w:rFonts w:cs="Times New Roman"/>
      </w:rPr>
    </w:lvl>
    <w:lvl w:ilvl="7" w:tplc="0C090019" w:tentative="1">
      <w:start w:val="1"/>
      <w:numFmt w:val="lowerLetter"/>
      <w:lvlText w:val="%8."/>
      <w:lvlJc w:val="left"/>
      <w:pPr>
        <w:tabs>
          <w:tab w:val="num" w:pos="5220"/>
        </w:tabs>
        <w:ind w:left="5220" w:hanging="360"/>
      </w:pPr>
      <w:rPr>
        <w:rFonts w:cs="Times New Roman"/>
      </w:rPr>
    </w:lvl>
    <w:lvl w:ilvl="8" w:tplc="0C09001B" w:tentative="1">
      <w:start w:val="1"/>
      <w:numFmt w:val="lowerRoman"/>
      <w:lvlText w:val="%9."/>
      <w:lvlJc w:val="right"/>
      <w:pPr>
        <w:tabs>
          <w:tab w:val="num" w:pos="5940"/>
        </w:tabs>
        <w:ind w:left="5940" w:hanging="180"/>
      </w:pPr>
      <w:rPr>
        <w:rFonts w:cs="Times New Roman"/>
      </w:rPr>
    </w:lvl>
  </w:abstractNum>
  <w:abstractNum w:abstractNumId="39" w15:restartNumberingAfterBreak="0">
    <w:nsid w:val="6F9A295C"/>
    <w:multiLevelType w:val="hybridMultilevel"/>
    <w:tmpl w:val="7130AFF6"/>
    <w:lvl w:ilvl="0" w:tplc="22F8F71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17B4FA6"/>
    <w:multiLevelType w:val="hybridMultilevel"/>
    <w:tmpl w:val="AB4AE63C"/>
    <w:lvl w:ilvl="0" w:tplc="0C090001">
      <w:start w:val="1"/>
      <w:numFmt w:val="bullet"/>
      <w:lvlText w:val=""/>
      <w:lvlJc w:val="left"/>
      <w:pPr>
        <w:ind w:left="360" w:hanging="360"/>
      </w:pPr>
      <w:rPr>
        <w:rFonts w:ascii="Symbol" w:hAnsi="Symbol" w:hint="default"/>
      </w:rPr>
    </w:lvl>
    <w:lvl w:ilvl="1" w:tplc="0C090001">
      <w:start w:val="1"/>
      <w:numFmt w:val="bullet"/>
      <w:lvlText w:val=""/>
      <w:lvlJc w:val="left"/>
      <w:pPr>
        <w:ind w:left="1080" w:hanging="360"/>
      </w:pPr>
      <w:rPr>
        <w:rFonts w:ascii="Symbol" w:hAnsi="Symbol"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1" w15:restartNumberingAfterBreak="0">
    <w:nsid w:val="78343210"/>
    <w:multiLevelType w:val="hybridMultilevel"/>
    <w:tmpl w:val="AC523254"/>
    <w:lvl w:ilvl="0" w:tplc="0C090001">
      <w:start w:val="1"/>
      <w:numFmt w:val="bullet"/>
      <w:lvlText w:val=""/>
      <w:lvlJc w:val="left"/>
      <w:pPr>
        <w:ind w:left="360" w:hanging="360"/>
      </w:pPr>
      <w:rPr>
        <w:rFonts w:ascii="Symbol" w:hAnsi="Symbol" w:hint="default"/>
      </w:rPr>
    </w:lvl>
    <w:lvl w:ilvl="1" w:tplc="0C090001">
      <w:start w:val="1"/>
      <w:numFmt w:val="bullet"/>
      <w:lvlText w:val=""/>
      <w:lvlJc w:val="left"/>
      <w:pPr>
        <w:ind w:left="1080" w:hanging="360"/>
      </w:pPr>
      <w:rPr>
        <w:rFonts w:ascii="Symbol" w:hAnsi="Symbol"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2" w15:restartNumberingAfterBreak="0">
    <w:nsid w:val="786E7240"/>
    <w:multiLevelType w:val="multilevel"/>
    <w:tmpl w:val="8A8C8786"/>
    <w:lvl w:ilvl="0">
      <w:start w:val="1"/>
      <w:numFmt w:val="lowerLetter"/>
      <w:pStyle w:val="legalDefinition"/>
      <w:lvlText w:val="(%1)"/>
      <w:lvlJc w:val="left"/>
      <w:pPr>
        <w:ind w:left="1701" w:hanging="850"/>
      </w:pPr>
      <w:rPr>
        <w:rFonts w:ascii="Arial" w:hAnsi="Arial" w:hint="default"/>
        <w:b w:val="0"/>
        <w:i w:val="0"/>
        <w:sz w:val="20"/>
        <w:szCs w:val="20"/>
      </w:rPr>
    </w:lvl>
    <w:lvl w:ilvl="1">
      <w:start w:val="1"/>
      <w:numFmt w:val="lowerRoman"/>
      <w:lvlText w:val="(%2)"/>
      <w:lvlJc w:val="left"/>
      <w:pPr>
        <w:ind w:left="2552" w:hanging="851"/>
      </w:pPr>
      <w:rPr>
        <w:rFonts w:hint="default"/>
      </w:rPr>
    </w:lvl>
    <w:lvl w:ilvl="2">
      <w:start w:val="1"/>
      <w:numFmt w:val="none"/>
      <w:lvlText w:val="%3."/>
      <w:lvlJc w:val="right"/>
      <w:pPr>
        <w:tabs>
          <w:tab w:val="num" w:pos="5280"/>
        </w:tabs>
        <w:ind w:left="-32767" w:firstLine="0"/>
      </w:pPr>
      <w:rPr>
        <w:rFonts w:hint="default"/>
      </w:rPr>
    </w:lvl>
    <w:lvl w:ilvl="3">
      <w:start w:val="1"/>
      <w:numFmt w:val="none"/>
      <w:lvlText w:val="%4."/>
      <w:lvlJc w:val="left"/>
      <w:pPr>
        <w:tabs>
          <w:tab w:val="num" w:pos="6000"/>
        </w:tabs>
        <w:ind w:left="-32767" w:firstLine="0"/>
      </w:pPr>
      <w:rPr>
        <w:rFonts w:hint="default"/>
      </w:rPr>
    </w:lvl>
    <w:lvl w:ilvl="4">
      <w:start w:val="1"/>
      <w:numFmt w:val="none"/>
      <w:lvlText w:val="%5."/>
      <w:lvlJc w:val="left"/>
      <w:pPr>
        <w:tabs>
          <w:tab w:val="num" w:pos="6720"/>
        </w:tabs>
        <w:ind w:left="-32767" w:firstLine="0"/>
      </w:pPr>
      <w:rPr>
        <w:rFonts w:hint="default"/>
      </w:rPr>
    </w:lvl>
    <w:lvl w:ilvl="5">
      <w:start w:val="1"/>
      <w:numFmt w:val="none"/>
      <w:lvlText w:val=""/>
      <w:lvlJc w:val="right"/>
      <w:pPr>
        <w:tabs>
          <w:tab w:val="num" w:pos="7440"/>
        </w:tabs>
        <w:ind w:left="-32767" w:firstLine="0"/>
      </w:pPr>
      <w:rPr>
        <w:rFonts w:hint="default"/>
      </w:rPr>
    </w:lvl>
    <w:lvl w:ilvl="6">
      <w:start w:val="1"/>
      <w:numFmt w:val="none"/>
      <w:lvlText w:val=""/>
      <w:lvlJc w:val="left"/>
      <w:pPr>
        <w:tabs>
          <w:tab w:val="num" w:pos="8160"/>
        </w:tabs>
        <w:ind w:left="-32767" w:hanging="24969"/>
      </w:pPr>
      <w:rPr>
        <w:rFonts w:hint="default"/>
      </w:rPr>
    </w:lvl>
    <w:lvl w:ilvl="7">
      <w:start w:val="1"/>
      <w:numFmt w:val="none"/>
      <w:lvlText w:val=""/>
      <w:lvlJc w:val="left"/>
      <w:pPr>
        <w:tabs>
          <w:tab w:val="num" w:pos="8880"/>
        </w:tabs>
        <w:ind w:left="-32767" w:firstLine="0"/>
      </w:pPr>
      <w:rPr>
        <w:rFonts w:hint="default"/>
      </w:rPr>
    </w:lvl>
    <w:lvl w:ilvl="8">
      <w:start w:val="1"/>
      <w:numFmt w:val="none"/>
      <w:lvlText w:val=""/>
      <w:lvlJc w:val="right"/>
      <w:pPr>
        <w:tabs>
          <w:tab w:val="num" w:pos="9600"/>
        </w:tabs>
        <w:ind w:left="-32767" w:firstLine="0"/>
      </w:pPr>
      <w:rPr>
        <w:rFonts w:hint="default"/>
      </w:rPr>
    </w:lvl>
  </w:abstractNum>
  <w:abstractNum w:abstractNumId="43" w15:restartNumberingAfterBreak="0">
    <w:nsid w:val="7A130F9B"/>
    <w:multiLevelType w:val="multilevel"/>
    <w:tmpl w:val="B428FBB0"/>
    <w:lvl w:ilvl="0">
      <w:start w:val="1"/>
      <w:numFmt w:val="bullet"/>
      <w:pStyle w:val="Bullet1"/>
      <w:lvlText w:val=""/>
      <w:lvlJc w:val="left"/>
      <w:pPr>
        <w:ind w:left="851" w:hanging="851"/>
      </w:pPr>
      <w:rPr>
        <w:rFonts w:ascii="Wingdings" w:hAnsi="Wingdings" w:hint="default"/>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A485FFE"/>
    <w:multiLevelType w:val="multilevel"/>
    <w:tmpl w:val="0409001D"/>
    <w:name w:val="MadHeading522"/>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45" w15:restartNumberingAfterBreak="0">
    <w:nsid w:val="7BBF31B1"/>
    <w:multiLevelType w:val="hybridMultilevel"/>
    <w:tmpl w:val="A252D2D6"/>
    <w:lvl w:ilvl="0" w:tplc="D3A622E2">
      <w:start w:val="1"/>
      <w:numFmt w:val="bullet"/>
      <w:pStyle w:val="ListBullet2Indent0"/>
      <w:lvlText w:val="–"/>
      <w:lvlJc w:val="left"/>
      <w:pPr>
        <w:tabs>
          <w:tab w:val="num" w:pos="794"/>
        </w:tabs>
        <w:ind w:left="794" w:hanging="397"/>
      </w:pPr>
      <w:rPr>
        <w:rFonts w:ascii="Calibri" w:hAnsi="Calibri" w:hint="default"/>
        <w:color w:val="auto"/>
        <w:sz w:val="20"/>
      </w:rPr>
    </w:lvl>
    <w:lvl w:ilvl="1" w:tplc="0C090019" w:tentative="1">
      <w:start w:val="1"/>
      <w:numFmt w:val="bullet"/>
      <w:lvlText w:val="o"/>
      <w:lvlJc w:val="left"/>
      <w:pPr>
        <w:tabs>
          <w:tab w:val="num" w:pos="1780"/>
        </w:tabs>
        <w:ind w:left="1780" w:hanging="360"/>
      </w:pPr>
      <w:rPr>
        <w:rFonts w:ascii="Courier New" w:hAnsi="Courier New" w:cs="Courier New" w:hint="default"/>
      </w:rPr>
    </w:lvl>
    <w:lvl w:ilvl="2" w:tplc="0C09001B" w:tentative="1">
      <w:start w:val="1"/>
      <w:numFmt w:val="bullet"/>
      <w:lvlText w:val=""/>
      <w:lvlJc w:val="left"/>
      <w:pPr>
        <w:tabs>
          <w:tab w:val="num" w:pos="2500"/>
        </w:tabs>
        <w:ind w:left="2500" w:hanging="360"/>
      </w:pPr>
      <w:rPr>
        <w:rFonts w:ascii="Wingdings" w:hAnsi="Wingdings" w:hint="default"/>
      </w:rPr>
    </w:lvl>
    <w:lvl w:ilvl="3" w:tplc="0C09000F" w:tentative="1">
      <w:start w:val="1"/>
      <w:numFmt w:val="bullet"/>
      <w:lvlText w:val=""/>
      <w:lvlJc w:val="left"/>
      <w:pPr>
        <w:tabs>
          <w:tab w:val="num" w:pos="3220"/>
        </w:tabs>
        <w:ind w:left="3220" w:hanging="360"/>
      </w:pPr>
      <w:rPr>
        <w:rFonts w:ascii="Symbol" w:hAnsi="Symbol" w:hint="default"/>
      </w:rPr>
    </w:lvl>
    <w:lvl w:ilvl="4" w:tplc="0C090019" w:tentative="1">
      <w:start w:val="1"/>
      <w:numFmt w:val="bullet"/>
      <w:lvlText w:val="o"/>
      <w:lvlJc w:val="left"/>
      <w:pPr>
        <w:tabs>
          <w:tab w:val="num" w:pos="3940"/>
        </w:tabs>
        <w:ind w:left="3940" w:hanging="360"/>
      </w:pPr>
      <w:rPr>
        <w:rFonts w:ascii="Courier New" w:hAnsi="Courier New" w:cs="Courier New" w:hint="default"/>
      </w:rPr>
    </w:lvl>
    <w:lvl w:ilvl="5" w:tplc="0C09001B" w:tentative="1">
      <w:start w:val="1"/>
      <w:numFmt w:val="bullet"/>
      <w:lvlText w:val=""/>
      <w:lvlJc w:val="left"/>
      <w:pPr>
        <w:tabs>
          <w:tab w:val="num" w:pos="4660"/>
        </w:tabs>
        <w:ind w:left="4660" w:hanging="360"/>
      </w:pPr>
      <w:rPr>
        <w:rFonts w:ascii="Wingdings" w:hAnsi="Wingdings" w:hint="default"/>
      </w:rPr>
    </w:lvl>
    <w:lvl w:ilvl="6" w:tplc="0C09000F" w:tentative="1">
      <w:start w:val="1"/>
      <w:numFmt w:val="bullet"/>
      <w:lvlText w:val=""/>
      <w:lvlJc w:val="left"/>
      <w:pPr>
        <w:tabs>
          <w:tab w:val="num" w:pos="5380"/>
        </w:tabs>
        <w:ind w:left="5380" w:hanging="360"/>
      </w:pPr>
      <w:rPr>
        <w:rFonts w:ascii="Symbol" w:hAnsi="Symbol" w:hint="default"/>
      </w:rPr>
    </w:lvl>
    <w:lvl w:ilvl="7" w:tplc="0C090019" w:tentative="1">
      <w:start w:val="1"/>
      <w:numFmt w:val="bullet"/>
      <w:lvlText w:val="o"/>
      <w:lvlJc w:val="left"/>
      <w:pPr>
        <w:tabs>
          <w:tab w:val="num" w:pos="6100"/>
        </w:tabs>
        <w:ind w:left="6100" w:hanging="360"/>
      </w:pPr>
      <w:rPr>
        <w:rFonts w:ascii="Courier New" w:hAnsi="Courier New" w:cs="Courier New" w:hint="default"/>
      </w:rPr>
    </w:lvl>
    <w:lvl w:ilvl="8" w:tplc="0C09001B" w:tentative="1">
      <w:start w:val="1"/>
      <w:numFmt w:val="bullet"/>
      <w:lvlText w:val=""/>
      <w:lvlJc w:val="left"/>
      <w:pPr>
        <w:tabs>
          <w:tab w:val="num" w:pos="6820"/>
        </w:tabs>
        <w:ind w:left="6820" w:hanging="360"/>
      </w:pPr>
      <w:rPr>
        <w:rFonts w:ascii="Wingdings" w:hAnsi="Wingdings" w:hint="default"/>
      </w:rPr>
    </w:lvl>
  </w:abstractNum>
  <w:num w:numId="1">
    <w:abstractNumId w:val="1"/>
  </w:num>
  <w:num w:numId="2">
    <w:abstractNumId w:val="13"/>
  </w:num>
  <w:num w:numId="3">
    <w:abstractNumId w:val="16"/>
  </w:num>
  <w:num w:numId="4">
    <w:abstractNumId w:val="42"/>
  </w:num>
  <w:num w:numId="5">
    <w:abstractNumId w:val="2"/>
  </w:num>
  <w:num w:numId="6">
    <w:abstractNumId w:val="43"/>
  </w:num>
  <w:num w:numId="7">
    <w:abstractNumId w:val="5"/>
  </w:num>
  <w:num w:numId="8">
    <w:abstractNumId w:val="34"/>
  </w:num>
  <w:num w:numId="9">
    <w:abstractNumId w:val="10"/>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7"/>
  </w:num>
  <w:num w:numId="13">
    <w:abstractNumId w:val="33"/>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8"/>
  </w:num>
  <w:num w:numId="17">
    <w:abstractNumId w:val="26"/>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num>
  <w:num w:numId="25">
    <w:abstractNumId w:val="15"/>
    <w:lvlOverride w:ilvl="0">
      <w:startOverride w:val="1"/>
    </w:lvlOverride>
  </w:num>
  <w:num w:numId="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5"/>
  </w:num>
  <w:num w:numId="29">
    <w:abstractNumId w:val="38"/>
  </w:num>
  <w:num w:numId="30">
    <w:abstractNumId w:val="24"/>
  </w:num>
  <w:num w:numId="31">
    <w:abstractNumId w:val="30"/>
  </w:num>
  <w:num w:numId="32">
    <w:abstractNumId w:val="18"/>
  </w:num>
  <w:num w:numId="33">
    <w:abstractNumId w:val="21"/>
  </w:num>
  <w:num w:numId="34">
    <w:abstractNumId w:val="22"/>
  </w:num>
  <w:num w:numId="35">
    <w:abstractNumId w:val="15"/>
    <w:lvlOverride w:ilvl="0">
      <w:startOverride w:val="1"/>
    </w:lvlOverride>
  </w:num>
  <w:num w:numId="36">
    <w:abstractNumId w:val="15"/>
    <w:lvlOverride w:ilvl="0">
      <w:startOverride w:val="1"/>
    </w:lvlOverride>
  </w:num>
  <w:num w:numId="37">
    <w:abstractNumId w:val="15"/>
    <w:lvlOverride w:ilvl="0">
      <w:startOverride w:val="1"/>
    </w:lvlOverride>
  </w:num>
  <w:num w:numId="3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5"/>
    <w:lvlOverride w:ilvl="0">
      <w:startOverride w:val="1"/>
    </w:lvlOverride>
  </w:num>
  <w:num w:numId="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1"/>
  </w:num>
  <w:num w:numId="43">
    <w:abstractNumId w:val="29"/>
  </w:num>
  <w:num w:numId="44">
    <w:abstractNumId w:val="28"/>
  </w:num>
  <w:num w:numId="45">
    <w:abstractNumId w:val="40"/>
  </w:num>
  <w:num w:numId="46">
    <w:abstractNumId w:val="1"/>
  </w:num>
  <w:num w:numId="47">
    <w:abstractNumId w:val="0"/>
  </w:num>
  <w:num w:numId="48">
    <w:abstractNumId w:val="14"/>
  </w:num>
  <w:num w:numId="49">
    <w:abstractNumId w:val="15"/>
    <w:lvlOverride w:ilvl="0">
      <w:startOverride w:val="1"/>
    </w:lvlOverride>
  </w:num>
  <w:num w:numId="50">
    <w:abstractNumId w:val="1"/>
  </w:num>
  <w:num w:numId="51">
    <w:abstractNumId w:val="1"/>
  </w:num>
  <w:num w:numId="52">
    <w:abstractNumId w:val="1"/>
  </w:num>
  <w:num w:numId="53">
    <w:abstractNumId w:val="1"/>
  </w:num>
  <w:num w:numId="54">
    <w:abstractNumId w:val="1"/>
  </w:num>
  <w:num w:numId="55">
    <w:abstractNumId w:val="1"/>
  </w:num>
  <w:num w:numId="56">
    <w:abstractNumId w:val="26"/>
  </w:num>
  <w:num w:numId="57">
    <w:abstractNumId w:val="1"/>
  </w:num>
  <w:num w:numId="58">
    <w:abstractNumId w:val="1"/>
  </w:num>
  <w:num w:numId="59">
    <w:abstractNumId w:val="1"/>
  </w:num>
  <w:num w:numId="60">
    <w:abstractNumId w:val="1"/>
  </w:num>
  <w:num w:numId="61">
    <w:abstractNumId w:val="1"/>
  </w:num>
  <w:num w:numId="62">
    <w:abstractNumId w:val="1"/>
  </w:num>
  <w:num w:numId="63">
    <w:abstractNumId w:val="1"/>
  </w:num>
  <w:num w:numId="64">
    <w:abstractNumId w:val="1"/>
  </w:num>
  <w:num w:numId="65">
    <w:abstractNumId w:val="1"/>
  </w:num>
  <w:num w:numId="66">
    <w:abstractNumId w:val="1"/>
  </w:num>
  <w:num w:numId="67">
    <w:abstractNumId w:val="1"/>
  </w:num>
  <w:num w:numId="68">
    <w:abstractNumId w:val="1"/>
  </w:num>
  <w:num w:numId="69">
    <w:abstractNumId w:val="1"/>
  </w:num>
  <w:num w:numId="70">
    <w:abstractNumId w:val="1"/>
  </w:num>
  <w:num w:numId="71">
    <w:abstractNumId w:val="1"/>
  </w:num>
  <w:num w:numId="72">
    <w:abstractNumId w:val="1"/>
  </w:num>
  <w:num w:numId="73">
    <w:abstractNumId w:val="1"/>
  </w:num>
  <w:num w:numId="74">
    <w:abstractNumId w:val="1"/>
  </w:num>
  <w:num w:numId="75">
    <w:abstractNumId w:val="1"/>
  </w:num>
  <w:num w:numId="76">
    <w:abstractNumId w:val="1"/>
  </w:num>
  <w:num w:numId="77">
    <w:abstractNumId w:val="1"/>
  </w:num>
  <w:num w:numId="78">
    <w:abstractNumId w:val="1"/>
  </w:num>
  <w:num w:numId="79">
    <w:abstractNumId w:val="1"/>
  </w:num>
  <w:num w:numId="80">
    <w:abstractNumId w:val="1"/>
  </w:num>
  <w:num w:numId="81">
    <w:abstractNumId w:val="1"/>
  </w:num>
  <w:num w:numId="82">
    <w:abstractNumId w:val="1"/>
  </w:num>
  <w:num w:numId="83">
    <w:abstractNumId w:val="1"/>
  </w:num>
  <w:num w:numId="84">
    <w:abstractNumId w:val="1"/>
  </w:num>
  <w:num w:numId="85">
    <w:abstractNumId w:val="1"/>
  </w:num>
  <w:num w:numId="86">
    <w:abstractNumId w:val="1"/>
  </w:num>
  <w:num w:numId="87">
    <w:abstractNumId w:val="1"/>
  </w:num>
  <w:num w:numId="88">
    <w:abstractNumId w:val="1"/>
  </w:num>
  <w:num w:numId="89">
    <w:abstractNumId w:val="1"/>
  </w:num>
  <w:num w:numId="90">
    <w:abstractNumId w:val="1"/>
  </w:num>
  <w:num w:numId="91">
    <w:abstractNumId w:val="1"/>
  </w:num>
  <w:num w:numId="92">
    <w:abstractNumId w:val="1"/>
  </w:num>
  <w:num w:numId="93">
    <w:abstractNumId w:val="1"/>
  </w:num>
  <w:num w:numId="94">
    <w:abstractNumId w:val="1"/>
  </w:num>
  <w:num w:numId="95">
    <w:abstractNumId w:val="1"/>
  </w:num>
  <w:num w:numId="96">
    <w:abstractNumId w:val="1"/>
  </w:num>
  <w:num w:numId="97">
    <w:abstractNumId w:val="1"/>
  </w:num>
  <w:num w:numId="98">
    <w:abstractNumId w:val="1"/>
  </w:num>
  <w:num w:numId="99">
    <w:abstractNumId w:val="26"/>
  </w:num>
  <w:num w:numId="100">
    <w:abstractNumId w:val="26"/>
  </w:num>
  <w:num w:numId="101">
    <w:abstractNumId w:val="26"/>
  </w:num>
  <w:num w:numId="10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17"/>
  </w:num>
  <w:num w:numId="104">
    <w:abstractNumId w:val="26"/>
  </w:num>
  <w:num w:numId="105">
    <w:abstractNumId w:val="39"/>
  </w:num>
  <w:num w:numId="106">
    <w:abstractNumId w:val="1"/>
  </w:num>
  <w:num w:numId="107">
    <w:abstractNumId w:val="26"/>
  </w:num>
  <w:num w:numId="10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
  </w:num>
  <w:num w:numId="11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5"/>
    <w:lvlOverride w:ilvl="0">
      <w:startOverride w:val="1"/>
    </w:lvlOverride>
  </w:num>
  <w:num w:numId="112">
    <w:abstractNumId w:val="15"/>
    <w:lvlOverride w:ilvl="0">
      <w:startOverride w:val="1"/>
    </w:lvlOverride>
  </w:num>
  <w:num w:numId="113">
    <w:abstractNumId w:val="1"/>
  </w:num>
  <w:num w:numId="114">
    <w:abstractNumId w:val="15"/>
    <w:lvlOverride w:ilvl="0">
      <w:startOverride w:val="1"/>
    </w:lvlOverride>
  </w:num>
  <w:num w:numId="115">
    <w:abstractNumId w:val="1"/>
  </w:num>
  <w:num w:numId="116">
    <w:abstractNumId w:val="1"/>
  </w:num>
  <w:num w:numId="117">
    <w:abstractNumId w:val="1"/>
  </w:num>
  <w:num w:numId="118">
    <w:abstractNumId w:val="1"/>
  </w:num>
  <w:num w:numId="119">
    <w:abstractNumId w:val="1"/>
  </w:num>
  <w:num w:numId="1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
  </w:num>
  <w:num w:numId="122">
    <w:abstractNumId w:val="1"/>
  </w:num>
  <w:num w:numId="1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1"/>
  </w:num>
  <w:num w:numId="125">
    <w:abstractNumId w:val="1"/>
  </w:num>
  <w:num w:numId="126">
    <w:abstractNumId w:val="1"/>
  </w:num>
  <w:num w:numId="127">
    <w:abstractNumId w:val="23"/>
  </w:num>
  <w:num w:numId="128">
    <w:abstractNumId w:val="3"/>
  </w:num>
  <w:num w:numId="12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11"/>
  </w:num>
  <w:num w:numId="133">
    <w:abstractNumId w:val="15"/>
    <w:lvlOverride w:ilvl="0">
      <w:startOverride w:val="1"/>
    </w:lvlOverride>
  </w:num>
  <w:num w:numId="13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1"/>
  </w:num>
  <w:num w:numId="142">
    <w:abstractNumId w:val="1"/>
  </w:num>
  <w:num w:numId="143">
    <w:abstractNumId w:val="1"/>
  </w:num>
  <w:num w:numId="144">
    <w:abstractNumId w:val="1"/>
  </w:num>
  <w:num w:numId="145">
    <w:abstractNumId w:val="1"/>
  </w:num>
  <w:num w:numId="146">
    <w:abstractNumId w:val="1"/>
  </w:num>
  <w:num w:numId="147">
    <w:abstractNumId w:val="1"/>
  </w:num>
  <w:num w:numId="148">
    <w:abstractNumId w:val="1"/>
  </w:num>
  <w:num w:numId="149">
    <w:abstractNumId w:val="1"/>
  </w:num>
  <w:num w:numId="150">
    <w:abstractNumId w:val="1"/>
  </w:num>
  <w:num w:numId="151">
    <w:abstractNumId w:val="1"/>
  </w:num>
  <w:num w:numId="152">
    <w:abstractNumId w:val="1"/>
  </w:num>
  <w:num w:numId="153">
    <w:abstractNumId w:val="1"/>
  </w:num>
  <w:num w:numId="154">
    <w:abstractNumId w:val="1"/>
  </w:num>
  <w:num w:numId="155">
    <w:abstractNumId w:val="1"/>
  </w:num>
  <w:num w:numId="156">
    <w:abstractNumId w:val="1"/>
  </w:num>
  <w:num w:numId="157">
    <w:abstractNumId w:val="1"/>
  </w:num>
  <w:num w:numId="158">
    <w:abstractNumId w:val="1"/>
  </w:num>
  <w:num w:numId="159">
    <w:abstractNumId w:val="1"/>
  </w:num>
  <w:num w:numId="160">
    <w:abstractNumId w:val="1"/>
  </w:num>
  <w:num w:numId="161">
    <w:abstractNumId w:val="1"/>
  </w:num>
  <w:num w:numId="162">
    <w:abstractNumId w:val="1"/>
  </w:num>
  <w:num w:numId="163">
    <w:abstractNumId w:val="1"/>
  </w:num>
  <w:num w:numId="164">
    <w:abstractNumId w:val="1"/>
  </w:num>
  <w:num w:numId="165">
    <w:abstractNumId w:val="1"/>
  </w:num>
  <w:num w:numId="166">
    <w:abstractNumId w:val="1"/>
  </w:num>
  <w:num w:numId="167">
    <w:abstractNumId w:val="1"/>
  </w:num>
  <w:num w:numId="168">
    <w:abstractNumId w:val="25"/>
  </w:num>
  <w:num w:numId="16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27"/>
  </w:num>
  <w:num w:numId="17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abstractNumId w:val="1"/>
  </w:num>
  <w:num w:numId="193">
    <w:abstractNumId w:val="37"/>
  </w:num>
  <w:numIdMacAtCleanup w:val="1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851"/>
  <w:displayHorizontalDrawingGridEvery w:val="0"/>
  <w:displayVerticalDrawingGridEvery w:val="0"/>
  <w:noPunctuationKerning/>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E75"/>
    <w:rsid w:val="00000B02"/>
    <w:rsid w:val="000014C7"/>
    <w:rsid w:val="00002912"/>
    <w:rsid w:val="00002979"/>
    <w:rsid w:val="00010A0A"/>
    <w:rsid w:val="00010A9F"/>
    <w:rsid w:val="00010AF3"/>
    <w:rsid w:val="0001270E"/>
    <w:rsid w:val="000131A2"/>
    <w:rsid w:val="00014A25"/>
    <w:rsid w:val="000160FB"/>
    <w:rsid w:val="000163AD"/>
    <w:rsid w:val="00017BD4"/>
    <w:rsid w:val="00021993"/>
    <w:rsid w:val="000226FA"/>
    <w:rsid w:val="00024718"/>
    <w:rsid w:val="00024764"/>
    <w:rsid w:val="00025860"/>
    <w:rsid w:val="00025952"/>
    <w:rsid w:val="00026907"/>
    <w:rsid w:val="00026F56"/>
    <w:rsid w:val="00030220"/>
    <w:rsid w:val="000307B8"/>
    <w:rsid w:val="0003188C"/>
    <w:rsid w:val="00034B6A"/>
    <w:rsid w:val="00035058"/>
    <w:rsid w:val="00035600"/>
    <w:rsid w:val="000358A0"/>
    <w:rsid w:val="000375C9"/>
    <w:rsid w:val="0004032B"/>
    <w:rsid w:val="0004068D"/>
    <w:rsid w:val="00041081"/>
    <w:rsid w:val="0004108B"/>
    <w:rsid w:val="000422FA"/>
    <w:rsid w:val="00042678"/>
    <w:rsid w:val="00042F68"/>
    <w:rsid w:val="000439B5"/>
    <w:rsid w:val="00044111"/>
    <w:rsid w:val="000452A0"/>
    <w:rsid w:val="00046623"/>
    <w:rsid w:val="00047954"/>
    <w:rsid w:val="00050480"/>
    <w:rsid w:val="00050DBB"/>
    <w:rsid w:val="00050ECE"/>
    <w:rsid w:val="00051D21"/>
    <w:rsid w:val="000522C0"/>
    <w:rsid w:val="000529CC"/>
    <w:rsid w:val="0005450D"/>
    <w:rsid w:val="00054DA9"/>
    <w:rsid w:val="00054ED6"/>
    <w:rsid w:val="000550FA"/>
    <w:rsid w:val="00055D42"/>
    <w:rsid w:val="0005613D"/>
    <w:rsid w:val="000579BE"/>
    <w:rsid w:val="00057C1B"/>
    <w:rsid w:val="0006082B"/>
    <w:rsid w:val="00060CA8"/>
    <w:rsid w:val="00061A91"/>
    <w:rsid w:val="0006348B"/>
    <w:rsid w:val="000635B0"/>
    <w:rsid w:val="00065E1C"/>
    <w:rsid w:val="00066FED"/>
    <w:rsid w:val="00067738"/>
    <w:rsid w:val="00067785"/>
    <w:rsid w:val="00067809"/>
    <w:rsid w:val="00071180"/>
    <w:rsid w:val="000714D7"/>
    <w:rsid w:val="00072EED"/>
    <w:rsid w:val="000736D4"/>
    <w:rsid w:val="00075710"/>
    <w:rsid w:val="000817F9"/>
    <w:rsid w:val="00081D17"/>
    <w:rsid w:val="0008228F"/>
    <w:rsid w:val="00082848"/>
    <w:rsid w:val="0008311F"/>
    <w:rsid w:val="00085E44"/>
    <w:rsid w:val="00090F99"/>
    <w:rsid w:val="000914D2"/>
    <w:rsid w:val="00091BA6"/>
    <w:rsid w:val="00092D99"/>
    <w:rsid w:val="000935E9"/>
    <w:rsid w:val="00097468"/>
    <w:rsid w:val="000A0629"/>
    <w:rsid w:val="000A1C9C"/>
    <w:rsid w:val="000A2137"/>
    <w:rsid w:val="000A2625"/>
    <w:rsid w:val="000A6A8A"/>
    <w:rsid w:val="000A7091"/>
    <w:rsid w:val="000A77A5"/>
    <w:rsid w:val="000B06D7"/>
    <w:rsid w:val="000B2017"/>
    <w:rsid w:val="000B3C38"/>
    <w:rsid w:val="000B4EE9"/>
    <w:rsid w:val="000B4F5D"/>
    <w:rsid w:val="000B5093"/>
    <w:rsid w:val="000B530E"/>
    <w:rsid w:val="000B70AF"/>
    <w:rsid w:val="000C06D3"/>
    <w:rsid w:val="000C3783"/>
    <w:rsid w:val="000C39E1"/>
    <w:rsid w:val="000C3AF9"/>
    <w:rsid w:val="000C3D09"/>
    <w:rsid w:val="000C3F55"/>
    <w:rsid w:val="000C462B"/>
    <w:rsid w:val="000C62FD"/>
    <w:rsid w:val="000C6A8E"/>
    <w:rsid w:val="000D036E"/>
    <w:rsid w:val="000D1235"/>
    <w:rsid w:val="000D3368"/>
    <w:rsid w:val="000D4547"/>
    <w:rsid w:val="000D56D9"/>
    <w:rsid w:val="000D5E8E"/>
    <w:rsid w:val="000D7C1A"/>
    <w:rsid w:val="000E059B"/>
    <w:rsid w:val="000E1018"/>
    <w:rsid w:val="000E15B7"/>
    <w:rsid w:val="000E279C"/>
    <w:rsid w:val="000E37BF"/>
    <w:rsid w:val="000E44F5"/>
    <w:rsid w:val="000E5109"/>
    <w:rsid w:val="000E5DD0"/>
    <w:rsid w:val="000E690E"/>
    <w:rsid w:val="000F481E"/>
    <w:rsid w:val="000F640A"/>
    <w:rsid w:val="000F751E"/>
    <w:rsid w:val="00100828"/>
    <w:rsid w:val="001008FE"/>
    <w:rsid w:val="00101A5E"/>
    <w:rsid w:val="00102032"/>
    <w:rsid w:val="00103FAD"/>
    <w:rsid w:val="001040F3"/>
    <w:rsid w:val="00104513"/>
    <w:rsid w:val="00105C31"/>
    <w:rsid w:val="00105E73"/>
    <w:rsid w:val="0010640D"/>
    <w:rsid w:val="001073FF"/>
    <w:rsid w:val="00107469"/>
    <w:rsid w:val="00107EA7"/>
    <w:rsid w:val="00110FCD"/>
    <w:rsid w:val="0011208F"/>
    <w:rsid w:val="00113AB2"/>
    <w:rsid w:val="00114882"/>
    <w:rsid w:val="001154C6"/>
    <w:rsid w:val="00115B3C"/>
    <w:rsid w:val="00117C3D"/>
    <w:rsid w:val="00117EB1"/>
    <w:rsid w:val="001201DB"/>
    <w:rsid w:val="00121ACB"/>
    <w:rsid w:val="00121FCD"/>
    <w:rsid w:val="001224A9"/>
    <w:rsid w:val="00122DC1"/>
    <w:rsid w:val="00122E97"/>
    <w:rsid w:val="00122F38"/>
    <w:rsid w:val="001268CB"/>
    <w:rsid w:val="0012736C"/>
    <w:rsid w:val="00127904"/>
    <w:rsid w:val="001317F9"/>
    <w:rsid w:val="001354B6"/>
    <w:rsid w:val="001363CC"/>
    <w:rsid w:val="00137264"/>
    <w:rsid w:val="0014007D"/>
    <w:rsid w:val="001423AA"/>
    <w:rsid w:val="001433B3"/>
    <w:rsid w:val="001436FC"/>
    <w:rsid w:val="001441A6"/>
    <w:rsid w:val="00144DBB"/>
    <w:rsid w:val="00145CA6"/>
    <w:rsid w:val="00147201"/>
    <w:rsid w:val="0015175C"/>
    <w:rsid w:val="00151AC9"/>
    <w:rsid w:val="00152A58"/>
    <w:rsid w:val="0015330B"/>
    <w:rsid w:val="00153986"/>
    <w:rsid w:val="0015548C"/>
    <w:rsid w:val="001554BB"/>
    <w:rsid w:val="001568EA"/>
    <w:rsid w:val="00160423"/>
    <w:rsid w:val="0016059E"/>
    <w:rsid w:val="00160A49"/>
    <w:rsid w:val="00161181"/>
    <w:rsid w:val="00161427"/>
    <w:rsid w:val="0016144C"/>
    <w:rsid w:val="00161899"/>
    <w:rsid w:val="0016391A"/>
    <w:rsid w:val="001641C9"/>
    <w:rsid w:val="00166FE4"/>
    <w:rsid w:val="0017011D"/>
    <w:rsid w:val="00170162"/>
    <w:rsid w:val="00173FE7"/>
    <w:rsid w:val="00174EAD"/>
    <w:rsid w:val="00175211"/>
    <w:rsid w:val="001766B6"/>
    <w:rsid w:val="0017675C"/>
    <w:rsid w:val="00180964"/>
    <w:rsid w:val="0018112F"/>
    <w:rsid w:val="00182A4D"/>
    <w:rsid w:val="001835C7"/>
    <w:rsid w:val="00184CE3"/>
    <w:rsid w:val="00185BAC"/>
    <w:rsid w:val="00186CD8"/>
    <w:rsid w:val="001878F2"/>
    <w:rsid w:val="00187DCF"/>
    <w:rsid w:val="001900A3"/>
    <w:rsid w:val="001905E5"/>
    <w:rsid w:val="00190771"/>
    <w:rsid w:val="00190FF7"/>
    <w:rsid w:val="001914AA"/>
    <w:rsid w:val="00192402"/>
    <w:rsid w:val="00193E85"/>
    <w:rsid w:val="00193FF0"/>
    <w:rsid w:val="001941DE"/>
    <w:rsid w:val="00195804"/>
    <w:rsid w:val="00195C04"/>
    <w:rsid w:val="00195EE5"/>
    <w:rsid w:val="00196103"/>
    <w:rsid w:val="001A1AC9"/>
    <w:rsid w:val="001A21B7"/>
    <w:rsid w:val="001A22AA"/>
    <w:rsid w:val="001A2F71"/>
    <w:rsid w:val="001A4050"/>
    <w:rsid w:val="001A593C"/>
    <w:rsid w:val="001A5A09"/>
    <w:rsid w:val="001B000E"/>
    <w:rsid w:val="001B2B6F"/>
    <w:rsid w:val="001B4915"/>
    <w:rsid w:val="001B5D5F"/>
    <w:rsid w:val="001B6A9D"/>
    <w:rsid w:val="001C2CDA"/>
    <w:rsid w:val="001C4FE0"/>
    <w:rsid w:val="001C64E0"/>
    <w:rsid w:val="001C6628"/>
    <w:rsid w:val="001D043F"/>
    <w:rsid w:val="001D05F0"/>
    <w:rsid w:val="001D0C4C"/>
    <w:rsid w:val="001D108B"/>
    <w:rsid w:val="001D260F"/>
    <w:rsid w:val="001D295A"/>
    <w:rsid w:val="001D32CA"/>
    <w:rsid w:val="001D3E80"/>
    <w:rsid w:val="001D4751"/>
    <w:rsid w:val="001D481B"/>
    <w:rsid w:val="001D6370"/>
    <w:rsid w:val="001D69E5"/>
    <w:rsid w:val="001E0950"/>
    <w:rsid w:val="001E2282"/>
    <w:rsid w:val="001E2A32"/>
    <w:rsid w:val="001E7D0E"/>
    <w:rsid w:val="001F01B0"/>
    <w:rsid w:val="001F101F"/>
    <w:rsid w:val="001F48A8"/>
    <w:rsid w:val="001F4C58"/>
    <w:rsid w:val="001F61C5"/>
    <w:rsid w:val="001F64D6"/>
    <w:rsid w:val="001F6D1B"/>
    <w:rsid w:val="001F6FE0"/>
    <w:rsid w:val="00200C39"/>
    <w:rsid w:val="00202083"/>
    <w:rsid w:val="00202C44"/>
    <w:rsid w:val="0020407B"/>
    <w:rsid w:val="00204744"/>
    <w:rsid w:val="00204EE3"/>
    <w:rsid w:val="002150D5"/>
    <w:rsid w:val="0021661F"/>
    <w:rsid w:val="00217121"/>
    <w:rsid w:val="0022247C"/>
    <w:rsid w:val="00223D5F"/>
    <w:rsid w:val="00224525"/>
    <w:rsid w:val="00224C69"/>
    <w:rsid w:val="002273E6"/>
    <w:rsid w:val="0022783C"/>
    <w:rsid w:val="00227AB1"/>
    <w:rsid w:val="00227E7D"/>
    <w:rsid w:val="00231909"/>
    <w:rsid w:val="002337B8"/>
    <w:rsid w:val="0023414C"/>
    <w:rsid w:val="002354A2"/>
    <w:rsid w:val="00235EF6"/>
    <w:rsid w:val="00236773"/>
    <w:rsid w:val="002405BB"/>
    <w:rsid w:val="00241BB5"/>
    <w:rsid w:val="002425D3"/>
    <w:rsid w:val="00242AC2"/>
    <w:rsid w:val="00242BE7"/>
    <w:rsid w:val="002434FC"/>
    <w:rsid w:val="00243673"/>
    <w:rsid w:val="002438F5"/>
    <w:rsid w:val="0024439E"/>
    <w:rsid w:val="00246AA8"/>
    <w:rsid w:val="00251FD7"/>
    <w:rsid w:val="00252E9C"/>
    <w:rsid w:val="00253324"/>
    <w:rsid w:val="00253DEA"/>
    <w:rsid w:val="0025505F"/>
    <w:rsid w:val="00256CC2"/>
    <w:rsid w:val="00257AAF"/>
    <w:rsid w:val="002615AC"/>
    <w:rsid w:val="002615CC"/>
    <w:rsid w:val="00262F07"/>
    <w:rsid w:val="002639C1"/>
    <w:rsid w:val="002648F9"/>
    <w:rsid w:val="0026503F"/>
    <w:rsid w:val="00265C01"/>
    <w:rsid w:val="0027040D"/>
    <w:rsid w:val="00270A6C"/>
    <w:rsid w:val="0027170F"/>
    <w:rsid w:val="00272A86"/>
    <w:rsid w:val="00272B23"/>
    <w:rsid w:val="0027307A"/>
    <w:rsid w:val="00273970"/>
    <w:rsid w:val="00274028"/>
    <w:rsid w:val="00274E3A"/>
    <w:rsid w:val="00274F2F"/>
    <w:rsid w:val="00275A0E"/>
    <w:rsid w:val="0027626B"/>
    <w:rsid w:val="0028068B"/>
    <w:rsid w:val="0028093E"/>
    <w:rsid w:val="00280D96"/>
    <w:rsid w:val="00280E7B"/>
    <w:rsid w:val="00281B8C"/>
    <w:rsid w:val="00282EE5"/>
    <w:rsid w:val="002849E2"/>
    <w:rsid w:val="00287D34"/>
    <w:rsid w:val="00287ED4"/>
    <w:rsid w:val="002911F3"/>
    <w:rsid w:val="00292CF1"/>
    <w:rsid w:val="002931FE"/>
    <w:rsid w:val="00293AE6"/>
    <w:rsid w:val="00293BC5"/>
    <w:rsid w:val="002944EB"/>
    <w:rsid w:val="00294ECC"/>
    <w:rsid w:val="002968E4"/>
    <w:rsid w:val="0029766E"/>
    <w:rsid w:val="00297D09"/>
    <w:rsid w:val="00297FC0"/>
    <w:rsid w:val="002A1D8E"/>
    <w:rsid w:val="002A2EA2"/>
    <w:rsid w:val="002A2FBA"/>
    <w:rsid w:val="002A40AC"/>
    <w:rsid w:val="002A65EC"/>
    <w:rsid w:val="002A79FE"/>
    <w:rsid w:val="002A7FAF"/>
    <w:rsid w:val="002B3129"/>
    <w:rsid w:val="002B4457"/>
    <w:rsid w:val="002B4968"/>
    <w:rsid w:val="002B4E73"/>
    <w:rsid w:val="002C3A34"/>
    <w:rsid w:val="002C646C"/>
    <w:rsid w:val="002C68A0"/>
    <w:rsid w:val="002C72B9"/>
    <w:rsid w:val="002D4897"/>
    <w:rsid w:val="002D62BC"/>
    <w:rsid w:val="002D6F93"/>
    <w:rsid w:val="002D78A2"/>
    <w:rsid w:val="002E05B0"/>
    <w:rsid w:val="002E07F9"/>
    <w:rsid w:val="002E26BE"/>
    <w:rsid w:val="002E2A2C"/>
    <w:rsid w:val="002E3334"/>
    <w:rsid w:val="002E6B3B"/>
    <w:rsid w:val="002E7F01"/>
    <w:rsid w:val="002F12F4"/>
    <w:rsid w:val="002F13D2"/>
    <w:rsid w:val="002F1458"/>
    <w:rsid w:val="002F17EE"/>
    <w:rsid w:val="002F2212"/>
    <w:rsid w:val="002F462E"/>
    <w:rsid w:val="002F5C94"/>
    <w:rsid w:val="002F643F"/>
    <w:rsid w:val="002F72D7"/>
    <w:rsid w:val="00301DB5"/>
    <w:rsid w:val="003021C3"/>
    <w:rsid w:val="0030275D"/>
    <w:rsid w:val="00302808"/>
    <w:rsid w:val="0030540C"/>
    <w:rsid w:val="00306A32"/>
    <w:rsid w:val="00310A40"/>
    <w:rsid w:val="00312A44"/>
    <w:rsid w:val="00313CF6"/>
    <w:rsid w:val="00316469"/>
    <w:rsid w:val="0031734A"/>
    <w:rsid w:val="00323277"/>
    <w:rsid w:val="00324861"/>
    <w:rsid w:val="00325E0A"/>
    <w:rsid w:val="00325F7C"/>
    <w:rsid w:val="00326232"/>
    <w:rsid w:val="00326563"/>
    <w:rsid w:val="00326AAE"/>
    <w:rsid w:val="00327682"/>
    <w:rsid w:val="003277AA"/>
    <w:rsid w:val="00330AFB"/>
    <w:rsid w:val="00331368"/>
    <w:rsid w:val="00331628"/>
    <w:rsid w:val="00335762"/>
    <w:rsid w:val="003357AA"/>
    <w:rsid w:val="0033597D"/>
    <w:rsid w:val="00337252"/>
    <w:rsid w:val="00337FE9"/>
    <w:rsid w:val="0034152F"/>
    <w:rsid w:val="00343586"/>
    <w:rsid w:val="00345280"/>
    <w:rsid w:val="00346EF5"/>
    <w:rsid w:val="003472FE"/>
    <w:rsid w:val="00347474"/>
    <w:rsid w:val="00347C39"/>
    <w:rsid w:val="003506F0"/>
    <w:rsid w:val="0035184A"/>
    <w:rsid w:val="00351907"/>
    <w:rsid w:val="00352FB2"/>
    <w:rsid w:val="00353112"/>
    <w:rsid w:val="00353AE2"/>
    <w:rsid w:val="00354024"/>
    <w:rsid w:val="003548C8"/>
    <w:rsid w:val="003549E7"/>
    <w:rsid w:val="0035683F"/>
    <w:rsid w:val="00356AF4"/>
    <w:rsid w:val="003628DD"/>
    <w:rsid w:val="00362DF8"/>
    <w:rsid w:val="00363CAA"/>
    <w:rsid w:val="003641A1"/>
    <w:rsid w:val="003651ED"/>
    <w:rsid w:val="00370F84"/>
    <w:rsid w:val="00372096"/>
    <w:rsid w:val="00372185"/>
    <w:rsid w:val="00372605"/>
    <w:rsid w:val="00373421"/>
    <w:rsid w:val="00374B88"/>
    <w:rsid w:val="00375188"/>
    <w:rsid w:val="0037775F"/>
    <w:rsid w:val="00386D42"/>
    <w:rsid w:val="00390634"/>
    <w:rsid w:val="00390B32"/>
    <w:rsid w:val="003971A1"/>
    <w:rsid w:val="003A001F"/>
    <w:rsid w:val="003A0721"/>
    <w:rsid w:val="003A1F63"/>
    <w:rsid w:val="003A47DE"/>
    <w:rsid w:val="003A50E2"/>
    <w:rsid w:val="003A513F"/>
    <w:rsid w:val="003A5613"/>
    <w:rsid w:val="003A6FA5"/>
    <w:rsid w:val="003B0A99"/>
    <w:rsid w:val="003B0F6B"/>
    <w:rsid w:val="003B10BF"/>
    <w:rsid w:val="003B14D6"/>
    <w:rsid w:val="003B280E"/>
    <w:rsid w:val="003B2C36"/>
    <w:rsid w:val="003B3019"/>
    <w:rsid w:val="003B340F"/>
    <w:rsid w:val="003B457D"/>
    <w:rsid w:val="003B4C27"/>
    <w:rsid w:val="003B5055"/>
    <w:rsid w:val="003B57D3"/>
    <w:rsid w:val="003B5BB6"/>
    <w:rsid w:val="003C05FA"/>
    <w:rsid w:val="003C07A3"/>
    <w:rsid w:val="003C0C1C"/>
    <w:rsid w:val="003C12C0"/>
    <w:rsid w:val="003C168C"/>
    <w:rsid w:val="003C424A"/>
    <w:rsid w:val="003C677A"/>
    <w:rsid w:val="003D2F20"/>
    <w:rsid w:val="003D38B5"/>
    <w:rsid w:val="003D4A5C"/>
    <w:rsid w:val="003D5EF2"/>
    <w:rsid w:val="003D6C99"/>
    <w:rsid w:val="003E0702"/>
    <w:rsid w:val="003E0A16"/>
    <w:rsid w:val="003E2089"/>
    <w:rsid w:val="003E5D50"/>
    <w:rsid w:val="003E5E95"/>
    <w:rsid w:val="003E70B0"/>
    <w:rsid w:val="003F30F9"/>
    <w:rsid w:val="003F503F"/>
    <w:rsid w:val="003F6062"/>
    <w:rsid w:val="003F6D05"/>
    <w:rsid w:val="003F754B"/>
    <w:rsid w:val="00403ECB"/>
    <w:rsid w:val="00404BB5"/>
    <w:rsid w:val="00407A48"/>
    <w:rsid w:val="00407A9C"/>
    <w:rsid w:val="00407ECE"/>
    <w:rsid w:val="00410608"/>
    <w:rsid w:val="00410682"/>
    <w:rsid w:val="004107FA"/>
    <w:rsid w:val="004115B1"/>
    <w:rsid w:val="00415B30"/>
    <w:rsid w:val="00417325"/>
    <w:rsid w:val="00420012"/>
    <w:rsid w:val="0042138B"/>
    <w:rsid w:val="0042187B"/>
    <w:rsid w:val="00421C2B"/>
    <w:rsid w:val="004226DB"/>
    <w:rsid w:val="004230CA"/>
    <w:rsid w:val="00423863"/>
    <w:rsid w:val="004249D9"/>
    <w:rsid w:val="00425DB6"/>
    <w:rsid w:val="004312D1"/>
    <w:rsid w:val="00432BED"/>
    <w:rsid w:val="00433591"/>
    <w:rsid w:val="004340B7"/>
    <w:rsid w:val="00434538"/>
    <w:rsid w:val="00436872"/>
    <w:rsid w:val="0043697F"/>
    <w:rsid w:val="00436F06"/>
    <w:rsid w:val="00437917"/>
    <w:rsid w:val="004379FA"/>
    <w:rsid w:val="00437A85"/>
    <w:rsid w:val="00437A9C"/>
    <w:rsid w:val="00437F19"/>
    <w:rsid w:val="00445846"/>
    <w:rsid w:val="00450CED"/>
    <w:rsid w:val="0045151E"/>
    <w:rsid w:val="00454A5E"/>
    <w:rsid w:val="0046048A"/>
    <w:rsid w:val="00460587"/>
    <w:rsid w:val="004610DB"/>
    <w:rsid w:val="00461BFF"/>
    <w:rsid w:val="00462159"/>
    <w:rsid w:val="00462557"/>
    <w:rsid w:val="00463E1B"/>
    <w:rsid w:val="00466352"/>
    <w:rsid w:val="00467FBB"/>
    <w:rsid w:val="004714B3"/>
    <w:rsid w:val="00471543"/>
    <w:rsid w:val="00471BFE"/>
    <w:rsid w:val="00472803"/>
    <w:rsid w:val="00473050"/>
    <w:rsid w:val="00473576"/>
    <w:rsid w:val="00473618"/>
    <w:rsid w:val="004737AD"/>
    <w:rsid w:val="00473C39"/>
    <w:rsid w:val="00473C95"/>
    <w:rsid w:val="0047555D"/>
    <w:rsid w:val="004756E2"/>
    <w:rsid w:val="00477232"/>
    <w:rsid w:val="004772AA"/>
    <w:rsid w:val="00477628"/>
    <w:rsid w:val="004813CA"/>
    <w:rsid w:val="00481822"/>
    <w:rsid w:val="004825F9"/>
    <w:rsid w:val="00483F0A"/>
    <w:rsid w:val="00483F75"/>
    <w:rsid w:val="004846BC"/>
    <w:rsid w:val="00485B91"/>
    <w:rsid w:val="00487410"/>
    <w:rsid w:val="00487F63"/>
    <w:rsid w:val="0049017A"/>
    <w:rsid w:val="00490A6E"/>
    <w:rsid w:val="00491A5F"/>
    <w:rsid w:val="0049285F"/>
    <w:rsid w:val="00495910"/>
    <w:rsid w:val="004A08E9"/>
    <w:rsid w:val="004A25EF"/>
    <w:rsid w:val="004A5A63"/>
    <w:rsid w:val="004A5BE6"/>
    <w:rsid w:val="004A67D5"/>
    <w:rsid w:val="004A6CF8"/>
    <w:rsid w:val="004B0192"/>
    <w:rsid w:val="004B1F31"/>
    <w:rsid w:val="004B237E"/>
    <w:rsid w:val="004B34FE"/>
    <w:rsid w:val="004B40E1"/>
    <w:rsid w:val="004B487F"/>
    <w:rsid w:val="004B5312"/>
    <w:rsid w:val="004B54DF"/>
    <w:rsid w:val="004B5B86"/>
    <w:rsid w:val="004B77E1"/>
    <w:rsid w:val="004B7A45"/>
    <w:rsid w:val="004C10CB"/>
    <w:rsid w:val="004C650B"/>
    <w:rsid w:val="004C7243"/>
    <w:rsid w:val="004D043F"/>
    <w:rsid w:val="004D09AC"/>
    <w:rsid w:val="004D0E94"/>
    <w:rsid w:val="004D1323"/>
    <w:rsid w:val="004D1350"/>
    <w:rsid w:val="004D2394"/>
    <w:rsid w:val="004D23BA"/>
    <w:rsid w:val="004D2585"/>
    <w:rsid w:val="004D2A81"/>
    <w:rsid w:val="004D3EB1"/>
    <w:rsid w:val="004D463A"/>
    <w:rsid w:val="004D46D8"/>
    <w:rsid w:val="004D4FEB"/>
    <w:rsid w:val="004D63A8"/>
    <w:rsid w:val="004E0034"/>
    <w:rsid w:val="004E2E0D"/>
    <w:rsid w:val="004E2FC2"/>
    <w:rsid w:val="004E3457"/>
    <w:rsid w:val="004E3DD1"/>
    <w:rsid w:val="004E433B"/>
    <w:rsid w:val="004E4D71"/>
    <w:rsid w:val="004E7107"/>
    <w:rsid w:val="004E77BB"/>
    <w:rsid w:val="004F07AB"/>
    <w:rsid w:val="004F0B23"/>
    <w:rsid w:val="004F1FCF"/>
    <w:rsid w:val="004F2C4C"/>
    <w:rsid w:val="004F39ED"/>
    <w:rsid w:val="004F4930"/>
    <w:rsid w:val="004F4A3D"/>
    <w:rsid w:val="004F55CE"/>
    <w:rsid w:val="004F5A3A"/>
    <w:rsid w:val="004F6C8C"/>
    <w:rsid w:val="004F6F47"/>
    <w:rsid w:val="0050380D"/>
    <w:rsid w:val="00503B30"/>
    <w:rsid w:val="0050604C"/>
    <w:rsid w:val="005063A0"/>
    <w:rsid w:val="0050785A"/>
    <w:rsid w:val="00510490"/>
    <w:rsid w:val="0051130D"/>
    <w:rsid w:val="00511A21"/>
    <w:rsid w:val="00511B51"/>
    <w:rsid w:val="005125B5"/>
    <w:rsid w:val="00512C48"/>
    <w:rsid w:val="00513109"/>
    <w:rsid w:val="005177E3"/>
    <w:rsid w:val="00517867"/>
    <w:rsid w:val="00521433"/>
    <w:rsid w:val="00523061"/>
    <w:rsid w:val="005232EF"/>
    <w:rsid w:val="00523FA1"/>
    <w:rsid w:val="005243BE"/>
    <w:rsid w:val="00524408"/>
    <w:rsid w:val="0052552C"/>
    <w:rsid w:val="00527182"/>
    <w:rsid w:val="0052770E"/>
    <w:rsid w:val="00527C37"/>
    <w:rsid w:val="005318AC"/>
    <w:rsid w:val="00531942"/>
    <w:rsid w:val="005320E4"/>
    <w:rsid w:val="00532566"/>
    <w:rsid w:val="005360C9"/>
    <w:rsid w:val="005363E8"/>
    <w:rsid w:val="00536B6E"/>
    <w:rsid w:val="00540151"/>
    <w:rsid w:val="0054028F"/>
    <w:rsid w:val="0054122D"/>
    <w:rsid w:val="00542E13"/>
    <w:rsid w:val="00543248"/>
    <w:rsid w:val="00546964"/>
    <w:rsid w:val="00546C7F"/>
    <w:rsid w:val="0054705D"/>
    <w:rsid w:val="0055093B"/>
    <w:rsid w:val="00551F7E"/>
    <w:rsid w:val="00552182"/>
    <w:rsid w:val="00554F8F"/>
    <w:rsid w:val="00555242"/>
    <w:rsid w:val="0056067C"/>
    <w:rsid w:val="00560C5E"/>
    <w:rsid w:val="0056138A"/>
    <w:rsid w:val="0056141E"/>
    <w:rsid w:val="00561853"/>
    <w:rsid w:val="00563AD6"/>
    <w:rsid w:val="00564BA2"/>
    <w:rsid w:val="0056683F"/>
    <w:rsid w:val="005668A1"/>
    <w:rsid w:val="00567954"/>
    <w:rsid w:val="00567E9D"/>
    <w:rsid w:val="00570309"/>
    <w:rsid w:val="005719E5"/>
    <w:rsid w:val="00572E91"/>
    <w:rsid w:val="005733A6"/>
    <w:rsid w:val="005735FD"/>
    <w:rsid w:val="00574054"/>
    <w:rsid w:val="00574F5D"/>
    <w:rsid w:val="0057519E"/>
    <w:rsid w:val="0057686D"/>
    <w:rsid w:val="00576A41"/>
    <w:rsid w:val="00581F9C"/>
    <w:rsid w:val="00587946"/>
    <w:rsid w:val="00590BB4"/>
    <w:rsid w:val="00590EA1"/>
    <w:rsid w:val="00592BF0"/>
    <w:rsid w:val="0059327C"/>
    <w:rsid w:val="00593B47"/>
    <w:rsid w:val="00594770"/>
    <w:rsid w:val="005976A2"/>
    <w:rsid w:val="005A08ED"/>
    <w:rsid w:val="005A09F5"/>
    <w:rsid w:val="005A0CC6"/>
    <w:rsid w:val="005A44DF"/>
    <w:rsid w:val="005A4BDB"/>
    <w:rsid w:val="005A574C"/>
    <w:rsid w:val="005A6484"/>
    <w:rsid w:val="005A65F3"/>
    <w:rsid w:val="005A6E1A"/>
    <w:rsid w:val="005A719E"/>
    <w:rsid w:val="005B1F8E"/>
    <w:rsid w:val="005B2A5B"/>
    <w:rsid w:val="005B2A7E"/>
    <w:rsid w:val="005B3034"/>
    <w:rsid w:val="005B44BB"/>
    <w:rsid w:val="005B4A60"/>
    <w:rsid w:val="005B59CB"/>
    <w:rsid w:val="005B7160"/>
    <w:rsid w:val="005B7B22"/>
    <w:rsid w:val="005C02BD"/>
    <w:rsid w:val="005C0666"/>
    <w:rsid w:val="005C183B"/>
    <w:rsid w:val="005C3707"/>
    <w:rsid w:val="005C3711"/>
    <w:rsid w:val="005C44A2"/>
    <w:rsid w:val="005C74D8"/>
    <w:rsid w:val="005C78C9"/>
    <w:rsid w:val="005C7B4B"/>
    <w:rsid w:val="005D079B"/>
    <w:rsid w:val="005D13DB"/>
    <w:rsid w:val="005D1448"/>
    <w:rsid w:val="005D21D5"/>
    <w:rsid w:val="005D3524"/>
    <w:rsid w:val="005D4A96"/>
    <w:rsid w:val="005D61AC"/>
    <w:rsid w:val="005E2E37"/>
    <w:rsid w:val="005E3AAC"/>
    <w:rsid w:val="005E48B9"/>
    <w:rsid w:val="005E4E07"/>
    <w:rsid w:val="005E54B8"/>
    <w:rsid w:val="005E5B23"/>
    <w:rsid w:val="005E6497"/>
    <w:rsid w:val="005E7AA8"/>
    <w:rsid w:val="005F060F"/>
    <w:rsid w:val="005F149F"/>
    <w:rsid w:val="005F2E74"/>
    <w:rsid w:val="005F4554"/>
    <w:rsid w:val="0060026F"/>
    <w:rsid w:val="006009E9"/>
    <w:rsid w:val="006022AF"/>
    <w:rsid w:val="00603438"/>
    <w:rsid w:val="00605349"/>
    <w:rsid w:val="0061047F"/>
    <w:rsid w:val="00614D70"/>
    <w:rsid w:val="006156BB"/>
    <w:rsid w:val="00615F9D"/>
    <w:rsid w:val="006167F2"/>
    <w:rsid w:val="006177EF"/>
    <w:rsid w:val="00620350"/>
    <w:rsid w:val="00620589"/>
    <w:rsid w:val="00620595"/>
    <w:rsid w:val="00620EEA"/>
    <w:rsid w:val="006213B7"/>
    <w:rsid w:val="006224F4"/>
    <w:rsid w:val="00623020"/>
    <w:rsid w:val="0062442C"/>
    <w:rsid w:val="00625170"/>
    <w:rsid w:val="00625398"/>
    <w:rsid w:val="00625806"/>
    <w:rsid w:val="00625860"/>
    <w:rsid w:val="00625EC5"/>
    <w:rsid w:val="006271A7"/>
    <w:rsid w:val="00627486"/>
    <w:rsid w:val="00627BE5"/>
    <w:rsid w:val="00630DB8"/>
    <w:rsid w:val="00633BF2"/>
    <w:rsid w:val="00634056"/>
    <w:rsid w:val="00634998"/>
    <w:rsid w:val="00636277"/>
    <w:rsid w:val="0064095D"/>
    <w:rsid w:val="0064152F"/>
    <w:rsid w:val="0064245E"/>
    <w:rsid w:val="006424AE"/>
    <w:rsid w:val="00642CB9"/>
    <w:rsid w:val="00644162"/>
    <w:rsid w:val="00644415"/>
    <w:rsid w:val="00645997"/>
    <w:rsid w:val="00650BE7"/>
    <w:rsid w:val="00650F4F"/>
    <w:rsid w:val="00651A34"/>
    <w:rsid w:val="00652F7F"/>
    <w:rsid w:val="00655F94"/>
    <w:rsid w:val="006564F4"/>
    <w:rsid w:val="00657B98"/>
    <w:rsid w:val="00662087"/>
    <w:rsid w:val="006622DA"/>
    <w:rsid w:val="00664CE8"/>
    <w:rsid w:val="0066500B"/>
    <w:rsid w:val="0066599D"/>
    <w:rsid w:val="00665D2F"/>
    <w:rsid w:val="006666C6"/>
    <w:rsid w:val="00666847"/>
    <w:rsid w:val="00672185"/>
    <w:rsid w:val="00673291"/>
    <w:rsid w:val="006737B9"/>
    <w:rsid w:val="00673C2F"/>
    <w:rsid w:val="00674AA8"/>
    <w:rsid w:val="00675859"/>
    <w:rsid w:val="0067648D"/>
    <w:rsid w:val="00676DF0"/>
    <w:rsid w:val="006776D5"/>
    <w:rsid w:val="00680D3B"/>
    <w:rsid w:val="006811FB"/>
    <w:rsid w:val="006820FB"/>
    <w:rsid w:val="00684FD1"/>
    <w:rsid w:val="0068526F"/>
    <w:rsid w:val="006852B9"/>
    <w:rsid w:val="00685DB8"/>
    <w:rsid w:val="00686F53"/>
    <w:rsid w:val="00687560"/>
    <w:rsid w:val="00687FC1"/>
    <w:rsid w:val="00690143"/>
    <w:rsid w:val="00690321"/>
    <w:rsid w:val="00690A05"/>
    <w:rsid w:val="00690BAD"/>
    <w:rsid w:val="0069158E"/>
    <w:rsid w:val="00691F80"/>
    <w:rsid w:val="006930D7"/>
    <w:rsid w:val="00693AF5"/>
    <w:rsid w:val="00693CDC"/>
    <w:rsid w:val="00694428"/>
    <w:rsid w:val="00696D8E"/>
    <w:rsid w:val="00697463"/>
    <w:rsid w:val="006A0385"/>
    <w:rsid w:val="006A0AA7"/>
    <w:rsid w:val="006A0DE4"/>
    <w:rsid w:val="006A1E1D"/>
    <w:rsid w:val="006A38D9"/>
    <w:rsid w:val="006A4FD6"/>
    <w:rsid w:val="006A6D33"/>
    <w:rsid w:val="006A6EB1"/>
    <w:rsid w:val="006A75C2"/>
    <w:rsid w:val="006B2BA0"/>
    <w:rsid w:val="006B316C"/>
    <w:rsid w:val="006B3DFB"/>
    <w:rsid w:val="006B6FBC"/>
    <w:rsid w:val="006B7656"/>
    <w:rsid w:val="006C1E8E"/>
    <w:rsid w:val="006C296D"/>
    <w:rsid w:val="006C3D26"/>
    <w:rsid w:val="006C460B"/>
    <w:rsid w:val="006C4DC4"/>
    <w:rsid w:val="006C4F58"/>
    <w:rsid w:val="006C5310"/>
    <w:rsid w:val="006C67B3"/>
    <w:rsid w:val="006D0469"/>
    <w:rsid w:val="006D0D6A"/>
    <w:rsid w:val="006D25F4"/>
    <w:rsid w:val="006D4E04"/>
    <w:rsid w:val="006D53DC"/>
    <w:rsid w:val="006D5663"/>
    <w:rsid w:val="006D5B22"/>
    <w:rsid w:val="006D6EC6"/>
    <w:rsid w:val="006D7385"/>
    <w:rsid w:val="006E06FD"/>
    <w:rsid w:val="006E0986"/>
    <w:rsid w:val="006E0E5A"/>
    <w:rsid w:val="006E3499"/>
    <w:rsid w:val="006E3ED9"/>
    <w:rsid w:val="006E494C"/>
    <w:rsid w:val="006E5FA4"/>
    <w:rsid w:val="006E65E2"/>
    <w:rsid w:val="006E66E0"/>
    <w:rsid w:val="006E7492"/>
    <w:rsid w:val="006F03C5"/>
    <w:rsid w:val="006F1DC1"/>
    <w:rsid w:val="006F3E30"/>
    <w:rsid w:val="006F7777"/>
    <w:rsid w:val="00700F8E"/>
    <w:rsid w:val="00701F6D"/>
    <w:rsid w:val="0070221E"/>
    <w:rsid w:val="00704511"/>
    <w:rsid w:val="00704880"/>
    <w:rsid w:val="0070504B"/>
    <w:rsid w:val="00706844"/>
    <w:rsid w:val="0070760D"/>
    <w:rsid w:val="007100E3"/>
    <w:rsid w:val="00710919"/>
    <w:rsid w:val="00710F3C"/>
    <w:rsid w:val="007124EE"/>
    <w:rsid w:val="00720446"/>
    <w:rsid w:val="00720FBB"/>
    <w:rsid w:val="00721802"/>
    <w:rsid w:val="007219F0"/>
    <w:rsid w:val="00721FC1"/>
    <w:rsid w:val="00722A26"/>
    <w:rsid w:val="007235AC"/>
    <w:rsid w:val="00723FBE"/>
    <w:rsid w:val="007241DE"/>
    <w:rsid w:val="00724BCC"/>
    <w:rsid w:val="00724E28"/>
    <w:rsid w:val="007254B0"/>
    <w:rsid w:val="00727E64"/>
    <w:rsid w:val="00730E03"/>
    <w:rsid w:val="0073364B"/>
    <w:rsid w:val="00733F72"/>
    <w:rsid w:val="00733F97"/>
    <w:rsid w:val="00735A09"/>
    <w:rsid w:val="00737D26"/>
    <w:rsid w:val="00737F41"/>
    <w:rsid w:val="007408CD"/>
    <w:rsid w:val="007418E5"/>
    <w:rsid w:val="00743306"/>
    <w:rsid w:val="0074599C"/>
    <w:rsid w:val="00745A41"/>
    <w:rsid w:val="00745E62"/>
    <w:rsid w:val="007474EA"/>
    <w:rsid w:val="007523C8"/>
    <w:rsid w:val="00752825"/>
    <w:rsid w:val="00752B55"/>
    <w:rsid w:val="0075424F"/>
    <w:rsid w:val="007568C9"/>
    <w:rsid w:val="00757D3B"/>
    <w:rsid w:val="00757EC9"/>
    <w:rsid w:val="0076000B"/>
    <w:rsid w:val="007606DD"/>
    <w:rsid w:val="00761894"/>
    <w:rsid w:val="0076353B"/>
    <w:rsid w:val="007656F8"/>
    <w:rsid w:val="00765CEB"/>
    <w:rsid w:val="007672B5"/>
    <w:rsid w:val="00767A1E"/>
    <w:rsid w:val="007728EF"/>
    <w:rsid w:val="00776C02"/>
    <w:rsid w:val="00781423"/>
    <w:rsid w:val="007821B3"/>
    <w:rsid w:val="007826CA"/>
    <w:rsid w:val="007827C1"/>
    <w:rsid w:val="0078396A"/>
    <w:rsid w:val="00783D36"/>
    <w:rsid w:val="00785407"/>
    <w:rsid w:val="007900DD"/>
    <w:rsid w:val="00791A40"/>
    <w:rsid w:val="00792690"/>
    <w:rsid w:val="00793C02"/>
    <w:rsid w:val="007943A2"/>
    <w:rsid w:val="007946D7"/>
    <w:rsid w:val="00794BBF"/>
    <w:rsid w:val="00795BE3"/>
    <w:rsid w:val="00796ADE"/>
    <w:rsid w:val="00797A9B"/>
    <w:rsid w:val="007A0A65"/>
    <w:rsid w:val="007A4F9A"/>
    <w:rsid w:val="007A53AD"/>
    <w:rsid w:val="007A5A5E"/>
    <w:rsid w:val="007A792D"/>
    <w:rsid w:val="007A7C7C"/>
    <w:rsid w:val="007B0010"/>
    <w:rsid w:val="007B00EF"/>
    <w:rsid w:val="007B116F"/>
    <w:rsid w:val="007B3926"/>
    <w:rsid w:val="007B450A"/>
    <w:rsid w:val="007B58AC"/>
    <w:rsid w:val="007B71D7"/>
    <w:rsid w:val="007B7216"/>
    <w:rsid w:val="007B765A"/>
    <w:rsid w:val="007B7A40"/>
    <w:rsid w:val="007C0662"/>
    <w:rsid w:val="007C1436"/>
    <w:rsid w:val="007C1A11"/>
    <w:rsid w:val="007C2422"/>
    <w:rsid w:val="007C24C1"/>
    <w:rsid w:val="007C31FC"/>
    <w:rsid w:val="007C5F17"/>
    <w:rsid w:val="007C6D7B"/>
    <w:rsid w:val="007C71D3"/>
    <w:rsid w:val="007C792B"/>
    <w:rsid w:val="007C7CCE"/>
    <w:rsid w:val="007C7DCD"/>
    <w:rsid w:val="007C7F0D"/>
    <w:rsid w:val="007D0097"/>
    <w:rsid w:val="007D1DEA"/>
    <w:rsid w:val="007D213F"/>
    <w:rsid w:val="007D24ED"/>
    <w:rsid w:val="007D2CB9"/>
    <w:rsid w:val="007D3144"/>
    <w:rsid w:val="007D6DE9"/>
    <w:rsid w:val="007D706A"/>
    <w:rsid w:val="007D79A8"/>
    <w:rsid w:val="007E19CE"/>
    <w:rsid w:val="007E2363"/>
    <w:rsid w:val="007E543A"/>
    <w:rsid w:val="007E593A"/>
    <w:rsid w:val="007E72EF"/>
    <w:rsid w:val="007F05BF"/>
    <w:rsid w:val="007F21EC"/>
    <w:rsid w:val="007F26D6"/>
    <w:rsid w:val="007F29E2"/>
    <w:rsid w:val="007F346D"/>
    <w:rsid w:val="007F4D69"/>
    <w:rsid w:val="007F4FF9"/>
    <w:rsid w:val="007F537D"/>
    <w:rsid w:val="0080037F"/>
    <w:rsid w:val="00801BC7"/>
    <w:rsid w:val="00802079"/>
    <w:rsid w:val="00803908"/>
    <w:rsid w:val="00803A4C"/>
    <w:rsid w:val="00803F10"/>
    <w:rsid w:val="008044E1"/>
    <w:rsid w:val="008045DF"/>
    <w:rsid w:val="00806772"/>
    <w:rsid w:val="008111AF"/>
    <w:rsid w:val="0081181B"/>
    <w:rsid w:val="00812B16"/>
    <w:rsid w:val="00814202"/>
    <w:rsid w:val="00814902"/>
    <w:rsid w:val="008200DB"/>
    <w:rsid w:val="00820F84"/>
    <w:rsid w:val="00821613"/>
    <w:rsid w:val="00821A71"/>
    <w:rsid w:val="00822524"/>
    <w:rsid w:val="00822866"/>
    <w:rsid w:val="008228B4"/>
    <w:rsid w:val="0082334A"/>
    <w:rsid w:val="00823D77"/>
    <w:rsid w:val="008254EB"/>
    <w:rsid w:val="00825B44"/>
    <w:rsid w:val="0082651A"/>
    <w:rsid w:val="0082689A"/>
    <w:rsid w:val="008276CE"/>
    <w:rsid w:val="00827928"/>
    <w:rsid w:val="00827F83"/>
    <w:rsid w:val="00830790"/>
    <w:rsid w:val="00833E72"/>
    <w:rsid w:val="0083709E"/>
    <w:rsid w:val="00840887"/>
    <w:rsid w:val="00841353"/>
    <w:rsid w:val="008413D0"/>
    <w:rsid w:val="008429FD"/>
    <w:rsid w:val="0084340D"/>
    <w:rsid w:val="008450FB"/>
    <w:rsid w:val="008453B1"/>
    <w:rsid w:val="00847F2E"/>
    <w:rsid w:val="008503F6"/>
    <w:rsid w:val="008509B6"/>
    <w:rsid w:val="0085182B"/>
    <w:rsid w:val="0085254A"/>
    <w:rsid w:val="008532A8"/>
    <w:rsid w:val="00853CA5"/>
    <w:rsid w:val="008567F8"/>
    <w:rsid w:val="008571B3"/>
    <w:rsid w:val="0085756A"/>
    <w:rsid w:val="0086024D"/>
    <w:rsid w:val="008621F2"/>
    <w:rsid w:val="00862343"/>
    <w:rsid w:val="008635E0"/>
    <w:rsid w:val="0086435A"/>
    <w:rsid w:val="008674A0"/>
    <w:rsid w:val="00867CC6"/>
    <w:rsid w:val="008715D0"/>
    <w:rsid w:val="00871946"/>
    <w:rsid w:val="00872EB9"/>
    <w:rsid w:val="00873152"/>
    <w:rsid w:val="00874F0C"/>
    <w:rsid w:val="0087587B"/>
    <w:rsid w:val="00877346"/>
    <w:rsid w:val="008801FB"/>
    <w:rsid w:val="00880674"/>
    <w:rsid w:val="0088100F"/>
    <w:rsid w:val="0088241F"/>
    <w:rsid w:val="00882FF8"/>
    <w:rsid w:val="00883C1D"/>
    <w:rsid w:val="00884345"/>
    <w:rsid w:val="00884DD2"/>
    <w:rsid w:val="00885B1B"/>
    <w:rsid w:val="00885D9D"/>
    <w:rsid w:val="00887082"/>
    <w:rsid w:val="00890F8A"/>
    <w:rsid w:val="0089120C"/>
    <w:rsid w:val="00892C8A"/>
    <w:rsid w:val="00894114"/>
    <w:rsid w:val="008946FF"/>
    <w:rsid w:val="00894C4F"/>
    <w:rsid w:val="00895A9B"/>
    <w:rsid w:val="008971CA"/>
    <w:rsid w:val="00897EBA"/>
    <w:rsid w:val="00897F0E"/>
    <w:rsid w:val="008A05AD"/>
    <w:rsid w:val="008A16B7"/>
    <w:rsid w:val="008A2A8D"/>
    <w:rsid w:val="008A4328"/>
    <w:rsid w:val="008A5E29"/>
    <w:rsid w:val="008B1531"/>
    <w:rsid w:val="008B2549"/>
    <w:rsid w:val="008B3152"/>
    <w:rsid w:val="008B38E0"/>
    <w:rsid w:val="008B3B49"/>
    <w:rsid w:val="008B3BF9"/>
    <w:rsid w:val="008B4671"/>
    <w:rsid w:val="008B5227"/>
    <w:rsid w:val="008B61B0"/>
    <w:rsid w:val="008B6534"/>
    <w:rsid w:val="008C0299"/>
    <w:rsid w:val="008C2DB7"/>
    <w:rsid w:val="008C2EEB"/>
    <w:rsid w:val="008C4A5F"/>
    <w:rsid w:val="008C5319"/>
    <w:rsid w:val="008C6C7D"/>
    <w:rsid w:val="008D29B0"/>
    <w:rsid w:val="008D2A73"/>
    <w:rsid w:val="008D39EA"/>
    <w:rsid w:val="008D6420"/>
    <w:rsid w:val="008D64CB"/>
    <w:rsid w:val="008D7B46"/>
    <w:rsid w:val="008D7E58"/>
    <w:rsid w:val="008E0805"/>
    <w:rsid w:val="008E106C"/>
    <w:rsid w:val="008E24A5"/>
    <w:rsid w:val="008E2825"/>
    <w:rsid w:val="008F287D"/>
    <w:rsid w:val="008F4745"/>
    <w:rsid w:val="008F4D14"/>
    <w:rsid w:val="008F6ECE"/>
    <w:rsid w:val="00901AA6"/>
    <w:rsid w:val="00901D48"/>
    <w:rsid w:val="00901FF9"/>
    <w:rsid w:val="00902B55"/>
    <w:rsid w:val="00903CE3"/>
    <w:rsid w:val="009045D4"/>
    <w:rsid w:val="009109B9"/>
    <w:rsid w:val="00912D0B"/>
    <w:rsid w:val="00913A64"/>
    <w:rsid w:val="009142D6"/>
    <w:rsid w:val="0091635D"/>
    <w:rsid w:val="009207B1"/>
    <w:rsid w:val="00922AE1"/>
    <w:rsid w:val="0092669D"/>
    <w:rsid w:val="00927FDD"/>
    <w:rsid w:val="0093002C"/>
    <w:rsid w:val="00930089"/>
    <w:rsid w:val="00934919"/>
    <w:rsid w:val="009368CD"/>
    <w:rsid w:val="00937594"/>
    <w:rsid w:val="00942171"/>
    <w:rsid w:val="0094221F"/>
    <w:rsid w:val="009444F7"/>
    <w:rsid w:val="00944FE2"/>
    <w:rsid w:val="009455E7"/>
    <w:rsid w:val="00945D65"/>
    <w:rsid w:val="009479CA"/>
    <w:rsid w:val="009504A0"/>
    <w:rsid w:val="00950DCD"/>
    <w:rsid w:val="0095108A"/>
    <w:rsid w:val="00952C8D"/>
    <w:rsid w:val="0095381C"/>
    <w:rsid w:val="00953C49"/>
    <w:rsid w:val="00954F03"/>
    <w:rsid w:val="00955C11"/>
    <w:rsid w:val="009577D8"/>
    <w:rsid w:val="00962905"/>
    <w:rsid w:val="00962D28"/>
    <w:rsid w:val="00963500"/>
    <w:rsid w:val="009656F2"/>
    <w:rsid w:val="0097010E"/>
    <w:rsid w:val="009736AF"/>
    <w:rsid w:val="00973DDB"/>
    <w:rsid w:val="00974F1A"/>
    <w:rsid w:val="00982497"/>
    <w:rsid w:val="009850CC"/>
    <w:rsid w:val="0098552B"/>
    <w:rsid w:val="00985656"/>
    <w:rsid w:val="0098598C"/>
    <w:rsid w:val="00986292"/>
    <w:rsid w:val="00990947"/>
    <w:rsid w:val="0099118C"/>
    <w:rsid w:val="00991FA8"/>
    <w:rsid w:val="00992260"/>
    <w:rsid w:val="00994824"/>
    <w:rsid w:val="00995A1C"/>
    <w:rsid w:val="009A0962"/>
    <w:rsid w:val="009A0CFB"/>
    <w:rsid w:val="009A124C"/>
    <w:rsid w:val="009A16ED"/>
    <w:rsid w:val="009A1CA8"/>
    <w:rsid w:val="009A2006"/>
    <w:rsid w:val="009A29F5"/>
    <w:rsid w:val="009A375F"/>
    <w:rsid w:val="009A43F2"/>
    <w:rsid w:val="009B140E"/>
    <w:rsid w:val="009B1949"/>
    <w:rsid w:val="009B21D7"/>
    <w:rsid w:val="009B4C33"/>
    <w:rsid w:val="009B4FBD"/>
    <w:rsid w:val="009B6C52"/>
    <w:rsid w:val="009B6EBE"/>
    <w:rsid w:val="009C023B"/>
    <w:rsid w:val="009C03EC"/>
    <w:rsid w:val="009C0B84"/>
    <w:rsid w:val="009C340C"/>
    <w:rsid w:val="009C4993"/>
    <w:rsid w:val="009C4E32"/>
    <w:rsid w:val="009C5B7C"/>
    <w:rsid w:val="009C63B5"/>
    <w:rsid w:val="009C6C7B"/>
    <w:rsid w:val="009C7115"/>
    <w:rsid w:val="009C7918"/>
    <w:rsid w:val="009C7B86"/>
    <w:rsid w:val="009D06B5"/>
    <w:rsid w:val="009D3F08"/>
    <w:rsid w:val="009D50AA"/>
    <w:rsid w:val="009D5B91"/>
    <w:rsid w:val="009D6843"/>
    <w:rsid w:val="009D6A17"/>
    <w:rsid w:val="009E2A8A"/>
    <w:rsid w:val="009E34E2"/>
    <w:rsid w:val="009E3A4A"/>
    <w:rsid w:val="009E3E3C"/>
    <w:rsid w:val="009E7288"/>
    <w:rsid w:val="009E74EE"/>
    <w:rsid w:val="009E76CA"/>
    <w:rsid w:val="009E7DCB"/>
    <w:rsid w:val="009F0FD4"/>
    <w:rsid w:val="009F17E4"/>
    <w:rsid w:val="009F1A59"/>
    <w:rsid w:val="009F21EC"/>
    <w:rsid w:val="009F34E8"/>
    <w:rsid w:val="009F4027"/>
    <w:rsid w:val="009F476B"/>
    <w:rsid w:val="009F527F"/>
    <w:rsid w:val="009F59B0"/>
    <w:rsid w:val="009F75E0"/>
    <w:rsid w:val="00A00B9B"/>
    <w:rsid w:val="00A01974"/>
    <w:rsid w:val="00A022D3"/>
    <w:rsid w:val="00A02998"/>
    <w:rsid w:val="00A02F7D"/>
    <w:rsid w:val="00A03246"/>
    <w:rsid w:val="00A03BBD"/>
    <w:rsid w:val="00A04DE7"/>
    <w:rsid w:val="00A0592A"/>
    <w:rsid w:val="00A07012"/>
    <w:rsid w:val="00A10400"/>
    <w:rsid w:val="00A108C9"/>
    <w:rsid w:val="00A1157E"/>
    <w:rsid w:val="00A12F9B"/>
    <w:rsid w:val="00A1331A"/>
    <w:rsid w:val="00A138C1"/>
    <w:rsid w:val="00A1598F"/>
    <w:rsid w:val="00A173D1"/>
    <w:rsid w:val="00A21685"/>
    <w:rsid w:val="00A21FEC"/>
    <w:rsid w:val="00A24495"/>
    <w:rsid w:val="00A27B97"/>
    <w:rsid w:val="00A34900"/>
    <w:rsid w:val="00A378B0"/>
    <w:rsid w:val="00A40100"/>
    <w:rsid w:val="00A40A7E"/>
    <w:rsid w:val="00A425C0"/>
    <w:rsid w:val="00A42CA5"/>
    <w:rsid w:val="00A4310B"/>
    <w:rsid w:val="00A46C2F"/>
    <w:rsid w:val="00A47606"/>
    <w:rsid w:val="00A50B93"/>
    <w:rsid w:val="00A528DF"/>
    <w:rsid w:val="00A537CF"/>
    <w:rsid w:val="00A539C5"/>
    <w:rsid w:val="00A53FED"/>
    <w:rsid w:val="00A540F6"/>
    <w:rsid w:val="00A54349"/>
    <w:rsid w:val="00A56B35"/>
    <w:rsid w:val="00A57736"/>
    <w:rsid w:val="00A57A35"/>
    <w:rsid w:val="00A607BD"/>
    <w:rsid w:val="00A61080"/>
    <w:rsid w:val="00A627E6"/>
    <w:rsid w:val="00A6381C"/>
    <w:rsid w:val="00A63F35"/>
    <w:rsid w:val="00A65832"/>
    <w:rsid w:val="00A6687C"/>
    <w:rsid w:val="00A6701A"/>
    <w:rsid w:val="00A67071"/>
    <w:rsid w:val="00A70664"/>
    <w:rsid w:val="00A708C8"/>
    <w:rsid w:val="00A70C86"/>
    <w:rsid w:val="00A71448"/>
    <w:rsid w:val="00A714CB"/>
    <w:rsid w:val="00A715D7"/>
    <w:rsid w:val="00A718F5"/>
    <w:rsid w:val="00A71B14"/>
    <w:rsid w:val="00A71F7F"/>
    <w:rsid w:val="00A725FD"/>
    <w:rsid w:val="00A727E4"/>
    <w:rsid w:val="00A7432F"/>
    <w:rsid w:val="00A746E2"/>
    <w:rsid w:val="00A757BA"/>
    <w:rsid w:val="00A77A21"/>
    <w:rsid w:val="00A80D68"/>
    <w:rsid w:val="00A81755"/>
    <w:rsid w:val="00A81C78"/>
    <w:rsid w:val="00A84B7E"/>
    <w:rsid w:val="00A84F31"/>
    <w:rsid w:val="00A85210"/>
    <w:rsid w:val="00A8610E"/>
    <w:rsid w:val="00A86DE6"/>
    <w:rsid w:val="00A8736D"/>
    <w:rsid w:val="00A9073F"/>
    <w:rsid w:val="00A914D9"/>
    <w:rsid w:val="00A92B43"/>
    <w:rsid w:val="00A930CD"/>
    <w:rsid w:val="00A95BB0"/>
    <w:rsid w:val="00A9674B"/>
    <w:rsid w:val="00A97D7D"/>
    <w:rsid w:val="00AA06A5"/>
    <w:rsid w:val="00AA18CB"/>
    <w:rsid w:val="00AA1FDA"/>
    <w:rsid w:val="00AA4BD2"/>
    <w:rsid w:val="00AA556A"/>
    <w:rsid w:val="00AA5F1C"/>
    <w:rsid w:val="00AA7504"/>
    <w:rsid w:val="00AA76DD"/>
    <w:rsid w:val="00AB0924"/>
    <w:rsid w:val="00AB1A5E"/>
    <w:rsid w:val="00AB1BE4"/>
    <w:rsid w:val="00AB210C"/>
    <w:rsid w:val="00AB369E"/>
    <w:rsid w:val="00AB3C87"/>
    <w:rsid w:val="00AB5A2C"/>
    <w:rsid w:val="00AB6778"/>
    <w:rsid w:val="00AB74C3"/>
    <w:rsid w:val="00AC017F"/>
    <w:rsid w:val="00AC07C6"/>
    <w:rsid w:val="00AC106C"/>
    <w:rsid w:val="00AC23EF"/>
    <w:rsid w:val="00AC2834"/>
    <w:rsid w:val="00AC43BA"/>
    <w:rsid w:val="00AC461E"/>
    <w:rsid w:val="00AC57D2"/>
    <w:rsid w:val="00AC67AD"/>
    <w:rsid w:val="00AC6D68"/>
    <w:rsid w:val="00AD088B"/>
    <w:rsid w:val="00AD10C5"/>
    <w:rsid w:val="00AD2ADA"/>
    <w:rsid w:val="00AD2F4A"/>
    <w:rsid w:val="00AD3662"/>
    <w:rsid w:val="00AD5DA5"/>
    <w:rsid w:val="00AD7765"/>
    <w:rsid w:val="00AE1EBC"/>
    <w:rsid w:val="00AE39CC"/>
    <w:rsid w:val="00AE6F98"/>
    <w:rsid w:val="00AE74F1"/>
    <w:rsid w:val="00AE75EB"/>
    <w:rsid w:val="00AE7701"/>
    <w:rsid w:val="00AF11AD"/>
    <w:rsid w:val="00AF2800"/>
    <w:rsid w:val="00AF2A8F"/>
    <w:rsid w:val="00AF3123"/>
    <w:rsid w:val="00AF6879"/>
    <w:rsid w:val="00B00933"/>
    <w:rsid w:val="00B01679"/>
    <w:rsid w:val="00B01FF9"/>
    <w:rsid w:val="00B033D0"/>
    <w:rsid w:val="00B112C6"/>
    <w:rsid w:val="00B11EA7"/>
    <w:rsid w:val="00B12A40"/>
    <w:rsid w:val="00B12C78"/>
    <w:rsid w:val="00B12D92"/>
    <w:rsid w:val="00B13120"/>
    <w:rsid w:val="00B13204"/>
    <w:rsid w:val="00B143E3"/>
    <w:rsid w:val="00B14826"/>
    <w:rsid w:val="00B15C54"/>
    <w:rsid w:val="00B160D4"/>
    <w:rsid w:val="00B1755E"/>
    <w:rsid w:val="00B1759F"/>
    <w:rsid w:val="00B176D9"/>
    <w:rsid w:val="00B212D0"/>
    <w:rsid w:val="00B21953"/>
    <w:rsid w:val="00B22485"/>
    <w:rsid w:val="00B22E06"/>
    <w:rsid w:val="00B259B5"/>
    <w:rsid w:val="00B26211"/>
    <w:rsid w:val="00B30263"/>
    <w:rsid w:val="00B31716"/>
    <w:rsid w:val="00B332E4"/>
    <w:rsid w:val="00B33DB5"/>
    <w:rsid w:val="00B35CCA"/>
    <w:rsid w:val="00B40E9F"/>
    <w:rsid w:val="00B42201"/>
    <w:rsid w:val="00B43224"/>
    <w:rsid w:val="00B438CD"/>
    <w:rsid w:val="00B4651D"/>
    <w:rsid w:val="00B524C6"/>
    <w:rsid w:val="00B54281"/>
    <w:rsid w:val="00B54C2C"/>
    <w:rsid w:val="00B55132"/>
    <w:rsid w:val="00B56924"/>
    <w:rsid w:val="00B601A8"/>
    <w:rsid w:val="00B60AF0"/>
    <w:rsid w:val="00B60BB3"/>
    <w:rsid w:val="00B6191B"/>
    <w:rsid w:val="00B61DDB"/>
    <w:rsid w:val="00B63A53"/>
    <w:rsid w:val="00B63DB0"/>
    <w:rsid w:val="00B63DE7"/>
    <w:rsid w:val="00B657AB"/>
    <w:rsid w:val="00B65B86"/>
    <w:rsid w:val="00B65D9B"/>
    <w:rsid w:val="00B663BA"/>
    <w:rsid w:val="00B679A4"/>
    <w:rsid w:val="00B67A2E"/>
    <w:rsid w:val="00B7045E"/>
    <w:rsid w:val="00B733B1"/>
    <w:rsid w:val="00B75EAB"/>
    <w:rsid w:val="00B763B7"/>
    <w:rsid w:val="00B76A1F"/>
    <w:rsid w:val="00B770EA"/>
    <w:rsid w:val="00B774D2"/>
    <w:rsid w:val="00B818F1"/>
    <w:rsid w:val="00B82B62"/>
    <w:rsid w:val="00B84B24"/>
    <w:rsid w:val="00B86119"/>
    <w:rsid w:val="00B86E85"/>
    <w:rsid w:val="00B9108D"/>
    <w:rsid w:val="00B910AA"/>
    <w:rsid w:val="00B92052"/>
    <w:rsid w:val="00B92920"/>
    <w:rsid w:val="00B92B3B"/>
    <w:rsid w:val="00B92F28"/>
    <w:rsid w:val="00B94335"/>
    <w:rsid w:val="00B94FC2"/>
    <w:rsid w:val="00B961B3"/>
    <w:rsid w:val="00B97D19"/>
    <w:rsid w:val="00BA0BAF"/>
    <w:rsid w:val="00BA0EF6"/>
    <w:rsid w:val="00BA2E57"/>
    <w:rsid w:val="00BA343D"/>
    <w:rsid w:val="00BA40BD"/>
    <w:rsid w:val="00BA50C0"/>
    <w:rsid w:val="00BA5AC2"/>
    <w:rsid w:val="00BB0279"/>
    <w:rsid w:val="00BB1AA2"/>
    <w:rsid w:val="00BB2656"/>
    <w:rsid w:val="00BB418C"/>
    <w:rsid w:val="00BB44C2"/>
    <w:rsid w:val="00BB45CA"/>
    <w:rsid w:val="00BB5762"/>
    <w:rsid w:val="00BB5924"/>
    <w:rsid w:val="00BB5988"/>
    <w:rsid w:val="00BB6556"/>
    <w:rsid w:val="00BB76B3"/>
    <w:rsid w:val="00BC0AA8"/>
    <w:rsid w:val="00BC0BC5"/>
    <w:rsid w:val="00BC23B9"/>
    <w:rsid w:val="00BC4366"/>
    <w:rsid w:val="00BC61D1"/>
    <w:rsid w:val="00BD03FD"/>
    <w:rsid w:val="00BD3C93"/>
    <w:rsid w:val="00BD426E"/>
    <w:rsid w:val="00BD529E"/>
    <w:rsid w:val="00BD5E75"/>
    <w:rsid w:val="00BD67DC"/>
    <w:rsid w:val="00BD6D89"/>
    <w:rsid w:val="00BD72AF"/>
    <w:rsid w:val="00BD7387"/>
    <w:rsid w:val="00BD79C3"/>
    <w:rsid w:val="00BD7CA3"/>
    <w:rsid w:val="00BE10D5"/>
    <w:rsid w:val="00BE209F"/>
    <w:rsid w:val="00BE3993"/>
    <w:rsid w:val="00BE62EF"/>
    <w:rsid w:val="00BE68A8"/>
    <w:rsid w:val="00BE7607"/>
    <w:rsid w:val="00BF0ABD"/>
    <w:rsid w:val="00BF17E7"/>
    <w:rsid w:val="00BF2D44"/>
    <w:rsid w:val="00BF4348"/>
    <w:rsid w:val="00BF526B"/>
    <w:rsid w:val="00BF54B2"/>
    <w:rsid w:val="00BF616A"/>
    <w:rsid w:val="00BF66DC"/>
    <w:rsid w:val="00BF73C3"/>
    <w:rsid w:val="00BF7E93"/>
    <w:rsid w:val="00C0199A"/>
    <w:rsid w:val="00C0215C"/>
    <w:rsid w:val="00C03239"/>
    <w:rsid w:val="00C03DFF"/>
    <w:rsid w:val="00C075D1"/>
    <w:rsid w:val="00C077DB"/>
    <w:rsid w:val="00C105CE"/>
    <w:rsid w:val="00C11EF7"/>
    <w:rsid w:val="00C1266A"/>
    <w:rsid w:val="00C14A50"/>
    <w:rsid w:val="00C14DE6"/>
    <w:rsid w:val="00C153C0"/>
    <w:rsid w:val="00C15F64"/>
    <w:rsid w:val="00C16F98"/>
    <w:rsid w:val="00C2086A"/>
    <w:rsid w:val="00C213E9"/>
    <w:rsid w:val="00C21BAB"/>
    <w:rsid w:val="00C24082"/>
    <w:rsid w:val="00C240AE"/>
    <w:rsid w:val="00C25BC0"/>
    <w:rsid w:val="00C26AC1"/>
    <w:rsid w:val="00C315FE"/>
    <w:rsid w:val="00C327B4"/>
    <w:rsid w:val="00C33C12"/>
    <w:rsid w:val="00C37EF8"/>
    <w:rsid w:val="00C40866"/>
    <w:rsid w:val="00C40C9B"/>
    <w:rsid w:val="00C41E82"/>
    <w:rsid w:val="00C42F04"/>
    <w:rsid w:val="00C43AB4"/>
    <w:rsid w:val="00C43E07"/>
    <w:rsid w:val="00C443C4"/>
    <w:rsid w:val="00C448E6"/>
    <w:rsid w:val="00C45CA0"/>
    <w:rsid w:val="00C46453"/>
    <w:rsid w:val="00C51144"/>
    <w:rsid w:val="00C51210"/>
    <w:rsid w:val="00C5422C"/>
    <w:rsid w:val="00C55539"/>
    <w:rsid w:val="00C55771"/>
    <w:rsid w:val="00C564E3"/>
    <w:rsid w:val="00C608B5"/>
    <w:rsid w:val="00C61443"/>
    <w:rsid w:val="00C61C06"/>
    <w:rsid w:val="00C63433"/>
    <w:rsid w:val="00C634F4"/>
    <w:rsid w:val="00C63548"/>
    <w:rsid w:val="00C651C4"/>
    <w:rsid w:val="00C6680A"/>
    <w:rsid w:val="00C6681D"/>
    <w:rsid w:val="00C6691A"/>
    <w:rsid w:val="00C71D37"/>
    <w:rsid w:val="00C723ED"/>
    <w:rsid w:val="00C75375"/>
    <w:rsid w:val="00C761BC"/>
    <w:rsid w:val="00C77DF8"/>
    <w:rsid w:val="00C82ADF"/>
    <w:rsid w:val="00C83106"/>
    <w:rsid w:val="00C83491"/>
    <w:rsid w:val="00C83FCE"/>
    <w:rsid w:val="00C842AA"/>
    <w:rsid w:val="00C84429"/>
    <w:rsid w:val="00C84FDF"/>
    <w:rsid w:val="00C85F58"/>
    <w:rsid w:val="00C90C69"/>
    <w:rsid w:val="00C92B88"/>
    <w:rsid w:val="00C94C5B"/>
    <w:rsid w:val="00C964A5"/>
    <w:rsid w:val="00C96D9C"/>
    <w:rsid w:val="00CA292E"/>
    <w:rsid w:val="00CA2DB2"/>
    <w:rsid w:val="00CA6038"/>
    <w:rsid w:val="00CA6F28"/>
    <w:rsid w:val="00CA73C7"/>
    <w:rsid w:val="00CB375B"/>
    <w:rsid w:val="00CB434F"/>
    <w:rsid w:val="00CB4576"/>
    <w:rsid w:val="00CB480E"/>
    <w:rsid w:val="00CB527D"/>
    <w:rsid w:val="00CB5FD2"/>
    <w:rsid w:val="00CB7ACB"/>
    <w:rsid w:val="00CB7C25"/>
    <w:rsid w:val="00CB7C6D"/>
    <w:rsid w:val="00CC052F"/>
    <w:rsid w:val="00CC0712"/>
    <w:rsid w:val="00CC1B16"/>
    <w:rsid w:val="00CC3006"/>
    <w:rsid w:val="00CC3713"/>
    <w:rsid w:val="00CC3755"/>
    <w:rsid w:val="00CC37DE"/>
    <w:rsid w:val="00CC593A"/>
    <w:rsid w:val="00CC67B8"/>
    <w:rsid w:val="00CD0407"/>
    <w:rsid w:val="00CD0564"/>
    <w:rsid w:val="00CD07B0"/>
    <w:rsid w:val="00CD1768"/>
    <w:rsid w:val="00CD1CAA"/>
    <w:rsid w:val="00CD1D0B"/>
    <w:rsid w:val="00CD3FDC"/>
    <w:rsid w:val="00CD50CF"/>
    <w:rsid w:val="00CD5580"/>
    <w:rsid w:val="00CD637A"/>
    <w:rsid w:val="00CD7F71"/>
    <w:rsid w:val="00CE13E9"/>
    <w:rsid w:val="00CE20FD"/>
    <w:rsid w:val="00CE2175"/>
    <w:rsid w:val="00CE32AD"/>
    <w:rsid w:val="00CE3313"/>
    <w:rsid w:val="00CE426A"/>
    <w:rsid w:val="00CE4391"/>
    <w:rsid w:val="00CE4FB6"/>
    <w:rsid w:val="00CE55A5"/>
    <w:rsid w:val="00CE5C90"/>
    <w:rsid w:val="00CF0F2E"/>
    <w:rsid w:val="00CF2541"/>
    <w:rsid w:val="00CF2658"/>
    <w:rsid w:val="00CF4149"/>
    <w:rsid w:val="00CF4DEC"/>
    <w:rsid w:val="00CF71DF"/>
    <w:rsid w:val="00CF7E73"/>
    <w:rsid w:val="00D0092C"/>
    <w:rsid w:val="00D00F9E"/>
    <w:rsid w:val="00D02514"/>
    <w:rsid w:val="00D02D43"/>
    <w:rsid w:val="00D02FE5"/>
    <w:rsid w:val="00D03500"/>
    <w:rsid w:val="00D04CC7"/>
    <w:rsid w:val="00D05B86"/>
    <w:rsid w:val="00D06F1A"/>
    <w:rsid w:val="00D07271"/>
    <w:rsid w:val="00D078DE"/>
    <w:rsid w:val="00D07DB5"/>
    <w:rsid w:val="00D07ED4"/>
    <w:rsid w:val="00D10757"/>
    <w:rsid w:val="00D1144C"/>
    <w:rsid w:val="00D124CD"/>
    <w:rsid w:val="00D1479B"/>
    <w:rsid w:val="00D154C3"/>
    <w:rsid w:val="00D15796"/>
    <w:rsid w:val="00D16C29"/>
    <w:rsid w:val="00D170C3"/>
    <w:rsid w:val="00D17CC5"/>
    <w:rsid w:val="00D20B3F"/>
    <w:rsid w:val="00D21363"/>
    <w:rsid w:val="00D21DAB"/>
    <w:rsid w:val="00D21FDD"/>
    <w:rsid w:val="00D2430E"/>
    <w:rsid w:val="00D268BE"/>
    <w:rsid w:val="00D26BAA"/>
    <w:rsid w:val="00D26E4D"/>
    <w:rsid w:val="00D30394"/>
    <w:rsid w:val="00D3156D"/>
    <w:rsid w:val="00D31FC0"/>
    <w:rsid w:val="00D35A0E"/>
    <w:rsid w:val="00D362E2"/>
    <w:rsid w:val="00D40097"/>
    <w:rsid w:val="00D410B9"/>
    <w:rsid w:val="00D412B7"/>
    <w:rsid w:val="00D420A0"/>
    <w:rsid w:val="00D42191"/>
    <w:rsid w:val="00D42B6D"/>
    <w:rsid w:val="00D44108"/>
    <w:rsid w:val="00D4494E"/>
    <w:rsid w:val="00D451A2"/>
    <w:rsid w:val="00D45799"/>
    <w:rsid w:val="00D50ACD"/>
    <w:rsid w:val="00D515D3"/>
    <w:rsid w:val="00D5170F"/>
    <w:rsid w:val="00D51C27"/>
    <w:rsid w:val="00D533EB"/>
    <w:rsid w:val="00D537FF"/>
    <w:rsid w:val="00D551CE"/>
    <w:rsid w:val="00D55657"/>
    <w:rsid w:val="00D55689"/>
    <w:rsid w:val="00D603C8"/>
    <w:rsid w:val="00D61009"/>
    <w:rsid w:val="00D612C3"/>
    <w:rsid w:val="00D6197E"/>
    <w:rsid w:val="00D63062"/>
    <w:rsid w:val="00D716E9"/>
    <w:rsid w:val="00D72285"/>
    <w:rsid w:val="00D7503D"/>
    <w:rsid w:val="00D766BD"/>
    <w:rsid w:val="00D80650"/>
    <w:rsid w:val="00D82961"/>
    <w:rsid w:val="00D8313D"/>
    <w:rsid w:val="00D83EA2"/>
    <w:rsid w:val="00D83EA8"/>
    <w:rsid w:val="00D8473E"/>
    <w:rsid w:val="00D8531F"/>
    <w:rsid w:val="00D86E11"/>
    <w:rsid w:val="00D875C3"/>
    <w:rsid w:val="00D8769D"/>
    <w:rsid w:val="00D9075E"/>
    <w:rsid w:val="00D92233"/>
    <w:rsid w:val="00D948C5"/>
    <w:rsid w:val="00D94B0A"/>
    <w:rsid w:val="00D965FF"/>
    <w:rsid w:val="00D96FF9"/>
    <w:rsid w:val="00D97729"/>
    <w:rsid w:val="00D9799A"/>
    <w:rsid w:val="00DA27AF"/>
    <w:rsid w:val="00DA46E3"/>
    <w:rsid w:val="00DA54B6"/>
    <w:rsid w:val="00DA5A03"/>
    <w:rsid w:val="00DA5F5B"/>
    <w:rsid w:val="00DB1666"/>
    <w:rsid w:val="00DB4D7C"/>
    <w:rsid w:val="00DB501D"/>
    <w:rsid w:val="00DB5EA3"/>
    <w:rsid w:val="00DB6551"/>
    <w:rsid w:val="00DB6700"/>
    <w:rsid w:val="00DB7AE5"/>
    <w:rsid w:val="00DB7D2E"/>
    <w:rsid w:val="00DC10D9"/>
    <w:rsid w:val="00DC1A3F"/>
    <w:rsid w:val="00DC2EF9"/>
    <w:rsid w:val="00DC34D1"/>
    <w:rsid w:val="00DC5D73"/>
    <w:rsid w:val="00DC6047"/>
    <w:rsid w:val="00DC65A1"/>
    <w:rsid w:val="00DC6B65"/>
    <w:rsid w:val="00DD106F"/>
    <w:rsid w:val="00DD243A"/>
    <w:rsid w:val="00DD361B"/>
    <w:rsid w:val="00DD620A"/>
    <w:rsid w:val="00DD620E"/>
    <w:rsid w:val="00DE023E"/>
    <w:rsid w:val="00DE0E32"/>
    <w:rsid w:val="00DE1E0B"/>
    <w:rsid w:val="00DE23F2"/>
    <w:rsid w:val="00DE2966"/>
    <w:rsid w:val="00DE2D6A"/>
    <w:rsid w:val="00DE54F4"/>
    <w:rsid w:val="00DE6199"/>
    <w:rsid w:val="00DE7506"/>
    <w:rsid w:val="00DE7D3E"/>
    <w:rsid w:val="00DF03E9"/>
    <w:rsid w:val="00DF0779"/>
    <w:rsid w:val="00DF0B41"/>
    <w:rsid w:val="00DF0C75"/>
    <w:rsid w:val="00DF16FE"/>
    <w:rsid w:val="00DF328F"/>
    <w:rsid w:val="00DF4871"/>
    <w:rsid w:val="00DF508C"/>
    <w:rsid w:val="00DF5F72"/>
    <w:rsid w:val="00DF64AB"/>
    <w:rsid w:val="00E0011F"/>
    <w:rsid w:val="00E041A1"/>
    <w:rsid w:val="00E05A3D"/>
    <w:rsid w:val="00E07029"/>
    <w:rsid w:val="00E07C2F"/>
    <w:rsid w:val="00E07E9E"/>
    <w:rsid w:val="00E10DDC"/>
    <w:rsid w:val="00E10DFA"/>
    <w:rsid w:val="00E111FC"/>
    <w:rsid w:val="00E1268F"/>
    <w:rsid w:val="00E13B35"/>
    <w:rsid w:val="00E13E69"/>
    <w:rsid w:val="00E151B4"/>
    <w:rsid w:val="00E15581"/>
    <w:rsid w:val="00E16370"/>
    <w:rsid w:val="00E16385"/>
    <w:rsid w:val="00E16798"/>
    <w:rsid w:val="00E22026"/>
    <w:rsid w:val="00E2369C"/>
    <w:rsid w:val="00E2380C"/>
    <w:rsid w:val="00E25F8B"/>
    <w:rsid w:val="00E26FF0"/>
    <w:rsid w:val="00E27290"/>
    <w:rsid w:val="00E27470"/>
    <w:rsid w:val="00E34221"/>
    <w:rsid w:val="00E34E9D"/>
    <w:rsid w:val="00E37166"/>
    <w:rsid w:val="00E37D52"/>
    <w:rsid w:val="00E406BB"/>
    <w:rsid w:val="00E406EA"/>
    <w:rsid w:val="00E432AB"/>
    <w:rsid w:val="00E45B41"/>
    <w:rsid w:val="00E47E4D"/>
    <w:rsid w:val="00E50B03"/>
    <w:rsid w:val="00E528F3"/>
    <w:rsid w:val="00E544E9"/>
    <w:rsid w:val="00E55ADF"/>
    <w:rsid w:val="00E569A3"/>
    <w:rsid w:val="00E56DC8"/>
    <w:rsid w:val="00E605A6"/>
    <w:rsid w:val="00E61820"/>
    <w:rsid w:val="00E618BA"/>
    <w:rsid w:val="00E62A2F"/>
    <w:rsid w:val="00E63661"/>
    <w:rsid w:val="00E64A65"/>
    <w:rsid w:val="00E64D73"/>
    <w:rsid w:val="00E652EF"/>
    <w:rsid w:val="00E67835"/>
    <w:rsid w:val="00E70AE0"/>
    <w:rsid w:val="00E71617"/>
    <w:rsid w:val="00E716C0"/>
    <w:rsid w:val="00E71C64"/>
    <w:rsid w:val="00E72589"/>
    <w:rsid w:val="00E7270E"/>
    <w:rsid w:val="00E735BE"/>
    <w:rsid w:val="00E736B8"/>
    <w:rsid w:val="00E73A99"/>
    <w:rsid w:val="00E73AF6"/>
    <w:rsid w:val="00E73D04"/>
    <w:rsid w:val="00E743BA"/>
    <w:rsid w:val="00E7468C"/>
    <w:rsid w:val="00E74F51"/>
    <w:rsid w:val="00E7503D"/>
    <w:rsid w:val="00E75927"/>
    <w:rsid w:val="00E75D92"/>
    <w:rsid w:val="00E77959"/>
    <w:rsid w:val="00E80144"/>
    <w:rsid w:val="00E80A29"/>
    <w:rsid w:val="00E81A1C"/>
    <w:rsid w:val="00E84FCF"/>
    <w:rsid w:val="00E85065"/>
    <w:rsid w:val="00E85395"/>
    <w:rsid w:val="00E855B0"/>
    <w:rsid w:val="00E857D8"/>
    <w:rsid w:val="00E87199"/>
    <w:rsid w:val="00E9039A"/>
    <w:rsid w:val="00E934D1"/>
    <w:rsid w:val="00E93ADF"/>
    <w:rsid w:val="00E93B08"/>
    <w:rsid w:val="00E93E23"/>
    <w:rsid w:val="00E94A82"/>
    <w:rsid w:val="00E95512"/>
    <w:rsid w:val="00E955F5"/>
    <w:rsid w:val="00EA0449"/>
    <w:rsid w:val="00EA0CA7"/>
    <w:rsid w:val="00EA10A7"/>
    <w:rsid w:val="00EA3966"/>
    <w:rsid w:val="00EA3A89"/>
    <w:rsid w:val="00EA5455"/>
    <w:rsid w:val="00EA54A8"/>
    <w:rsid w:val="00EA64EC"/>
    <w:rsid w:val="00EA6ABD"/>
    <w:rsid w:val="00EA6F77"/>
    <w:rsid w:val="00EA759D"/>
    <w:rsid w:val="00EB0B66"/>
    <w:rsid w:val="00EB19A5"/>
    <w:rsid w:val="00EB2961"/>
    <w:rsid w:val="00EB30C5"/>
    <w:rsid w:val="00EB4A39"/>
    <w:rsid w:val="00EB532B"/>
    <w:rsid w:val="00EB690A"/>
    <w:rsid w:val="00EB775A"/>
    <w:rsid w:val="00EB77D6"/>
    <w:rsid w:val="00EC0770"/>
    <w:rsid w:val="00EC151F"/>
    <w:rsid w:val="00EC1D5D"/>
    <w:rsid w:val="00EC328D"/>
    <w:rsid w:val="00EC4714"/>
    <w:rsid w:val="00ED0208"/>
    <w:rsid w:val="00ED0B82"/>
    <w:rsid w:val="00ED15F8"/>
    <w:rsid w:val="00ED250B"/>
    <w:rsid w:val="00ED4D85"/>
    <w:rsid w:val="00ED78B7"/>
    <w:rsid w:val="00EE0D73"/>
    <w:rsid w:val="00EE0DA1"/>
    <w:rsid w:val="00EE1EB3"/>
    <w:rsid w:val="00EE2548"/>
    <w:rsid w:val="00EE3999"/>
    <w:rsid w:val="00EE3EBA"/>
    <w:rsid w:val="00EE3EFF"/>
    <w:rsid w:val="00EE4C40"/>
    <w:rsid w:val="00EE541D"/>
    <w:rsid w:val="00EE72A3"/>
    <w:rsid w:val="00EF0501"/>
    <w:rsid w:val="00EF3FDE"/>
    <w:rsid w:val="00EF4260"/>
    <w:rsid w:val="00EF4D59"/>
    <w:rsid w:val="00EF4F1B"/>
    <w:rsid w:val="00EF5DE6"/>
    <w:rsid w:val="00EF659F"/>
    <w:rsid w:val="00F039E2"/>
    <w:rsid w:val="00F04122"/>
    <w:rsid w:val="00F05C78"/>
    <w:rsid w:val="00F05FB7"/>
    <w:rsid w:val="00F061D9"/>
    <w:rsid w:val="00F06D76"/>
    <w:rsid w:val="00F077CB"/>
    <w:rsid w:val="00F10892"/>
    <w:rsid w:val="00F118A0"/>
    <w:rsid w:val="00F11E16"/>
    <w:rsid w:val="00F12FF1"/>
    <w:rsid w:val="00F14B2B"/>
    <w:rsid w:val="00F14E76"/>
    <w:rsid w:val="00F16006"/>
    <w:rsid w:val="00F16365"/>
    <w:rsid w:val="00F1652B"/>
    <w:rsid w:val="00F17177"/>
    <w:rsid w:val="00F17D5B"/>
    <w:rsid w:val="00F22381"/>
    <w:rsid w:val="00F233C1"/>
    <w:rsid w:val="00F24751"/>
    <w:rsid w:val="00F247B6"/>
    <w:rsid w:val="00F25E3D"/>
    <w:rsid w:val="00F26AB4"/>
    <w:rsid w:val="00F27A0E"/>
    <w:rsid w:val="00F304BF"/>
    <w:rsid w:val="00F32058"/>
    <w:rsid w:val="00F332A9"/>
    <w:rsid w:val="00F3425E"/>
    <w:rsid w:val="00F3426A"/>
    <w:rsid w:val="00F350ED"/>
    <w:rsid w:val="00F35540"/>
    <w:rsid w:val="00F35686"/>
    <w:rsid w:val="00F36116"/>
    <w:rsid w:val="00F36151"/>
    <w:rsid w:val="00F404E1"/>
    <w:rsid w:val="00F408B8"/>
    <w:rsid w:val="00F40ACA"/>
    <w:rsid w:val="00F4192C"/>
    <w:rsid w:val="00F42350"/>
    <w:rsid w:val="00F43012"/>
    <w:rsid w:val="00F4363F"/>
    <w:rsid w:val="00F439D0"/>
    <w:rsid w:val="00F44968"/>
    <w:rsid w:val="00F4542C"/>
    <w:rsid w:val="00F45950"/>
    <w:rsid w:val="00F46C0E"/>
    <w:rsid w:val="00F47091"/>
    <w:rsid w:val="00F500E1"/>
    <w:rsid w:val="00F512F1"/>
    <w:rsid w:val="00F51393"/>
    <w:rsid w:val="00F52031"/>
    <w:rsid w:val="00F5294C"/>
    <w:rsid w:val="00F53C3F"/>
    <w:rsid w:val="00F54B0C"/>
    <w:rsid w:val="00F61A57"/>
    <w:rsid w:val="00F63517"/>
    <w:rsid w:val="00F63733"/>
    <w:rsid w:val="00F65F0D"/>
    <w:rsid w:val="00F66636"/>
    <w:rsid w:val="00F667AA"/>
    <w:rsid w:val="00F66ACC"/>
    <w:rsid w:val="00F73532"/>
    <w:rsid w:val="00F75551"/>
    <w:rsid w:val="00F756FF"/>
    <w:rsid w:val="00F76570"/>
    <w:rsid w:val="00F76B80"/>
    <w:rsid w:val="00F772EF"/>
    <w:rsid w:val="00F77C14"/>
    <w:rsid w:val="00F805BB"/>
    <w:rsid w:val="00F80960"/>
    <w:rsid w:val="00F81458"/>
    <w:rsid w:val="00F8208A"/>
    <w:rsid w:val="00F82837"/>
    <w:rsid w:val="00F8333D"/>
    <w:rsid w:val="00F833AC"/>
    <w:rsid w:val="00F84AB0"/>
    <w:rsid w:val="00F85BF9"/>
    <w:rsid w:val="00F86DDA"/>
    <w:rsid w:val="00F90B08"/>
    <w:rsid w:val="00F90BF6"/>
    <w:rsid w:val="00F91479"/>
    <w:rsid w:val="00F93F26"/>
    <w:rsid w:val="00F949A7"/>
    <w:rsid w:val="00F95657"/>
    <w:rsid w:val="00F977B4"/>
    <w:rsid w:val="00FA05EB"/>
    <w:rsid w:val="00FA0B80"/>
    <w:rsid w:val="00FA26A5"/>
    <w:rsid w:val="00FA4E4D"/>
    <w:rsid w:val="00FA5846"/>
    <w:rsid w:val="00FA6710"/>
    <w:rsid w:val="00FA6BCC"/>
    <w:rsid w:val="00FA6C2A"/>
    <w:rsid w:val="00FA748E"/>
    <w:rsid w:val="00FA7565"/>
    <w:rsid w:val="00FA7C0B"/>
    <w:rsid w:val="00FB0477"/>
    <w:rsid w:val="00FB13FB"/>
    <w:rsid w:val="00FB2420"/>
    <w:rsid w:val="00FB286E"/>
    <w:rsid w:val="00FB448E"/>
    <w:rsid w:val="00FB5DBE"/>
    <w:rsid w:val="00FB6B33"/>
    <w:rsid w:val="00FB6E48"/>
    <w:rsid w:val="00FB7082"/>
    <w:rsid w:val="00FC032B"/>
    <w:rsid w:val="00FC03B4"/>
    <w:rsid w:val="00FC06DF"/>
    <w:rsid w:val="00FC3929"/>
    <w:rsid w:val="00FC4844"/>
    <w:rsid w:val="00FC67D0"/>
    <w:rsid w:val="00FD0AD4"/>
    <w:rsid w:val="00FD0C7C"/>
    <w:rsid w:val="00FD249D"/>
    <w:rsid w:val="00FD2600"/>
    <w:rsid w:val="00FD6B44"/>
    <w:rsid w:val="00FE009E"/>
    <w:rsid w:val="00FE0181"/>
    <w:rsid w:val="00FE12E3"/>
    <w:rsid w:val="00FE1C0F"/>
    <w:rsid w:val="00FE22C4"/>
    <w:rsid w:val="00FE2605"/>
    <w:rsid w:val="00FE398A"/>
    <w:rsid w:val="00FE3D11"/>
    <w:rsid w:val="00FE4160"/>
    <w:rsid w:val="00FE6CBC"/>
    <w:rsid w:val="00FE7577"/>
    <w:rsid w:val="00FF03BB"/>
    <w:rsid w:val="00FF088D"/>
    <w:rsid w:val="00FF14B3"/>
    <w:rsid w:val="00FF31E7"/>
    <w:rsid w:val="00FF460D"/>
    <w:rsid w:val="00FF4944"/>
    <w:rsid w:val="00FF5A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5"/>
    <o:shapelayout v:ext="edit">
      <o:idmap v:ext="edit" data="1"/>
    </o:shapelayout>
  </w:shapeDefaults>
  <w:decimalSymbol w:val="."/>
  <w:listSeparator w:val=","/>
  <w14:docId w14:val="47D89C41"/>
  <w14:defaultImageDpi w14:val="96"/>
  <w15:docId w15:val="{4F4E1949-415C-44EA-86CB-282227F9A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75A"/>
    <w:rPr>
      <w:rFonts w:ascii="Arial" w:hAnsi="Arial"/>
    </w:rPr>
  </w:style>
  <w:style w:type="paragraph" w:styleId="Heading1">
    <w:name w:val="heading 1"/>
    <w:basedOn w:val="Normal"/>
    <w:next w:val="BodyIndent1"/>
    <w:link w:val="Heading1Char"/>
    <w:rsid w:val="00901D48"/>
    <w:pPr>
      <w:keepNext/>
      <w:keepLines/>
      <w:numPr>
        <w:numId w:val="1"/>
      </w:numPr>
      <w:spacing w:after="120"/>
      <w:outlineLvl w:val="0"/>
    </w:pPr>
    <w:rPr>
      <w:rFonts w:asciiTheme="minorHAnsi" w:hAnsiTheme="minorHAnsi" w:cstheme="minorHAnsi"/>
      <w:b/>
      <w:kern w:val="28"/>
      <w:sz w:val="22"/>
      <w:szCs w:val="22"/>
    </w:rPr>
  </w:style>
  <w:style w:type="paragraph" w:styleId="Heading2">
    <w:name w:val="heading 2"/>
    <w:basedOn w:val="Normal"/>
    <w:next w:val="BodyIndent1"/>
    <w:link w:val="Heading2Char"/>
    <w:rsid w:val="00901D48"/>
    <w:pPr>
      <w:keepNext/>
      <w:keepLines/>
      <w:numPr>
        <w:ilvl w:val="1"/>
        <w:numId w:val="1"/>
      </w:numPr>
      <w:spacing w:after="120"/>
      <w:outlineLvl w:val="1"/>
    </w:pPr>
    <w:rPr>
      <w:rFonts w:asciiTheme="minorHAnsi" w:hAnsiTheme="minorHAnsi" w:cstheme="minorHAnsi"/>
      <w:sz w:val="22"/>
      <w:szCs w:val="22"/>
    </w:rPr>
  </w:style>
  <w:style w:type="paragraph" w:styleId="Heading3">
    <w:name w:val="heading 3"/>
    <w:basedOn w:val="Normal"/>
    <w:link w:val="Heading3Char"/>
    <w:qFormat/>
    <w:rsid w:val="00FE009E"/>
    <w:pPr>
      <w:pBdr>
        <w:bottom w:val="single" w:sz="4" w:space="1" w:color="auto"/>
      </w:pBdr>
      <w:spacing w:before="240"/>
      <w:ind w:left="1701" w:hanging="1559"/>
      <w:outlineLvl w:val="2"/>
    </w:pPr>
    <w:rPr>
      <w:rFonts w:asciiTheme="minorHAnsi" w:hAnsiTheme="minorHAnsi" w:cstheme="minorHAnsi"/>
      <w:b/>
      <w:sz w:val="40"/>
      <w:lang w:eastAsia="en-US"/>
    </w:rPr>
  </w:style>
  <w:style w:type="paragraph" w:styleId="Heading4">
    <w:name w:val="heading 4"/>
    <w:basedOn w:val="Normal"/>
    <w:link w:val="Heading4Char"/>
    <w:qFormat/>
    <w:rsid w:val="00901D48"/>
    <w:pPr>
      <w:keepNext/>
      <w:keepLines/>
      <w:numPr>
        <w:ilvl w:val="3"/>
        <w:numId w:val="1"/>
      </w:numPr>
      <w:spacing w:after="120"/>
      <w:outlineLvl w:val="3"/>
    </w:pPr>
    <w:rPr>
      <w:rFonts w:asciiTheme="minorHAnsi" w:hAnsiTheme="minorHAnsi" w:cstheme="minorHAnsi"/>
      <w:sz w:val="22"/>
      <w:szCs w:val="22"/>
      <w:lang w:eastAsia="zh-CN" w:bidi="th-TH"/>
    </w:rPr>
  </w:style>
  <w:style w:type="paragraph" w:styleId="Heading5">
    <w:name w:val="heading 5"/>
    <w:basedOn w:val="Normal"/>
    <w:link w:val="Heading5Char"/>
    <w:qFormat/>
    <w:rsid w:val="00901D48"/>
    <w:pPr>
      <w:keepNext/>
      <w:keepLines/>
      <w:numPr>
        <w:ilvl w:val="4"/>
        <w:numId w:val="1"/>
      </w:numPr>
      <w:spacing w:after="120"/>
      <w:outlineLvl w:val="4"/>
    </w:pPr>
    <w:rPr>
      <w:rFonts w:asciiTheme="minorHAnsi" w:hAnsiTheme="minorHAnsi" w:cstheme="minorHAnsi"/>
      <w:sz w:val="22"/>
      <w:szCs w:val="22"/>
    </w:rPr>
  </w:style>
  <w:style w:type="paragraph" w:styleId="Heading6">
    <w:name w:val="heading 6"/>
    <w:basedOn w:val="Normal"/>
    <w:next w:val="Normal"/>
    <w:link w:val="Heading6Char"/>
    <w:rsid w:val="00274028"/>
    <w:pPr>
      <w:keepNext/>
      <w:keepLines/>
      <w:numPr>
        <w:numId w:val="24"/>
      </w:numPr>
      <w:spacing w:after="120"/>
      <w:ind w:left="2835" w:hanging="567"/>
      <w:outlineLvl w:val="5"/>
    </w:pPr>
    <w:rPr>
      <w:rFonts w:asciiTheme="minorHAnsi" w:eastAsia="Calibri" w:hAnsiTheme="minorHAnsi"/>
      <w:sz w:val="22"/>
      <w:szCs w:val="22"/>
      <w14:scene3d>
        <w14:camera w14:prst="orthographicFront"/>
        <w14:lightRig w14:rig="threePt" w14:dir="t">
          <w14:rot w14:lat="0" w14:lon="0" w14:rev="0"/>
        </w14:lightRig>
      </w14:scene3d>
    </w:rPr>
  </w:style>
  <w:style w:type="paragraph" w:styleId="Heading7">
    <w:name w:val="heading 7"/>
    <w:basedOn w:val="Heading6"/>
    <w:next w:val="Normal"/>
    <w:link w:val="Heading7Char"/>
    <w:rsid w:val="00274028"/>
    <w:pPr>
      <w:numPr>
        <w:ilvl w:val="1"/>
      </w:numPr>
      <w:outlineLvl w:val="6"/>
    </w:pPr>
  </w:style>
  <w:style w:type="paragraph" w:styleId="Heading8">
    <w:name w:val="heading 8"/>
    <w:basedOn w:val="Normal"/>
    <w:next w:val="Normal"/>
    <w:link w:val="Heading8Char"/>
    <w:rsid w:val="00D07DB5"/>
    <w:pPr>
      <w:outlineLvl w:val="7"/>
    </w:pPr>
  </w:style>
  <w:style w:type="paragraph" w:styleId="Heading9">
    <w:name w:val="heading 9"/>
    <w:basedOn w:val="Normal"/>
    <w:next w:val="Normal"/>
    <w:link w:val="Heading9Char"/>
    <w:rsid w:val="00D07DB5"/>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E27290"/>
    <w:rPr>
      <w:rFonts w:asciiTheme="minorHAnsi" w:hAnsiTheme="minorHAnsi" w:cstheme="minorHAnsi"/>
      <w:b/>
      <w:kern w:val="28"/>
      <w:sz w:val="22"/>
      <w:szCs w:val="22"/>
    </w:rPr>
  </w:style>
  <w:style w:type="character" w:customStyle="1" w:styleId="Heading2Char">
    <w:name w:val="Heading 2 Char"/>
    <w:basedOn w:val="DefaultParagraphFont"/>
    <w:link w:val="Heading2"/>
    <w:locked/>
    <w:rsid w:val="00A70C86"/>
    <w:rPr>
      <w:rFonts w:asciiTheme="minorHAnsi" w:hAnsiTheme="minorHAnsi" w:cstheme="minorHAnsi"/>
      <w:sz w:val="22"/>
      <w:szCs w:val="22"/>
    </w:rPr>
  </w:style>
  <w:style w:type="character" w:customStyle="1" w:styleId="Heading3Char">
    <w:name w:val="Heading 3 Char"/>
    <w:basedOn w:val="DefaultParagraphFont"/>
    <w:link w:val="Heading3"/>
    <w:locked/>
    <w:rsid w:val="00FE009E"/>
    <w:rPr>
      <w:rFonts w:asciiTheme="minorHAnsi" w:hAnsiTheme="minorHAnsi" w:cstheme="minorHAnsi"/>
      <w:b/>
      <w:sz w:val="40"/>
      <w:lang w:eastAsia="en-US"/>
    </w:rPr>
  </w:style>
  <w:style w:type="character" w:customStyle="1" w:styleId="Heading4Char">
    <w:name w:val="Heading 4 Char"/>
    <w:basedOn w:val="DefaultParagraphFont"/>
    <w:link w:val="Heading4"/>
    <w:locked/>
    <w:rsid w:val="00274028"/>
    <w:rPr>
      <w:rFonts w:asciiTheme="minorHAnsi" w:hAnsiTheme="minorHAnsi" w:cstheme="minorHAnsi"/>
      <w:sz w:val="22"/>
      <w:szCs w:val="22"/>
      <w:lang w:eastAsia="zh-CN" w:bidi="th-TH"/>
    </w:rPr>
  </w:style>
  <w:style w:type="character" w:customStyle="1" w:styleId="Heading5Char">
    <w:name w:val="Heading 5 Char"/>
    <w:basedOn w:val="DefaultParagraphFont"/>
    <w:link w:val="Heading5"/>
    <w:locked/>
    <w:rsid w:val="00274028"/>
    <w:rPr>
      <w:rFonts w:asciiTheme="minorHAnsi" w:hAnsiTheme="minorHAnsi" w:cstheme="minorHAnsi"/>
      <w:sz w:val="22"/>
      <w:szCs w:val="22"/>
    </w:rPr>
  </w:style>
  <w:style w:type="character" w:customStyle="1" w:styleId="Heading6Char">
    <w:name w:val="Heading 6 Char"/>
    <w:basedOn w:val="DefaultParagraphFont"/>
    <w:link w:val="Heading6"/>
    <w:locked/>
    <w:rsid w:val="00274028"/>
    <w:rPr>
      <w:rFonts w:asciiTheme="minorHAnsi" w:eastAsia="Calibri" w:hAnsiTheme="minorHAnsi"/>
      <w:sz w:val="22"/>
      <w:szCs w:val="22"/>
      <w14:scene3d>
        <w14:camera w14:prst="orthographicFront"/>
        <w14:lightRig w14:rig="threePt" w14:dir="t">
          <w14:rot w14:lat="0" w14:lon="0" w14:rev="0"/>
        </w14:lightRig>
      </w14:scene3d>
    </w:rPr>
  </w:style>
  <w:style w:type="character" w:customStyle="1" w:styleId="Heading7Char">
    <w:name w:val="Heading 7 Char"/>
    <w:basedOn w:val="DefaultParagraphFont"/>
    <w:link w:val="Heading7"/>
    <w:locked/>
    <w:rsid w:val="00274028"/>
    <w:rPr>
      <w:rFonts w:asciiTheme="minorHAnsi" w:eastAsia="Calibri" w:hAnsiTheme="minorHAnsi"/>
      <w:sz w:val="22"/>
      <w:szCs w:val="22"/>
      <w14:scene3d>
        <w14:camera w14:prst="orthographicFront"/>
        <w14:lightRig w14:rig="threePt" w14:dir="t">
          <w14:rot w14:lat="0" w14:lon="0" w14:rev="0"/>
        </w14:lightRig>
      </w14:scene3d>
    </w:rPr>
  </w:style>
  <w:style w:type="character" w:customStyle="1" w:styleId="Heading8Char">
    <w:name w:val="Heading 8 Char"/>
    <w:basedOn w:val="DefaultParagraphFont"/>
    <w:link w:val="Heading8"/>
    <w:locked/>
    <w:rsid w:val="00D07DB5"/>
    <w:rPr>
      <w:rFonts w:ascii="Arial" w:hAnsi="Arial"/>
    </w:rPr>
  </w:style>
  <w:style w:type="character" w:customStyle="1" w:styleId="Heading9Char">
    <w:name w:val="Heading 9 Char"/>
    <w:basedOn w:val="DefaultParagraphFont"/>
    <w:link w:val="Heading9"/>
    <w:locked/>
    <w:rsid w:val="00D07DB5"/>
    <w:rPr>
      <w:rFonts w:ascii="Arial" w:hAnsi="Arial"/>
    </w:rPr>
  </w:style>
  <w:style w:type="paragraph" w:customStyle="1" w:styleId="BodyIndent1">
    <w:name w:val="Body Indent 1"/>
    <w:basedOn w:val="Normal"/>
    <w:link w:val="BodyIndent1Char"/>
    <w:qFormat/>
    <w:rsid w:val="00D07DB5"/>
    <w:pPr>
      <w:spacing w:before="240"/>
      <w:ind w:left="851"/>
    </w:pPr>
    <w:rPr>
      <w:rFonts w:cs="Arial"/>
    </w:rPr>
  </w:style>
  <w:style w:type="paragraph" w:customStyle="1" w:styleId="BodyIndent2">
    <w:name w:val="Body Indent 2"/>
    <w:basedOn w:val="Normal"/>
    <w:qFormat/>
    <w:rsid w:val="00A70C86"/>
    <w:pPr>
      <w:keepNext/>
      <w:keepLines/>
      <w:spacing w:after="120"/>
      <w:ind w:left="1134"/>
    </w:pPr>
    <w:rPr>
      <w:rFonts w:asciiTheme="minorHAnsi" w:hAnsiTheme="minorHAnsi" w:cstheme="minorHAnsi"/>
      <w:sz w:val="22"/>
      <w:szCs w:val="22"/>
    </w:rPr>
  </w:style>
  <w:style w:type="paragraph" w:customStyle="1" w:styleId="BodyIndent3">
    <w:name w:val="Body Indent 3"/>
    <w:basedOn w:val="BodyIndent2"/>
    <w:qFormat/>
    <w:rsid w:val="0095381C"/>
    <w:pPr>
      <w:ind w:left="1701"/>
    </w:pPr>
  </w:style>
  <w:style w:type="paragraph" w:styleId="Header">
    <w:name w:val="header"/>
    <w:basedOn w:val="Normal"/>
    <w:link w:val="HeaderChar"/>
    <w:rsid w:val="001B6C2C"/>
    <w:pPr>
      <w:tabs>
        <w:tab w:val="center" w:pos="4513"/>
        <w:tab w:val="right" w:pos="9026"/>
      </w:tabs>
    </w:pPr>
  </w:style>
  <w:style w:type="character" w:customStyle="1" w:styleId="HeaderChar">
    <w:name w:val="Header Char"/>
    <w:basedOn w:val="DefaultParagraphFont"/>
    <w:link w:val="Header"/>
    <w:locked/>
    <w:rsid w:val="001B6C2C"/>
    <w:rPr>
      <w:rFonts w:ascii="Arial" w:hAnsi="Arial"/>
    </w:rPr>
  </w:style>
  <w:style w:type="paragraph" w:customStyle="1" w:styleId="covBodyText">
    <w:name w:val="covBodyText"/>
    <w:basedOn w:val="Normal"/>
    <w:qFormat/>
    <w:rsid w:val="00D07DB5"/>
    <w:pPr>
      <w:ind w:left="397"/>
    </w:pPr>
    <w:rPr>
      <w:sz w:val="22"/>
    </w:rPr>
  </w:style>
  <w:style w:type="paragraph" w:customStyle="1" w:styleId="covSubTitle">
    <w:name w:val="covSubTitle"/>
    <w:basedOn w:val="Normal"/>
    <w:next w:val="covBodyText"/>
    <w:rsid w:val="00D07DB5"/>
    <w:pPr>
      <w:ind w:left="397"/>
    </w:pPr>
    <w:rPr>
      <w:b/>
      <w:sz w:val="22"/>
    </w:rPr>
  </w:style>
  <w:style w:type="paragraph" w:customStyle="1" w:styleId="covTitle">
    <w:name w:val="covTitle"/>
    <w:basedOn w:val="Normal"/>
    <w:next w:val="covBodyText"/>
    <w:qFormat/>
    <w:rsid w:val="00D07DB5"/>
    <w:pPr>
      <w:spacing w:before="3600"/>
      <w:ind w:left="397"/>
    </w:pPr>
    <w:rPr>
      <w:b/>
      <w:sz w:val="34"/>
    </w:rPr>
  </w:style>
  <w:style w:type="paragraph" w:customStyle="1" w:styleId="legalRecital1">
    <w:name w:val="legalRecital1"/>
    <w:basedOn w:val="Normal"/>
    <w:qFormat/>
    <w:rsid w:val="00D07DB5"/>
    <w:pPr>
      <w:numPr>
        <w:numId w:val="2"/>
      </w:numPr>
      <w:spacing w:before="240"/>
    </w:pPr>
  </w:style>
  <w:style w:type="paragraph" w:customStyle="1" w:styleId="mainTitle">
    <w:name w:val="mainTitle"/>
    <w:basedOn w:val="Normal"/>
    <w:next w:val="Normal"/>
    <w:qFormat/>
    <w:rsid w:val="00D07DB5"/>
    <w:pPr>
      <w:pBdr>
        <w:top w:val="single" w:sz="4" w:space="1" w:color="auto"/>
      </w:pBdr>
    </w:pPr>
    <w:rPr>
      <w:b/>
      <w:sz w:val="34"/>
    </w:rPr>
  </w:style>
  <w:style w:type="paragraph" w:customStyle="1" w:styleId="legalSchedule">
    <w:name w:val="legalSchedule"/>
    <w:basedOn w:val="Normal"/>
    <w:next w:val="Normal"/>
    <w:qFormat/>
    <w:rsid w:val="00D07DB5"/>
    <w:pPr>
      <w:pageBreakBefore/>
      <w:numPr>
        <w:numId w:val="3"/>
      </w:numPr>
      <w:pBdr>
        <w:top w:val="single" w:sz="4" w:space="1" w:color="auto"/>
      </w:pBdr>
    </w:pPr>
    <w:rPr>
      <w:b/>
      <w:sz w:val="34"/>
    </w:rPr>
  </w:style>
  <w:style w:type="paragraph" w:customStyle="1" w:styleId="legalTitleDescription">
    <w:name w:val="legalTitleDescription"/>
    <w:basedOn w:val="Normal"/>
    <w:next w:val="Normal"/>
    <w:qFormat/>
    <w:rsid w:val="00D07DB5"/>
    <w:pPr>
      <w:spacing w:before="240"/>
    </w:pPr>
    <w:rPr>
      <w:b/>
      <w:sz w:val="22"/>
    </w:rPr>
  </w:style>
  <w:style w:type="paragraph" w:customStyle="1" w:styleId="Numpara1">
    <w:name w:val="Numpara1"/>
    <w:basedOn w:val="Normal"/>
    <w:qFormat/>
    <w:rsid w:val="00D07DB5"/>
    <w:pPr>
      <w:numPr>
        <w:numId w:val="5"/>
      </w:numPr>
      <w:spacing w:before="240"/>
    </w:pPr>
    <w:rPr>
      <w:rFonts w:cs="Arial"/>
      <w:szCs w:val="22"/>
    </w:rPr>
  </w:style>
  <w:style w:type="paragraph" w:customStyle="1" w:styleId="Numpara2">
    <w:name w:val="Numpara2"/>
    <w:basedOn w:val="Normal"/>
    <w:qFormat/>
    <w:rsid w:val="00D07DB5"/>
    <w:pPr>
      <w:numPr>
        <w:ilvl w:val="1"/>
        <w:numId w:val="5"/>
      </w:numPr>
      <w:spacing w:before="240"/>
    </w:pPr>
    <w:rPr>
      <w:rFonts w:cs="Arial"/>
      <w:szCs w:val="22"/>
    </w:rPr>
  </w:style>
  <w:style w:type="paragraph" w:customStyle="1" w:styleId="Numpara3">
    <w:name w:val="Numpara3"/>
    <w:basedOn w:val="Normal"/>
    <w:qFormat/>
    <w:rsid w:val="00D07DB5"/>
    <w:pPr>
      <w:numPr>
        <w:ilvl w:val="2"/>
        <w:numId w:val="5"/>
      </w:numPr>
      <w:spacing w:before="240"/>
    </w:pPr>
    <w:rPr>
      <w:rFonts w:cs="Arial"/>
      <w:szCs w:val="22"/>
    </w:rPr>
  </w:style>
  <w:style w:type="paragraph" w:customStyle="1" w:styleId="Numpara4">
    <w:name w:val="Numpara4"/>
    <w:basedOn w:val="Normal"/>
    <w:qFormat/>
    <w:rsid w:val="00D07DB5"/>
    <w:pPr>
      <w:numPr>
        <w:ilvl w:val="3"/>
        <w:numId w:val="5"/>
      </w:numPr>
      <w:spacing w:before="240"/>
    </w:pPr>
    <w:rPr>
      <w:rFonts w:cs="Arial"/>
      <w:szCs w:val="22"/>
    </w:rPr>
  </w:style>
  <w:style w:type="paragraph" w:styleId="TOC1">
    <w:name w:val="toc 1"/>
    <w:next w:val="Normal"/>
    <w:autoRedefine/>
    <w:uiPriority w:val="39"/>
    <w:rsid w:val="005F149F"/>
    <w:pPr>
      <w:tabs>
        <w:tab w:val="left" w:pos="851"/>
        <w:tab w:val="right" w:leader="dot" w:pos="9072"/>
      </w:tabs>
      <w:spacing w:before="120" w:after="120"/>
      <w:ind w:left="851" w:hanging="851"/>
    </w:pPr>
    <w:rPr>
      <w:rFonts w:ascii="Arial" w:hAnsi="Arial"/>
      <w:b/>
      <w:lang w:eastAsia="en-US"/>
    </w:rPr>
  </w:style>
  <w:style w:type="paragraph" w:styleId="TOC2">
    <w:name w:val="toc 2"/>
    <w:next w:val="Normal"/>
    <w:autoRedefine/>
    <w:uiPriority w:val="39"/>
    <w:rsid w:val="005F149F"/>
    <w:pPr>
      <w:tabs>
        <w:tab w:val="right" w:leader="dot" w:pos="9072"/>
      </w:tabs>
      <w:ind w:left="1702" w:hanging="851"/>
    </w:pPr>
    <w:rPr>
      <w:rFonts w:ascii="Arial" w:hAnsi="Arial"/>
      <w:lang w:eastAsia="en-US"/>
    </w:rPr>
  </w:style>
  <w:style w:type="paragraph" w:customStyle="1" w:styleId="legalScheduleDesc">
    <w:name w:val="legalScheduleDesc"/>
    <w:basedOn w:val="Normal"/>
    <w:next w:val="Normal"/>
    <w:qFormat/>
    <w:rsid w:val="00D07DB5"/>
    <w:pPr>
      <w:keepNext/>
      <w:spacing w:before="240"/>
    </w:pPr>
    <w:rPr>
      <w:b/>
      <w:sz w:val="22"/>
    </w:rPr>
  </w:style>
  <w:style w:type="paragraph" w:customStyle="1" w:styleId="Headingpara2">
    <w:name w:val="Headingpara2"/>
    <w:basedOn w:val="Heading2"/>
    <w:qFormat/>
    <w:rsid w:val="00D07DB5"/>
    <w:pPr>
      <w:keepNext w:val="0"/>
    </w:pPr>
    <w:rPr>
      <w:b/>
    </w:rPr>
  </w:style>
  <w:style w:type="paragraph" w:styleId="Footer">
    <w:name w:val="footer"/>
    <w:basedOn w:val="Normal"/>
    <w:link w:val="FooterChar"/>
    <w:uiPriority w:val="99"/>
    <w:rsid w:val="00D07DB5"/>
    <w:pPr>
      <w:tabs>
        <w:tab w:val="center" w:pos="4513"/>
        <w:tab w:val="right" w:pos="9026"/>
      </w:tabs>
    </w:pPr>
  </w:style>
  <w:style w:type="character" w:customStyle="1" w:styleId="FooterChar">
    <w:name w:val="Footer Char"/>
    <w:basedOn w:val="DefaultParagraphFont"/>
    <w:link w:val="Footer"/>
    <w:uiPriority w:val="99"/>
    <w:locked/>
    <w:rsid w:val="00D07DB5"/>
    <w:rPr>
      <w:rFonts w:ascii="Arial" w:hAnsi="Arial"/>
    </w:rPr>
  </w:style>
  <w:style w:type="paragraph" w:customStyle="1" w:styleId="legalDefinition">
    <w:name w:val="legalDefinition"/>
    <w:basedOn w:val="Normal"/>
    <w:qFormat/>
    <w:rsid w:val="00D07DB5"/>
    <w:pPr>
      <w:numPr>
        <w:numId w:val="4"/>
      </w:numPr>
      <w:spacing w:before="240"/>
    </w:pPr>
    <w:rPr>
      <w:lang w:eastAsia="en-US"/>
    </w:rPr>
  </w:style>
  <w:style w:type="paragraph" w:customStyle="1" w:styleId="pageNumber">
    <w:name w:val="pageNumber"/>
    <w:basedOn w:val="Normal"/>
    <w:qFormat/>
    <w:rsid w:val="00D07DB5"/>
    <w:pPr>
      <w:tabs>
        <w:tab w:val="right" w:pos="9072"/>
      </w:tabs>
    </w:pPr>
    <w:rPr>
      <w:sz w:val="14"/>
      <w:szCs w:val="14"/>
    </w:rPr>
  </w:style>
  <w:style w:type="paragraph" w:customStyle="1" w:styleId="Bullet1">
    <w:name w:val="Bullet1"/>
    <w:basedOn w:val="Normal"/>
    <w:qFormat/>
    <w:rsid w:val="00D07DB5"/>
    <w:pPr>
      <w:numPr>
        <w:numId w:val="6"/>
      </w:numPr>
      <w:spacing w:before="240"/>
    </w:pPr>
    <w:rPr>
      <w:rFonts w:cs="Arial"/>
    </w:rPr>
  </w:style>
  <w:style w:type="paragraph" w:customStyle="1" w:styleId="Bullet2">
    <w:name w:val="Bullet2"/>
    <w:basedOn w:val="Normal"/>
    <w:qFormat/>
    <w:rsid w:val="00D07DB5"/>
    <w:pPr>
      <w:numPr>
        <w:numId w:val="7"/>
      </w:numPr>
      <w:spacing w:before="240"/>
    </w:pPr>
  </w:style>
  <w:style w:type="paragraph" w:customStyle="1" w:styleId="Bullet3">
    <w:name w:val="Bullet3"/>
    <w:basedOn w:val="Normal"/>
    <w:qFormat/>
    <w:rsid w:val="00D07DB5"/>
    <w:pPr>
      <w:numPr>
        <w:numId w:val="8"/>
      </w:numPr>
      <w:spacing w:before="240"/>
    </w:pPr>
  </w:style>
  <w:style w:type="paragraph" w:customStyle="1" w:styleId="correspQuote">
    <w:name w:val="correspQuote"/>
    <w:basedOn w:val="Normal"/>
    <w:qFormat/>
    <w:rsid w:val="00D07DB5"/>
    <w:pPr>
      <w:spacing w:before="240"/>
      <w:ind w:left="851" w:right="851"/>
    </w:pPr>
    <w:rPr>
      <w:rFonts w:cs="Arial"/>
      <w:sz w:val="18"/>
    </w:rPr>
  </w:style>
  <w:style w:type="paragraph" w:styleId="TOC3">
    <w:name w:val="toc 3"/>
    <w:next w:val="Normal"/>
    <w:autoRedefine/>
    <w:uiPriority w:val="39"/>
    <w:unhideWhenUsed/>
    <w:rsid w:val="005F149F"/>
    <w:pPr>
      <w:tabs>
        <w:tab w:val="left" w:pos="851"/>
        <w:tab w:val="right" w:leader="dot" w:pos="9060"/>
      </w:tabs>
      <w:spacing w:before="240"/>
    </w:pPr>
    <w:rPr>
      <w:rFonts w:ascii="Arial" w:hAnsi="Arial"/>
      <w:b/>
      <w:color w:val="82002A"/>
      <w:sz w:val="22"/>
      <w:lang w:eastAsia="en-US"/>
    </w:rPr>
  </w:style>
  <w:style w:type="paragraph" w:styleId="TOC4">
    <w:name w:val="toc 4"/>
    <w:basedOn w:val="Normal"/>
    <w:next w:val="Normal"/>
    <w:autoRedefine/>
    <w:uiPriority w:val="39"/>
    <w:rsid w:val="00D07DB5"/>
    <w:pPr>
      <w:ind w:left="660"/>
    </w:pPr>
  </w:style>
  <w:style w:type="paragraph" w:styleId="TOC5">
    <w:name w:val="toc 5"/>
    <w:basedOn w:val="Normal"/>
    <w:next w:val="Normal"/>
    <w:autoRedefine/>
    <w:uiPriority w:val="39"/>
    <w:rsid w:val="00D07DB5"/>
    <w:pPr>
      <w:ind w:left="880"/>
    </w:pPr>
  </w:style>
  <w:style w:type="paragraph" w:styleId="TOC6">
    <w:name w:val="toc 6"/>
    <w:basedOn w:val="Normal"/>
    <w:next w:val="Normal"/>
    <w:autoRedefine/>
    <w:uiPriority w:val="39"/>
    <w:rsid w:val="00D07DB5"/>
    <w:pPr>
      <w:ind w:left="1100"/>
    </w:pPr>
  </w:style>
  <w:style w:type="paragraph" w:styleId="TOC7">
    <w:name w:val="toc 7"/>
    <w:basedOn w:val="Normal"/>
    <w:next w:val="Normal"/>
    <w:autoRedefine/>
    <w:uiPriority w:val="39"/>
    <w:rsid w:val="00D07DB5"/>
    <w:pPr>
      <w:ind w:left="1320"/>
    </w:pPr>
  </w:style>
  <w:style w:type="paragraph" w:styleId="TOC8">
    <w:name w:val="toc 8"/>
    <w:basedOn w:val="Normal"/>
    <w:next w:val="Normal"/>
    <w:autoRedefine/>
    <w:uiPriority w:val="39"/>
    <w:rsid w:val="00D07DB5"/>
    <w:pPr>
      <w:ind w:left="1540"/>
    </w:pPr>
  </w:style>
  <w:style w:type="paragraph" w:styleId="TOC9">
    <w:name w:val="toc 9"/>
    <w:basedOn w:val="Normal"/>
    <w:next w:val="Normal"/>
    <w:autoRedefine/>
    <w:uiPriority w:val="39"/>
    <w:rsid w:val="00D07DB5"/>
    <w:pPr>
      <w:ind w:left="1760"/>
    </w:pPr>
  </w:style>
  <w:style w:type="character" w:styleId="Hyperlink">
    <w:name w:val="Hyperlink"/>
    <w:basedOn w:val="DefaultParagraphFont"/>
    <w:uiPriority w:val="99"/>
    <w:unhideWhenUsed/>
    <w:rsid w:val="00735E06"/>
    <w:rPr>
      <w:color w:val="0000FF"/>
      <w:u w:val="single"/>
    </w:rPr>
  </w:style>
  <w:style w:type="paragraph" w:customStyle="1" w:styleId="legalAttachment">
    <w:name w:val="legalAttachment"/>
    <w:basedOn w:val="Normal"/>
    <w:next w:val="Normal"/>
    <w:qFormat/>
    <w:rsid w:val="00D07DB5"/>
    <w:pPr>
      <w:pageBreakBefore/>
      <w:numPr>
        <w:numId w:val="9"/>
      </w:numPr>
      <w:pBdr>
        <w:top w:val="single" w:sz="4" w:space="1" w:color="auto"/>
      </w:pBdr>
    </w:pPr>
    <w:rPr>
      <w:b/>
      <w:sz w:val="34"/>
      <w:lang w:eastAsia="en-US"/>
    </w:rPr>
  </w:style>
  <w:style w:type="character" w:styleId="FootnoteReference">
    <w:name w:val="footnote reference"/>
    <w:basedOn w:val="DefaultParagraphFont"/>
    <w:uiPriority w:val="99"/>
    <w:semiHidden/>
    <w:rsid w:val="00D07DB5"/>
    <w:rPr>
      <w:vertAlign w:val="superscript"/>
    </w:rPr>
  </w:style>
  <w:style w:type="paragraph" w:styleId="FootnoteText">
    <w:name w:val="footnote text"/>
    <w:basedOn w:val="Normal"/>
    <w:link w:val="FootnoteTextChar"/>
    <w:uiPriority w:val="99"/>
    <w:semiHidden/>
    <w:rsid w:val="00D07DB5"/>
    <w:rPr>
      <w:sz w:val="18"/>
    </w:rPr>
  </w:style>
  <w:style w:type="character" w:customStyle="1" w:styleId="FootnoteTextChar">
    <w:name w:val="Footnote Text Char"/>
    <w:basedOn w:val="DefaultParagraphFont"/>
    <w:link w:val="FootnoteText"/>
    <w:uiPriority w:val="99"/>
    <w:semiHidden/>
    <w:locked/>
    <w:rsid w:val="00D07DB5"/>
    <w:rPr>
      <w:rFonts w:ascii="Arial" w:hAnsi="Arial"/>
      <w:sz w:val="18"/>
    </w:rPr>
  </w:style>
  <w:style w:type="character" w:customStyle="1" w:styleId="BodyIndent1Char">
    <w:name w:val="Body Indent 1 Char"/>
    <w:link w:val="BodyIndent1"/>
    <w:locked/>
    <w:rsid w:val="002968E4"/>
    <w:rPr>
      <w:rFonts w:ascii="Arial" w:hAnsi="Arial" w:cs="Arial"/>
    </w:rPr>
  </w:style>
  <w:style w:type="table" w:customStyle="1" w:styleId="MadTabPlumGrid">
    <w:name w:val="MadTabPlumGrid"/>
    <w:basedOn w:val="TableNormal"/>
    <w:uiPriority w:val="99"/>
    <w:rsid w:val="00D07DB5"/>
    <w:pPr>
      <w:spacing w:before="60" w:after="60"/>
    </w:pPr>
    <w:rPr>
      <w:rFonts w:ascii="Arial" w:hAnsi="Arial"/>
    </w:rPr>
    <w:tblPr>
      <w:tblBorders>
        <w:top w:val="single" w:sz="4" w:space="0" w:color="82002A"/>
        <w:bottom w:val="single" w:sz="4" w:space="0" w:color="82002A"/>
        <w:insideH w:val="single" w:sz="4" w:space="0" w:color="82002A"/>
        <w:insideV w:val="single" w:sz="4" w:space="0" w:color="82002A"/>
      </w:tblBorders>
    </w:tblPr>
    <w:tcPr>
      <w:vAlign w:val="center"/>
    </w:tcPr>
    <w:tblStylePr w:type="firstRow">
      <w:pPr>
        <w:wordWrap/>
        <w:spacing w:beforeLines="0" w:before="60" w:beforeAutospacing="0" w:afterLines="0" w:after="60" w:afterAutospacing="0"/>
        <w:jc w:val="left"/>
      </w:pPr>
      <w:rPr>
        <w:rFonts w:ascii="Arial" w:hAnsi="Arial"/>
        <w:b/>
        <w:i w:val="0"/>
        <w:color w:val="82002A"/>
        <w:sz w:val="20"/>
      </w:rPr>
      <w:tblPr/>
      <w:tcPr>
        <w:tcBorders>
          <w:top w:val="nil"/>
          <w:left w:val="nil"/>
          <w:bottom w:val="nil"/>
          <w:right w:val="nil"/>
          <w:insideH w:val="nil"/>
          <w:insideV w:val="nil"/>
          <w:tl2br w:val="nil"/>
          <w:tr2bl w:val="nil"/>
        </w:tcBorders>
      </w:tcPr>
    </w:tblStylePr>
  </w:style>
  <w:style w:type="table" w:customStyle="1" w:styleId="MadTabPlumShade">
    <w:name w:val="MadTabPlumShade"/>
    <w:basedOn w:val="TableNormal"/>
    <w:uiPriority w:val="99"/>
    <w:rsid w:val="00D07DB5"/>
    <w:pPr>
      <w:spacing w:before="60" w:after="60"/>
    </w:pPr>
    <w:rPr>
      <w:rFonts w:ascii="Arial" w:hAnsi="Arial"/>
    </w:rPr>
    <w:tblPr>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Pr>
    <w:tcPr>
      <w:shd w:val="clear" w:color="auto" w:fill="F2F2F2"/>
      <w:vAlign w:val="center"/>
    </w:tcPr>
    <w:tblStylePr w:type="firstRow">
      <w:pPr>
        <w:wordWrap/>
        <w:spacing w:beforeLines="0" w:before="60" w:beforeAutospacing="0" w:afterLines="0" w:after="60" w:afterAutospacing="0"/>
        <w:jc w:val="left"/>
      </w:pPr>
      <w:rPr>
        <w:rFonts w:ascii="Arial" w:hAnsi="Arial"/>
        <w:b/>
        <w:color w:val="FFFFFF"/>
        <w:sz w:val="20"/>
      </w:rPr>
      <w:tblPr/>
      <w:tcPr>
        <w:shd w:val="clear" w:color="auto" w:fill="82002A"/>
      </w:tcPr>
    </w:tblStylePr>
    <w:tblStylePr w:type="firstCol">
      <w:pPr>
        <w:wordWrap/>
        <w:spacing w:beforeLines="0" w:before="60" w:beforeAutospacing="0" w:afterLines="60" w:after="60" w:afterAutospacing="0"/>
      </w:pPr>
      <w:rPr>
        <w:rFonts w:ascii="Arial" w:hAnsi="Arial"/>
        <w:b/>
        <w:color w:val="auto"/>
        <w:sz w:val="20"/>
      </w:rPr>
      <w:tblPr/>
      <w:tcPr>
        <w:shd w:val="clear" w:color="auto" w:fill="D9D9D9"/>
      </w:tcPr>
    </w:tblStylePr>
  </w:style>
  <w:style w:type="paragraph" w:customStyle="1" w:styleId="legalPart">
    <w:name w:val="legalPart"/>
    <w:basedOn w:val="Normal"/>
    <w:next w:val="Normal"/>
    <w:qFormat/>
    <w:rsid w:val="00D07DB5"/>
    <w:pPr>
      <w:keepNext/>
      <w:numPr>
        <w:numId w:val="11"/>
      </w:numPr>
      <w:pBdr>
        <w:top w:val="single" w:sz="4" w:space="6" w:color="82002A"/>
      </w:pBdr>
      <w:spacing w:before="480" w:after="480"/>
    </w:pPr>
    <w:rPr>
      <w:b/>
      <w:color w:val="82002A"/>
      <w:sz w:val="22"/>
      <w:lang w:eastAsia="en-US"/>
    </w:rPr>
  </w:style>
  <w:style w:type="table" w:styleId="TableGrid">
    <w:name w:val="Table Grid"/>
    <w:basedOn w:val="TableNormal"/>
    <w:uiPriority w:val="59"/>
    <w:rsid w:val="00D07DB5"/>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pPr>
      <w:numPr>
        <w:numId w:val="12"/>
      </w:numPr>
    </w:pPr>
  </w:style>
  <w:style w:type="numbering" w:customStyle="1" w:styleId="Style2">
    <w:name w:val="Style2"/>
    <w:pPr>
      <w:numPr>
        <w:numId w:val="13"/>
      </w:numPr>
    </w:pPr>
  </w:style>
  <w:style w:type="paragraph" w:styleId="ListParagraph">
    <w:name w:val="List Paragraph"/>
    <w:aliases w:val="Recommendation,Body Bullets 1,List Paragraph1,List Paragraph11,L,Bullet points,Content descriptions,Bullet Point,Bullet point,Main,CV text,Table text,F5 List Paragraph,Dot pt,List Paragraph111,Medium Grid 1 - Accent 21,Numbered Paragraph"/>
    <w:basedOn w:val="Normal"/>
    <w:link w:val="ListParagraphChar"/>
    <w:uiPriority w:val="34"/>
    <w:qFormat/>
    <w:rsid w:val="00C42F04"/>
    <w:pPr>
      <w:spacing w:after="200" w:line="276" w:lineRule="auto"/>
      <w:ind w:left="720"/>
      <w:contextualSpacing/>
    </w:pPr>
    <w:rPr>
      <w:rFonts w:asciiTheme="minorHAnsi" w:eastAsiaTheme="minorEastAsia" w:hAnsiTheme="minorHAnsi" w:cstheme="minorBidi"/>
      <w:sz w:val="22"/>
      <w:szCs w:val="22"/>
      <w:lang w:eastAsia="en-US"/>
    </w:rPr>
  </w:style>
  <w:style w:type="paragraph" w:customStyle="1" w:styleId="numberedpara">
    <w:name w:val="numbered para"/>
    <w:basedOn w:val="Normal"/>
    <w:rsid w:val="00C42F04"/>
    <w:pPr>
      <w:numPr>
        <w:numId w:val="14"/>
      </w:numPr>
    </w:pPr>
    <w:rPr>
      <w:rFonts w:ascii="Calibri" w:eastAsiaTheme="minorHAnsi" w:hAnsi="Calibri" w:cs="Calibri"/>
      <w:sz w:val="22"/>
      <w:szCs w:val="22"/>
    </w:rPr>
  </w:style>
  <w:style w:type="character" w:customStyle="1" w:styleId="ListParagraphChar">
    <w:name w:val="List Paragraph Char"/>
    <w:aliases w:val="Recommendation Char,Body Bullets 1 Char,List Paragraph1 Char,List Paragraph11 Char,L Char,Bullet points Char,Content descriptions Char,Bullet Point Char,Bullet point Char,Main Char,CV text Char,Table text Char,F5 List Paragraph Char"/>
    <w:basedOn w:val="DefaultParagraphFont"/>
    <w:link w:val="ListParagraph"/>
    <w:uiPriority w:val="34"/>
    <w:locked/>
    <w:rsid w:val="00C42F04"/>
    <w:rPr>
      <w:rFonts w:asciiTheme="minorHAnsi" w:eastAsiaTheme="minorEastAsia" w:hAnsiTheme="minorHAnsi" w:cstheme="minorBidi"/>
      <w:sz w:val="22"/>
      <w:szCs w:val="22"/>
      <w:lang w:eastAsia="en-US"/>
    </w:rPr>
  </w:style>
  <w:style w:type="character" w:styleId="CommentReference">
    <w:name w:val="annotation reference"/>
    <w:basedOn w:val="DefaultParagraphFont"/>
    <w:unhideWhenUsed/>
    <w:rsid w:val="00C42F04"/>
    <w:rPr>
      <w:sz w:val="16"/>
      <w:szCs w:val="16"/>
    </w:rPr>
  </w:style>
  <w:style w:type="paragraph" w:styleId="CommentText">
    <w:name w:val="annotation text"/>
    <w:basedOn w:val="Normal"/>
    <w:link w:val="CommentTextChar"/>
    <w:unhideWhenUsed/>
    <w:rsid w:val="00C42F04"/>
    <w:pPr>
      <w:spacing w:after="200"/>
    </w:pPr>
    <w:rPr>
      <w:rFonts w:asciiTheme="minorHAnsi" w:eastAsiaTheme="minorHAnsi" w:hAnsiTheme="minorHAnsi" w:cstheme="minorBidi"/>
      <w:lang w:eastAsia="en-US"/>
    </w:rPr>
  </w:style>
  <w:style w:type="character" w:customStyle="1" w:styleId="CommentTextChar">
    <w:name w:val="Comment Text Char"/>
    <w:basedOn w:val="DefaultParagraphFont"/>
    <w:link w:val="CommentText"/>
    <w:rsid w:val="00C42F04"/>
    <w:rPr>
      <w:rFonts w:asciiTheme="minorHAnsi" w:eastAsiaTheme="minorHAnsi" w:hAnsiTheme="minorHAnsi" w:cstheme="minorBidi"/>
      <w:lang w:eastAsia="en-US"/>
    </w:rPr>
  </w:style>
  <w:style w:type="paragraph" w:customStyle="1" w:styleId="Definitiontext">
    <w:name w:val="Definition 'text'"/>
    <w:basedOn w:val="Normal"/>
    <w:link w:val="DefinitiontextChar"/>
    <w:qFormat/>
    <w:rsid w:val="00C42F04"/>
    <w:pPr>
      <w:spacing w:before="60" w:after="120"/>
    </w:pPr>
    <w:rPr>
      <w:rFonts w:ascii="Calibri" w:hAnsi="Calibri"/>
      <w:sz w:val="22"/>
      <w:lang w:eastAsia="en-US"/>
    </w:rPr>
  </w:style>
  <w:style w:type="character" w:customStyle="1" w:styleId="DefinitiontextChar">
    <w:name w:val="Definition 'text' Char"/>
    <w:basedOn w:val="DefaultParagraphFont"/>
    <w:link w:val="Definitiontext"/>
    <w:rsid w:val="00C42F04"/>
    <w:rPr>
      <w:rFonts w:ascii="Calibri" w:hAnsi="Calibri"/>
      <w:sz w:val="22"/>
      <w:lang w:eastAsia="en-US"/>
    </w:rPr>
  </w:style>
  <w:style w:type="paragraph" w:customStyle="1" w:styleId="Indent2">
    <w:name w:val="Indent 2"/>
    <w:basedOn w:val="Normal"/>
    <w:link w:val="Indent2Char"/>
    <w:rsid w:val="00C42F04"/>
    <w:pPr>
      <w:keepLines/>
      <w:spacing w:after="240"/>
      <w:ind w:left="737"/>
    </w:pPr>
    <w:rPr>
      <w:rFonts w:ascii="Times New Roman" w:hAnsi="Times New Roman"/>
      <w:sz w:val="22"/>
      <w:lang w:eastAsia="en-US"/>
    </w:rPr>
  </w:style>
  <w:style w:type="character" w:customStyle="1" w:styleId="Indent2Char">
    <w:name w:val="Indent 2 Char"/>
    <w:link w:val="Indent2"/>
    <w:locked/>
    <w:rsid w:val="00C42F04"/>
    <w:rPr>
      <w:sz w:val="22"/>
      <w:lang w:eastAsia="en-US"/>
    </w:rPr>
  </w:style>
  <w:style w:type="paragraph" w:customStyle="1" w:styleId="PartiesDetails">
    <w:name w:val="PartiesDetails"/>
    <w:basedOn w:val="Normal"/>
    <w:next w:val="Normal"/>
    <w:rsid w:val="00C42F04"/>
    <w:pPr>
      <w:spacing w:line="280" w:lineRule="atLeast"/>
    </w:pPr>
    <w:rPr>
      <w:rFonts w:ascii="Times New Roman" w:hAnsi="Times New Roman" w:cs="Angsana New"/>
      <w:sz w:val="22"/>
      <w:szCs w:val="22"/>
      <w:lang w:eastAsia="zh-CN" w:bidi="th-TH"/>
    </w:rPr>
  </w:style>
  <w:style w:type="paragraph" w:customStyle="1" w:styleId="WarrantyL1">
    <w:name w:val="WarrantyL1"/>
    <w:basedOn w:val="Normal"/>
    <w:next w:val="Normal"/>
    <w:rsid w:val="00C42F04"/>
    <w:pPr>
      <w:keepNext/>
      <w:numPr>
        <w:numId w:val="15"/>
      </w:numPr>
      <w:spacing w:before="280" w:after="140" w:line="280" w:lineRule="atLeast"/>
      <w:outlineLvl w:val="0"/>
    </w:pPr>
    <w:rPr>
      <w:rFonts w:cs="Angsana New"/>
      <w:spacing w:val="-10"/>
      <w:w w:val="95"/>
      <w:sz w:val="32"/>
      <w:szCs w:val="32"/>
      <w:lang w:eastAsia="zh-CN" w:bidi="th-TH"/>
    </w:rPr>
  </w:style>
  <w:style w:type="paragraph" w:customStyle="1" w:styleId="WarrantyL2">
    <w:name w:val="WarrantyL2"/>
    <w:basedOn w:val="Normal"/>
    <w:rsid w:val="00C42F04"/>
    <w:pPr>
      <w:numPr>
        <w:ilvl w:val="1"/>
        <w:numId w:val="15"/>
      </w:numPr>
      <w:tabs>
        <w:tab w:val="clear" w:pos="680"/>
      </w:tabs>
      <w:spacing w:after="140" w:line="280" w:lineRule="atLeast"/>
      <w:outlineLvl w:val="1"/>
    </w:pPr>
    <w:rPr>
      <w:rFonts w:ascii="Times New Roman" w:hAnsi="Times New Roman" w:cs="Angsana New"/>
      <w:sz w:val="22"/>
      <w:szCs w:val="22"/>
      <w:lang w:eastAsia="zh-CN" w:bidi="th-TH"/>
    </w:rPr>
  </w:style>
  <w:style w:type="paragraph" w:customStyle="1" w:styleId="WarrantyL3">
    <w:name w:val="WarrantyL3"/>
    <w:basedOn w:val="Normal"/>
    <w:rsid w:val="00C42F04"/>
    <w:pPr>
      <w:numPr>
        <w:ilvl w:val="2"/>
        <w:numId w:val="15"/>
      </w:numPr>
      <w:tabs>
        <w:tab w:val="clear" w:pos="1361"/>
      </w:tabs>
      <w:spacing w:after="140" w:line="280" w:lineRule="atLeast"/>
      <w:outlineLvl w:val="2"/>
    </w:pPr>
    <w:rPr>
      <w:rFonts w:ascii="Times New Roman" w:hAnsi="Times New Roman" w:cs="Angsana New"/>
      <w:sz w:val="22"/>
      <w:szCs w:val="22"/>
      <w:lang w:eastAsia="zh-CN" w:bidi="th-TH"/>
    </w:rPr>
  </w:style>
  <w:style w:type="paragraph" w:customStyle="1" w:styleId="WarrantyL4">
    <w:name w:val="WarrantyL4"/>
    <w:basedOn w:val="Normal"/>
    <w:rsid w:val="00C42F04"/>
    <w:pPr>
      <w:numPr>
        <w:ilvl w:val="3"/>
        <w:numId w:val="15"/>
      </w:numPr>
      <w:tabs>
        <w:tab w:val="clear" w:pos="2041"/>
      </w:tabs>
      <w:spacing w:after="140" w:line="280" w:lineRule="atLeast"/>
      <w:outlineLvl w:val="3"/>
    </w:pPr>
    <w:rPr>
      <w:rFonts w:ascii="Times New Roman" w:hAnsi="Times New Roman" w:cs="Angsana New"/>
      <w:sz w:val="22"/>
      <w:szCs w:val="22"/>
      <w:lang w:eastAsia="zh-CN" w:bidi="th-TH"/>
    </w:rPr>
  </w:style>
  <w:style w:type="paragraph" w:customStyle="1" w:styleId="WarrantyL5">
    <w:name w:val="WarrantyL5"/>
    <w:basedOn w:val="Normal"/>
    <w:rsid w:val="00C42F04"/>
    <w:pPr>
      <w:numPr>
        <w:ilvl w:val="4"/>
        <w:numId w:val="15"/>
      </w:numPr>
      <w:spacing w:after="140" w:line="280" w:lineRule="atLeast"/>
      <w:outlineLvl w:val="4"/>
    </w:pPr>
    <w:rPr>
      <w:rFonts w:ascii="Times New Roman" w:hAnsi="Times New Roman" w:cs="Angsana New"/>
      <w:sz w:val="22"/>
      <w:szCs w:val="22"/>
      <w:lang w:eastAsia="zh-CN" w:bidi="th-TH"/>
    </w:rPr>
  </w:style>
  <w:style w:type="paragraph" w:customStyle="1" w:styleId="Level1">
    <w:name w:val="Level 1"/>
    <w:basedOn w:val="Normal"/>
    <w:rsid w:val="00C42F04"/>
    <w:pPr>
      <w:spacing w:after="140" w:line="280" w:lineRule="atLeast"/>
      <w:outlineLvl w:val="0"/>
    </w:pPr>
    <w:rPr>
      <w:rFonts w:ascii="Times New Roman" w:hAnsi="Times New Roman" w:cs="Angsana New"/>
      <w:sz w:val="22"/>
      <w:szCs w:val="22"/>
      <w:lang w:eastAsia="zh-CN" w:bidi="th-TH"/>
    </w:rPr>
  </w:style>
  <w:style w:type="paragraph" w:customStyle="1" w:styleId="Level2">
    <w:name w:val="Level 2"/>
    <w:basedOn w:val="Normal"/>
    <w:rsid w:val="00C42F04"/>
    <w:pPr>
      <w:numPr>
        <w:ilvl w:val="1"/>
        <w:numId w:val="16"/>
      </w:numPr>
      <w:tabs>
        <w:tab w:val="clear" w:pos="1361"/>
      </w:tabs>
      <w:spacing w:after="140" w:line="280" w:lineRule="atLeast"/>
      <w:outlineLvl w:val="1"/>
    </w:pPr>
    <w:rPr>
      <w:rFonts w:ascii="Times New Roman" w:hAnsi="Times New Roman" w:cs="Angsana New"/>
      <w:sz w:val="22"/>
      <w:szCs w:val="22"/>
      <w:lang w:eastAsia="zh-CN" w:bidi="th-TH"/>
    </w:rPr>
  </w:style>
  <w:style w:type="paragraph" w:customStyle="1" w:styleId="Level3">
    <w:name w:val="Level 3"/>
    <w:basedOn w:val="Normal"/>
    <w:rsid w:val="00901D48"/>
    <w:pPr>
      <w:keepNext/>
      <w:spacing w:after="120"/>
      <w:ind w:left="1134"/>
      <w:outlineLvl w:val="2"/>
    </w:pPr>
    <w:rPr>
      <w:rFonts w:asciiTheme="minorHAnsi" w:hAnsiTheme="minorHAnsi" w:cstheme="minorHAnsi"/>
      <w:i/>
      <w:sz w:val="22"/>
      <w:szCs w:val="22"/>
      <w:lang w:eastAsia="zh-CN" w:bidi="th-TH"/>
    </w:rPr>
  </w:style>
  <w:style w:type="paragraph" w:customStyle="1" w:styleId="ClauseHeadings1xxxx">
    <w:name w:val="Clause Headings (1. xxxx)"/>
    <w:basedOn w:val="Normal"/>
    <w:link w:val="ClauseHeadings1xxxxChar"/>
    <w:uiPriority w:val="99"/>
    <w:qFormat/>
    <w:rsid w:val="00901D48"/>
    <w:pPr>
      <w:keepNext/>
      <w:keepLines/>
      <w:numPr>
        <w:numId w:val="168"/>
      </w:numPr>
      <w:suppressAutoHyphens/>
      <w:spacing w:before="240" w:after="120" w:line="264" w:lineRule="auto"/>
      <w:outlineLvl w:val="0"/>
    </w:pPr>
    <w:rPr>
      <w:rFonts w:ascii="Calibri" w:hAnsi="Calibri"/>
      <w:b/>
      <w:sz w:val="22"/>
      <w:lang w:eastAsia="en-US"/>
    </w:rPr>
  </w:style>
  <w:style w:type="character" w:customStyle="1" w:styleId="ClauseHeadings1xxxxChar">
    <w:name w:val="Clause Headings (1. xxxx) Char"/>
    <w:basedOn w:val="DefaultParagraphFont"/>
    <w:link w:val="ClauseHeadings1xxxx"/>
    <w:uiPriority w:val="99"/>
    <w:rsid w:val="00C42F04"/>
    <w:rPr>
      <w:rFonts w:ascii="Calibri" w:hAnsi="Calibri"/>
      <w:b/>
      <w:sz w:val="22"/>
      <w:lang w:eastAsia="en-US"/>
    </w:rPr>
  </w:style>
  <w:style w:type="paragraph" w:customStyle="1" w:styleId="clausetext11xxxxx">
    <w:name w:val="clause text (1.1 xxxxx)"/>
    <w:basedOn w:val="Normal"/>
    <w:link w:val="clausetext11xxxxxChar"/>
    <w:uiPriority w:val="99"/>
    <w:qFormat/>
    <w:rsid w:val="00901D48"/>
    <w:pPr>
      <w:keepNext/>
      <w:keepLines/>
      <w:numPr>
        <w:ilvl w:val="1"/>
        <w:numId w:val="168"/>
      </w:numPr>
      <w:suppressAutoHyphens/>
      <w:spacing w:before="120" w:after="120" w:line="264" w:lineRule="auto"/>
      <w:outlineLvl w:val="1"/>
    </w:pPr>
    <w:rPr>
      <w:rFonts w:ascii="Calibri" w:hAnsi="Calibri"/>
      <w:color w:val="000000"/>
      <w:sz w:val="22"/>
    </w:rPr>
  </w:style>
  <w:style w:type="paragraph" w:customStyle="1" w:styleId="clausetexta">
    <w:name w:val="clause text (a)"/>
    <w:basedOn w:val="Normal"/>
    <w:link w:val="clausetextaChar"/>
    <w:uiPriority w:val="99"/>
    <w:qFormat/>
    <w:rsid w:val="00901D48"/>
    <w:pPr>
      <w:keepNext/>
      <w:keepLines/>
      <w:numPr>
        <w:ilvl w:val="2"/>
        <w:numId w:val="168"/>
      </w:numPr>
      <w:suppressAutoHyphens/>
      <w:spacing w:before="120" w:after="120" w:line="264" w:lineRule="auto"/>
    </w:pPr>
    <w:rPr>
      <w:rFonts w:ascii="Calibri" w:hAnsi="Calibri"/>
      <w:color w:val="000000"/>
      <w:sz w:val="22"/>
    </w:rPr>
  </w:style>
  <w:style w:type="character" w:customStyle="1" w:styleId="clausetext11xxxxxChar">
    <w:name w:val="clause text (1.1 xxxxx) Char"/>
    <w:basedOn w:val="DefaultParagraphFont"/>
    <w:link w:val="clausetext11xxxxx"/>
    <w:uiPriority w:val="99"/>
    <w:rsid w:val="00A425C0"/>
    <w:rPr>
      <w:rFonts w:ascii="Calibri" w:hAnsi="Calibri"/>
      <w:color w:val="000000"/>
      <w:sz w:val="22"/>
    </w:rPr>
  </w:style>
  <w:style w:type="paragraph" w:customStyle="1" w:styleId="clausetexti">
    <w:name w:val="clause text (i)"/>
    <w:basedOn w:val="clausetexta"/>
    <w:uiPriority w:val="99"/>
    <w:qFormat/>
    <w:rsid w:val="00C42F04"/>
    <w:pPr>
      <w:numPr>
        <w:ilvl w:val="3"/>
      </w:numPr>
    </w:pPr>
  </w:style>
  <w:style w:type="character" w:customStyle="1" w:styleId="clausetextaChar">
    <w:name w:val="clause text (a) Char"/>
    <w:basedOn w:val="DefaultParagraphFont"/>
    <w:link w:val="clausetexta"/>
    <w:uiPriority w:val="99"/>
    <w:rsid w:val="00E2369C"/>
    <w:rPr>
      <w:rFonts w:ascii="Calibri" w:hAnsi="Calibri"/>
      <w:color w:val="000000"/>
      <w:sz w:val="22"/>
    </w:rPr>
  </w:style>
  <w:style w:type="paragraph" w:customStyle="1" w:styleId="Italicclausesub-headings">
    <w:name w:val="Italic clause sub-headings"/>
    <w:basedOn w:val="Normal"/>
    <w:link w:val="Italicclausesub-headingsChar"/>
    <w:qFormat/>
    <w:rsid w:val="00C42F04"/>
    <w:pPr>
      <w:keepLines/>
      <w:suppressAutoHyphens/>
      <w:spacing w:before="60" w:after="120"/>
      <w:ind w:left="737"/>
    </w:pPr>
    <w:rPr>
      <w:rFonts w:ascii="Calibri" w:hAnsi="Calibri"/>
      <w:i/>
      <w:color w:val="000000" w:themeColor="text1"/>
      <w:sz w:val="22"/>
      <w:szCs w:val="22"/>
      <w:lang w:eastAsia="en-US"/>
    </w:rPr>
  </w:style>
  <w:style w:type="paragraph" w:customStyle="1" w:styleId="clausetextA0">
    <w:name w:val="clause text (A)"/>
    <w:basedOn w:val="clausetexti"/>
    <w:link w:val="clausetextAChar0"/>
    <w:uiPriority w:val="99"/>
    <w:qFormat/>
    <w:rsid w:val="00C42F04"/>
    <w:pPr>
      <w:numPr>
        <w:ilvl w:val="4"/>
      </w:numPr>
    </w:pPr>
  </w:style>
  <w:style w:type="character" w:customStyle="1" w:styleId="Italicclausesub-headingsChar">
    <w:name w:val="Italic clause sub-headings Char"/>
    <w:basedOn w:val="DefaultParagraphFont"/>
    <w:link w:val="Italicclausesub-headings"/>
    <w:rsid w:val="00C42F04"/>
    <w:rPr>
      <w:rFonts w:ascii="Calibri" w:hAnsi="Calibri"/>
      <w:i/>
      <w:color w:val="000000" w:themeColor="text1"/>
      <w:sz w:val="22"/>
      <w:szCs w:val="22"/>
      <w:lang w:eastAsia="en-US"/>
    </w:rPr>
  </w:style>
  <w:style w:type="character" w:customStyle="1" w:styleId="clausetextAChar0">
    <w:name w:val="clause text (A) Char"/>
    <w:basedOn w:val="DefaultParagraphFont"/>
    <w:link w:val="clausetextA0"/>
    <w:uiPriority w:val="99"/>
    <w:rsid w:val="00C42F04"/>
    <w:rPr>
      <w:rFonts w:ascii="Calibri" w:hAnsi="Calibri"/>
      <w:color w:val="000000"/>
      <w:sz w:val="22"/>
    </w:rPr>
  </w:style>
  <w:style w:type="character" w:customStyle="1" w:styleId="GDV5-Orange">
    <w:name w:val="GDV 5 - Orange"/>
    <w:basedOn w:val="DefaultParagraphFont"/>
    <w:uiPriority w:val="1"/>
    <w:qFormat/>
    <w:rsid w:val="00C42F04"/>
    <w:rPr>
      <w:rFonts w:ascii="Calibri" w:hAnsi="Calibri"/>
      <w:color w:val="538135" w:themeColor="accent6" w:themeShade="BF"/>
      <w:sz w:val="22"/>
    </w:rPr>
  </w:style>
  <w:style w:type="character" w:customStyle="1" w:styleId="GDV7-Pink">
    <w:name w:val="GDV 7 - Pink"/>
    <w:basedOn w:val="DefaultParagraphFont"/>
    <w:uiPriority w:val="1"/>
    <w:qFormat/>
    <w:rsid w:val="00C42F04"/>
    <w:rPr>
      <w:rFonts w:ascii="Calibri" w:hAnsi="Calibri" w:cs="Calibri"/>
      <w:color w:val="CE1C93"/>
      <w:sz w:val="22"/>
      <w:szCs w:val="22"/>
    </w:rPr>
  </w:style>
  <w:style w:type="character" w:customStyle="1" w:styleId="DefinitionText0">
    <w:name w:val="Definition Text"/>
    <w:basedOn w:val="DefaultParagraphFont"/>
    <w:uiPriority w:val="1"/>
    <w:rsid w:val="00C42F04"/>
    <w:rPr>
      <w:rFonts w:ascii="Calibri" w:hAnsi="Calibri" w:cstheme="minorHAnsi"/>
      <w:iCs/>
      <w:color w:val="000000" w:themeColor="text1"/>
      <w:sz w:val="22"/>
      <w:szCs w:val="22"/>
    </w:rPr>
  </w:style>
  <w:style w:type="character" w:customStyle="1" w:styleId="BlueGDV1change">
    <w:name w:val="Blue (GDV 1 change)"/>
    <w:basedOn w:val="DefaultParagraphFont"/>
    <w:uiPriority w:val="1"/>
    <w:qFormat/>
    <w:rsid w:val="00C42F04"/>
    <w:rPr>
      <w:rFonts w:ascii="Calibri" w:hAnsi="Calibri" w:cs="Calibri"/>
      <w:color w:val="0099FF"/>
      <w:sz w:val="22"/>
    </w:rPr>
  </w:style>
  <w:style w:type="paragraph" w:customStyle="1" w:styleId="2Clause1">
    <w:name w:val="2. Clause 1"/>
    <w:basedOn w:val="Normal"/>
    <w:link w:val="2Clause1Char"/>
    <w:qFormat/>
    <w:rsid w:val="00C42F04"/>
    <w:pPr>
      <w:keepNext/>
      <w:keepLines/>
      <w:tabs>
        <w:tab w:val="num" w:pos="737"/>
      </w:tabs>
      <w:suppressAutoHyphens/>
      <w:spacing w:before="240" w:after="120" w:line="264" w:lineRule="auto"/>
      <w:ind w:left="1021" w:hanging="737"/>
      <w:outlineLvl w:val="0"/>
    </w:pPr>
    <w:rPr>
      <w:rFonts w:ascii="Calibri" w:hAnsi="Calibri"/>
      <w:b/>
      <w:sz w:val="22"/>
    </w:rPr>
  </w:style>
  <w:style w:type="character" w:customStyle="1" w:styleId="2Clause1Char">
    <w:name w:val="2. Clause 1 Char"/>
    <w:basedOn w:val="DefaultParagraphFont"/>
    <w:link w:val="2Clause1"/>
    <w:rsid w:val="00C42F04"/>
    <w:rPr>
      <w:rFonts w:ascii="Calibri" w:hAnsi="Calibri"/>
      <w:b/>
      <w:sz w:val="22"/>
    </w:rPr>
  </w:style>
  <w:style w:type="paragraph" w:customStyle="1" w:styleId="3Cls11">
    <w:name w:val="3. Cls 1.1"/>
    <w:basedOn w:val="Normal"/>
    <w:link w:val="3Cls11Char"/>
    <w:qFormat/>
    <w:rsid w:val="00C42F04"/>
    <w:pPr>
      <w:keepLines/>
      <w:tabs>
        <w:tab w:val="num" w:pos="1021"/>
      </w:tabs>
      <w:suppressAutoHyphens/>
      <w:spacing w:before="120" w:after="120" w:line="264" w:lineRule="auto"/>
      <w:ind w:left="1021" w:hanging="737"/>
      <w:outlineLvl w:val="1"/>
    </w:pPr>
    <w:rPr>
      <w:rFonts w:ascii="Calibri" w:hAnsi="Calibri"/>
      <w:color w:val="000000"/>
      <w:sz w:val="22"/>
    </w:rPr>
  </w:style>
  <w:style w:type="character" w:customStyle="1" w:styleId="3Cls11Char">
    <w:name w:val="3. Cls 1.1 Char"/>
    <w:basedOn w:val="DefaultParagraphFont"/>
    <w:link w:val="3Cls11"/>
    <w:rsid w:val="00C42F04"/>
    <w:rPr>
      <w:rFonts w:ascii="Calibri" w:hAnsi="Calibri"/>
      <w:color w:val="000000"/>
      <w:sz w:val="22"/>
    </w:rPr>
  </w:style>
  <w:style w:type="paragraph" w:customStyle="1" w:styleId="4Clsa">
    <w:name w:val="4. Cls (a)"/>
    <w:basedOn w:val="Normal"/>
    <w:link w:val="4ClsaChar"/>
    <w:autoRedefine/>
    <w:qFormat/>
    <w:rsid w:val="00C42F04"/>
    <w:pPr>
      <w:tabs>
        <w:tab w:val="num" w:pos="880"/>
      </w:tabs>
      <w:suppressAutoHyphens/>
      <w:spacing w:before="120" w:after="120" w:line="264" w:lineRule="auto"/>
      <w:ind w:left="1362" w:hanging="369"/>
    </w:pPr>
    <w:rPr>
      <w:rFonts w:ascii="Calibri" w:hAnsi="Calibri"/>
      <w:color w:val="000000"/>
      <w:sz w:val="22"/>
    </w:rPr>
  </w:style>
  <w:style w:type="character" w:customStyle="1" w:styleId="4ClsaChar">
    <w:name w:val="4. Cls (a) Char"/>
    <w:basedOn w:val="DefaultParagraphFont"/>
    <w:link w:val="4Clsa"/>
    <w:rsid w:val="00C42F04"/>
    <w:rPr>
      <w:rFonts w:ascii="Calibri" w:hAnsi="Calibri"/>
      <w:color w:val="000000"/>
      <w:sz w:val="22"/>
    </w:rPr>
  </w:style>
  <w:style w:type="paragraph" w:customStyle="1" w:styleId="5Clsi">
    <w:name w:val="5. Cls (i)"/>
    <w:basedOn w:val="4Clsa"/>
    <w:link w:val="5ClsiChar"/>
    <w:qFormat/>
    <w:rsid w:val="00C42F04"/>
    <w:pPr>
      <w:tabs>
        <w:tab w:val="clear" w:pos="880"/>
        <w:tab w:val="num" w:pos="1304"/>
      </w:tabs>
      <w:ind w:left="1985" w:hanging="567"/>
    </w:pPr>
  </w:style>
  <w:style w:type="character" w:customStyle="1" w:styleId="5ClsiChar">
    <w:name w:val="5. Cls (i) Char"/>
    <w:basedOn w:val="4ClsaChar"/>
    <w:link w:val="5Clsi"/>
    <w:rsid w:val="00C42F04"/>
    <w:rPr>
      <w:rFonts w:ascii="Calibri" w:hAnsi="Calibri"/>
      <w:color w:val="000000"/>
      <w:sz w:val="22"/>
    </w:rPr>
  </w:style>
  <w:style w:type="paragraph" w:customStyle="1" w:styleId="1cmid-heading">
    <w:name w:val="1c mid-heading"/>
    <w:basedOn w:val="Normal"/>
    <w:link w:val="1cmid-headingChar"/>
    <w:qFormat/>
    <w:rsid w:val="00C42F04"/>
    <w:pPr>
      <w:keepNext/>
      <w:spacing w:before="240"/>
      <w:ind w:firstLine="737"/>
    </w:pPr>
    <w:rPr>
      <w:rFonts w:ascii="Calibri" w:hAnsi="Calibri"/>
      <w:i/>
      <w:sz w:val="22"/>
      <w:szCs w:val="22"/>
    </w:rPr>
  </w:style>
  <w:style w:type="character" w:customStyle="1" w:styleId="1cmid-headingChar">
    <w:name w:val="1c mid-heading Char"/>
    <w:basedOn w:val="DefaultParagraphFont"/>
    <w:link w:val="1cmid-heading"/>
    <w:rsid w:val="00C42F04"/>
    <w:rPr>
      <w:rFonts w:ascii="Calibri" w:hAnsi="Calibri"/>
      <w:i/>
      <w:sz w:val="22"/>
      <w:szCs w:val="22"/>
    </w:rPr>
  </w:style>
  <w:style w:type="paragraph" w:customStyle="1" w:styleId="6ClsA">
    <w:name w:val="6. Cls (A)"/>
    <w:basedOn w:val="Normal"/>
    <w:link w:val="6ClsAChar"/>
    <w:qFormat/>
    <w:rsid w:val="00C42F04"/>
    <w:pPr>
      <w:tabs>
        <w:tab w:val="num" w:pos="2722"/>
      </w:tabs>
      <w:spacing w:after="240" w:line="280" w:lineRule="atLeast"/>
      <w:ind w:left="2722" w:hanging="681"/>
      <w:outlineLvl w:val="4"/>
    </w:pPr>
    <w:rPr>
      <w:rFonts w:asciiTheme="minorHAnsi" w:hAnsiTheme="minorHAnsi" w:cs="Angsana New"/>
      <w:sz w:val="22"/>
      <w:szCs w:val="22"/>
      <w:lang w:eastAsia="zh-CN" w:bidi="th-TH"/>
    </w:rPr>
  </w:style>
  <w:style w:type="character" w:customStyle="1" w:styleId="6ClsAChar">
    <w:name w:val="6. Cls (A) Char"/>
    <w:basedOn w:val="DefaultParagraphFont"/>
    <w:link w:val="6ClsA"/>
    <w:rsid w:val="00C42F04"/>
    <w:rPr>
      <w:rFonts w:asciiTheme="minorHAnsi" w:hAnsiTheme="minorHAnsi" w:cs="Angsana New"/>
      <w:sz w:val="22"/>
      <w:szCs w:val="22"/>
      <w:lang w:eastAsia="zh-CN" w:bidi="th-TH"/>
    </w:rPr>
  </w:style>
  <w:style w:type="paragraph" w:styleId="BalloonText">
    <w:name w:val="Balloon Text"/>
    <w:basedOn w:val="Normal"/>
    <w:link w:val="BalloonTextChar"/>
    <w:uiPriority w:val="99"/>
    <w:semiHidden/>
    <w:unhideWhenUsed/>
    <w:rsid w:val="00503B3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B30"/>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0C06D3"/>
    <w:pPr>
      <w:spacing w:after="0"/>
    </w:pPr>
    <w:rPr>
      <w:rFonts w:ascii="Arial" w:eastAsia="Times New Roman" w:hAnsi="Arial" w:cs="Times New Roman"/>
      <w:b/>
      <w:bCs/>
      <w:lang w:eastAsia="en-AU"/>
    </w:rPr>
  </w:style>
  <w:style w:type="character" w:customStyle="1" w:styleId="CommentSubjectChar">
    <w:name w:val="Comment Subject Char"/>
    <w:basedOn w:val="CommentTextChar"/>
    <w:link w:val="CommentSubject"/>
    <w:uiPriority w:val="99"/>
    <w:semiHidden/>
    <w:rsid w:val="000C06D3"/>
    <w:rPr>
      <w:rFonts w:ascii="Arial" w:eastAsiaTheme="minorHAnsi" w:hAnsi="Arial" w:cstheme="minorBidi"/>
      <w:b/>
      <w:bCs/>
      <w:lang w:eastAsia="en-US"/>
    </w:rPr>
  </w:style>
  <w:style w:type="character" w:customStyle="1" w:styleId="Mention1">
    <w:name w:val="Mention1"/>
    <w:basedOn w:val="DefaultParagraphFont"/>
    <w:uiPriority w:val="99"/>
    <w:semiHidden/>
    <w:unhideWhenUsed/>
    <w:rsid w:val="00101A5E"/>
    <w:rPr>
      <w:color w:val="2B579A"/>
      <w:shd w:val="clear" w:color="auto" w:fill="E6E6E6"/>
    </w:rPr>
  </w:style>
  <w:style w:type="paragraph" w:styleId="TOCHeading">
    <w:name w:val="TOC Heading"/>
    <w:basedOn w:val="Heading1"/>
    <w:next w:val="Normal"/>
    <w:uiPriority w:val="39"/>
    <w:unhideWhenUsed/>
    <w:qFormat/>
    <w:rsid w:val="00E16370"/>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lang w:val="en-US" w:eastAsia="en-US"/>
    </w:rPr>
  </w:style>
  <w:style w:type="paragraph" w:customStyle="1" w:styleId="1aChapterHeading">
    <w:name w:val="1a. Chapter Heading"/>
    <w:basedOn w:val="Normal"/>
    <w:link w:val="1aChapterHeadingChar"/>
    <w:qFormat/>
    <w:rsid w:val="00ED0B82"/>
    <w:pPr>
      <w:keepNext/>
      <w:spacing w:before="160" w:after="240"/>
    </w:pPr>
    <w:rPr>
      <w:rFonts w:ascii="Calibri" w:hAnsi="Calibri"/>
      <w:b/>
      <w:caps/>
      <w:color w:val="000000" w:themeColor="text1"/>
      <w:sz w:val="32"/>
    </w:rPr>
  </w:style>
  <w:style w:type="character" w:customStyle="1" w:styleId="1aChapterHeadingChar">
    <w:name w:val="1a. Chapter Heading Char"/>
    <w:basedOn w:val="DefaultParagraphFont"/>
    <w:link w:val="1aChapterHeading"/>
    <w:rsid w:val="00ED0B82"/>
    <w:rPr>
      <w:rFonts w:ascii="Calibri" w:hAnsi="Calibri"/>
      <w:b/>
      <w:caps/>
      <w:color w:val="000000" w:themeColor="text1"/>
      <w:sz w:val="32"/>
    </w:rPr>
  </w:style>
  <w:style w:type="character" w:styleId="PageNumber0">
    <w:name w:val="page number"/>
    <w:basedOn w:val="DefaultParagraphFont"/>
    <w:uiPriority w:val="99"/>
    <w:rsid w:val="00ED0B82"/>
    <w:rPr>
      <w:b/>
      <w:color w:val="000000"/>
      <w:sz w:val="24"/>
      <w:szCs w:val="24"/>
      <w:lang w:eastAsia="en-AU"/>
    </w:rPr>
  </w:style>
  <w:style w:type="paragraph" w:customStyle="1" w:styleId="ListBullet2Indent0">
    <w:name w:val="List Bullet 2 Indent 0"/>
    <w:basedOn w:val="Normal"/>
    <w:uiPriority w:val="99"/>
    <w:locked/>
    <w:rsid w:val="00ED0B82"/>
    <w:pPr>
      <w:numPr>
        <w:numId w:val="28"/>
      </w:numPr>
      <w:spacing w:after="160" w:line="264" w:lineRule="auto"/>
    </w:pPr>
    <w:rPr>
      <w:rFonts w:ascii="Calibri" w:hAnsi="Calibri"/>
      <w:sz w:val="22"/>
      <w:szCs w:val="22"/>
      <w:lang w:eastAsia="en-US"/>
    </w:rPr>
  </w:style>
  <w:style w:type="paragraph" w:customStyle="1" w:styleId="BodyText2">
    <w:name w:val="BodyText 2"/>
    <w:basedOn w:val="Normal"/>
    <w:uiPriority w:val="99"/>
    <w:locked/>
    <w:rsid w:val="00ED0B82"/>
    <w:pPr>
      <w:numPr>
        <w:numId w:val="29"/>
      </w:numPr>
      <w:spacing w:before="240"/>
    </w:pPr>
    <w:rPr>
      <w:rFonts w:ascii="Calibri" w:hAnsi="Calibri"/>
      <w:sz w:val="24"/>
      <w:szCs w:val="24"/>
    </w:rPr>
  </w:style>
  <w:style w:type="paragraph" w:customStyle="1" w:styleId="GDV2Strike">
    <w:name w:val="GDV2 Strike"/>
    <w:basedOn w:val="Normal"/>
    <w:uiPriority w:val="99"/>
    <w:locked/>
    <w:rsid w:val="00ED0B82"/>
    <w:pPr>
      <w:keepLines/>
      <w:numPr>
        <w:ilvl w:val="2"/>
        <w:numId w:val="29"/>
      </w:numPr>
      <w:suppressAutoHyphens/>
      <w:spacing w:before="120" w:after="120"/>
      <w:outlineLvl w:val="2"/>
    </w:pPr>
    <w:rPr>
      <w:rFonts w:ascii="Calibri" w:hAnsi="Calibri" w:cs="Calibri"/>
      <w:strike/>
      <w:color w:val="7B7B7B" w:themeColor="accent3" w:themeShade="BF"/>
      <w:sz w:val="22"/>
    </w:rPr>
  </w:style>
  <w:style w:type="paragraph" w:customStyle="1" w:styleId="testingiblue">
    <w:name w:val="testing (i) blue"/>
    <w:basedOn w:val="Normal"/>
    <w:uiPriority w:val="99"/>
    <w:qFormat/>
    <w:locked/>
    <w:rsid w:val="00ED0B82"/>
    <w:pPr>
      <w:keepLines/>
      <w:numPr>
        <w:ilvl w:val="3"/>
        <w:numId w:val="29"/>
      </w:numPr>
      <w:suppressAutoHyphens/>
      <w:spacing w:before="120" w:after="120"/>
      <w:outlineLvl w:val="2"/>
    </w:pPr>
    <w:rPr>
      <w:rFonts w:ascii="Calibri" w:hAnsi="Calibri" w:cs="Calibri"/>
      <w:color w:val="00B0F0"/>
      <w:sz w:val="22"/>
    </w:rPr>
  </w:style>
  <w:style w:type="table" w:customStyle="1" w:styleId="TableGrid4">
    <w:name w:val="Table Grid4"/>
    <w:basedOn w:val="TableNormal"/>
    <w:next w:val="TableGrid"/>
    <w:locked/>
    <w:rsid w:val="00ED0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8Note">
    <w:name w:val="8. Note"/>
    <w:basedOn w:val="4Clsa"/>
    <w:link w:val="8NoteChar"/>
    <w:qFormat/>
    <w:rsid w:val="0095381C"/>
    <w:pPr>
      <w:keepNext/>
      <w:keepLines/>
      <w:tabs>
        <w:tab w:val="clear" w:pos="880"/>
      </w:tabs>
      <w:ind w:left="1134" w:firstLine="0"/>
    </w:pPr>
    <w:rPr>
      <w:i/>
      <w:sz w:val="20"/>
    </w:rPr>
  </w:style>
  <w:style w:type="character" w:customStyle="1" w:styleId="8NoteChar">
    <w:name w:val="8. Note Char"/>
    <w:basedOn w:val="4ClsaChar"/>
    <w:link w:val="8Note"/>
    <w:rsid w:val="0095381C"/>
    <w:rPr>
      <w:rFonts w:ascii="Calibri" w:hAnsi="Calibri"/>
      <w:i/>
      <w:color w:val="000000"/>
      <w:sz w:val="22"/>
    </w:rPr>
  </w:style>
  <w:style w:type="paragraph" w:customStyle="1" w:styleId="MELegal1">
    <w:name w:val="ME Legal 1"/>
    <w:aliases w:val="l1,ME Legal 11"/>
    <w:basedOn w:val="Normal"/>
    <w:qFormat/>
    <w:locked/>
    <w:rsid w:val="007B450A"/>
    <w:pPr>
      <w:tabs>
        <w:tab w:val="num" w:pos="680"/>
      </w:tabs>
      <w:spacing w:after="240" w:line="280" w:lineRule="atLeast"/>
      <w:ind w:left="680" w:hanging="680"/>
      <w:outlineLvl w:val="0"/>
    </w:pPr>
    <w:rPr>
      <w:rFonts w:ascii="Calibri" w:hAnsi="Calibri" w:cs="Angsana New"/>
      <w:sz w:val="22"/>
      <w:szCs w:val="22"/>
      <w:lang w:eastAsia="zh-CN" w:bidi="th-TH"/>
    </w:rPr>
  </w:style>
  <w:style w:type="paragraph" w:customStyle="1" w:styleId="MELegal2">
    <w:name w:val="ME Legal 2"/>
    <w:aliases w:val="l2"/>
    <w:basedOn w:val="Normal"/>
    <w:qFormat/>
    <w:locked/>
    <w:rsid w:val="007B450A"/>
    <w:pPr>
      <w:tabs>
        <w:tab w:val="num" w:pos="680"/>
      </w:tabs>
      <w:spacing w:after="240" w:line="280" w:lineRule="atLeast"/>
      <w:ind w:left="680" w:hanging="680"/>
      <w:outlineLvl w:val="1"/>
    </w:pPr>
    <w:rPr>
      <w:rFonts w:ascii="Calibri" w:hAnsi="Calibri" w:cs="Angsana New"/>
      <w:sz w:val="22"/>
      <w:szCs w:val="22"/>
      <w:lang w:eastAsia="zh-CN" w:bidi="th-TH"/>
    </w:rPr>
  </w:style>
  <w:style w:type="paragraph" w:customStyle="1" w:styleId="MELegal3">
    <w:name w:val="ME Legal 3"/>
    <w:aliases w:val="l3,ME Legal 31"/>
    <w:basedOn w:val="Normal"/>
    <w:qFormat/>
    <w:locked/>
    <w:rsid w:val="007B450A"/>
    <w:pPr>
      <w:tabs>
        <w:tab w:val="num" w:pos="1361"/>
      </w:tabs>
      <w:spacing w:after="240" w:line="280" w:lineRule="atLeast"/>
      <w:ind w:left="1361" w:hanging="681"/>
      <w:outlineLvl w:val="2"/>
    </w:pPr>
    <w:rPr>
      <w:rFonts w:ascii="Calibri" w:hAnsi="Calibri" w:cs="Angsana New"/>
      <w:sz w:val="22"/>
      <w:szCs w:val="22"/>
      <w:lang w:eastAsia="zh-CN" w:bidi="th-TH"/>
    </w:rPr>
  </w:style>
  <w:style w:type="paragraph" w:customStyle="1" w:styleId="MELegal4">
    <w:name w:val="ME Legal 4"/>
    <w:aliases w:val="l4,ME Legal 41"/>
    <w:basedOn w:val="Normal"/>
    <w:qFormat/>
    <w:locked/>
    <w:rsid w:val="007B450A"/>
    <w:pPr>
      <w:tabs>
        <w:tab w:val="num" w:pos="2041"/>
      </w:tabs>
      <w:spacing w:after="240" w:line="280" w:lineRule="atLeast"/>
      <w:ind w:left="2041" w:hanging="680"/>
      <w:outlineLvl w:val="3"/>
    </w:pPr>
    <w:rPr>
      <w:rFonts w:ascii="Calibri" w:hAnsi="Calibri" w:cs="Angsana New"/>
      <w:sz w:val="22"/>
      <w:szCs w:val="22"/>
      <w:lang w:eastAsia="zh-CN" w:bidi="th-TH"/>
    </w:rPr>
  </w:style>
  <w:style w:type="paragraph" w:customStyle="1" w:styleId="MELegal6">
    <w:name w:val="ME Legal 6"/>
    <w:basedOn w:val="Normal"/>
    <w:qFormat/>
    <w:locked/>
    <w:rsid w:val="007B450A"/>
    <w:pPr>
      <w:tabs>
        <w:tab w:val="num" w:pos="3402"/>
      </w:tabs>
      <w:spacing w:after="240" w:line="280" w:lineRule="atLeast"/>
      <w:ind w:left="3402" w:hanging="680"/>
      <w:outlineLvl w:val="5"/>
    </w:pPr>
    <w:rPr>
      <w:rFonts w:ascii="Calibri" w:hAnsi="Calibri" w:cs="Angsana New"/>
      <w:sz w:val="22"/>
      <w:szCs w:val="22"/>
      <w:lang w:eastAsia="zh-CN" w:bidi="th-TH"/>
    </w:rPr>
  </w:style>
  <w:style w:type="paragraph" w:customStyle="1" w:styleId="3b11following">
    <w:name w:val="3b. 1.1 following"/>
    <w:basedOn w:val="3Cls11"/>
    <w:link w:val="3b11followingChar"/>
    <w:qFormat/>
    <w:rsid w:val="007B450A"/>
    <w:pPr>
      <w:tabs>
        <w:tab w:val="clear" w:pos="1021"/>
      </w:tabs>
      <w:ind w:firstLine="0"/>
    </w:pPr>
  </w:style>
  <w:style w:type="character" w:customStyle="1" w:styleId="3b11followingChar">
    <w:name w:val="3b. 1.1 following Char"/>
    <w:basedOn w:val="3Cls11Char"/>
    <w:link w:val="3b11following"/>
    <w:rsid w:val="007B450A"/>
    <w:rPr>
      <w:rFonts w:ascii="Calibri" w:hAnsi="Calibri"/>
      <w:color w:val="000000"/>
      <w:sz w:val="22"/>
    </w:rPr>
  </w:style>
  <w:style w:type="paragraph" w:styleId="Revision">
    <w:name w:val="Revision"/>
    <w:hidden/>
    <w:uiPriority w:val="99"/>
    <w:semiHidden/>
    <w:rsid w:val="00C51210"/>
    <w:rPr>
      <w:rFonts w:ascii="Arial" w:hAnsi="Arial"/>
    </w:rPr>
  </w:style>
  <w:style w:type="table" w:customStyle="1" w:styleId="TableGridLight1">
    <w:name w:val="Table Grid Light1"/>
    <w:basedOn w:val="TableNormal"/>
    <w:uiPriority w:val="40"/>
    <w:rsid w:val="001A593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7bDefinition">
    <w:name w:val="7b. Definition"/>
    <w:basedOn w:val="Normal"/>
    <w:link w:val="7bDefinitionChar"/>
    <w:qFormat/>
    <w:rsid w:val="00913A64"/>
    <w:pPr>
      <w:spacing w:before="60" w:after="120"/>
    </w:pPr>
    <w:rPr>
      <w:rFonts w:ascii="Calibri" w:hAnsi="Calibri"/>
      <w:sz w:val="22"/>
      <w:lang w:eastAsia="en-US"/>
    </w:rPr>
  </w:style>
  <w:style w:type="character" w:customStyle="1" w:styleId="7bDefinitionChar">
    <w:name w:val="7b. Definition Char"/>
    <w:basedOn w:val="DefaultParagraphFont"/>
    <w:link w:val="7bDefinition"/>
    <w:locked/>
    <w:rsid w:val="00913A64"/>
    <w:rPr>
      <w:rFonts w:ascii="Calibri" w:hAnsi="Calibri"/>
      <w:sz w:val="22"/>
      <w:lang w:eastAsia="en-US"/>
    </w:rPr>
  </w:style>
  <w:style w:type="character" w:styleId="FollowedHyperlink">
    <w:name w:val="FollowedHyperlink"/>
    <w:basedOn w:val="DefaultParagraphFont"/>
    <w:uiPriority w:val="99"/>
    <w:semiHidden/>
    <w:unhideWhenUsed/>
    <w:rsid w:val="00B76A1F"/>
    <w:rPr>
      <w:color w:val="954F72" w:themeColor="followedHyperlink"/>
      <w:u w:val="single"/>
    </w:rPr>
  </w:style>
  <w:style w:type="paragraph" w:customStyle="1" w:styleId="DashEm1">
    <w:name w:val="Dash: Em 1"/>
    <w:basedOn w:val="Normal"/>
    <w:uiPriority w:val="99"/>
    <w:semiHidden/>
    <w:rsid w:val="00685DB8"/>
    <w:pPr>
      <w:spacing w:after="140" w:line="280" w:lineRule="atLeast"/>
    </w:pPr>
    <w:rPr>
      <w:rFonts w:cs="Arial"/>
      <w:sz w:val="22"/>
      <w:szCs w:val="22"/>
    </w:rPr>
  </w:style>
  <w:style w:type="paragraph" w:customStyle="1" w:styleId="TableListBullet2Indent1">
    <w:name w:val="Table List Bullet 2 Indent 1"/>
    <w:basedOn w:val="Normal"/>
    <w:uiPriority w:val="99"/>
    <w:locked/>
    <w:rsid w:val="00D61009"/>
    <w:pPr>
      <w:numPr>
        <w:numId w:val="47"/>
      </w:numPr>
      <w:tabs>
        <w:tab w:val="left" w:pos="1134"/>
        <w:tab w:val="left" w:pos="1191"/>
      </w:tabs>
      <w:spacing w:after="60" w:line="264" w:lineRule="auto"/>
    </w:pPr>
    <w:rPr>
      <w:rFonts w:ascii="Calibri" w:hAnsi="Calibri"/>
      <w:bCs/>
      <w:sz w:val="22"/>
      <w:lang w:eastAsia="en-US"/>
    </w:rPr>
  </w:style>
  <w:style w:type="paragraph" w:customStyle="1" w:styleId="ClauseLevel2ESTDeed">
    <w:name w:val="Clause Level 2 (EST Deed)"/>
    <w:basedOn w:val="Normal"/>
    <w:link w:val="ClauseLevel2ESTDeedChar"/>
    <w:uiPriority w:val="99"/>
    <w:qFormat/>
    <w:locked/>
    <w:rsid w:val="00B31716"/>
    <w:pPr>
      <w:keepLines/>
      <w:tabs>
        <w:tab w:val="num" w:pos="1523"/>
      </w:tabs>
      <w:suppressAutoHyphens/>
      <w:spacing w:before="120" w:after="120" w:line="264" w:lineRule="auto"/>
      <w:ind w:left="1523" w:hanging="737"/>
      <w:outlineLvl w:val="1"/>
    </w:pPr>
    <w:rPr>
      <w:rFonts w:ascii="Calibri" w:hAnsi="Calibri"/>
      <w:sz w:val="22"/>
    </w:rPr>
  </w:style>
  <w:style w:type="paragraph" w:customStyle="1" w:styleId="hsubcla">
    <w:name w:val="h.sub cl (a)"/>
    <w:basedOn w:val="Normal"/>
    <w:link w:val="hsubclaChar"/>
    <w:autoRedefine/>
    <w:qFormat/>
    <w:locked/>
    <w:rsid w:val="00293BC5"/>
    <w:pPr>
      <w:keepLines/>
      <w:tabs>
        <w:tab w:val="left" w:pos="1523"/>
      </w:tabs>
      <w:suppressAutoHyphens/>
      <w:spacing w:before="120" w:after="120" w:line="264" w:lineRule="auto"/>
      <w:ind w:firstLine="851"/>
      <w:outlineLvl w:val="2"/>
    </w:pPr>
    <w:rPr>
      <w:rFonts w:ascii="Calibri" w:hAnsi="Calibri"/>
      <w:sz w:val="22"/>
    </w:rPr>
  </w:style>
  <w:style w:type="character" w:customStyle="1" w:styleId="ClauseLevel2ESTDeedChar">
    <w:name w:val="Clause Level 2 (EST Deed) Char"/>
    <w:basedOn w:val="DefaultParagraphFont"/>
    <w:link w:val="ClauseLevel2ESTDeed"/>
    <w:uiPriority w:val="99"/>
    <w:rsid w:val="00B31716"/>
    <w:rPr>
      <w:rFonts w:ascii="Calibri" w:hAnsi="Calibri"/>
      <w:sz w:val="22"/>
    </w:rPr>
  </w:style>
  <w:style w:type="paragraph" w:customStyle="1" w:styleId="isubcli">
    <w:name w:val="i.sub cl (i)"/>
    <w:basedOn w:val="hsubcla"/>
    <w:link w:val="isubcliChar"/>
    <w:qFormat/>
    <w:locked/>
    <w:rsid w:val="00B31716"/>
    <w:pPr>
      <w:tabs>
        <w:tab w:val="num" w:pos="1778"/>
      </w:tabs>
      <w:ind w:left="2232" w:hanging="454"/>
    </w:pPr>
  </w:style>
  <w:style w:type="character" w:customStyle="1" w:styleId="hsubclaChar">
    <w:name w:val="h.sub cl (a) Char"/>
    <w:basedOn w:val="DefaultParagraphFont"/>
    <w:link w:val="hsubcla"/>
    <w:rsid w:val="00293BC5"/>
    <w:rPr>
      <w:rFonts w:ascii="Calibri" w:hAnsi="Calibri"/>
      <w:sz w:val="22"/>
    </w:rPr>
  </w:style>
  <w:style w:type="character" w:customStyle="1" w:styleId="isubcliChar">
    <w:name w:val="i.sub cl (i) Char"/>
    <w:basedOn w:val="hsubclaChar"/>
    <w:link w:val="isubcli"/>
    <w:rsid w:val="00B31716"/>
    <w:rPr>
      <w:rFonts w:ascii="Calibri" w:hAnsi="Calibri"/>
      <w:sz w:val="22"/>
    </w:rPr>
  </w:style>
  <w:style w:type="paragraph" w:customStyle="1" w:styleId="gClauseXXfollowing">
    <w:name w:val="g.Clause X.X following"/>
    <w:basedOn w:val="hsubcla"/>
    <w:link w:val="gClauseXXfollowingChar"/>
    <w:qFormat/>
    <w:locked/>
    <w:rsid w:val="00B31716"/>
    <w:pPr>
      <w:keepLines w:val="0"/>
      <w:ind w:left="737"/>
    </w:pPr>
  </w:style>
  <w:style w:type="character" w:customStyle="1" w:styleId="gClauseXXfollowingChar">
    <w:name w:val="g.Clause X.X following Char"/>
    <w:basedOn w:val="hsubclaChar"/>
    <w:link w:val="gClauseXXfollowing"/>
    <w:rsid w:val="00B31716"/>
    <w:rPr>
      <w:rFonts w:ascii="Calibri" w:hAnsi="Calibri"/>
      <w:sz w:val="22"/>
    </w:rPr>
  </w:style>
  <w:style w:type="paragraph" w:customStyle="1" w:styleId="4ClHeading">
    <w:name w:val="4.Cl Heading"/>
    <w:basedOn w:val="Normal"/>
    <w:link w:val="4ClHeadingChar"/>
    <w:qFormat/>
    <w:rsid w:val="00B31716"/>
    <w:pPr>
      <w:keepNext/>
      <w:keepLines/>
      <w:tabs>
        <w:tab w:val="num" w:pos="737"/>
      </w:tabs>
      <w:suppressAutoHyphens/>
      <w:spacing w:before="240" w:after="120" w:line="264" w:lineRule="auto"/>
      <w:ind w:left="737" w:hanging="737"/>
      <w:outlineLvl w:val="0"/>
    </w:pPr>
    <w:rPr>
      <w:rFonts w:ascii="Calibri" w:hAnsi="Calibri"/>
      <w:b/>
      <w:sz w:val="22"/>
      <w:lang w:eastAsia="en-US"/>
    </w:rPr>
  </w:style>
  <w:style w:type="paragraph" w:customStyle="1" w:styleId="6Cl11xxxxx">
    <w:name w:val="6.Cl (1.1 xxxxx)"/>
    <w:basedOn w:val="Normal"/>
    <w:link w:val="6Cl11xxxxxChar"/>
    <w:autoRedefine/>
    <w:uiPriority w:val="99"/>
    <w:qFormat/>
    <w:rsid w:val="00693CDC"/>
    <w:pPr>
      <w:keepLines/>
      <w:suppressAutoHyphens/>
      <w:spacing w:before="120" w:after="120" w:line="264" w:lineRule="auto"/>
      <w:ind w:left="851" w:hanging="17"/>
      <w:outlineLvl w:val="1"/>
    </w:pPr>
    <w:rPr>
      <w:rFonts w:ascii="Calibri" w:hAnsi="Calibri"/>
      <w:i/>
      <w:iCs/>
      <w:color w:val="000000" w:themeColor="text1"/>
      <w:sz w:val="22"/>
    </w:rPr>
  </w:style>
  <w:style w:type="character" w:customStyle="1" w:styleId="6Cl11xxxxxChar">
    <w:name w:val="6.Cl (1.1 xxxxx) Char"/>
    <w:basedOn w:val="DefaultParagraphFont"/>
    <w:link w:val="6Cl11xxxxx"/>
    <w:uiPriority w:val="99"/>
    <w:rsid w:val="00693CDC"/>
    <w:rPr>
      <w:rFonts w:ascii="Calibri" w:hAnsi="Calibri"/>
      <w:i/>
      <w:iCs/>
      <w:color w:val="000000" w:themeColor="text1"/>
      <w:sz w:val="22"/>
    </w:rPr>
  </w:style>
  <w:style w:type="character" w:customStyle="1" w:styleId="4ClHeadingChar">
    <w:name w:val="4.Cl Heading Char"/>
    <w:basedOn w:val="DefaultParagraphFont"/>
    <w:link w:val="4ClHeading"/>
    <w:rsid w:val="00B31716"/>
    <w:rPr>
      <w:rFonts w:ascii="Calibri" w:hAnsi="Calibri"/>
      <w:b/>
      <w:sz w:val="22"/>
      <w:lang w:eastAsia="en-US"/>
    </w:rPr>
  </w:style>
  <w:style w:type="paragraph" w:customStyle="1" w:styleId="BodyIncident21">
    <w:name w:val="Body Incident 21"/>
    <w:basedOn w:val="gClauseXXfollowing"/>
    <w:rsid w:val="00272A86"/>
    <w:rPr>
      <w:color w:val="000000" w:themeColor="text1"/>
    </w:rPr>
  </w:style>
  <w:style w:type="paragraph" w:customStyle="1" w:styleId="BodyIndent4">
    <w:name w:val="Body Indent 4"/>
    <w:basedOn w:val="hsubcla"/>
    <w:rsid w:val="00272A86"/>
    <w:rPr>
      <w:color w:val="000000" w:themeColor="text1"/>
    </w:rPr>
  </w:style>
  <w:style w:type="paragraph" w:customStyle="1" w:styleId="11Definitiontext">
    <w:name w:val="11.Definition 'text'"/>
    <w:basedOn w:val="Normal"/>
    <w:link w:val="11DefinitiontextChar"/>
    <w:uiPriority w:val="99"/>
    <w:qFormat/>
    <w:rsid w:val="00FE2605"/>
    <w:pPr>
      <w:spacing w:before="120" w:after="120" w:line="264" w:lineRule="auto"/>
    </w:pPr>
    <w:rPr>
      <w:rFonts w:ascii="Calibri" w:hAnsi="Calibri"/>
      <w:sz w:val="22"/>
      <w:lang w:eastAsia="en-US"/>
    </w:rPr>
  </w:style>
  <w:style w:type="character" w:customStyle="1" w:styleId="11DefinitiontextChar">
    <w:name w:val="11.Definition 'text' Char"/>
    <w:basedOn w:val="DefaultParagraphFont"/>
    <w:link w:val="11Definitiontext"/>
    <w:uiPriority w:val="99"/>
    <w:rsid w:val="00FE2605"/>
    <w:rPr>
      <w:rFonts w:ascii="Calibri" w:hAnsi="Calibri"/>
      <w:sz w:val="22"/>
      <w:lang w:eastAsia="en-US"/>
    </w:rPr>
  </w:style>
  <w:style w:type="paragraph" w:customStyle="1" w:styleId="kNote">
    <w:name w:val="k.Note"/>
    <w:basedOn w:val="ClauseLevel2ESTDeed"/>
    <w:link w:val="kNoteChar"/>
    <w:autoRedefine/>
    <w:uiPriority w:val="99"/>
    <w:qFormat/>
    <w:locked/>
    <w:rsid w:val="00E56DC8"/>
    <w:pPr>
      <w:keepNext/>
      <w:tabs>
        <w:tab w:val="clear" w:pos="1523"/>
      </w:tabs>
      <w:ind w:left="1560" w:firstLine="11"/>
    </w:pPr>
    <w:rPr>
      <w:i/>
      <w:sz w:val="20"/>
    </w:rPr>
  </w:style>
  <w:style w:type="character" w:customStyle="1" w:styleId="kNoteChar">
    <w:name w:val="k.Note Char"/>
    <w:basedOn w:val="ClauseLevel2ESTDeedChar"/>
    <w:link w:val="kNote"/>
    <w:uiPriority w:val="99"/>
    <w:rsid w:val="00E56DC8"/>
    <w:rPr>
      <w:rFonts w:ascii="Calibri" w:hAnsi="Calibri"/>
      <w:i/>
      <w:sz w:val="22"/>
    </w:rPr>
  </w:style>
  <w:style w:type="paragraph" w:styleId="EndnoteText">
    <w:name w:val="endnote text"/>
    <w:basedOn w:val="Normal"/>
    <w:link w:val="EndnoteTextChar"/>
    <w:uiPriority w:val="99"/>
    <w:rsid w:val="000358A0"/>
    <w:pPr>
      <w:spacing w:before="120" w:after="120" w:line="264" w:lineRule="auto"/>
      <w:ind w:left="1418" w:hanging="567"/>
    </w:pPr>
    <w:rPr>
      <w:rFonts w:ascii="Calibri" w:hAnsi="Calibri"/>
      <w:lang w:eastAsia="en-US"/>
    </w:rPr>
  </w:style>
  <w:style w:type="character" w:customStyle="1" w:styleId="EndnoteTextChar">
    <w:name w:val="Endnote Text Char"/>
    <w:basedOn w:val="DefaultParagraphFont"/>
    <w:link w:val="EndnoteText"/>
    <w:uiPriority w:val="99"/>
    <w:rsid w:val="000358A0"/>
    <w:rPr>
      <w:rFonts w:ascii="Calibri" w:hAnsi="Calibri"/>
      <w:lang w:eastAsia="en-US"/>
    </w:rPr>
  </w:style>
  <w:style w:type="character" w:customStyle="1" w:styleId="UnresolvedMention1">
    <w:name w:val="Unresolved Mention1"/>
    <w:basedOn w:val="DefaultParagraphFont"/>
    <w:uiPriority w:val="99"/>
    <w:semiHidden/>
    <w:unhideWhenUsed/>
    <w:rsid w:val="00590BB4"/>
    <w:rPr>
      <w:color w:val="605E5C"/>
      <w:shd w:val="clear" w:color="auto" w:fill="E1DFDD"/>
    </w:rPr>
  </w:style>
  <w:style w:type="paragraph" w:customStyle="1" w:styleId="4aafollowing">
    <w:name w:val="4a. (a) following"/>
    <w:basedOn w:val="Normal"/>
    <w:link w:val="4aafollowingChar"/>
    <w:qFormat/>
    <w:rsid w:val="00DF64AB"/>
    <w:pPr>
      <w:suppressAutoHyphens/>
      <w:spacing w:before="120" w:after="120" w:line="264" w:lineRule="auto"/>
      <w:ind w:left="1418"/>
    </w:pPr>
    <w:rPr>
      <w:rFonts w:ascii="Calibri" w:hAnsi="Calibri"/>
      <w:color w:val="000000"/>
      <w:sz w:val="22"/>
    </w:rPr>
  </w:style>
  <w:style w:type="character" w:customStyle="1" w:styleId="4aafollowingChar">
    <w:name w:val="4a. (a) following Char"/>
    <w:basedOn w:val="DefaultParagraphFont"/>
    <w:link w:val="4aafollowing"/>
    <w:rsid w:val="00DF64AB"/>
    <w:rPr>
      <w:rFonts w:ascii="Calibri" w:hAnsi="Calibri"/>
      <w:color w:val="000000"/>
      <w:sz w:val="22"/>
    </w:rPr>
  </w:style>
  <w:style w:type="paragraph" w:customStyle="1" w:styleId="Definitionsa">
    <w:name w:val="Definitions (a)"/>
    <w:basedOn w:val="clausetext11xxxxx"/>
    <w:qFormat/>
    <w:rsid w:val="00D45799"/>
    <w:pPr>
      <w:numPr>
        <w:numId w:val="170"/>
      </w:numPr>
    </w:pPr>
  </w:style>
  <w:style w:type="paragraph" w:customStyle="1" w:styleId="Definitionsi">
    <w:name w:val="Definitions (i)"/>
    <w:basedOn w:val="clausetexta"/>
    <w:qFormat/>
    <w:rsid w:val="00D45799"/>
    <w:pPr>
      <w:numPr>
        <w:numId w:val="170"/>
      </w:numPr>
    </w:pPr>
  </w:style>
  <w:style w:type="paragraph" w:customStyle="1" w:styleId="Heading1A">
    <w:name w:val="Heading 1A"/>
    <w:basedOn w:val="ListParagraph"/>
    <w:qFormat/>
    <w:rsid w:val="002639C1"/>
    <w:pPr>
      <w:keepNext/>
      <w:keepLines/>
      <w:numPr>
        <w:numId w:val="132"/>
      </w:numPr>
      <w:spacing w:after="120"/>
      <w:ind w:left="1135" w:hanging="851"/>
    </w:pPr>
    <w:rPr>
      <w:b/>
    </w:rPr>
  </w:style>
  <w:style w:type="paragraph" w:customStyle="1" w:styleId="Heading2A">
    <w:name w:val="Heading 2A"/>
    <w:basedOn w:val="Normal"/>
    <w:qFormat/>
    <w:rsid w:val="00704511"/>
    <w:pPr>
      <w:keepNext/>
      <w:keepLines/>
      <w:numPr>
        <w:ilvl w:val="1"/>
        <w:numId w:val="132"/>
      </w:numPr>
      <w:spacing w:after="120"/>
      <w:ind w:left="1135" w:hanging="851"/>
    </w:pPr>
    <w:rPr>
      <w:rFonts w:asciiTheme="minorHAnsi" w:hAnsiTheme="minorHAnsi"/>
      <w:sz w:val="22"/>
    </w:rPr>
  </w:style>
  <w:style w:type="character" w:customStyle="1" w:styleId="UnresolvedMention2">
    <w:name w:val="Unresolved Mention2"/>
    <w:basedOn w:val="DefaultParagraphFont"/>
    <w:uiPriority w:val="99"/>
    <w:semiHidden/>
    <w:unhideWhenUsed/>
    <w:rsid w:val="00727E64"/>
    <w:rPr>
      <w:color w:val="605E5C"/>
      <w:shd w:val="clear" w:color="auto" w:fill="E1DFDD"/>
    </w:rPr>
  </w:style>
  <w:style w:type="paragraph" w:customStyle="1" w:styleId="Default">
    <w:name w:val="Default"/>
    <w:rsid w:val="00901D48"/>
    <w:pPr>
      <w:autoSpaceDE w:val="0"/>
      <w:autoSpaceDN w:val="0"/>
      <w:adjustRightInd w:val="0"/>
    </w:pPr>
    <w:rPr>
      <w:rFonts w:ascii="Calibri" w:hAnsi="Calibri" w:cs="Calibri"/>
      <w:color w:val="000000"/>
      <w:sz w:val="24"/>
      <w:szCs w:val="24"/>
    </w:rPr>
  </w:style>
  <w:style w:type="paragraph" w:customStyle="1" w:styleId="9dVariationtable">
    <w:name w:val="9d. Variation table"/>
    <w:basedOn w:val="Normal"/>
    <w:link w:val="9dVariationtableChar"/>
    <w:qFormat/>
    <w:rsid w:val="00901D48"/>
    <w:pPr>
      <w:spacing w:after="120" w:line="264" w:lineRule="auto"/>
    </w:pPr>
    <w:rPr>
      <w:rFonts w:ascii="Calibri" w:hAnsi="Calibri"/>
      <w:sz w:val="18"/>
      <w:szCs w:val="18"/>
      <w:lang w:eastAsia="en-US"/>
    </w:rPr>
  </w:style>
  <w:style w:type="paragraph" w:customStyle="1" w:styleId="9cVariationtableheading">
    <w:name w:val="9c. Variation table heading"/>
    <w:basedOn w:val="Normal"/>
    <w:link w:val="9cVariationtableheadingChar"/>
    <w:qFormat/>
    <w:rsid w:val="00901D48"/>
    <w:pPr>
      <w:spacing w:after="120" w:line="264" w:lineRule="auto"/>
    </w:pPr>
    <w:rPr>
      <w:rFonts w:ascii="Calibri" w:hAnsi="Calibri"/>
      <w:b/>
      <w:sz w:val="18"/>
      <w:szCs w:val="18"/>
      <w:lang w:eastAsia="en-US"/>
    </w:rPr>
  </w:style>
  <w:style w:type="character" w:customStyle="1" w:styleId="9dVariationtableChar">
    <w:name w:val="9d. Variation table Char"/>
    <w:basedOn w:val="DefaultParagraphFont"/>
    <w:link w:val="9dVariationtable"/>
    <w:rsid w:val="00901D48"/>
    <w:rPr>
      <w:rFonts w:ascii="Calibri" w:hAnsi="Calibri"/>
      <w:sz w:val="18"/>
      <w:szCs w:val="18"/>
      <w:lang w:eastAsia="en-US"/>
    </w:rPr>
  </w:style>
  <w:style w:type="character" w:customStyle="1" w:styleId="9cVariationtableheadingChar">
    <w:name w:val="9c. Variation table heading Char"/>
    <w:basedOn w:val="DefaultParagraphFont"/>
    <w:link w:val="9cVariationtableheading"/>
    <w:rsid w:val="00901D48"/>
    <w:rPr>
      <w:rFonts w:ascii="Calibri" w:hAnsi="Calibri"/>
      <w:b/>
      <w:sz w:val="18"/>
      <w:szCs w:val="18"/>
      <w:lang w:eastAsia="en-US"/>
    </w:rPr>
  </w:style>
  <w:style w:type="table" w:styleId="TableGridLight">
    <w:name w:val="Grid Table Light"/>
    <w:basedOn w:val="TableNormal"/>
    <w:uiPriority w:val="40"/>
    <w:rsid w:val="00901D48"/>
    <w:rPr>
      <w:rFonts w:asciiTheme="minorHAnsi" w:eastAsiaTheme="minorHAnsi" w:hAnsiTheme="minorHAnsi" w:cstheme="minorBidi"/>
      <w:sz w:val="22"/>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17865">
      <w:bodyDiv w:val="1"/>
      <w:marLeft w:val="0"/>
      <w:marRight w:val="0"/>
      <w:marTop w:val="0"/>
      <w:marBottom w:val="0"/>
      <w:divBdr>
        <w:top w:val="none" w:sz="0" w:space="0" w:color="auto"/>
        <w:left w:val="none" w:sz="0" w:space="0" w:color="auto"/>
        <w:bottom w:val="none" w:sz="0" w:space="0" w:color="auto"/>
        <w:right w:val="none" w:sz="0" w:space="0" w:color="auto"/>
      </w:divBdr>
    </w:div>
    <w:div w:id="62144018">
      <w:bodyDiv w:val="1"/>
      <w:marLeft w:val="0"/>
      <w:marRight w:val="0"/>
      <w:marTop w:val="0"/>
      <w:marBottom w:val="0"/>
      <w:divBdr>
        <w:top w:val="none" w:sz="0" w:space="0" w:color="auto"/>
        <w:left w:val="none" w:sz="0" w:space="0" w:color="auto"/>
        <w:bottom w:val="none" w:sz="0" w:space="0" w:color="auto"/>
        <w:right w:val="none" w:sz="0" w:space="0" w:color="auto"/>
      </w:divBdr>
    </w:div>
    <w:div w:id="325520139">
      <w:bodyDiv w:val="1"/>
      <w:marLeft w:val="0"/>
      <w:marRight w:val="0"/>
      <w:marTop w:val="0"/>
      <w:marBottom w:val="0"/>
      <w:divBdr>
        <w:top w:val="none" w:sz="0" w:space="0" w:color="auto"/>
        <w:left w:val="none" w:sz="0" w:space="0" w:color="auto"/>
        <w:bottom w:val="none" w:sz="0" w:space="0" w:color="auto"/>
        <w:right w:val="none" w:sz="0" w:space="0" w:color="auto"/>
      </w:divBdr>
    </w:div>
    <w:div w:id="364062395">
      <w:bodyDiv w:val="1"/>
      <w:marLeft w:val="0"/>
      <w:marRight w:val="0"/>
      <w:marTop w:val="0"/>
      <w:marBottom w:val="0"/>
      <w:divBdr>
        <w:top w:val="none" w:sz="0" w:space="0" w:color="auto"/>
        <w:left w:val="none" w:sz="0" w:space="0" w:color="auto"/>
        <w:bottom w:val="none" w:sz="0" w:space="0" w:color="auto"/>
        <w:right w:val="none" w:sz="0" w:space="0" w:color="auto"/>
      </w:divBdr>
    </w:div>
    <w:div w:id="514926846">
      <w:bodyDiv w:val="1"/>
      <w:marLeft w:val="0"/>
      <w:marRight w:val="0"/>
      <w:marTop w:val="0"/>
      <w:marBottom w:val="0"/>
      <w:divBdr>
        <w:top w:val="none" w:sz="0" w:space="0" w:color="auto"/>
        <w:left w:val="none" w:sz="0" w:space="0" w:color="auto"/>
        <w:bottom w:val="none" w:sz="0" w:space="0" w:color="auto"/>
        <w:right w:val="none" w:sz="0" w:space="0" w:color="auto"/>
      </w:divBdr>
    </w:div>
    <w:div w:id="664935186">
      <w:bodyDiv w:val="1"/>
      <w:marLeft w:val="0"/>
      <w:marRight w:val="0"/>
      <w:marTop w:val="0"/>
      <w:marBottom w:val="0"/>
      <w:divBdr>
        <w:top w:val="none" w:sz="0" w:space="0" w:color="auto"/>
        <w:left w:val="none" w:sz="0" w:space="0" w:color="auto"/>
        <w:bottom w:val="none" w:sz="0" w:space="0" w:color="auto"/>
        <w:right w:val="none" w:sz="0" w:space="0" w:color="auto"/>
      </w:divBdr>
    </w:div>
    <w:div w:id="914628824">
      <w:bodyDiv w:val="1"/>
      <w:marLeft w:val="0"/>
      <w:marRight w:val="0"/>
      <w:marTop w:val="0"/>
      <w:marBottom w:val="0"/>
      <w:divBdr>
        <w:top w:val="none" w:sz="0" w:space="0" w:color="auto"/>
        <w:left w:val="none" w:sz="0" w:space="0" w:color="auto"/>
        <w:bottom w:val="none" w:sz="0" w:space="0" w:color="auto"/>
        <w:right w:val="none" w:sz="0" w:space="0" w:color="auto"/>
      </w:divBdr>
    </w:div>
    <w:div w:id="1096361460">
      <w:bodyDiv w:val="1"/>
      <w:marLeft w:val="0"/>
      <w:marRight w:val="0"/>
      <w:marTop w:val="0"/>
      <w:marBottom w:val="0"/>
      <w:divBdr>
        <w:top w:val="none" w:sz="0" w:space="0" w:color="auto"/>
        <w:left w:val="none" w:sz="0" w:space="0" w:color="auto"/>
        <w:bottom w:val="none" w:sz="0" w:space="0" w:color="auto"/>
        <w:right w:val="none" w:sz="0" w:space="0" w:color="auto"/>
      </w:divBdr>
    </w:div>
    <w:div w:id="1109156589">
      <w:bodyDiv w:val="1"/>
      <w:marLeft w:val="0"/>
      <w:marRight w:val="0"/>
      <w:marTop w:val="0"/>
      <w:marBottom w:val="0"/>
      <w:divBdr>
        <w:top w:val="none" w:sz="0" w:space="0" w:color="auto"/>
        <w:left w:val="none" w:sz="0" w:space="0" w:color="auto"/>
        <w:bottom w:val="none" w:sz="0" w:space="0" w:color="auto"/>
        <w:right w:val="none" w:sz="0" w:space="0" w:color="auto"/>
      </w:divBdr>
    </w:div>
    <w:div w:id="1385594784">
      <w:bodyDiv w:val="1"/>
      <w:marLeft w:val="0"/>
      <w:marRight w:val="0"/>
      <w:marTop w:val="0"/>
      <w:marBottom w:val="0"/>
      <w:divBdr>
        <w:top w:val="none" w:sz="0" w:space="0" w:color="auto"/>
        <w:left w:val="none" w:sz="0" w:space="0" w:color="auto"/>
        <w:bottom w:val="none" w:sz="0" w:space="0" w:color="auto"/>
        <w:right w:val="none" w:sz="0" w:space="0" w:color="auto"/>
      </w:divBdr>
    </w:div>
    <w:div w:id="1405639988">
      <w:bodyDiv w:val="1"/>
      <w:marLeft w:val="0"/>
      <w:marRight w:val="0"/>
      <w:marTop w:val="0"/>
      <w:marBottom w:val="0"/>
      <w:divBdr>
        <w:top w:val="none" w:sz="0" w:space="0" w:color="auto"/>
        <w:left w:val="none" w:sz="0" w:space="0" w:color="auto"/>
        <w:bottom w:val="none" w:sz="0" w:space="0" w:color="auto"/>
        <w:right w:val="none" w:sz="0" w:space="0" w:color="auto"/>
      </w:divBdr>
    </w:div>
    <w:div w:id="1508406177">
      <w:bodyDiv w:val="1"/>
      <w:marLeft w:val="0"/>
      <w:marRight w:val="0"/>
      <w:marTop w:val="0"/>
      <w:marBottom w:val="0"/>
      <w:divBdr>
        <w:top w:val="none" w:sz="0" w:space="0" w:color="auto"/>
        <w:left w:val="none" w:sz="0" w:space="0" w:color="auto"/>
        <w:bottom w:val="none" w:sz="0" w:space="0" w:color="auto"/>
        <w:right w:val="none" w:sz="0" w:space="0" w:color="auto"/>
      </w:divBdr>
    </w:div>
    <w:div w:id="1632860155">
      <w:bodyDiv w:val="1"/>
      <w:marLeft w:val="0"/>
      <w:marRight w:val="0"/>
      <w:marTop w:val="0"/>
      <w:marBottom w:val="0"/>
      <w:divBdr>
        <w:top w:val="none" w:sz="0" w:space="0" w:color="auto"/>
        <w:left w:val="none" w:sz="0" w:space="0" w:color="auto"/>
        <w:bottom w:val="none" w:sz="0" w:space="0" w:color="auto"/>
        <w:right w:val="none" w:sz="0" w:space="0" w:color="auto"/>
      </w:divBdr>
    </w:div>
    <w:div w:id="1681006941">
      <w:bodyDiv w:val="1"/>
      <w:marLeft w:val="0"/>
      <w:marRight w:val="0"/>
      <w:marTop w:val="0"/>
      <w:marBottom w:val="0"/>
      <w:divBdr>
        <w:top w:val="none" w:sz="0" w:space="0" w:color="auto"/>
        <w:left w:val="none" w:sz="0" w:space="0" w:color="auto"/>
        <w:bottom w:val="none" w:sz="0" w:space="0" w:color="auto"/>
        <w:right w:val="none" w:sz="0" w:space="0" w:color="auto"/>
      </w:divBdr>
    </w:div>
    <w:div w:id="1731418382">
      <w:bodyDiv w:val="1"/>
      <w:marLeft w:val="0"/>
      <w:marRight w:val="0"/>
      <w:marTop w:val="0"/>
      <w:marBottom w:val="0"/>
      <w:divBdr>
        <w:top w:val="none" w:sz="0" w:space="0" w:color="auto"/>
        <w:left w:val="none" w:sz="0" w:space="0" w:color="auto"/>
        <w:bottom w:val="none" w:sz="0" w:space="0" w:color="auto"/>
        <w:right w:val="none" w:sz="0" w:space="0" w:color="auto"/>
      </w:divBdr>
    </w:div>
    <w:div w:id="1777402294">
      <w:bodyDiv w:val="1"/>
      <w:marLeft w:val="0"/>
      <w:marRight w:val="0"/>
      <w:marTop w:val="0"/>
      <w:marBottom w:val="0"/>
      <w:divBdr>
        <w:top w:val="none" w:sz="0" w:space="0" w:color="auto"/>
        <w:left w:val="none" w:sz="0" w:space="0" w:color="auto"/>
        <w:bottom w:val="none" w:sz="0" w:space="0" w:color="auto"/>
        <w:right w:val="none" w:sz="0" w:space="0" w:color="auto"/>
      </w:divBdr>
    </w:div>
    <w:div w:id="193516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creativecommons.org/licenses/by/3.0/au/deed.en" TargetMode="Externa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1.xml"/><Relationship Id="rId34" Type="http://schemas.openxmlformats.org/officeDocument/2006/relationships/header" Target="header7.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www.dpmc.gov.au/sites/default/files/publications/Commonwealth_Coat_of_Arms_Information_and_Guidelines.pdf" TargetMode="External"/><Relationship Id="rId25" Type="http://schemas.openxmlformats.org/officeDocument/2006/relationships/header" Target="header2.xml"/><Relationship Id="rId33"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hyperlink" Target="mailto:securitycompliancesupport@employment.gov.au" TargetMode="External"/><Relationship Id="rId20" Type="http://schemas.openxmlformats.org/officeDocument/2006/relationships/image" Target="media/image2.jp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eader" Target="header1.xml"/><Relationship Id="rId32" Type="http://schemas.openxmlformats.org/officeDocument/2006/relationships/header" Target="header6.xm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www.pmc.gov.au/sites/default/files/publications/factsheet_ipp_overview_1.pdf" TargetMode="External"/><Relationship Id="rId23" Type="http://schemas.openxmlformats.org/officeDocument/2006/relationships/footer" Target="footer3.xml"/><Relationship Id="rId28" Type="http://schemas.openxmlformats.org/officeDocument/2006/relationships/footer" Target="footer4.xml"/><Relationship Id="rId36" Type="http://schemas.openxmlformats.org/officeDocument/2006/relationships/fontTable" Target="fontTable.xml"/><Relationship Id="rId10" Type="http://schemas.openxmlformats.org/officeDocument/2006/relationships/settings" Target="settings.xml"/><Relationship Id="rId19" Type="http://schemas.openxmlformats.org/officeDocument/2006/relationships/hyperlink" Target="https://www.dpmc.gov.au/resource-centre/government/commonwealth-coat-arms-information-and-guidelines" TargetMode="External"/><Relationship Id="rId31"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eg"/><Relationship Id="rId22" Type="http://schemas.openxmlformats.org/officeDocument/2006/relationships/footer" Target="footer2.xml"/><Relationship Id="rId27" Type="http://schemas.openxmlformats.org/officeDocument/2006/relationships/header" Target="header4.xml"/><Relationship Id="rId30" Type="http://schemas.openxmlformats.org/officeDocument/2006/relationships/header" Target="header5.xml"/><Relationship Id="rId35"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Secure Site Document" ma:contentTypeID="0x0101001FFFC1AF147C4F5C9369E689092D514B00EF2E8DF5B09F00418E0E2DC24BF7A6E4" ma:contentTypeVersion="22" ma:contentTypeDescription="Secure Site content type template for recording metadata for documents." ma:contentTypeScope="" ma:versionID="201e654e5c49f71fd55b2bdf6bf25b6b">
  <xsd:schema xmlns:xsd="http://www.w3.org/2001/XMLSchema" xmlns:xs="http://www.w3.org/2001/XMLSchema" xmlns:p="http://schemas.microsoft.com/office/2006/metadata/properties" xmlns:ns1="http://schemas.microsoft.com/sharepoint/v3" targetNamespace="http://schemas.microsoft.com/office/2006/metadata/properties" ma:root="true" ma:fieldsID="4b4b2217f5987dd5e0bfb3ec7a6aa07d" ns1:_="">
    <xsd:import namespace="http://schemas.microsoft.com/sharepoint/v3"/>
    <xsd:element name="properties">
      <xsd:complexType>
        <xsd:sequence>
          <xsd:element name="documentManagement">
            <xsd:complexType>
              <xsd:all>
                <xsd:element ref="ns1:ESCSSIncludeInLatestUpdates"/>
                <xsd:element ref="ns1:ESCSSIncludeInNewsletter"/>
                <xsd:element ref="ns1:ESCSSContentAuthor" minOccurs="0"/>
                <xsd:element ref="ns1:ESCSSLabelA" minOccurs="0"/>
                <xsd:element ref="ns1:ESCSSBusinessOwnerContact" minOccurs="0"/>
                <xsd:element ref="ns1:ESCSSBranch" minOccurs="0"/>
                <xsd:element ref="ns1:ESCSSContentApprover" minOccurs="0"/>
                <xsd:element ref="ns1:ESCSSLabelB" minOccurs="0"/>
                <xsd:element ref="ns1:Comments"/>
                <xsd:element ref="ns1:ESCSSKeywords" minOccurs="0"/>
                <xsd:element ref="ns1:ESCSSTopic" minOccurs="0"/>
                <xsd:element ref="ns1:ESCSSWebSiteGroup"/>
                <xsd:element ref="ns1:ESCSSResourceType" minOccurs="0"/>
                <xsd:element ref="ns1:ESCSSContentStatus"/>
                <xsd:element ref="ns1:ESCSSEffectiveStartDate" minOccurs="0"/>
                <xsd:element ref="ns1:ESCSSReviewDate" minOccurs="0"/>
                <xsd:element ref="ns1:ESCSSEffectiveEndDate" minOccurs="0"/>
                <xsd:element ref="ns1:ESCSSSubject" minOccurs="0"/>
                <xsd:element ref="ns1:ESCSSReviewedOn" minOccurs="0"/>
                <xsd:element ref="ns1:ESCSSReviewedBy" minOccurs="0"/>
                <xsd:element ref="ns1:ESCSSDisplayVersionNumber" minOccurs="0"/>
                <xsd:element ref="ns1:ESCSSLabelC" minOccurs="0"/>
                <xsd:element ref="ns1:ESCSSLabelD" minOccurs="0"/>
                <xsd:element ref="ns1:ESCSSSite" minOccurs="0"/>
                <xsd:element ref="ns1:ESCSSContractType" minOccurs="0"/>
                <xsd:element ref="ns1:ESCSSContractClause" minOccurs="0"/>
                <xsd:element ref="ns1:ESCSSESC3Term" minOccurs="0"/>
                <xsd:element ref="ns1:ESCSSDocumentType" minOccurs="0"/>
                <xsd:element ref="ns1:ESCSSApprover" minOccurs="0"/>
                <xsd:element ref="ns1:ESCSSSummaryOfUp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ESCSSIncludeInLatestUpdates" ma:index="0" ma:displayName="Include in &quot;Latest Updates&quot; feed" ma:default="No" ma:description="If you select &quot;yes&quot;, published content will appear in the &quot;Latest Updates&quot; feed on the Portal." ma:format="RadioButtons" ma:internalName="ESCSSIncludeInLatestUpdates" ma:readOnly="false">
      <xsd:simpleType>
        <xsd:restriction base="dms:Unknown">
          <xsd:enumeration value="Yes"/>
          <xsd:enumeration value="No"/>
        </xsd:restriction>
      </xsd:simpleType>
    </xsd:element>
    <xsd:element name="ESCSSIncludeInNewsletter" ma:index="1" ma:displayName="Include in Newsletter" ma:default="No" ma:format="RadioButtons" ma:internalName="ESCSSIncludeInNewsletter" ma:readOnly="false">
      <xsd:simpleType>
        <xsd:restriction base="dms:Unknown"/>
      </xsd:simpleType>
    </xsd:element>
    <xsd:element name="ESCSSContentAuthor" ma:index="2" nillable="true" ma:displayName="Content Author" ma:internalName="ESCSSContentAuthor" ma:readOnly="false">
      <xsd:simpleType>
        <xsd:restriction base="dms:Unknown"/>
      </xsd:simpleType>
    </xsd:element>
    <xsd:element name="ESCSSLabelA" ma:index="3" nillable="true" ma:displayName="Co-ordinator" ma:internalName="ESCSSLabelA" ma:readOnly="false">
      <xsd:simpleType>
        <xsd:restriction base="dms:Text"/>
      </xsd:simpleType>
    </xsd:element>
    <xsd:element name="ESCSSBusinessOwnerContact" ma:index="4" nillable="true" ma:displayName="Content Author Team" ma:internalName="ESCSSBusinessOwnerContact" ma:readOnly="false">
      <xsd:simpleType>
        <xsd:restriction base="dms:Text"/>
      </xsd:simpleType>
    </xsd:element>
    <xsd:element name="ESCSSBranch" ma:index="5" nillable="true" ma:displayName="Content Author Branch" ma:internalName="ESCSSBranch" ma:readOnly="false">
      <xsd:simpleType>
        <xsd:restriction base="dms:Text"/>
      </xsd:simpleType>
    </xsd:element>
    <xsd:element name="ESCSSContentApprover" ma:index="6" nillable="true" ma:displayName="Content Approver" ma:internalName="ESCSSContentApprover" ma:readOnly="false">
      <xsd:simpleType>
        <xsd:restriction base="dms:Unknown"/>
      </xsd:simpleType>
    </xsd:element>
    <xsd:element name="ESCSSLabelB" ma:index="7" nillable="true" ma:displayName="Document ID" ma:internalName="ESCSSLabelB" ma:readOnly="false">
      <xsd:simpleType>
        <xsd:restriction base="dms:Text"/>
      </xsd:simpleType>
    </xsd:element>
    <xsd:element name="Comments" ma:index="10" ma:displayName="Description" ma:internalName="Comments" ma:readOnly="false">
      <xsd:simpleType>
        <xsd:restriction base="dms:Note">
          <xsd:maxLength value="255"/>
        </xsd:restriction>
      </xsd:simpleType>
    </xsd:element>
    <xsd:element name="ESCSSKeywords" ma:index="11" nillable="true" ma:displayName="Keywords" ma:internalName="ESCSSKeywords" ma:readOnly="false">
      <xsd:simpleType>
        <xsd:restriction base="dms:Note"/>
      </xsd:simpleType>
    </xsd:element>
    <xsd:element name="ESCSSTopic" ma:index="12" nillable="true" ma:displayName="Topic" ma:internalName="ESCSSTopic" ma:readOnly="false">
      <xsd:simpleType>
        <xsd:restriction base="dms:Unknown"/>
      </xsd:simpleType>
    </xsd:element>
    <xsd:element name="ESCSSWebSiteGroup" ma:index="13" ma:displayName="Display in Site" ma:internalName="ESCSSWebSiteGroup" ma:readOnly="false">
      <xsd:simpleType>
        <xsd:restriction base="dms:Unknown"/>
      </xsd:simpleType>
    </xsd:element>
    <xsd:element name="ESCSSResourceType" ma:index="14" nillable="true" ma:displayName="Resource Type" ma:internalName="ESCSSResourceType" ma:readOnly="false">
      <xsd:simpleType>
        <xsd:restriction base="dms:Unknown"/>
      </xsd:simpleType>
    </xsd:element>
    <xsd:element name="ESCSSContentStatus" ma:index="15" ma:displayName="Status" ma:default="Current" ma:internalName="ESCSSContentStatus" ma:readOnly="false">
      <xsd:simpleType>
        <xsd:restriction base="dms:Choice">
          <xsd:enumeration value="Current"/>
          <xsd:enumeration value="Archived"/>
        </xsd:restriction>
      </xsd:simpleType>
    </xsd:element>
    <xsd:element name="ESCSSEffectiveStartDate" ma:index="16" nillable="true" ma:displayName="Effective Start Date (dd/mm/yyyy)" ma:format="DateOnly" ma:internalName="ESCSSEffectiveStartDate" ma:readOnly="false">
      <xsd:simpleType>
        <xsd:restriction base="dms:Unknown"/>
      </xsd:simpleType>
    </xsd:element>
    <xsd:element name="ESCSSReviewDate" ma:index="17" nillable="true" ma:displayName="Review Date (dd/mm/yyyy)" ma:format="DateOnly" ma:internalName="ESCSSReviewDate" ma:readOnly="false">
      <xsd:simpleType>
        <xsd:restriction base="dms:Unknown"/>
      </xsd:simpleType>
    </xsd:element>
    <xsd:element name="ESCSSEffectiveEndDate" ma:index="18" nillable="true" ma:displayName="Effective End Date (dd/mm/yyyy)" ma:format="DateOnly" ma:internalName="ESCSSEffectiveEndDate" ma:readOnly="false">
      <xsd:simpleType>
        <xsd:restriction base="dms:Unknown"/>
      </xsd:simpleType>
    </xsd:element>
    <xsd:element name="ESCSSSubject" ma:index="19" nillable="true" ma:displayName="Publishing Reference" ma:internalName="ESCSSSubject" ma:readOnly="false">
      <xsd:simpleType>
        <xsd:restriction base="dms:Text"/>
      </xsd:simpleType>
    </xsd:element>
    <xsd:element name="ESCSSReviewedOn" ma:index="20" nillable="true" ma:displayName="Reviewed On (dd/mm/yyyy)" ma:format="DateOnly" ma:internalName="ESCSSReviewedOn" ma:readOnly="false">
      <xsd:simpleType>
        <xsd:restriction base="dms:DateTime"/>
      </xsd:simpleType>
    </xsd:element>
    <xsd:element name="ESCSSReviewedBy" ma:index="21" nillable="true" ma:displayName="Reviewed By" ma:internalName="ESCSSReviewedBy" ma:readOnly="false">
      <xsd:simpleType>
        <xsd:restriction base="dms:Text"/>
      </xsd:simpleType>
    </xsd:element>
    <xsd:element name="ESCSSDisplayVersionNumber" ma:index="22" nillable="true" ma:displayName="Display Version Number" ma:internalName="ESCSSDisplayVersionNumber" ma:readOnly="false">
      <xsd:simpleType>
        <xsd:restriction base="dms:Text"/>
      </xsd:simpleType>
    </xsd:element>
    <xsd:element name="ESCSSLabelC" ma:index="23" nillable="true" ma:displayName="Label C" ma:internalName="ESCSSLabelC" ma:readOnly="false">
      <xsd:simpleType>
        <xsd:restriction base="dms:Text"/>
      </xsd:simpleType>
    </xsd:element>
    <xsd:element name="ESCSSLabelD" ma:index="24" nillable="true" ma:displayName="Label D" ma:internalName="ESCSSLabelD" ma:readOnly="false">
      <xsd:simpleType>
        <xsd:restriction base="dms:Text"/>
      </xsd:simpleType>
    </xsd:element>
    <xsd:element name="ESCSSSite" ma:index="25" nillable="true" ma:displayName="Site" ma:internalName="ESCSSSite" ma:readOnly="false">
      <xsd:simpleType>
        <xsd:restriction base="dms:Text"/>
      </xsd:simpleType>
    </xsd:element>
    <xsd:element name="ESCSSContractType" ma:index="26" nillable="true" ma:displayName="Contract Type" ma:internalName="ESCSSContractType" ma:readOnly="false">
      <xsd:simpleType>
        <xsd:restriction base="dms:Text"/>
      </xsd:simpleType>
    </xsd:element>
    <xsd:element name="ESCSSContractClause" ma:index="27" nillable="true" ma:displayName="Contract Clause" ma:internalName="ESCSSContractClause" ma:readOnly="false">
      <xsd:simpleType>
        <xsd:restriction base="dms:Text"/>
      </xsd:simpleType>
    </xsd:element>
    <xsd:element name="ESCSSESC3Term" ma:index="28" nillable="true" ma:displayName="ESC3 Term" ma:internalName="ESCSSESC3Term" ma:readOnly="false">
      <xsd:simpleType>
        <xsd:restriction base="dms:Text"/>
      </xsd:simpleType>
    </xsd:element>
    <xsd:element name="ESCSSDocumentType" ma:index="29" nillable="true" ma:displayName="Document Type" ma:internalName="ESCSSDocumentType" ma:readOnly="false">
      <xsd:simpleType>
        <xsd:restriction base="dms:Text"/>
      </xsd:simpleType>
    </xsd:element>
    <xsd:element name="ESCSSApprover" ma:index="30" nillable="true" ma:displayName="Approver" ma:internalName="ESCSSApprover" ma:readOnly="false">
      <xsd:simpleType>
        <xsd:restriction base="dms:Text"/>
      </xsd:simpleType>
    </xsd:element>
    <xsd:element name="ESCSSSummaryOfUpdate" ma:index="31" nillable="true" ma:displayName="Summary of Update" ma:internalName="ESCSSSummaryOfUpdate"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6" ma:displayName="Content Type"/>
        <xsd:element ref="dc:title" maxOccurs="1" ma:index="8"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ESCSSLabelD xmlns="http://schemas.microsoft.com/sharepoint/v3" xsi:nil="true"/>
    <ESCSSIncludeInNewsletter xmlns="http://schemas.microsoft.com/sharepoint/v3">No</ESCSSIncludeInNewsletter>
    <ESCSSKeywords xmlns="http://schemas.microsoft.com/sharepoint/v3">CTAP, Career Transition Assistance Trial Panel Deed </ESCSSKeywords>
    <ESCSSReviewDate xmlns="http://schemas.microsoft.com/sharepoint/v3" xsi:nil="true"/>
    <ESCSSReviewedBy xmlns="http://schemas.microsoft.com/sharepoint/v3" xsi:nil="true"/>
    <ESCSSSite xmlns="http://schemas.microsoft.com/sharepoint/v3" xsi:nil="true"/>
    <ESCSSContentAuthor xmlns="http://schemas.microsoft.com/sharepoint/v3">257;#DUNCAN,Penny</ESCSSContentAuthor>
    <ESCSSDocumentType xmlns="http://schemas.microsoft.com/sharepoint/v3" xsi:nil="true"/>
    <ESCSSDisplayVersionNumber xmlns="http://schemas.microsoft.com/sharepoint/v3" xsi:nil="true"/>
    <ESCSSContractType xmlns="http://schemas.microsoft.com/sharepoint/v3" xsi:nil="true"/>
    <ESCSSResourceType xmlns="http://schemas.microsoft.com/sharepoint/v3">22;#Alt Version</ESCSSResourceType>
    <ESCSSEffectiveEndDate xmlns="http://schemas.microsoft.com/sharepoint/v3" xsi:nil="true"/>
    <ESCSSSubject xmlns="http://schemas.microsoft.com/sharepoint/v3">20181221-114545104238 </ESCSSSubject>
    <ESCSSEffectiveStartDate xmlns="http://schemas.microsoft.com/sharepoint/v3" xsi:nil="true"/>
    <ESCSSContentApprover xmlns="http://schemas.microsoft.com/sharepoint/v3">1376;#Deeds Advice Team</ESCSSContentApprover>
    <ESCSSTopic xmlns="http://schemas.microsoft.com/sharepoint/v3">476;#Career Transition Assistance</ESCSSTopic>
    <ESCSSContentStatus xmlns="http://schemas.microsoft.com/sharepoint/v3">Current</ESCSSContentStatus>
    <ESCSSContractClause xmlns="http://schemas.microsoft.com/sharepoint/v3" xsi:nil="true"/>
    <ESCSSApprover xmlns="http://schemas.microsoft.com/sharepoint/v3">bs3108@prod.idc.xen</ESCSSApprover>
    <ESCSSReviewedOn xmlns="http://schemas.microsoft.com/sharepoint/v3" xsi:nil="true"/>
    <ESCSSBranch xmlns="http://schemas.microsoft.com/sharepoint/v3">Providers and Purchasing Branch </ESCSSBranch>
    <ESCSSIncludeInLatestUpdates xmlns="http://schemas.microsoft.com/sharepoint/v3">No</ESCSSIncludeInLatestUpdates>
    <ESCSSLabelA xmlns="http://schemas.microsoft.com/sharepoint/v3" xsi:nil="true"/>
    <ESCSSBusinessOwnerContact xmlns="http://schemas.microsoft.com/sharepoint/v3">Deeds Advice Team </ESCSSBusinessOwnerContact>
    <ESCSSESC3Term xmlns="http://schemas.microsoft.com/sharepoint/v3" xsi:nil="true"/>
    <ESCSSSummaryOfUpdate xmlns="http://schemas.microsoft.com/sharepoint/v3" xsi:nil="true"/>
    <ESCSSLabelC xmlns="http://schemas.microsoft.com/sharepoint/v3" xsi:nil="true"/>
    <ESCSSLabelB xmlns="http://schemas.microsoft.com/sharepoint/v3">D18/956986 </ESCSSLabelB>
    <Comments xmlns="http://schemas.microsoft.com/sharepoint/v3">Career Transition Assistance Trial Panel Deed 2018 - 2020 incorporating GDV 1</Comments>
    <ESCSSWebSiteGroup xmlns="http://schemas.microsoft.com/sharepoint/v3">;#CTA;#</ESCSSWebSiteGroup>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x0071_xy2 xmlns="e65dc78a-081f-42c1-acdb-e32608777612" xsi:nil="true"/>
  </documentManagement>
</p:properties>
</file>

<file path=customXml/item6.xml><?xml version="1.0" encoding="utf-8"?>
<ct:contentTypeSchema xmlns:ct="http://schemas.microsoft.com/office/2006/metadata/contentType" xmlns:ma="http://schemas.microsoft.com/office/2006/metadata/properties/metaAttributes" ct:_="" ma:_="" ma:contentTypeName="Document" ma:contentTypeID="0x010100DC7B3C1674685145921A871DD6A378D3" ma:contentTypeVersion="1" ma:contentTypeDescription="Create a new document." ma:contentTypeScope="" ma:versionID="f7d01cfe3a2a25597c25f7d1a6ae1281">
  <xsd:schema xmlns:xsd="http://www.w3.org/2001/XMLSchema" xmlns:xs="http://www.w3.org/2001/XMLSchema" xmlns:p="http://schemas.microsoft.com/office/2006/metadata/properties" xmlns:ns2="e65dc78a-081f-42c1-acdb-e32608777612" targetNamespace="http://schemas.microsoft.com/office/2006/metadata/properties" ma:root="true" ma:fieldsID="51a073ef5deeae9ab5e1e5643b67cad5" ns2:_="">
    <xsd:import namespace="e65dc78a-081f-42c1-acdb-e32608777612"/>
    <xsd:element name="properties">
      <xsd:complexType>
        <xsd:sequence>
          <xsd:element name="documentManagement">
            <xsd:complexType>
              <xsd:all>
                <xsd:element ref="ns2:_x0071_xy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5dc78a-081f-42c1-acdb-e32608777612" elementFormDefault="qualified">
    <xsd:import namespace="http://schemas.microsoft.com/office/2006/documentManagement/types"/>
    <xsd:import namespace="http://schemas.microsoft.com/office/infopath/2007/PartnerControls"/>
    <xsd:element name="_x0071_xy2" ma:index="8" nillable="true" ma:displayName="Number" ma:internalName="_x0071_xy2">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61418C-9308-4F05-8D84-2063215107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A02A91-B6E4-458E-A2B0-191A62BEEE9E}">
  <ds:schemaRefs>
    <ds:schemaRef ds:uri="http://schemas.microsoft.com/sharepoint/v3"/>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FFCD435C-A0B0-4F4C-879A-BD9B16675FD1}">
  <ds:schemaRefs>
    <ds:schemaRef ds:uri="http://schemas.microsoft.com/sharepoint/v3/contenttype/forms"/>
  </ds:schemaRefs>
</ds:datastoreItem>
</file>

<file path=customXml/itemProps4.xml><?xml version="1.0" encoding="utf-8"?>
<ds:datastoreItem xmlns:ds="http://schemas.openxmlformats.org/officeDocument/2006/customXml" ds:itemID="{FD27AED2-A208-446E-B246-D1B25902A7B6}">
  <ds:schemaRefs>
    <ds:schemaRef ds:uri="http://schemas.microsoft.com/sharepoint/v3/contenttype/forms"/>
  </ds:schemaRefs>
</ds:datastoreItem>
</file>

<file path=customXml/itemProps5.xml><?xml version="1.0" encoding="utf-8"?>
<ds:datastoreItem xmlns:ds="http://schemas.openxmlformats.org/officeDocument/2006/customXml" ds:itemID="{6B6E4DCE-3A36-45B3-B38F-52BBE1207B9E}">
  <ds:schemaRefs>
    <ds:schemaRef ds:uri="http://schemas.microsoft.com/office/infopath/2007/PartnerControls"/>
    <ds:schemaRef ds:uri="e65dc78a-081f-42c1-acdb-e32608777612"/>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customXml/itemProps6.xml><?xml version="1.0" encoding="utf-8"?>
<ds:datastoreItem xmlns:ds="http://schemas.openxmlformats.org/officeDocument/2006/customXml" ds:itemID="{90DC2091-5354-4B0A-AE07-2AC74FAF84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5dc78a-081f-42c1-acdb-e326087776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B9842922-31F4-4B56-A211-BD1FE6542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97D07A84.dotm</Template>
  <TotalTime>60</TotalTime>
  <Pages>57</Pages>
  <Words>25068</Words>
  <Characters>142892</Characters>
  <Application>Microsoft Office Word</Application>
  <DocSecurity>0</DocSecurity>
  <Lines>1190</Lines>
  <Paragraphs>335</Paragraphs>
  <ScaleCrop>false</ScaleCrop>
  <HeadingPairs>
    <vt:vector size="2" baseType="variant">
      <vt:variant>
        <vt:lpstr>Title</vt:lpstr>
      </vt:variant>
      <vt:variant>
        <vt:i4>1</vt:i4>
      </vt:variant>
    </vt:vector>
  </HeadingPairs>
  <TitlesOfParts>
    <vt:vector size="1" baseType="lpstr">
      <vt:lpstr>[Draft] Career Transition Assistance Trial Panel Deed 2018-2020</vt:lpstr>
    </vt:vector>
  </TitlesOfParts>
  <Company>Australian Government</Company>
  <LinksUpToDate>false</LinksUpToDate>
  <CharactersWithSpaces>167625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Career Transition Assistance Trial Panel Deed 2018-2020</dc:title>
  <dc:subject/>
  <dc:creator>Maddocks</dc:creator>
  <cp:keywords/>
  <dc:description/>
  <cp:lastModifiedBy>GALANG,Victoria</cp:lastModifiedBy>
  <cp:revision>15</cp:revision>
  <cp:lastPrinted>2019-06-19T01:50:00Z</cp:lastPrinted>
  <dcterms:created xsi:type="dcterms:W3CDTF">2019-06-19T01:42:00Z</dcterms:created>
  <dcterms:modified xsi:type="dcterms:W3CDTF">2019-08-08T04:31:00Z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0x010100DC7B3C1674685145921A871DD6A378D3</vt:lpwstr>
  </property>
</Properties>
</file>