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600A1136" w:rsidR="00782E5A" w:rsidRDefault="002B11B7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17CAB2" wp14:editId="2F386A8A">
                <wp:simplePos x="0" y="0"/>
                <wp:positionH relativeFrom="page">
                  <wp:posOffset>-3810</wp:posOffset>
                </wp:positionH>
                <wp:positionV relativeFrom="page">
                  <wp:posOffset>-9525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adec="http://schemas.microsoft.com/office/drawing/2017/decorative" xmlns:a14="http://schemas.microsoft.com/office/drawing/2010/main" xmlns:pic="http://schemas.openxmlformats.org/drawingml/2006/picture">
            <w:pict>
              <v:rect id="Rectangle 3" style="position:absolute;margin-left:-.3pt;margin-top:-.75pt;width:595.25pt;height:84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610C9D4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l6QHt3gAAAAoBAAAPAAAAZHJzL2Rvd25yZXYu&#10;eG1sTI9BT8MwDIXvSPyHyEjctrSbVrrSdAIkxJkB0ri5TWirNU6VpFv37/FOcLKt9/T8vXI320Gc&#10;jA+9IwXpMgFhqHG6p1bB58frIgcRIpLGwZFRcDEBdtXtTYmFdmd6N6d9bAWHUChQQRfjWEgZms5Y&#10;DEs3GmLtx3mLkU/fSu3xzOF2kKskyaTFnvhDh6N56Uxz3E9WwWrz7fzzQV8OX3SUb22N0/oBlbq/&#10;m58eQUQzxz8zXPEZHSpmqt1EOohBwSJjI490A+Iqp/l2C6LmLcvXCciqlP8rV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pekB7d4AAAAK&#10;AQAADwAAAAAAAAAAAAAAAAD9vwAAZHJzL2Rvd25yZXYueG1sUEsBAi0AFAAGAAgAAAAhAKomDr68&#10;AAAAIQEAABkAAAAAAAAAAAAAAAAACMEAAGRycy9fcmVscy9lMm9Eb2MueG1sLnJlbHNQSwUGAAAA&#10;AAYABgB8AQAA+8EAAAAA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57257F">
        <w:rPr>
          <w:noProof/>
        </w:rPr>
        <w:drawing>
          <wp:inline distT="0" distB="0" distL="0" distR="0" wp14:anchorId="7D433528" wp14:editId="3D5B1F11">
            <wp:extent cx="2455200" cy="752400"/>
            <wp:effectExtent l="0" t="0" r="2540" b="0"/>
            <wp:docPr id="5" name="Picture 5" descr="Australian Government &#10;Department of Employment and Workplace Relations&#10;Closing loopho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Closing loopholes log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64C10350" w:rsidR="005565B8" w:rsidRDefault="005565B8" w:rsidP="00F70E81">
      <w:pPr>
        <w:sectPr w:rsidR="005565B8" w:rsidSect="0093110F">
          <w:footerReference w:type="default" r:id="rId14"/>
          <w:footerReference w:type="first" r:id="rId15"/>
          <w:pgSz w:w="11906" w:h="16838"/>
          <w:pgMar w:top="822" w:right="1134" w:bottom="1418" w:left="1134" w:header="227" w:footer="340" w:gutter="0"/>
          <w:cols w:space="708"/>
          <w:titlePg/>
          <w:docGrid w:linePitch="360"/>
        </w:sectPr>
      </w:pPr>
    </w:p>
    <w:p w14:paraId="28E93B52" w14:textId="71767883" w:rsidR="62686AE3" w:rsidRDefault="62686AE3" w:rsidP="4F7A6C3C">
      <w:pPr>
        <w:pStyle w:val="Title"/>
      </w:pPr>
      <w:r>
        <w:t>Give Workers the Right to Challenge Unfair Contractual Terms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5B90BE72">
        <w:tc>
          <w:tcPr>
            <w:tcW w:w="9638" w:type="dxa"/>
          </w:tcPr>
          <w:p w14:paraId="0F3A9A04" w14:textId="761BAAF7" w:rsidR="002F7ADA" w:rsidRPr="00243F46" w:rsidRDefault="03801870" w:rsidP="549BD7F5">
            <w:r>
              <w:t xml:space="preserve">These amendments </w:t>
            </w:r>
            <w:r w:rsidR="664D9FB8">
              <w:t xml:space="preserve">implement a Jobs and Skills Summit outcome to </w:t>
            </w:r>
            <w:r w:rsidR="664D9FB8" w:rsidRPr="5B90BE72">
              <w:rPr>
                <w:rFonts w:ascii="Calibri" w:eastAsia="Calibri" w:hAnsi="Calibri" w:cs="Calibri"/>
              </w:rPr>
              <w:t>give workers the right to challenge unfair contractual terms.</w:t>
            </w:r>
          </w:p>
        </w:tc>
      </w:tr>
    </w:tbl>
    <w:p w14:paraId="3E505AA3" w14:textId="53EC3184" w:rsidR="003905C3" w:rsidRDefault="003905C3" w:rsidP="003905C3">
      <w:pPr>
        <w:pStyle w:val="Heading1"/>
      </w:pPr>
      <w:r>
        <w:t xml:space="preserve">What </w:t>
      </w:r>
      <w:r w:rsidR="009063FE">
        <w:t>has changed</w:t>
      </w:r>
      <w:r>
        <w:t>?</w:t>
      </w:r>
    </w:p>
    <w:p w14:paraId="3234F1D2" w14:textId="67440588" w:rsidR="58F2FC0E" w:rsidRDefault="003D5F34" w:rsidP="012F9B25">
      <w:r>
        <w:t xml:space="preserve">This </w:t>
      </w:r>
      <w:r w:rsidR="03D24909">
        <w:t xml:space="preserve">measure will </w:t>
      </w:r>
      <w:r w:rsidR="00E24003">
        <w:t>amend</w:t>
      </w:r>
      <w:r w:rsidR="58F2FC0E">
        <w:t xml:space="preserve"> the </w:t>
      </w:r>
      <w:r w:rsidR="58F2FC0E" w:rsidRPr="5B90BE72">
        <w:rPr>
          <w:i/>
          <w:iCs/>
        </w:rPr>
        <w:t>Fair Work Act 2009</w:t>
      </w:r>
      <w:r w:rsidR="58F2FC0E">
        <w:t xml:space="preserve"> to</w:t>
      </w:r>
      <w:r w:rsidR="5CA35CD5">
        <w:t xml:space="preserve"> establish a new </w:t>
      </w:r>
      <w:r w:rsidR="002647D3">
        <w:t>lo</w:t>
      </w:r>
      <w:r w:rsidR="0000052E">
        <w:t>w</w:t>
      </w:r>
      <w:r w:rsidR="00FD6549">
        <w:t xml:space="preserve"> cost</w:t>
      </w:r>
      <w:r w:rsidR="0059747D">
        <w:t>, flexible and informal</w:t>
      </w:r>
      <w:r w:rsidR="008D35A7">
        <w:t xml:space="preserve"> </w:t>
      </w:r>
      <w:r w:rsidR="5CA35CD5">
        <w:t xml:space="preserve">jurisdiction </w:t>
      </w:r>
      <w:r w:rsidR="00C1346D">
        <w:t xml:space="preserve">in </w:t>
      </w:r>
      <w:r w:rsidR="7919E262">
        <w:t xml:space="preserve">the Fair Work </w:t>
      </w:r>
      <w:r w:rsidR="00810CD1">
        <w:t>Commission</w:t>
      </w:r>
      <w:r w:rsidR="008961F5">
        <w:t xml:space="preserve"> (the Commission)</w:t>
      </w:r>
      <w:r w:rsidR="00810CD1">
        <w:t xml:space="preserve"> for</w:t>
      </w:r>
      <w:r w:rsidR="0068468A">
        <w:t xml:space="preserve"> resolving disputes</w:t>
      </w:r>
      <w:r w:rsidR="7919E262">
        <w:t xml:space="preserve"> </w:t>
      </w:r>
      <w:r w:rsidR="11B57CFE">
        <w:t>between independent contractors</w:t>
      </w:r>
      <w:r w:rsidR="57EA0288">
        <w:t xml:space="preserve"> </w:t>
      </w:r>
      <w:r w:rsidR="407FF04F">
        <w:t xml:space="preserve">(below a </w:t>
      </w:r>
      <w:proofErr w:type="gramStart"/>
      <w:r w:rsidR="407FF04F">
        <w:t>high income</w:t>
      </w:r>
      <w:proofErr w:type="gramEnd"/>
      <w:r w:rsidR="407FF04F">
        <w:t xml:space="preserve"> threshold) </w:t>
      </w:r>
      <w:r w:rsidR="57EA0288">
        <w:t xml:space="preserve">and principals about unfair contract </w:t>
      </w:r>
      <w:r w:rsidR="5FFE24E4">
        <w:t>terms</w:t>
      </w:r>
      <w:r w:rsidR="5825803E">
        <w:t xml:space="preserve"> </w:t>
      </w:r>
      <w:r w:rsidR="00EA77C8">
        <w:t>in services contracts.</w:t>
      </w:r>
      <w:r w:rsidR="5FFE24E4">
        <w:t xml:space="preserve"> </w:t>
      </w:r>
    </w:p>
    <w:p w14:paraId="65BABF1C" w14:textId="612674DF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009063FE">
        <w:t xml:space="preserve">do these changes </w:t>
      </w:r>
      <w:r>
        <w:t>mean</w:t>
      </w:r>
      <w:bookmarkEnd w:id="0"/>
      <w:r>
        <w:t>?</w:t>
      </w:r>
      <w:bookmarkEnd w:id="1"/>
    </w:p>
    <w:p w14:paraId="50135E98" w14:textId="645E8B8B" w:rsidR="5E3F4062" w:rsidRDefault="003B71CB" w:rsidP="012F9B25">
      <w:r>
        <w:t xml:space="preserve">The changes </w:t>
      </w:r>
      <w:r w:rsidR="38564C5A">
        <w:t xml:space="preserve">will </w:t>
      </w:r>
      <w:r>
        <w:t>mean that</w:t>
      </w:r>
      <w:r w:rsidR="5E3F4062">
        <w:t xml:space="preserve"> i</w:t>
      </w:r>
      <w:r w:rsidR="7615A7AA">
        <w:t>ndependent contractors</w:t>
      </w:r>
      <w:r w:rsidR="5052F455">
        <w:t xml:space="preserve"> </w:t>
      </w:r>
      <w:r w:rsidR="063357C4">
        <w:t xml:space="preserve">(who earn below the threshold) </w:t>
      </w:r>
      <w:r w:rsidR="7EB571E7">
        <w:t xml:space="preserve">will </w:t>
      </w:r>
      <w:r w:rsidR="000F6240">
        <w:t>be able to apply to the</w:t>
      </w:r>
      <w:r w:rsidR="54C8B66C">
        <w:t xml:space="preserve"> </w:t>
      </w:r>
      <w:r w:rsidR="000F6240">
        <w:t xml:space="preserve">Commission </w:t>
      </w:r>
      <w:r w:rsidR="00BA3E93">
        <w:t xml:space="preserve">for </w:t>
      </w:r>
      <w:r w:rsidR="008E2DC5">
        <w:t>dispute resolution in relation to</w:t>
      </w:r>
      <w:r w:rsidR="00BA3E93">
        <w:t xml:space="preserve"> </w:t>
      </w:r>
      <w:r w:rsidR="00AB5438">
        <w:t>unfair terms in a services contract</w:t>
      </w:r>
      <w:r w:rsidR="006A2BF6">
        <w:t xml:space="preserve"> </w:t>
      </w:r>
      <w:r w:rsidR="0F69EEF0">
        <w:t xml:space="preserve">to which </w:t>
      </w:r>
      <w:r w:rsidR="006A2BF6">
        <w:t>they are a party</w:t>
      </w:r>
      <w:r w:rsidR="00AB5438">
        <w:t>.</w:t>
      </w:r>
      <w:r w:rsidR="00F030D1">
        <w:t xml:space="preserve"> </w:t>
      </w:r>
      <w:r w:rsidR="00AF1B58">
        <w:t>The</w:t>
      </w:r>
      <w:r w:rsidR="0022753D">
        <w:t xml:space="preserve"> </w:t>
      </w:r>
      <w:r w:rsidR="007D0EC0">
        <w:t>dispute must be about a</w:t>
      </w:r>
      <w:r w:rsidR="00AF1B58">
        <w:t xml:space="preserve"> term in the contract </w:t>
      </w:r>
      <w:r w:rsidR="00655343">
        <w:t xml:space="preserve">that, if the relationship were an employment relationship, </w:t>
      </w:r>
      <w:r w:rsidR="00982156">
        <w:t xml:space="preserve">would be a workplace relations matter. </w:t>
      </w:r>
    </w:p>
    <w:p w14:paraId="27DC9711" w14:textId="0944926C" w:rsidR="006D4F80" w:rsidRDefault="006D4F80" w:rsidP="012F9B25">
      <w:r>
        <w:t>When considering if a contract term is unfair, the</w:t>
      </w:r>
      <w:r w:rsidR="5ABD55DF">
        <w:t xml:space="preserve"> </w:t>
      </w:r>
      <w:r>
        <w:t xml:space="preserve">Commission </w:t>
      </w:r>
      <w:r w:rsidR="134DF427">
        <w:t xml:space="preserve">will </w:t>
      </w:r>
      <w:r w:rsidR="00705734">
        <w:t>be able to</w:t>
      </w:r>
      <w:r w:rsidR="00FE2A64">
        <w:t xml:space="preserve"> consider: </w:t>
      </w:r>
    </w:p>
    <w:p w14:paraId="3BD8B676" w14:textId="02D6A9A6" w:rsidR="006B00FB" w:rsidRDefault="00FB6F8E" w:rsidP="006B00FB">
      <w:pPr>
        <w:pStyle w:val="ListParagraph"/>
        <w:numPr>
          <w:ilvl w:val="0"/>
          <w:numId w:val="18"/>
        </w:numPr>
      </w:pPr>
      <w:r>
        <w:t>the relative bargaining power of the parties to the services contract</w:t>
      </w:r>
    </w:p>
    <w:p w14:paraId="0893B2A3" w14:textId="4903F368" w:rsidR="00FB6F8E" w:rsidRDefault="00FB6F8E" w:rsidP="006B00FB">
      <w:pPr>
        <w:pStyle w:val="ListParagraph"/>
        <w:numPr>
          <w:ilvl w:val="0"/>
          <w:numId w:val="18"/>
        </w:numPr>
      </w:pPr>
      <w:r>
        <w:t xml:space="preserve">whether the services contract </w:t>
      </w:r>
      <w:proofErr w:type="gramStart"/>
      <w:r>
        <w:t>as a whole displays</w:t>
      </w:r>
      <w:proofErr w:type="gramEnd"/>
      <w:r>
        <w:t xml:space="preserve"> a significant imbalance between the rights and obligations of the parties</w:t>
      </w:r>
    </w:p>
    <w:p w14:paraId="1D12B058" w14:textId="2B92EFC4" w:rsidR="00FB6F8E" w:rsidRDefault="00FB6F8E" w:rsidP="006B00FB">
      <w:pPr>
        <w:pStyle w:val="ListParagraph"/>
        <w:numPr>
          <w:ilvl w:val="0"/>
          <w:numId w:val="18"/>
        </w:numPr>
      </w:pPr>
      <w:r>
        <w:t>whether the contract term under consideration is reasonably necessary to protect the legi</w:t>
      </w:r>
      <w:r w:rsidR="005D7580">
        <w:t>timate interests of a party to the contract</w:t>
      </w:r>
    </w:p>
    <w:p w14:paraId="16C0D8A7" w14:textId="5D0323C5" w:rsidR="005D7580" w:rsidRDefault="00200C47" w:rsidP="006B00FB">
      <w:pPr>
        <w:pStyle w:val="ListParagraph"/>
        <w:numPr>
          <w:ilvl w:val="0"/>
          <w:numId w:val="18"/>
        </w:numPr>
      </w:pPr>
      <w:r>
        <w:t xml:space="preserve">whether the contract term under consideration imposes a harsh, unjust or unreasonable requirement on a party to the </w:t>
      </w:r>
      <w:proofErr w:type="gramStart"/>
      <w:r>
        <w:t>contract</w:t>
      </w:r>
      <w:proofErr w:type="gramEnd"/>
    </w:p>
    <w:p w14:paraId="40C9FBF2" w14:textId="72316B67" w:rsidR="00200C47" w:rsidRDefault="00200C47" w:rsidP="006B00FB">
      <w:pPr>
        <w:pStyle w:val="ListParagraph"/>
        <w:numPr>
          <w:ilvl w:val="0"/>
          <w:numId w:val="18"/>
        </w:numPr>
      </w:pPr>
      <w:r>
        <w:t xml:space="preserve">whether </w:t>
      </w:r>
      <w:r w:rsidR="00932D97">
        <w:t>t</w:t>
      </w:r>
      <w:r>
        <w:t xml:space="preserve">he services contract </w:t>
      </w:r>
      <w:proofErr w:type="gramStart"/>
      <w:r>
        <w:t>as a whole provides</w:t>
      </w:r>
      <w:proofErr w:type="gramEnd"/>
      <w:r>
        <w:t xml:space="preserve"> for total remuneration for </w:t>
      </w:r>
      <w:r w:rsidR="00932D97">
        <w:t>performing</w:t>
      </w:r>
      <w:r>
        <w:t xml:space="preserve"> work that is less </w:t>
      </w:r>
      <w:r w:rsidR="009C08CB">
        <w:t>than</w:t>
      </w:r>
      <w:r w:rsidR="00A6359C">
        <w:t xml:space="preserve"> that of comparable</w:t>
      </w:r>
      <w:r w:rsidR="009C08CB">
        <w:t xml:space="preserve"> employees </w:t>
      </w:r>
      <w:r w:rsidR="00A6359C">
        <w:t>or independent contractors</w:t>
      </w:r>
      <w:r w:rsidR="00611E87">
        <w:t xml:space="preserve"> </w:t>
      </w:r>
    </w:p>
    <w:p w14:paraId="67C3D4E3" w14:textId="484F65DB" w:rsidR="0052348E" w:rsidRDefault="0052348E" w:rsidP="006B00FB">
      <w:pPr>
        <w:pStyle w:val="ListParagraph"/>
        <w:numPr>
          <w:ilvl w:val="0"/>
          <w:numId w:val="18"/>
        </w:numPr>
      </w:pPr>
      <w:r>
        <w:t>any other matters the</w:t>
      </w:r>
      <w:r w:rsidR="646F7FC6">
        <w:t xml:space="preserve"> Fair Work</w:t>
      </w:r>
      <w:r>
        <w:t xml:space="preserve"> Commission considers relevant</w:t>
      </w:r>
      <w:r w:rsidR="00A90A4B">
        <w:t>.</w:t>
      </w:r>
    </w:p>
    <w:p w14:paraId="75469131" w14:textId="77777777" w:rsidR="005D152E" w:rsidRDefault="005D152E">
      <w:pPr>
        <w:spacing w:after="160" w:line="259" w:lineRule="auto"/>
      </w:pPr>
      <w:r>
        <w:br w:type="page"/>
      </w:r>
    </w:p>
    <w:p w14:paraId="52D1E70A" w14:textId="3737DDD9" w:rsidR="009C6DF3" w:rsidDel="00A84303" w:rsidRDefault="00EF243E" w:rsidP="012F9B25">
      <w:r>
        <w:lastRenderedPageBreak/>
        <w:t xml:space="preserve">If the Commission finds that a contract term is unfair, it </w:t>
      </w:r>
      <w:r w:rsidR="00737C7D">
        <w:t>will be able to</w:t>
      </w:r>
      <w:r w:rsidR="00AF2706">
        <w:t>:</w:t>
      </w:r>
    </w:p>
    <w:p w14:paraId="5DDFD3C9" w14:textId="01D6D326" w:rsidR="00AF2706" w:rsidDel="00A84303" w:rsidRDefault="00344264" w:rsidP="00D576D7">
      <w:pPr>
        <w:pStyle w:val="ListParagraph"/>
        <w:numPr>
          <w:ilvl w:val="0"/>
          <w:numId w:val="18"/>
        </w:numPr>
      </w:pPr>
      <w:r>
        <w:t xml:space="preserve">change the terms of the </w:t>
      </w:r>
      <w:proofErr w:type="gramStart"/>
      <w:r>
        <w:t>contract</w:t>
      </w:r>
      <w:proofErr w:type="gramEnd"/>
    </w:p>
    <w:p w14:paraId="03CDB7D2" w14:textId="7D8083C9" w:rsidR="00687945" w:rsidRDefault="23D6B7FB" w:rsidP="00D576D7">
      <w:pPr>
        <w:pStyle w:val="ListParagraph"/>
        <w:numPr>
          <w:ilvl w:val="0"/>
          <w:numId w:val="18"/>
        </w:numPr>
      </w:pPr>
      <w:r>
        <w:t>‘</w:t>
      </w:r>
      <w:proofErr w:type="gramStart"/>
      <w:r>
        <w:t>set</w:t>
      </w:r>
      <w:proofErr w:type="gramEnd"/>
      <w:r>
        <w:t xml:space="preserve"> aside’ (make ineffective)</w:t>
      </w:r>
      <w:r w:rsidR="006B199C">
        <w:t xml:space="preserve">, </w:t>
      </w:r>
      <w:r w:rsidR="00BF298A">
        <w:t>all</w:t>
      </w:r>
      <w:r w:rsidR="392C79AE">
        <w:t xml:space="preserve"> </w:t>
      </w:r>
      <w:r w:rsidR="733724C0">
        <w:t>or part of the c</w:t>
      </w:r>
      <w:r w:rsidR="1DB2BD1D">
        <w:t>ontract</w:t>
      </w:r>
      <w:r w:rsidR="00A84303">
        <w:t>.</w:t>
      </w:r>
    </w:p>
    <w:p w14:paraId="2412C715" w14:textId="51DB7EB1" w:rsidR="00836D02" w:rsidRDefault="00575580" w:rsidP="012F9B25">
      <w:r>
        <w:t xml:space="preserve">The new unfair contracts </w:t>
      </w:r>
      <w:r w:rsidR="00C100A0">
        <w:t>jurisdiction</w:t>
      </w:r>
      <w:r w:rsidR="00897886">
        <w:t xml:space="preserve"> will </w:t>
      </w:r>
      <w:r w:rsidR="4948FC27">
        <w:t xml:space="preserve">only </w:t>
      </w:r>
      <w:r w:rsidR="00897886">
        <w:t xml:space="preserve">be </w:t>
      </w:r>
      <w:r w:rsidR="00C329BA">
        <w:t>available</w:t>
      </w:r>
      <w:r w:rsidR="00897886">
        <w:t xml:space="preserve"> to</w:t>
      </w:r>
      <w:r w:rsidR="00A90A4B">
        <w:t xml:space="preserve"> independent</w:t>
      </w:r>
      <w:r w:rsidR="00897886">
        <w:t xml:space="preserve"> </w:t>
      </w:r>
      <w:r w:rsidR="00CD1EC9">
        <w:t>contractors that earn</w:t>
      </w:r>
      <w:r w:rsidR="00897886">
        <w:t xml:space="preserve"> below a </w:t>
      </w:r>
      <w:r w:rsidR="008B21DE">
        <w:t xml:space="preserve">contractor </w:t>
      </w:r>
      <w:r w:rsidR="00897886">
        <w:t>high</w:t>
      </w:r>
      <w:r w:rsidR="0058612A">
        <w:t xml:space="preserve"> </w:t>
      </w:r>
      <w:r w:rsidR="00897886">
        <w:t xml:space="preserve">income threshold. </w:t>
      </w:r>
      <w:r w:rsidR="006B001F">
        <w:t>The</w:t>
      </w:r>
      <w:r w:rsidR="00D80FC9">
        <w:t xml:space="preserve"> </w:t>
      </w:r>
      <w:r w:rsidR="006B001F">
        <w:t xml:space="preserve">amount </w:t>
      </w:r>
      <w:r w:rsidR="009213C3">
        <w:t>of the</w:t>
      </w:r>
      <w:r w:rsidR="0042256C">
        <w:t xml:space="preserve"> contractor</w:t>
      </w:r>
      <w:r w:rsidR="009213C3">
        <w:t xml:space="preserve"> high</w:t>
      </w:r>
      <w:r w:rsidR="3C897F3D">
        <w:t xml:space="preserve"> </w:t>
      </w:r>
      <w:r w:rsidR="009213C3">
        <w:t xml:space="preserve">income threshold </w:t>
      </w:r>
      <w:r w:rsidR="55F71A28">
        <w:t xml:space="preserve">will be set </w:t>
      </w:r>
      <w:r w:rsidR="007C1A27">
        <w:t>by</w:t>
      </w:r>
      <w:r w:rsidR="009213C3">
        <w:t xml:space="preserve"> regulation. </w:t>
      </w:r>
      <w:r w:rsidR="00696AAA">
        <w:t xml:space="preserve">There will be a consultation process on the development of the regulation. </w:t>
      </w:r>
    </w:p>
    <w:p w14:paraId="0F5D59C1" w14:textId="525801EC" w:rsidR="00897886" w:rsidRDefault="009E383F" w:rsidP="012F9B25">
      <w:r>
        <w:t>Independent c</w:t>
      </w:r>
      <w:r w:rsidR="007C1A27">
        <w:t>ontract</w:t>
      </w:r>
      <w:r w:rsidR="00836D02">
        <w:t>or</w:t>
      </w:r>
      <w:r w:rsidR="007C1A27">
        <w:t>s who</w:t>
      </w:r>
      <w:r w:rsidR="00897886">
        <w:t xml:space="preserve"> earn above the</w:t>
      </w:r>
      <w:r w:rsidR="0042256C">
        <w:t xml:space="preserve"> contractor</w:t>
      </w:r>
      <w:r w:rsidR="00897886">
        <w:t xml:space="preserve"> high</w:t>
      </w:r>
      <w:r w:rsidR="0042256C">
        <w:t xml:space="preserve"> </w:t>
      </w:r>
      <w:r w:rsidR="00897886">
        <w:t xml:space="preserve">income threshold will continue to have access to </w:t>
      </w:r>
      <w:r w:rsidR="00575EC5">
        <w:t xml:space="preserve">remedies </w:t>
      </w:r>
      <w:r w:rsidR="00897886">
        <w:t xml:space="preserve">for unfair </w:t>
      </w:r>
      <w:r w:rsidR="00575EC5">
        <w:t xml:space="preserve">or harsh </w:t>
      </w:r>
      <w:r w:rsidR="00897886">
        <w:t xml:space="preserve">contract terms under the </w:t>
      </w:r>
      <w:r w:rsidR="00897886" w:rsidRPr="12F1E784">
        <w:rPr>
          <w:i/>
          <w:iCs/>
        </w:rPr>
        <w:t>Independent Contractors Act</w:t>
      </w:r>
      <w:r w:rsidR="00575EC5" w:rsidRPr="12F1E784">
        <w:rPr>
          <w:i/>
          <w:iCs/>
        </w:rPr>
        <w:t xml:space="preserve"> 2006</w:t>
      </w:r>
      <w:r w:rsidR="00897886">
        <w:t xml:space="preserve">. </w:t>
      </w:r>
    </w:p>
    <w:p w14:paraId="43891D7F" w14:textId="7E9AE2C4" w:rsidR="003905C3" w:rsidRDefault="003905C3" w:rsidP="12F1E784">
      <w:pPr>
        <w:pStyle w:val="Heading1"/>
        <w:rPr>
          <w:rFonts w:eastAsia="Calibri" w:cs="Calibri"/>
        </w:rPr>
      </w:pPr>
      <w:r>
        <w:t xml:space="preserve">When will </w:t>
      </w:r>
      <w:r w:rsidR="009063FE">
        <w:t xml:space="preserve">these changes </w:t>
      </w:r>
      <w:r>
        <w:t>come into effect?</w:t>
      </w:r>
    </w:p>
    <w:p w14:paraId="6156518F" w14:textId="49DE83FB" w:rsidR="261F48A5" w:rsidRPr="00BD0A90" w:rsidRDefault="200EFF12" w:rsidP="261F48A5">
      <w:pPr>
        <w:spacing w:after="0" w:line="240" w:lineRule="auto"/>
        <w:rPr>
          <w:rStyle w:val="normaltextrun"/>
          <w:rFonts w:ascii="Calibri" w:eastAsia="Calibri" w:hAnsi="Calibri" w:cs="Calibri"/>
        </w:rPr>
      </w:pPr>
      <w:r w:rsidRPr="00BD0A90">
        <w:rPr>
          <w:rStyle w:val="normaltextrun"/>
          <w:rFonts w:ascii="Calibri" w:eastAsia="Calibri" w:hAnsi="Calibri" w:cs="Calibri"/>
        </w:rPr>
        <w:t xml:space="preserve">The measure will commence on 26 August 2024, or earlier by proclamation. </w:t>
      </w:r>
      <w:r w:rsidRPr="00BD0A90">
        <w:rPr>
          <w:rFonts w:ascii="Calibri" w:eastAsia="Calibri" w:hAnsi="Calibri" w:cs="Calibri"/>
        </w:rPr>
        <w:t xml:space="preserve"> </w:t>
      </w:r>
    </w:p>
    <w:p w14:paraId="17B3652D" w14:textId="77777777" w:rsidR="003905C3" w:rsidRDefault="003905C3" w:rsidP="003905C3">
      <w:pPr>
        <w:spacing w:after="0" w:line="240" w:lineRule="auto"/>
      </w:pPr>
    </w:p>
    <w:p w14:paraId="1F7FD4E3" w14:textId="7326FF23" w:rsidR="00646346" w:rsidRPr="003F31B5" w:rsidRDefault="003905C3" w:rsidP="003F31B5">
      <w:pPr>
        <w:rPr>
          <w:rFonts w:ascii="Calibri" w:eastAsia="Calibri" w:hAnsi="Calibri" w:cs="Calibri"/>
          <w:shd w:val="clear" w:color="auto" w:fill="FFFFFF"/>
        </w:rPr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A23E4A9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7F0A93E7" w:rsidRPr="0EA11BEC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</w:p>
    <w:sectPr w:rsidR="00646346" w:rsidRPr="003F31B5" w:rsidSect="0093110F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838D" w14:textId="77777777" w:rsidR="0093110F" w:rsidRDefault="0093110F" w:rsidP="00EE7FDA">
      <w:pPr>
        <w:spacing w:after="0"/>
      </w:pPr>
      <w:r>
        <w:separator/>
      </w:r>
    </w:p>
  </w:endnote>
  <w:endnote w:type="continuationSeparator" w:id="0">
    <w:p w14:paraId="5A0D2F0C" w14:textId="77777777" w:rsidR="0093110F" w:rsidRDefault="0093110F" w:rsidP="00EE7FDA">
      <w:pPr>
        <w:spacing w:after="0"/>
      </w:pPr>
      <w:r>
        <w:continuationSeparator/>
      </w:r>
    </w:p>
  </w:endnote>
  <w:endnote w:type="continuationNotice" w:id="1">
    <w:p w14:paraId="20BDE12C" w14:textId="77777777" w:rsidR="0093110F" w:rsidRDefault="009311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01CF9981" w:rsidR="00105919" w:rsidRDefault="003F31B5" w:rsidP="003F31B5">
    <w:pPr>
      <w:pStyle w:val="Footer"/>
      <w:spacing w:after="100" w:afterAutospacing="1"/>
      <w:jc w:val="right"/>
    </w:pPr>
    <w:r>
      <w:t xml:space="preserve">Last updated: </w:t>
    </w:r>
    <w:r w:rsidR="00782E5A" w:rsidRPr="00BD0A90">
      <w:rPr>
        <w:noProof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0A90">
      <w:t>March 2</w:t>
    </w:r>
    <w:r w:rsidR="002C1EA6">
      <w:t>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59A74B1" w:rsidR="00105919" w:rsidRDefault="00105919" w:rsidP="00B90C2C">
    <w:pPr>
      <w:pStyle w:val="Footer"/>
      <w:jc w:val="right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714F" w14:textId="77777777" w:rsidR="0093110F" w:rsidRDefault="0093110F" w:rsidP="00D105E6">
      <w:pPr>
        <w:spacing w:after="60"/>
      </w:pPr>
      <w:r>
        <w:separator/>
      </w:r>
    </w:p>
  </w:footnote>
  <w:footnote w:type="continuationSeparator" w:id="0">
    <w:p w14:paraId="29596B14" w14:textId="77777777" w:rsidR="0093110F" w:rsidRDefault="0093110F" w:rsidP="00EE7FDA">
      <w:pPr>
        <w:spacing w:after="0"/>
      </w:pPr>
      <w:r>
        <w:continuationSeparator/>
      </w:r>
    </w:p>
  </w:footnote>
  <w:footnote w:type="continuationNotice" w:id="1">
    <w:p w14:paraId="171AB991" w14:textId="77777777" w:rsidR="0093110F" w:rsidRDefault="009311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3D4D81"/>
    <w:multiLevelType w:val="hybridMultilevel"/>
    <w:tmpl w:val="B19AFC14"/>
    <w:lvl w:ilvl="0" w:tplc="14E60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B57E1A4"/>
    <w:multiLevelType w:val="hybridMultilevel"/>
    <w:tmpl w:val="0CF4340A"/>
    <w:lvl w:ilvl="0" w:tplc="F45E7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388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AD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8C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C8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CD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0E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2F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68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BE118"/>
    <w:multiLevelType w:val="hybridMultilevel"/>
    <w:tmpl w:val="DB04C030"/>
    <w:lvl w:ilvl="0" w:tplc="64709D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849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A5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69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9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6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8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22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53EF4"/>
    <w:multiLevelType w:val="multilevel"/>
    <w:tmpl w:val="4C06E666"/>
    <w:numStyleLink w:val="RSCBNumberList1"/>
  </w:abstractNum>
  <w:abstractNum w:abstractNumId="15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6" w15:restartNumberingAfterBreak="0">
    <w:nsid w:val="57DD04F5"/>
    <w:multiLevelType w:val="multilevel"/>
    <w:tmpl w:val="4C06E666"/>
    <w:numStyleLink w:val="RSCBNumberList1"/>
  </w:abstractNum>
  <w:abstractNum w:abstractNumId="17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28775">
    <w:abstractNumId w:val="12"/>
  </w:num>
  <w:num w:numId="2" w16cid:durableId="533928015">
    <w:abstractNumId w:val="13"/>
  </w:num>
  <w:num w:numId="3" w16cid:durableId="465201115">
    <w:abstractNumId w:val="15"/>
  </w:num>
  <w:num w:numId="4" w16cid:durableId="299654710">
    <w:abstractNumId w:val="16"/>
  </w:num>
  <w:num w:numId="5" w16cid:durableId="2025083515">
    <w:abstractNumId w:val="17"/>
  </w:num>
  <w:num w:numId="6" w16cid:durableId="151071687">
    <w:abstractNumId w:val="9"/>
  </w:num>
  <w:num w:numId="7" w16cid:durableId="550507406">
    <w:abstractNumId w:val="6"/>
  </w:num>
  <w:num w:numId="8" w16cid:durableId="1959604197">
    <w:abstractNumId w:val="10"/>
  </w:num>
  <w:num w:numId="9" w16cid:durableId="842160772">
    <w:abstractNumId w:val="8"/>
  </w:num>
  <w:num w:numId="10" w16cid:durableId="1434545816">
    <w:abstractNumId w:val="11"/>
  </w:num>
  <w:num w:numId="11" w16cid:durableId="229774031">
    <w:abstractNumId w:val="14"/>
  </w:num>
  <w:num w:numId="12" w16cid:durableId="1262956632">
    <w:abstractNumId w:val="4"/>
  </w:num>
  <w:num w:numId="13" w16cid:durableId="1424766840">
    <w:abstractNumId w:val="2"/>
  </w:num>
  <w:num w:numId="14" w16cid:durableId="1114984191">
    <w:abstractNumId w:val="5"/>
  </w:num>
  <w:num w:numId="15" w16cid:durableId="1615598617">
    <w:abstractNumId w:val="3"/>
  </w:num>
  <w:num w:numId="16" w16cid:durableId="1122965842">
    <w:abstractNumId w:val="1"/>
  </w:num>
  <w:num w:numId="17" w16cid:durableId="103500781">
    <w:abstractNumId w:val="0"/>
  </w:num>
  <w:num w:numId="18" w16cid:durableId="118640533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052E"/>
    <w:rsid w:val="0000579E"/>
    <w:rsid w:val="00011BA5"/>
    <w:rsid w:val="000243CE"/>
    <w:rsid w:val="00037765"/>
    <w:rsid w:val="00040F83"/>
    <w:rsid w:val="0004229D"/>
    <w:rsid w:val="00046EDA"/>
    <w:rsid w:val="00052659"/>
    <w:rsid w:val="00052B07"/>
    <w:rsid w:val="00077EB2"/>
    <w:rsid w:val="000847B0"/>
    <w:rsid w:val="00094636"/>
    <w:rsid w:val="0009541A"/>
    <w:rsid w:val="000B5E99"/>
    <w:rsid w:val="000C131B"/>
    <w:rsid w:val="000C2420"/>
    <w:rsid w:val="000C2D37"/>
    <w:rsid w:val="000C5615"/>
    <w:rsid w:val="000E406E"/>
    <w:rsid w:val="000F4AC3"/>
    <w:rsid w:val="000F6240"/>
    <w:rsid w:val="00102485"/>
    <w:rsid w:val="00105919"/>
    <w:rsid w:val="00115639"/>
    <w:rsid w:val="0012177C"/>
    <w:rsid w:val="001266C7"/>
    <w:rsid w:val="00133E76"/>
    <w:rsid w:val="0013557F"/>
    <w:rsid w:val="00140732"/>
    <w:rsid w:val="00145A12"/>
    <w:rsid w:val="00147AB5"/>
    <w:rsid w:val="00155F8B"/>
    <w:rsid w:val="0016510A"/>
    <w:rsid w:val="00165A2C"/>
    <w:rsid w:val="00166FBE"/>
    <w:rsid w:val="00173A46"/>
    <w:rsid w:val="00186D07"/>
    <w:rsid w:val="00195EF0"/>
    <w:rsid w:val="001B6D04"/>
    <w:rsid w:val="001C6347"/>
    <w:rsid w:val="001C65BE"/>
    <w:rsid w:val="001D3A55"/>
    <w:rsid w:val="001F444A"/>
    <w:rsid w:val="001F7332"/>
    <w:rsid w:val="00200C47"/>
    <w:rsid w:val="0020269B"/>
    <w:rsid w:val="0022753D"/>
    <w:rsid w:val="00244DD6"/>
    <w:rsid w:val="002462D7"/>
    <w:rsid w:val="00253AD5"/>
    <w:rsid w:val="00257065"/>
    <w:rsid w:val="002647D3"/>
    <w:rsid w:val="002678F4"/>
    <w:rsid w:val="00275860"/>
    <w:rsid w:val="00275D69"/>
    <w:rsid w:val="00286F3C"/>
    <w:rsid w:val="002B11B7"/>
    <w:rsid w:val="002C1EA6"/>
    <w:rsid w:val="002D3B98"/>
    <w:rsid w:val="002E766F"/>
    <w:rsid w:val="002F32A5"/>
    <w:rsid w:val="002F7ADA"/>
    <w:rsid w:val="00304A05"/>
    <w:rsid w:val="00312F55"/>
    <w:rsid w:val="0031425C"/>
    <w:rsid w:val="00316088"/>
    <w:rsid w:val="0031615B"/>
    <w:rsid w:val="00321EE6"/>
    <w:rsid w:val="003267A5"/>
    <w:rsid w:val="003267DD"/>
    <w:rsid w:val="00344264"/>
    <w:rsid w:val="00352675"/>
    <w:rsid w:val="003905C3"/>
    <w:rsid w:val="003B0E57"/>
    <w:rsid w:val="003B13B2"/>
    <w:rsid w:val="003B17B7"/>
    <w:rsid w:val="003B71CB"/>
    <w:rsid w:val="003D0B31"/>
    <w:rsid w:val="003D2EAD"/>
    <w:rsid w:val="003D5F34"/>
    <w:rsid w:val="003E21F8"/>
    <w:rsid w:val="003E44F1"/>
    <w:rsid w:val="003F0880"/>
    <w:rsid w:val="003F31B5"/>
    <w:rsid w:val="00407CA2"/>
    <w:rsid w:val="00421030"/>
    <w:rsid w:val="0042256C"/>
    <w:rsid w:val="00426E46"/>
    <w:rsid w:val="0043075A"/>
    <w:rsid w:val="00440F0C"/>
    <w:rsid w:val="00442A2E"/>
    <w:rsid w:val="004447EB"/>
    <w:rsid w:val="00461C15"/>
    <w:rsid w:val="00465E38"/>
    <w:rsid w:val="00465F06"/>
    <w:rsid w:val="0046637C"/>
    <w:rsid w:val="0047432C"/>
    <w:rsid w:val="00483F59"/>
    <w:rsid w:val="004873D5"/>
    <w:rsid w:val="004B48A5"/>
    <w:rsid w:val="004C0941"/>
    <w:rsid w:val="004D00B2"/>
    <w:rsid w:val="004F3CE3"/>
    <w:rsid w:val="004F5993"/>
    <w:rsid w:val="00517064"/>
    <w:rsid w:val="00520CA0"/>
    <w:rsid w:val="00522E88"/>
    <w:rsid w:val="0052348E"/>
    <w:rsid w:val="00526E29"/>
    <w:rsid w:val="00534DC7"/>
    <w:rsid w:val="005565B8"/>
    <w:rsid w:val="00566A2E"/>
    <w:rsid w:val="0057257F"/>
    <w:rsid w:val="005725B2"/>
    <w:rsid w:val="00575580"/>
    <w:rsid w:val="00575DFC"/>
    <w:rsid w:val="00575EC5"/>
    <w:rsid w:val="00577A33"/>
    <w:rsid w:val="00582D06"/>
    <w:rsid w:val="0058612A"/>
    <w:rsid w:val="00586EA4"/>
    <w:rsid w:val="0059747D"/>
    <w:rsid w:val="005B27C9"/>
    <w:rsid w:val="005D150B"/>
    <w:rsid w:val="005D152E"/>
    <w:rsid w:val="005D2489"/>
    <w:rsid w:val="005D7580"/>
    <w:rsid w:val="005E4AF6"/>
    <w:rsid w:val="005F08A3"/>
    <w:rsid w:val="005F67CE"/>
    <w:rsid w:val="00611E87"/>
    <w:rsid w:val="0063350D"/>
    <w:rsid w:val="00646346"/>
    <w:rsid w:val="00654A65"/>
    <w:rsid w:val="00655343"/>
    <w:rsid w:val="00657B92"/>
    <w:rsid w:val="00657F41"/>
    <w:rsid w:val="0068468A"/>
    <w:rsid w:val="00687945"/>
    <w:rsid w:val="00691F21"/>
    <w:rsid w:val="00696AAA"/>
    <w:rsid w:val="006A2BF6"/>
    <w:rsid w:val="006B001F"/>
    <w:rsid w:val="006B00FB"/>
    <w:rsid w:val="006B199C"/>
    <w:rsid w:val="006D1E27"/>
    <w:rsid w:val="006D4F80"/>
    <w:rsid w:val="006D55B6"/>
    <w:rsid w:val="006D7710"/>
    <w:rsid w:val="006E0C2B"/>
    <w:rsid w:val="006F2229"/>
    <w:rsid w:val="00704448"/>
    <w:rsid w:val="00705734"/>
    <w:rsid w:val="00706143"/>
    <w:rsid w:val="00722A03"/>
    <w:rsid w:val="00730B97"/>
    <w:rsid w:val="00735E4D"/>
    <w:rsid w:val="00737C1D"/>
    <w:rsid w:val="00737C7D"/>
    <w:rsid w:val="00744896"/>
    <w:rsid w:val="0074724E"/>
    <w:rsid w:val="007504AC"/>
    <w:rsid w:val="00755FD7"/>
    <w:rsid w:val="00774BA7"/>
    <w:rsid w:val="00782E5A"/>
    <w:rsid w:val="00784FCD"/>
    <w:rsid w:val="0078584C"/>
    <w:rsid w:val="0078720F"/>
    <w:rsid w:val="007A3566"/>
    <w:rsid w:val="007A5B6C"/>
    <w:rsid w:val="007B1F9B"/>
    <w:rsid w:val="007B6DD2"/>
    <w:rsid w:val="007C1A27"/>
    <w:rsid w:val="007C395D"/>
    <w:rsid w:val="007C3D4E"/>
    <w:rsid w:val="007C41F0"/>
    <w:rsid w:val="007D0EC0"/>
    <w:rsid w:val="007D4962"/>
    <w:rsid w:val="007F63CC"/>
    <w:rsid w:val="00802FEE"/>
    <w:rsid w:val="0080594C"/>
    <w:rsid w:val="00810CD1"/>
    <w:rsid w:val="00813629"/>
    <w:rsid w:val="00817BD6"/>
    <w:rsid w:val="00832F2D"/>
    <w:rsid w:val="00836D02"/>
    <w:rsid w:val="008447BA"/>
    <w:rsid w:val="00876539"/>
    <w:rsid w:val="00886A46"/>
    <w:rsid w:val="008961F5"/>
    <w:rsid w:val="00897886"/>
    <w:rsid w:val="008A28DA"/>
    <w:rsid w:val="008B21DE"/>
    <w:rsid w:val="008D35A7"/>
    <w:rsid w:val="008D5652"/>
    <w:rsid w:val="008E2DC5"/>
    <w:rsid w:val="008F24CE"/>
    <w:rsid w:val="009063FE"/>
    <w:rsid w:val="0090654B"/>
    <w:rsid w:val="009213C3"/>
    <w:rsid w:val="00922B17"/>
    <w:rsid w:val="0093110F"/>
    <w:rsid w:val="00931FEE"/>
    <w:rsid w:val="00932D97"/>
    <w:rsid w:val="009509F9"/>
    <w:rsid w:val="00951E42"/>
    <w:rsid w:val="00961F5C"/>
    <w:rsid w:val="00973379"/>
    <w:rsid w:val="00982156"/>
    <w:rsid w:val="009824A0"/>
    <w:rsid w:val="009916EC"/>
    <w:rsid w:val="00991C94"/>
    <w:rsid w:val="00994D64"/>
    <w:rsid w:val="00997BE6"/>
    <w:rsid w:val="009B3460"/>
    <w:rsid w:val="009B601B"/>
    <w:rsid w:val="009B6839"/>
    <w:rsid w:val="009C00C5"/>
    <w:rsid w:val="009C08CB"/>
    <w:rsid w:val="009C6DF3"/>
    <w:rsid w:val="009D079F"/>
    <w:rsid w:val="009D20AD"/>
    <w:rsid w:val="009D4366"/>
    <w:rsid w:val="009D5C72"/>
    <w:rsid w:val="009E383F"/>
    <w:rsid w:val="009F652B"/>
    <w:rsid w:val="00A001E9"/>
    <w:rsid w:val="00A112E2"/>
    <w:rsid w:val="00A1481D"/>
    <w:rsid w:val="00A15155"/>
    <w:rsid w:val="00A1654A"/>
    <w:rsid w:val="00A17210"/>
    <w:rsid w:val="00A23879"/>
    <w:rsid w:val="00A23D73"/>
    <w:rsid w:val="00A2613F"/>
    <w:rsid w:val="00A34D39"/>
    <w:rsid w:val="00A503EC"/>
    <w:rsid w:val="00A50671"/>
    <w:rsid w:val="00A513A6"/>
    <w:rsid w:val="00A540BE"/>
    <w:rsid w:val="00A6359C"/>
    <w:rsid w:val="00A642EE"/>
    <w:rsid w:val="00A70EEB"/>
    <w:rsid w:val="00A713BC"/>
    <w:rsid w:val="00A74FD2"/>
    <w:rsid w:val="00A81FB9"/>
    <w:rsid w:val="00A821BB"/>
    <w:rsid w:val="00A82BDB"/>
    <w:rsid w:val="00A84303"/>
    <w:rsid w:val="00A870B2"/>
    <w:rsid w:val="00A90A4B"/>
    <w:rsid w:val="00A928A6"/>
    <w:rsid w:val="00A92CF2"/>
    <w:rsid w:val="00AA03F6"/>
    <w:rsid w:val="00AA2B47"/>
    <w:rsid w:val="00AA2FD8"/>
    <w:rsid w:val="00AA54D3"/>
    <w:rsid w:val="00AB2838"/>
    <w:rsid w:val="00AB49D3"/>
    <w:rsid w:val="00AB5438"/>
    <w:rsid w:val="00AB6FC2"/>
    <w:rsid w:val="00AD01BE"/>
    <w:rsid w:val="00AF1B58"/>
    <w:rsid w:val="00AF2706"/>
    <w:rsid w:val="00B00423"/>
    <w:rsid w:val="00B33BD3"/>
    <w:rsid w:val="00B34C87"/>
    <w:rsid w:val="00B46506"/>
    <w:rsid w:val="00B53ED2"/>
    <w:rsid w:val="00B636D4"/>
    <w:rsid w:val="00B70A95"/>
    <w:rsid w:val="00B81A68"/>
    <w:rsid w:val="00B84331"/>
    <w:rsid w:val="00B90C2C"/>
    <w:rsid w:val="00BA3E93"/>
    <w:rsid w:val="00BA48C8"/>
    <w:rsid w:val="00BB57FE"/>
    <w:rsid w:val="00BB73F2"/>
    <w:rsid w:val="00BC0E9B"/>
    <w:rsid w:val="00BD0A90"/>
    <w:rsid w:val="00BD0B66"/>
    <w:rsid w:val="00BD23A9"/>
    <w:rsid w:val="00BD6E26"/>
    <w:rsid w:val="00BE133B"/>
    <w:rsid w:val="00BE54EE"/>
    <w:rsid w:val="00BE6D94"/>
    <w:rsid w:val="00BF298A"/>
    <w:rsid w:val="00BF2EE7"/>
    <w:rsid w:val="00BF7BDF"/>
    <w:rsid w:val="00C04E0C"/>
    <w:rsid w:val="00C100A0"/>
    <w:rsid w:val="00C1346D"/>
    <w:rsid w:val="00C230BC"/>
    <w:rsid w:val="00C30A1E"/>
    <w:rsid w:val="00C329BA"/>
    <w:rsid w:val="00C34A51"/>
    <w:rsid w:val="00C40905"/>
    <w:rsid w:val="00C443B5"/>
    <w:rsid w:val="00C50AA1"/>
    <w:rsid w:val="00C52D19"/>
    <w:rsid w:val="00C55508"/>
    <w:rsid w:val="00C65EDF"/>
    <w:rsid w:val="00C66B71"/>
    <w:rsid w:val="00CA4D93"/>
    <w:rsid w:val="00CD0999"/>
    <w:rsid w:val="00CD1EC9"/>
    <w:rsid w:val="00CD38C9"/>
    <w:rsid w:val="00CD5F0D"/>
    <w:rsid w:val="00CD675A"/>
    <w:rsid w:val="00CD6993"/>
    <w:rsid w:val="00CE3E07"/>
    <w:rsid w:val="00CF6EBF"/>
    <w:rsid w:val="00D0293D"/>
    <w:rsid w:val="00D036C4"/>
    <w:rsid w:val="00D105E6"/>
    <w:rsid w:val="00D50E34"/>
    <w:rsid w:val="00D576D7"/>
    <w:rsid w:val="00D67447"/>
    <w:rsid w:val="00D67450"/>
    <w:rsid w:val="00D7115B"/>
    <w:rsid w:val="00D744B5"/>
    <w:rsid w:val="00D80FC9"/>
    <w:rsid w:val="00D84DC0"/>
    <w:rsid w:val="00D910F9"/>
    <w:rsid w:val="00D97626"/>
    <w:rsid w:val="00DA1B5C"/>
    <w:rsid w:val="00DA46BB"/>
    <w:rsid w:val="00DD4EBE"/>
    <w:rsid w:val="00DE1663"/>
    <w:rsid w:val="00DF0B8A"/>
    <w:rsid w:val="00DF60E1"/>
    <w:rsid w:val="00E04579"/>
    <w:rsid w:val="00E173B2"/>
    <w:rsid w:val="00E24003"/>
    <w:rsid w:val="00E434E3"/>
    <w:rsid w:val="00E46312"/>
    <w:rsid w:val="00E46C5C"/>
    <w:rsid w:val="00E522E3"/>
    <w:rsid w:val="00E55470"/>
    <w:rsid w:val="00E66F17"/>
    <w:rsid w:val="00E814A0"/>
    <w:rsid w:val="00EA77C8"/>
    <w:rsid w:val="00EC2027"/>
    <w:rsid w:val="00EC4486"/>
    <w:rsid w:val="00EC63BF"/>
    <w:rsid w:val="00ED3F85"/>
    <w:rsid w:val="00EE34F1"/>
    <w:rsid w:val="00EE511B"/>
    <w:rsid w:val="00EE59F7"/>
    <w:rsid w:val="00EE68B6"/>
    <w:rsid w:val="00EE7FDA"/>
    <w:rsid w:val="00EF243E"/>
    <w:rsid w:val="00EF27F0"/>
    <w:rsid w:val="00F030D1"/>
    <w:rsid w:val="00F121AC"/>
    <w:rsid w:val="00F17561"/>
    <w:rsid w:val="00F23048"/>
    <w:rsid w:val="00F23C4B"/>
    <w:rsid w:val="00F25A17"/>
    <w:rsid w:val="00F32BA3"/>
    <w:rsid w:val="00F36B35"/>
    <w:rsid w:val="00F465FC"/>
    <w:rsid w:val="00F54B75"/>
    <w:rsid w:val="00F55BB9"/>
    <w:rsid w:val="00F70E81"/>
    <w:rsid w:val="00F8257A"/>
    <w:rsid w:val="00F96CB0"/>
    <w:rsid w:val="00FA1736"/>
    <w:rsid w:val="00FB6F8E"/>
    <w:rsid w:val="00FC746C"/>
    <w:rsid w:val="00FD6549"/>
    <w:rsid w:val="00FD6726"/>
    <w:rsid w:val="00FE0BBC"/>
    <w:rsid w:val="00FE2A64"/>
    <w:rsid w:val="00FE3DAC"/>
    <w:rsid w:val="00FF5068"/>
    <w:rsid w:val="00FF73BA"/>
    <w:rsid w:val="012F9B25"/>
    <w:rsid w:val="013636EF"/>
    <w:rsid w:val="01397899"/>
    <w:rsid w:val="0307344D"/>
    <w:rsid w:val="03769497"/>
    <w:rsid w:val="03801870"/>
    <w:rsid w:val="03D24909"/>
    <w:rsid w:val="03F81495"/>
    <w:rsid w:val="0593FE72"/>
    <w:rsid w:val="063357C4"/>
    <w:rsid w:val="0638494A"/>
    <w:rsid w:val="06EAFBD1"/>
    <w:rsid w:val="07B7C083"/>
    <w:rsid w:val="07C62BDD"/>
    <w:rsid w:val="07E28C62"/>
    <w:rsid w:val="0886CC32"/>
    <w:rsid w:val="089AC0D0"/>
    <w:rsid w:val="08C09CB6"/>
    <w:rsid w:val="0A23E4A9"/>
    <w:rsid w:val="0A53D830"/>
    <w:rsid w:val="0B2FC4AD"/>
    <w:rsid w:val="0C12E413"/>
    <w:rsid w:val="0C423684"/>
    <w:rsid w:val="0D9E5F63"/>
    <w:rsid w:val="0DF69021"/>
    <w:rsid w:val="0DF90769"/>
    <w:rsid w:val="0E16695F"/>
    <w:rsid w:val="0E5B5FD3"/>
    <w:rsid w:val="0EA11BEC"/>
    <w:rsid w:val="0F69EEF0"/>
    <w:rsid w:val="0F7B0366"/>
    <w:rsid w:val="1116D3C7"/>
    <w:rsid w:val="11868083"/>
    <w:rsid w:val="11B57CFE"/>
    <w:rsid w:val="11D1A237"/>
    <w:rsid w:val="12EA539E"/>
    <w:rsid w:val="12F1E784"/>
    <w:rsid w:val="134DF427"/>
    <w:rsid w:val="14579004"/>
    <w:rsid w:val="1517AC6B"/>
    <w:rsid w:val="16986716"/>
    <w:rsid w:val="180080C5"/>
    <w:rsid w:val="193DA798"/>
    <w:rsid w:val="1986731C"/>
    <w:rsid w:val="1ADD22AF"/>
    <w:rsid w:val="1C1F21EB"/>
    <w:rsid w:val="1C8529CF"/>
    <w:rsid w:val="1DB2BD1D"/>
    <w:rsid w:val="1E41B7D4"/>
    <w:rsid w:val="1E8FB53B"/>
    <w:rsid w:val="1FFCFA8B"/>
    <w:rsid w:val="200EFF12"/>
    <w:rsid w:val="2026ACCD"/>
    <w:rsid w:val="207A1B6E"/>
    <w:rsid w:val="219BEC12"/>
    <w:rsid w:val="23146A94"/>
    <w:rsid w:val="23D6B7FB"/>
    <w:rsid w:val="2498B0C2"/>
    <w:rsid w:val="24BE4FE0"/>
    <w:rsid w:val="24CBA91B"/>
    <w:rsid w:val="252418A8"/>
    <w:rsid w:val="253F32E9"/>
    <w:rsid w:val="25FD8785"/>
    <w:rsid w:val="261F48A5"/>
    <w:rsid w:val="26DB034A"/>
    <w:rsid w:val="2AB0F865"/>
    <w:rsid w:val="2C1A8A1D"/>
    <w:rsid w:val="2ECCECD2"/>
    <w:rsid w:val="2EE78FA3"/>
    <w:rsid w:val="2F4E5589"/>
    <w:rsid w:val="30148F3E"/>
    <w:rsid w:val="30620A8C"/>
    <w:rsid w:val="32AC906A"/>
    <w:rsid w:val="32C8CE43"/>
    <w:rsid w:val="32E6BECF"/>
    <w:rsid w:val="333C7E28"/>
    <w:rsid w:val="33E4DCC1"/>
    <w:rsid w:val="374841CC"/>
    <w:rsid w:val="38564C5A"/>
    <w:rsid w:val="38AE0E2C"/>
    <w:rsid w:val="39089144"/>
    <w:rsid w:val="392C79AE"/>
    <w:rsid w:val="3A97D282"/>
    <w:rsid w:val="3BA9A73A"/>
    <w:rsid w:val="3C897F3D"/>
    <w:rsid w:val="3E295C93"/>
    <w:rsid w:val="3E6812E8"/>
    <w:rsid w:val="3ED77847"/>
    <w:rsid w:val="3F6F27A8"/>
    <w:rsid w:val="3FD2503E"/>
    <w:rsid w:val="407FF04F"/>
    <w:rsid w:val="40CB8FD9"/>
    <w:rsid w:val="40E91BB4"/>
    <w:rsid w:val="40F3B39F"/>
    <w:rsid w:val="42262AB9"/>
    <w:rsid w:val="4474C042"/>
    <w:rsid w:val="449D15DD"/>
    <w:rsid w:val="45463E29"/>
    <w:rsid w:val="4633F1A7"/>
    <w:rsid w:val="477E4271"/>
    <w:rsid w:val="47E2B7C5"/>
    <w:rsid w:val="48EBA324"/>
    <w:rsid w:val="491F1396"/>
    <w:rsid w:val="4948FC27"/>
    <w:rsid w:val="4952E811"/>
    <w:rsid w:val="4AF4F610"/>
    <w:rsid w:val="4B941356"/>
    <w:rsid w:val="4BCA13BE"/>
    <w:rsid w:val="4DDED808"/>
    <w:rsid w:val="4E59147E"/>
    <w:rsid w:val="4F7A6C3C"/>
    <w:rsid w:val="504CBF6C"/>
    <w:rsid w:val="5052F455"/>
    <w:rsid w:val="549BD7F5"/>
    <w:rsid w:val="54C2F6F5"/>
    <w:rsid w:val="54C8B66C"/>
    <w:rsid w:val="55F71A28"/>
    <w:rsid w:val="5755147C"/>
    <w:rsid w:val="57EA0288"/>
    <w:rsid w:val="580A2765"/>
    <w:rsid w:val="5825803E"/>
    <w:rsid w:val="585CDC20"/>
    <w:rsid w:val="58AF41FA"/>
    <w:rsid w:val="58F2FC0E"/>
    <w:rsid w:val="591B44E9"/>
    <w:rsid w:val="5ABD55DF"/>
    <w:rsid w:val="5B686ED8"/>
    <w:rsid w:val="5B72AAD5"/>
    <w:rsid w:val="5B90BE72"/>
    <w:rsid w:val="5B957B1C"/>
    <w:rsid w:val="5CA35CD5"/>
    <w:rsid w:val="5CDC00ED"/>
    <w:rsid w:val="5D4A9894"/>
    <w:rsid w:val="5E3F4062"/>
    <w:rsid w:val="5FFE24E4"/>
    <w:rsid w:val="60102815"/>
    <w:rsid w:val="60766E56"/>
    <w:rsid w:val="62686AE3"/>
    <w:rsid w:val="629FF8D2"/>
    <w:rsid w:val="62A499B3"/>
    <w:rsid w:val="643BC933"/>
    <w:rsid w:val="646F7FC6"/>
    <w:rsid w:val="64BBDC41"/>
    <w:rsid w:val="6534FE2B"/>
    <w:rsid w:val="664D9FB8"/>
    <w:rsid w:val="66A12091"/>
    <w:rsid w:val="66A58436"/>
    <w:rsid w:val="66E72A19"/>
    <w:rsid w:val="673D49DB"/>
    <w:rsid w:val="677E4ADD"/>
    <w:rsid w:val="67B0E570"/>
    <w:rsid w:val="69E46378"/>
    <w:rsid w:val="6A04D842"/>
    <w:rsid w:val="6AE1B00C"/>
    <w:rsid w:val="6AF3A2AB"/>
    <w:rsid w:val="6B7DE000"/>
    <w:rsid w:val="6CBF640E"/>
    <w:rsid w:val="6DC4928E"/>
    <w:rsid w:val="7063DDD7"/>
    <w:rsid w:val="71D2FD08"/>
    <w:rsid w:val="723CC636"/>
    <w:rsid w:val="733724C0"/>
    <w:rsid w:val="73B2E830"/>
    <w:rsid w:val="741A3F6E"/>
    <w:rsid w:val="7615A7AA"/>
    <w:rsid w:val="7735BA60"/>
    <w:rsid w:val="77AFF386"/>
    <w:rsid w:val="77DA129A"/>
    <w:rsid w:val="77F9E306"/>
    <w:rsid w:val="7919E262"/>
    <w:rsid w:val="79DC4458"/>
    <w:rsid w:val="7B599237"/>
    <w:rsid w:val="7B6C2BB3"/>
    <w:rsid w:val="7BBEB9F3"/>
    <w:rsid w:val="7C66DD00"/>
    <w:rsid w:val="7CC9611D"/>
    <w:rsid w:val="7CEC9DCC"/>
    <w:rsid w:val="7D1D250E"/>
    <w:rsid w:val="7DC121B4"/>
    <w:rsid w:val="7DC29E47"/>
    <w:rsid w:val="7EB571E7"/>
    <w:rsid w:val="7F0A9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4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4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10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3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6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4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4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6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7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8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9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paragraph" w:styleId="Revision">
    <w:name w:val="Revision"/>
    <w:hidden/>
    <w:uiPriority w:val="99"/>
    <w:semiHidden/>
    <w:rsid w:val="0035267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FC7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7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46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B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  <SharedWithUsers xmlns="f6ea322a-84be-47d5-b47f-0374e0177435">
      <UserInfo>
        <DisplayName>JONES,Henry</DisplayName>
        <AccountId>81</AccountId>
        <AccountType/>
      </UserInfo>
      <UserInfo>
        <DisplayName>PEARSON,Melanie</DisplayName>
        <AccountId>34</AccountId>
        <AccountType/>
      </UserInfo>
      <UserInfo>
        <DisplayName>CHENG,Catherine</DisplayName>
        <AccountId>60</AccountId>
        <AccountType/>
      </UserInfo>
      <UserInfo>
        <DisplayName>BLACK,Simone</DisplayName>
        <AccountId>183</AccountId>
        <AccountType/>
      </UserInfo>
      <UserInfo>
        <DisplayName>MAJDANDZIC,Erica</DisplayName>
        <AccountId>160</AccountId>
        <AccountType/>
      </UserInfo>
      <UserInfo>
        <DisplayName>OAKESHOTT,Heather</DisplayName>
        <AccountId>185</AccountId>
        <AccountType/>
      </UserInfo>
      <UserInfo>
        <DisplayName>PRESTON,Mike</DisplayName>
        <AccountId>41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795A-C6F5-44A4-B443-5F64F9FA6A24}">
  <ds:schemaRefs>
    <ds:schemaRef ds:uri="http://purl.org/dc/terms/"/>
    <ds:schemaRef ds:uri="http://www.w3.org/XML/1998/namespace"/>
    <ds:schemaRef ds:uri="c3bb4156-0582-4d49-9748-da12e4bfffd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f6ea322a-84be-47d5-b47f-0374e017743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447298-36AC-4D86-A480-E90A52E19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98A82-8DE6-4C76-8497-C61E873C1D32}"/>
</file>

<file path=customXml/itemProps4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Workers the Right to Challenge Unfair Contractual Terms</dc:title>
  <dc:subject/>
  <dc:creator/>
  <cp:keywords/>
  <dc:description/>
  <cp:lastModifiedBy/>
  <cp:revision>1</cp:revision>
  <dcterms:created xsi:type="dcterms:W3CDTF">2024-03-08T02:09:00Z</dcterms:created>
  <dcterms:modified xsi:type="dcterms:W3CDTF">2024-03-08T05:11:00Z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2023-12-21T06:04:30Z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a924ba15-52e0-4228-9482-294d832f712e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