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64A35B25" w:rsidR="00782E5A" w:rsidRDefault="00492AC2" w:rsidP="00F70E8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D08C226" wp14:editId="3B3C1FC6">
                <wp:simplePos x="0" y="0"/>
                <wp:positionH relativeFrom="page">
                  <wp:posOffset>-3810</wp:posOffset>
                </wp:positionH>
                <wp:positionV relativeFrom="page">
                  <wp:posOffset>-9525</wp:posOffset>
                </wp:positionV>
                <wp:extent cx="7559675" cy="10696575"/>
                <wp:effectExtent l="0" t="0" r="3175" b="952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6575"/>
                        </a:xfrm>
                        <a:prstGeom prst="rect">
                          <a:avLst/>
                        </a:prstGeom>
                        <a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194E5" id="Rectangle 3" o:spid="_x0000_s1026" alt="&quot;&quot;" style="position:absolute;margin-left:-.3pt;margin-top:-.75pt;width:595.25pt;height:84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9f+zBwcCAAAAAED+r42g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ko7ckyDQAAAQRAXuKClwwMaKNGJrsfAhssnlDPJNgs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" stroked="f" strokeweight="1pt">
                <v:fill r:id="rId12" o:title="" recolor="t" rotate="t" type="frame"/>
                <w10:wrap anchorx="page" anchory="page"/>
              </v:rect>
            </w:pict>
          </mc:Fallback>
        </mc:AlternateContent>
      </w:r>
      <w:r w:rsidR="002F0BFA">
        <w:rPr>
          <w:noProof/>
        </w:rPr>
        <w:drawing>
          <wp:anchor distT="0" distB="0" distL="114300" distR="114300" simplePos="0" relativeHeight="251658241" behindDoc="0" locked="0" layoutInCell="1" allowOverlap="1" wp14:anchorId="6F2530D4" wp14:editId="686B8D2B">
            <wp:simplePos x="0" y="0"/>
            <wp:positionH relativeFrom="column">
              <wp:posOffset>-100965</wp:posOffset>
            </wp:positionH>
            <wp:positionV relativeFrom="paragraph">
              <wp:posOffset>-74295</wp:posOffset>
            </wp:positionV>
            <wp:extent cx="2455200" cy="752400"/>
            <wp:effectExtent l="0" t="0" r="2540" b="0"/>
            <wp:wrapNone/>
            <wp:docPr id="5" name="Picture 5" descr="Australian Government &#10;Department of Employment and Workplace Relations&#10;Closing loophol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Closing loopholes logo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9547C" w14:textId="18BB5AE4" w:rsidR="005565B8" w:rsidRDefault="005565B8" w:rsidP="0026262F">
      <w:pPr>
        <w:spacing w:line="240" w:lineRule="auto"/>
        <w:sectPr w:rsidR="005565B8" w:rsidSect="007D39A6">
          <w:footerReference w:type="default" r:id="rId14"/>
          <w:footerReference w:type="first" r:id="rId15"/>
          <w:pgSz w:w="11906" w:h="16838"/>
          <w:pgMar w:top="822" w:right="1134" w:bottom="1418" w:left="1134" w:header="227" w:footer="340" w:gutter="0"/>
          <w:cols w:space="708"/>
          <w:titlePg/>
          <w:docGrid w:linePitch="360"/>
        </w:sectPr>
      </w:pPr>
    </w:p>
    <w:p w14:paraId="72D860D3" w14:textId="525A134D" w:rsidR="009E332F" w:rsidRPr="00085E02" w:rsidRDefault="009E332F" w:rsidP="00085E02">
      <w:pPr>
        <w:pStyle w:val="Title"/>
        <w:spacing w:before="2160"/>
        <w:rPr>
          <w:sz w:val="28"/>
          <w:szCs w:val="36"/>
        </w:rPr>
      </w:pPr>
    </w:p>
    <w:p w14:paraId="3AE47EA6" w14:textId="63275671" w:rsidR="00755FD7" w:rsidRDefault="6CBE1EDF" w:rsidP="00085E02">
      <w:pPr>
        <w:pStyle w:val="Title"/>
        <w:spacing w:after="0"/>
      </w:pPr>
      <w:r>
        <w:t xml:space="preserve">Compliance and enforcement: </w:t>
      </w:r>
      <w:r w:rsidR="003311BF">
        <w:t>C</w:t>
      </w:r>
      <w:r>
        <w:t>ivil penalties and sham contracting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638"/>
      </w:tblGrid>
      <w:tr w:rsidR="002F7ADA" w14:paraId="56335601" w14:textId="77777777" w:rsidTr="58D28122">
        <w:tc>
          <w:tcPr>
            <w:tcW w:w="9638" w:type="dxa"/>
          </w:tcPr>
          <w:p w14:paraId="0F3A9A04" w14:textId="56139CEA" w:rsidR="00C26069" w:rsidRPr="00243F46" w:rsidRDefault="00ED5980" w:rsidP="00085E02">
            <w:pPr>
              <w:spacing w:after="0"/>
            </w:pPr>
            <w:r w:rsidRPr="00366B01">
              <w:rPr>
                <w:szCs w:val="20"/>
              </w:rPr>
              <w:t xml:space="preserve">The </w:t>
            </w:r>
            <w:r w:rsidRPr="00085E02">
              <w:rPr>
                <w:i/>
                <w:iCs/>
                <w:szCs w:val="20"/>
              </w:rPr>
              <w:t>Fair Work Legislation Amendment (Closing Loopholes</w:t>
            </w:r>
            <w:r w:rsidR="4570D468" w:rsidRPr="00085E02">
              <w:rPr>
                <w:i/>
                <w:iCs/>
                <w:szCs w:val="20"/>
              </w:rPr>
              <w:t xml:space="preserve"> No.2</w:t>
            </w:r>
            <w:r w:rsidRPr="00085E02">
              <w:rPr>
                <w:i/>
                <w:iCs/>
                <w:szCs w:val="20"/>
              </w:rPr>
              <w:t xml:space="preserve">) </w:t>
            </w:r>
            <w:r w:rsidR="005530AF" w:rsidRPr="00085E02">
              <w:rPr>
                <w:i/>
                <w:iCs/>
                <w:szCs w:val="20"/>
              </w:rPr>
              <w:t>Act 2024</w:t>
            </w:r>
            <w:r w:rsidR="005530AF">
              <w:rPr>
                <w:szCs w:val="20"/>
              </w:rPr>
              <w:t xml:space="preserve"> </w:t>
            </w:r>
            <w:r w:rsidRPr="00366B01">
              <w:rPr>
                <w:szCs w:val="20"/>
              </w:rPr>
              <w:t xml:space="preserve">amends the </w:t>
            </w:r>
            <w:r w:rsidR="003311BF" w:rsidRPr="00366B01">
              <w:rPr>
                <w:szCs w:val="20"/>
              </w:rPr>
              <w:t xml:space="preserve">civil penalties regime in the </w:t>
            </w:r>
            <w:r w:rsidRPr="00366B01">
              <w:rPr>
                <w:i/>
                <w:iCs/>
                <w:szCs w:val="20"/>
              </w:rPr>
              <w:t>Fair Work Act 2009</w:t>
            </w:r>
            <w:r w:rsidRPr="00366B01">
              <w:rPr>
                <w:szCs w:val="20"/>
              </w:rPr>
              <w:t xml:space="preserve"> </w:t>
            </w:r>
            <w:r w:rsidR="007362FC" w:rsidRPr="00366B01">
              <w:rPr>
                <w:szCs w:val="20"/>
              </w:rPr>
              <w:t xml:space="preserve">to provide a graduated scale of </w:t>
            </w:r>
            <w:r w:rsidR="00BF48EA" w:rsidRPr="00366B01">
              <w:rPr>
                <w:szCs w:val="20"/>
              </w:rPr>
              <w:t>penalties and enforcement tools</w:t>
            </w:r>
            <w:r w:rsidR="3092C441" w:rsidRPr="00366B01">
              <w:rPr>
                <w:szCs w:val="20"/>
              </w:rPr>
              <w:t xml:space="preserve"> and reform the defence to sham contracting</w:t>
            </w:r>
            <w:r w:rsidR="00BF48EA">
              <w:t xml:space="preserve">. </w:t>
            </w:r>
          </w:p>
        </w:tc>
      </w:tr>
    </w:tbl>
    <w:p w14:paraId="1F63BCC6" w14:textId="73F8EA06" w:rsidR="58D28122" w:rsidRDefault="376AB3DB" w:rsidP="00893EFC">
      <w:pPr>
        <w:pStyle w:val="Heading1"/>
        <w:tabs>
          <w:tab w:val="left" w:pos="8282"/>
        </w:tabs>
        <w:spacing w:after="0" w:line="240" w:lineRule="auto"/>
      </w:pPr>
      <w:r>
        <w:t>What</w:t>
      </w:r>
      <w:r w:rsidR="00B746B8">
        <w:t xml:space="preserve"> has changed</w:t>
      </w:r>
      <w:r>
        <w:t>?</w:t>
      </w:r>
      <w:r w:rsidR="00893EFC">
        <w:tab/>
      </w:r>
    </w:p>
    <w:p w14:paraId="1AF57282" w14:textId="384762CA" w:rsidR="009429B2" w:rsidRDefault="0075446B" w:rsidP="00085E02">
      <w:pPr>
        <w:pStyle w:val="Style2"/>
        <w:spacing w:before="0" w:after="60" w:line="240" w:lineRule="auto"/>
        <w:rPr>
          <w:lang w:val="en-GB"/>
        </w:rPr>
      </w:pPr>
      <w:r w:rsidRPr="58D28122">
        <w:rPr>
          <w:lang w:val="en-GB"/>
        </w:rPr>
        <w:t>Increasing civil penalties</w:t>
      </w:r>
      <w:r w:rsidR="00391478">
        <w:rPr>
          <w:lang w:val="en-GB"/>
        </w:rPr>
        <w:t xml:space="preserve"> for bodies corporate that are not small businesses</w:t>
      </w:r>
      <w:r w:rsidRPr="58D28122">
        <w:rPr>
          <w:lang w:val="en-GB"/>
        </w:rPr>
        <w:t xml:space="preserve"> </w:t>
      </w:r>
    </w:p>
    <w:p w14:paraId="64EC64C7" w14:textId="795DA215" w:rsidR="00E913FB" w:rsidRDefault="708E0CEF" w:rsidP="008B5AD3">
      <w:r>
        <w:t xml:space="preserve">The amendments </w:t>
      </w:r>
      <w:r w:rsidR="3029929D">
        <w:t xml:space="preserve">increase the maximum civil penalties for standard </w:t>
      </w:r>
      <w:r w:rsidR="4505017C">
        <w:t xml:space="preserve">civil </w:t>
      </w:r>
      <w:r w:rsidR="3029929D">
        <w:t xml:space="preserve">breaches and serious contraventions of </w:t>
      </w:r>
      <w:r w:rsidR="00662224">
        <w:t>certain</w:t>
      </w:r>
      <w:r w:rsidR="22035D4A">
        <w:t xml:space="preserve"> </w:t>
      </w:r>
      <w:r w:rsidR="3029929D">
        <w:t>civil remedy provisions</w:t>
      </w:r>
      <w:r w:rsidR="48B9FAAB">
        <w:t>,</w:t>
      </w:r>
      <w:r w:rsidR="3C4E9E1A">
        <w:t xml:space="preserve"> for </w:t>
      </w:r>
      <w:r w:rsidR="3FCFB930">
        <w:t>bodies corporate that are not small busines</w:t>
      </w:r>
      <w:r w:rsidR="1C3C53C2">
        <w:t>s</w:t>
      </w:r>
      <w:r w:rsidR="3AFFB063">
        <w:t xml:space="preserve"> employ</w:t>
      </w:r>
      <w:r w:rsidR="3FCFB930">
        <w:t>e</w:t>
      </w:r>
      <w:r w:rsidR="6390CBF2">
        <w:t>r</w:t>
      </w:r>
      <w:r w:rsidR="3FCFB930">
        <w:t>s</w:t>
      </w:r>
      <w:r w:rsidR="48B9FAAB">
        <w:t>,</w:t>
      </w:r>
      <w:r w:rsidR="3029929D">
        <w:t xml:space="preserve"> in line with the </w:t>
      </w:r>
      <w:r w:rsidR="01B4F145">
        <w:t xml:space="preserve">Australian </w:t>
      </w:r>
      <w:r w:rsidR="3029929D">
        <w:t>Government’s election commitment to implement the recommendations of the Migrant Workers</w:t>
      </w:r>
      <w:r w:rsidR="3F5316F9">
        <w:t>’</w:t>
      </w:r>
      <w:r w:rsidR="3029929D">
        <w:t xml:space="preserve"> Taskforce</w:t>
      </w:r>
      <w:r w:rsidR="1E44AA23">
        <w:t xml:space="preserve"> Report (2019)</w:t>
      </w:r>
      <w:r w:rsidR="3029929D">
        <w:t>.</w:t>
      </w:r>
    </w:p>
    <w:p w14:paraId="047C8E0C" w14:textId="7D0043CD" w:rsidR="008B5AD3" w:rsidRPr="008B5AD3" w:rsidRDefault="11BC33AF" w:rsidP="0C6B2F75">
      <w:pPr>
        <w:rPr>
          <w:lang w:val="en-GB"/>
        </w:rPr>
      </w:pPr>
      <w:r>
        <w:t xml:space="preserve">The amendments also change the threshold for what will constitute a serious contravention, from one that is done knowingly </w:t>
      </w:r>
      <w:r w:rsidRPr="005A4B27">
        <w:t>and</w:t>
      </w:r>
      <w:r w:rsidRPr="0026262F">
        <w:t xml:space="preserve"> </w:t>
      </w:r>
      <w:r>
        <w:t xml:space="preserve">systematically, to one that is done either </w:t>
      </w:r>
      <w:r w:rsidRPr="00085E02">
        <w:t xml:space="preserve">knowingly </w:t>
      </w:r>
      <w:r w:rsidRPr="005A4B27">
        <w:t>or</w:t>
      </w:r>
      <w:r w:rsidRPr="0026262F">
        <w:t xml:space="preserve"> </w:t>
      </w:r>
      <w:r w:rsidRPr="00085E02">
        <w:t>recklessly</w:t>
      </w:r>
      <w:r>
        <w:t xml:space="preserve">. </w:t>
      </w:r>
      <w:r w:rsidR="31A0BA4C">
        <w:t xml:space="preserve">This ensures serious civil contraventions </w:t>
      </w:r>
      <w:r w:rsidR="25C50514" w:rsidRPr="3FB3E9CD">
        <w:rPr>
          <w:lang w:val="en-GB"/>
        </w:rPr>
        <w:t xml:space="preserve">operate sensibly </w:t>
      </w:r>
      <w:r w:rsidR="6DD2DB6A" w:rsidRPr="3FB3E9CD">
        <w:rPr>
          <w:lang w:val="en-GB"/>
        </w:rPr>
        <w:t>alongside the</w:t>
      </w:r>
      <w:r w:rsidR="31A0BA4C" w:rsidRPr="3FB3E9CD">
        <w:rPr>
          <w:lang w:val="en-GB"/>
        </w:rPr>
        <w:t xml:space="preserve"> </w:t>
      </w:r>
      <w:r w:rsidR="13B528C5" w:rsidRPr="3FB3E9CD">
        <w:rPr>
          <w:lang w:val="en-GB"/>
        </w:rPr>
        <w:t xml:space="preserve">wage theft </w:t>
      </w:r>
      <w:r w:rsidR="31A0BA4C" w:rsidRPr="3FB3E9CD">
        <w:rPr>
          <w:lang w:val="en-GB"/>
        </w:rPr>
        <w:t>criminal offence</w:t>
      </w:r>
      <w:r w:rsidR="4EF1B457" w:rsidRPr="3FB3E9CD">
        <w:rPr>
          <w:lang w:val="en-GB"/>
        </w:rPr>
        <w:t xml:space="preserve"> introduced by the </w:t>
      </w:r>
      <w:r w:rsidR="4EF1B457" w:rsidRPr="3FB3E9CD">
        <w:rPr>
          <w:i/>
          <w:iCs/>
          <w:lang w:val="en-GB"/>
        </w:rPr>
        <w:t>Fair Work Legislation Amendment (Closing Loopholes) Act 2023</w:t>
      </w:r>
      <w:r w:rsidR="31A0BA4C" w:rsidRPr="3FB3E9CD">
        <w:rPr>
          <w:lang w:val="en-GB"/>
        </w:rPr>
        <w:t>.</w:t>
      </w:r>
    </w:p>
    <w:p w14:paraId="39A553A3" w14:textId="17BC33E2" w:rsidR="00C35939" w:rsidRDefault="000E407E" w:rsidP="33E66B8E">
      <w:r>
        <w:t>For</w:t>
      </w:r>
      <w:r w:rsidR="00C35939">
        <w:t xml:space="preserve"> individual</w:t>
      </w:r>
      <w:r>
        <w:t>s and</w:t>
      </w:r>
      <w:r w:rsidR="00C35939">
        <w:t xml:space="preserve"> small business employer</w:t>
      </w:r>
      <w:r>
        <w:t>s</w:t>
      </w:r>
      <w:r w:rsidR="00C35939">
        <w:t>, maximum penalt</w:t>
      </w:r>
      <w:r>
        <w:t>ies</w:t>
      </w:r>
      <w:r w:rsidR="006C1E0D">
        <w:t xml:space="preserve"> for most provisions</w:t>
      </w:r>
      <w:r w:rsidR="00C35939">
        <w:t xml:space="preserve"> will not change from what is currently provided in the </w:t>
      </w:r>
      <w:r w:rsidR="00C35939" w:rsidRPr="003473E4">
        <w:rPr>
          <w:i/>
          <w:iCs/>
        </w:rPr>
        <w:t>Fair Work Act</w:t>
      </w:r>
      <w:r w:rsidR="003473E4" w:rsidRPr="003473E4">
        <w:rPr>
          <w:i/>
          <w:iCs/>
        </w:rPr>
        <w:t xml:space="preserve"> 2009</w:t>
      </w:r>
      <w:r w:rsidR="003473E4">
        <w:t xml:space="preserve"> </w:t>
      </w:r>
      <w:r w:rsidR="003473E4" w:rsidRPr="00366B01">
        <w:rPr>
          <w:szCs w:val="20"/>
        </w:rPr>
        <w:t>(the Act)</w:t>
      </w:r>
      <w:r w:rsidR="00C35939">
        <w:t>, including for serious contraventions.</w:t>
      </w:r>
      <w:r w:rsidR="00E13015">
        <w:t xml:space="preserve"> The</w:t>
      </w:r>
      <w:r w:rsidR="00ED7B6E">
        <w:t> </w:t>
      </w:r>
      <w:r w:rsidR="00E13015">
        <w:t>penalty for non-compliance with a Fair Work Ombudsman compliance notice will be brought in line with other underpayment-related penalties</w:t>
      </w:r>
      <w:r w:rsidR="009A2CDE">
        <w:t xml:space="preserve"> – from the current level of 30 penalty units ($</w:t>
      </w:r>
      <w:r w:rsidR="00B31EFB">
        <w:t>9</w:t>
      </w:r>
      <w:r w:rsidR="2291F15C">
        <w:t>,</w:t>
      </w:r>
      <w:r w:rsidR="00B31EFB">
        <w:t xml:space="preserve">390) </w:t>
      </w:r>
      <w:r w:rsidR="009A2CDE">
        <w:t>for an individual</w:t>
      </w:r>
      <w:r w:rsidR="00824DBE">
        <w:t>, to 60 penalty units (</w:t>
      </w:r>
      <w:r>
        <w:t>$18,780).</w:t>
      </w:r>
      <w:r w:rsidR="00C35939">
        <w:t>  </w:t>
      </w:r>
    </w:p>
    <w:p w14:paraId="27455573" w14:textId="0A1764E7" w:rsidR="00676620" w:rsidRPr="00676620" w:rsidRDefault="5345F603" w:rsidP="00085E02">
      <w:pPr>
        <w:contextualSpacing/>
      </w:pPr>
      <w:r>
        <w:t>For c</w:t>
      </w:r>
      <w:r w:rsidR="7C9CE7E7">
        <w:t xml:space="preserve">ivil </w:t>
      </w:r>
      <w:r w:rsidR="419890C1">
        <w:t xml:space="preserve">remedy provisions </w:t>
      </w:r>
      <w:r w:rsidR="76C357E3">
        <w:t>related to underpayment</w:t>
      </w:r>
      <w:r w:rsidR="00C67C89">
        <w:t>s</w:t>
      </w:r>
      <w:r w:rsidR="152802E9">
        <w:t xml:space="preserve"> (including sham contracting</w:t>
      </w:r>
      <w:r w:rsidR="00047BA6">
        <w:t xml:space="preserve"> and</w:t>
      </w:r>
      <w:r w:rsidR="152802E9">
        <w:t xml:space="preserve"> unlawful job advertisements), maximum penalties </w:t>
      </w:r>
      <w:r w:rsidR="25527065">
        <w:t xml:space="preserve">for bodies corporate that are not small </w:t>
      </w:r>
      <w:r w:rsidR="0DD9FB47">
        <w:t>business</w:t>
      </w:r>
      <w:r w:rsidR="6C3555FA">
        <w:t xml:space="preserve"> employers</w:t>
      </w:r>
      <w:r w:rsidR="25527065">
        <w:t xml:space="preserve"> </w:t>
      </w:r>
      <w:r w:rsidR="152802E9">
        <w:t>will increase. Maximum</w:t>
      </w:r>
      <w:r w:rsidR="5ADDB754">
        <w:t xml:space="preserve"> penalties for these provisions will be </w:t>
      </w:r>
      <w:r w:rsidR="152802E9">
        <w:t>the greater of</w:t>
      </w:r>
      <w:r w:rsidR="7C9CE7E7">
        <w:t>: </w:t>
      </w:r>
    </w:p>
    <w:p w14:paraId="59ED14F1" w14:textId="036E6621" w:rsidR="00676620" w:rsidRPr="00676620" w:rsidRDefault="76DA45C3" w:rsidP="00492AC2">
      <w:pPr>
        <w:pStyle w:val="ListParagraph"/>
        <w:numPr>
          <w:ilvl w:val="0"/>
          <w:numId w:val="34"/>
        </w:numPr>
      </w:pPr>
      <w:r>
        <w:t xml:space="preserve">1,500 penalty units ($469,500) </w:t>
      </w:r>
      <w:r w:rsidR="1102C9BC">
        <w:t>(currently 300 penalty units</w:t>
      </w:r>
      <w:r w:rsidR="7DDDD366">
        <w:t xml:space="preserve"> or </w:t>
      </w:r>
      <w:r w:rsidR="6FB2D962">
        <w:t>$93,900</w:t>
      </w:r>
      <w:r w:rsidR="1102C9BC">
        <w:t>)</w:t>
      </w:r>
      <w:r>
        <w:t> </w:t>
      </w:r>
    </w:p>
    <w:p w14:paraId="77494188" w14:textId="59F9654F" w:rsidR="00676620" w:rsidRPr="00676620" w:rsidRDefault="240C0DD5" w:rsidP="00492AC2">
      <w:pPr>
        <w:pStyle w:val="ListParagraph"/>
        <w:numPr>
          <w:ilvl w:val="0"/>
          <w:numId w:val="34"/>
        </w:numPr>
      </w:pPr>
      <w:r>
        <w:t>t</w:t>
      </w:r>
      <w:r w:rsidR="6FB2D962">
        <w:t>hree</w:t>
      </w:r>
      <w:r w:rsidR="68809C70">
        <w:t xml:space="preserve"> times</w:t>
      </w:r>
      <w:r w:rsidR="76DA45C3">
        <w:t xml:space="preserve"> the amount of </w:t>
      </w:r>
      <w:r w:rsidR="004C32C0">
        <w:t>the</w:t>
      </w:r>
      <w:r w:rsidR="76DA45C3">
        <w:t xml:space="preserve"> </w:t>
      </w:r>
      <w:proofErr w:type="gramStart"/>
      <w:r w:rsidR="76DA45C3">
        <w:t xml:space="preserve">underpayment, </w:t>
      </w:r>
      <w:r>
        <w:t>if</w:t>
      </w:r>
      <w:proofErr w:type="gramEnd"/>
      <w:r>
        <w:t xml:space="preserve"> the applicant seeks </w:t>
      </w:r>
      <w:r w:rsidR="6976905C">
        <w:t>this kind of penalty</w:t>
      </w:r>
      <w:r w:rsidR="5FD2A46A">
        <w:t>.</w:t>
      </w:r>
      <w:r w:rsidR="76DA45C3">
        <w:t> </w:t>
      </w:r>
    </w:p>
    <w:p w14:paraId="5063F265" w14:textId="15A998F5" w:rsidR="00676620" w:rsidRPr="00676620" w:rsidRDefault="5FCB4A67" w:rsidP="00085E02">
      <w:pPr>
        <w:contextualSpacing/>
      </w:pPr>
      <w:r>
        <w:t>For s</w:t>
      </w:r>
      <w:r w:rsidR="76DA45C3">
        <w:t>erious contraventions</w:t>
      </w:r>
      <w:r w:rsidR="644441C1">
        <w:t xml:space="preserve">, maximum penalties </w:t>
      </w:r>
      <w:r w:rsidR="00EF5765">
        <w:t xml:space="preserve">for bodies corporate that are not small businesses </w:t>
      </w:r>
      <w:r w:rsidR="644441C1">
        <w:t>will increase to</w:t>
      </w:r>
      <w:r w:rsidR="4C378560">
        <w:t xml:space="preserve"> the greater of</w:t>
      </w:r>
      <w:r w:rsidR="76DA45C3">
        <w:t>: </w:t>
      </w:r>
    </w:p>
    <w:p w14:paraId="067ECEEA" w14:textId="015B5C17" w:rsidR="00676620" w:rsidRPr="00676620" w:rsidRDefault="76DA45C3" w:rsidP="00492AC2">
      <w:pPr>
        <w:pStyle w:val="ListParagraph"/>
        <w:numPr>
          <w:ilvl w:val="0"/>
          <w:numId w:val="35"/>
        </w:numPr>
      </w:pPr>
      <w:r>
        <w:t xml:space="preserve">15,000 penalty units ($4,695,000) </w:t>
      </w:r>
      <w:r w:rsidR="76B78D3C">
        <w:t xml:space="preserve">(currently </w:t>
      </w:r>
      <w:r w:rsidR="7011BA11">
        <w:t>3</w:t>
      </w:r>
      <w:r w:rsidR="18753BB9">
        <w:t>,</w:t>
      </w:r>
      <w:r w:rsidR="7011BA11">
        <w:t>000 penalty units or $</w:t>
      </w:r>
      <w:r w:rsidR="18753BB9">
        <w:t>939,000)</w:t>
      </w:r>
    </w:p>
    <w:p w14:paraId="49D4A1AD" w14:textId="58CDB1F4" w:rsidR="008043CC" w:rsidRDefault="18753BB9" w:rsidP="00085E02">
      <w:pPr>
        <w:pStyle w:val="ListParagraph"/>
        <w:numPr>
          <w:ilvl w:val="0"/>
          <w:numId w:val="35"/>
        </w:numPr>
        <w:spacing w:after="0"/>
      </w:pPr>
      <w:r>
        <w:t xml:space="preserve">three times the amount of any associated </w:t>
      </w:r>
      <w:proofErr w:type="gramStart"/>
      <w:r>
        <w:t>underpayment, if</w:t>
      </w:r>
      <w:proofErr w:type="gramEnd"/>
      <w:r>
        <w:t xml:space="preserve"> the applicant seeks this kind of penalty</w:t>
      </w:r>
      <w:r w:rsidR="76DA45C3">
        <w:t>. </w:t>
      </w:r>
      <w:r w:rsidR="008043CC">
        <w:br w:type="page"/>
      </w:r>
    </w:p>
    <w:p w14:paraId="2FAB2562" w14:textId="067B564C" w:rsidR="0075446B" w:rsidRPr="008253AC" w:rsidRDefault="0075446B" w:rsidP="00085E02">
      <w:pPr>
        <w:pStyle w:val="Style2"/>
        <w:keepNext w:val="0"/>
        <w:keepLines w:val="0"/>
        <w:spacing w:before="0" w:line="240" w:lineRule="auto"/>
        <w:rPr>
          <w:lang w:val="en-GB"/>
        </w:rPr>
      </w:pPr>
      <w:r>
        <w:rPr>
          <w:lang w:val="en-GB"/>
        </w:rPr>
        <w:lastRenderedPageBreak/>
        <w:t>Sham contracting</w:t>
      </w:r>
    </w:p>
    <w:p w14:paraId="4CB05A2E" w14:textId="28E890DC" w:rsidR="000B3EA5" w:rsidRPr="000B3EA5" w:rsidRDefault="00E047F0" w:rsidP="00E047F0">
      <w:pPr>
        <w:rPr>
          <w:rStyle w:val="normaltextrun"/>
          <w:rFonts w:cs="Calibri"/>
          <w:color w:val="000000"/>
          <w:bdr w:val="none" w:sz="0" w:space="0" w:color="auto" w:frame="1"/>
        </w:rPr>
      </w:pPr>
      <w:r w:rsidRPr="000B3EA5">
        <w:rPr>
          <w:rStyle w:val="normaltextrun"/>
          <w:rFonts w:cs="Calibri"/>
          <w:color w:val="000000"/>
          <w:bdr w:val="none" w:sz="0" w:space="0" w:color="auto" w:frame="1"/>
        </w:rPr>
        <w:t>The amendment will change the defence to</w:t>
      </w:r>
      <w:r w:rsidR="000B3EA5" w:rsidRPr="000B3EA5">
        <w:rPr>
          <w:rStyle w:val="normaltextrun"/>
          <w:rFonts w:cs="Calibri"/>
          <w:color w:val="000000"/>
          <w:bdr w:val="none" w:sz="0" w:space="0" w:color="auto" w:frame="1"/>
        </w:rPr>
        <w:t xml:space="preserve"> misrepresenting employment as an independent contractor arrangement, known as ‘sham contracting’, in subsection 357(2) of the Act. </w:t>
      </w:r>
    </w:p>
    <w:p w14:paraId="1817B775" w14:textId="5D4E78B0" w:rsidR="001A54DB" w:rsidRDefault="66E50D38" w:rsidP="33F59207">
      <w:pPr>
        <w:rPr>
          <w:rStyle w:val="normaltextrun"/>
          <w:shd w:val="clear" w:color="auto" w:fill="FFFFFF"/>
        </w:rPr>
      </w:pPr>
      <w:r w:rsidRPr="33F59207">
        <w:rPr>
          <w:rStyle w:val="normaltextrun"/>
          <w:rFonts w:cs="Calibri"/>
          <w:color w:val="000000" w:themeColor="text1"/>
        </w:rPr>
        <w:t xml:space="preserve">Employers will </w:t>
      </w:r>
      <w:r w:rsidR="14D23FDF" w:rsidRPr="33F59207">
        <w:rPr>
          <w:rStyle w:val="normaltextrun"/>
          <w:rFonts w:cs="Calibri"/>
          <w:color w:val="000000" w:themeColor="text1"/>
        </w:rPr>
        <w:t xml:space="preserve">be able to </w:t>
      </w:r>
      <w:r w:rsidRPr="33F59207">
        <w:rPr>
          <w:rStyle w:val="normaltextrun"/>
          <w:rFonts w:cs="Calibri"/>
          <w:color w:val="000000" w:themeColor="text1"/>
        </w:rPr>
        <w:t>successfully establish</w:t>
      </w:r>
      <w:r>
        <w:rPr>
          <w:rStyle w:val="normaltextrun"/>
          <w:rFonts w:cs="Calibri"/>
          <w:color w:val="000000"/>
          <w:bdr w:val="none" w:sz="0" w:space="0" w:color="auto" w:frame="1"/>
        </w:rPr>
        <w:t xml:space="preserve"> the defence if they can show that </w:t>
      </w:r>
      <w:r w:rsidRPr="008E2BD6">
        <w:rPr>
          <w:rStyle w:val="normaltextrun"/>
          <w:rFonts w:cs="Calibri"/>
          <w:color w:val="000000"/>
          <w:bdr w:val="none" w:sz="0" w:space="0" w:color="auto" w:frame="1"/>
        </w:rPr>
        <w:t>they</w:t>
      </w:r>
      <w:r>
        <w:rPr>
          <w:rStyle w:val="normaltextrun"/>
          <w:rFonts w:cs="Calibri"/>
          <w:color w:val="000000"/>
          <w:bdr w:val="none" w:sz="0" w:space="0" w:color="auto" w:frame="1"/>
        </w:rPr>
        <w:t xml:space="preserve"> </w:t>
      </w:r>
      <w:r w:rsidRPr="13809E56">
        <w:rPr>
          <w:rStyle w:val="normaltextrun"/>
          <w:rFonts w:cs="Calibri"/>
          <w:i/>
          <w:iCs/>
          <w:color w:val="000000"/>
          <w:bdr w:val="none" w:sz="0" w:space="0" w:color="auto" w:frame="1"/>
        </w:rPr>
        <w:t>reasonably believed</w:t>
      </w:r>
      <w:r>
        <w:rPr>
          <w:rStyle w:val="normaltextrun"/>
          <w:rFonts w:cs="Calibri"/>
          <w:color w:val="000000"/>
          <w:bdr w:val="none" w:sz="0" w:space="0" w:color="auto" w:frame="1"/>
        </w:rPr>
        <w:t xml:space="preserve"> the contract was a contract for services</w:t>
      </w:r>
      <w:r w:rsidR="59D097D0">
        <w:rPr>
          <w:rStyle w:val="normaltextrun"/>
          <w:rFonts w:cs="Calibri"/>
          <w:color w:val="000000"/>
          <w:bdr w:val="none" w:sz="0" w:space="0" w:color="auto" w:frame="1"/>
        </w:rPr>
        <w:t xml:space="preserve">. </w:t>
      </w:r>
    </w:p>
    <w:p w14:paraId="006DDEE5" w14:textId="09FA4B4D" w:rsidR="00F947A4" w:rsidRPr="00132998" w:rsidRDefault="7FC6897E" w:rsidP="45426A7F">
      <w:pPr>
        <w:rPr>
          <w:rStyle w:val="normaltextrun"/>
          <w:rFonts w:cs="Calibri"/>
          <w:color w:val="000000" w:themeColor="text1"/>
        </w:rPr>
      </w:pPr>
      <w:r>
        <w:t xml:space="preserve">This change implements </w:t>
      </w:r>
      <w:r w:rsidR="6D416593">
        <w:t xml:space="preserve">the recommendations of the </w:t>
      </w:r>
      <w:r w:rsidR="6D416593">
        <w:rPr>
          <w:rStyle w:val="normaltextrun"/>
          <w:rFonts w:cs="Calibri"/>
          <w:color w:val="000000"/>
          <w:bdr w:val="none" w:sz="0" w:space="0" w:color="auto" w:frame="1"/>
        </w:rPr>
        <w:t xml:space="preserve">Post Implementation Review of the </w:t>
      </w:r>
      <w:r w:rsidR="00552D64">
        <w:rPr>
          <w:rStyle w:val="normaltextrun"/>
          <w:rFonts w:cs="Calibri"/>
          <w:color w:val="000000"/>
          <w:bdr w:val="none" w:sz="0" w:space="0" w:color="auto" w:frame="1"/>
        </w:rPr>
        <w:t>Act</w:t>
      </w:r>
      <w:r w:rsidR="6D416593">
        <w:rPr>
          <w:rStyle w:val="normaltextrun"/>
          <w:rFonts w:cs="Calibri"/>
          <w:color w:val="000000"/>
          <w:bdr w:val="none" w:sz="0" w:space="0" w:color="auto" w:frame="1"/>
        </w:rPr>
        <w:t>, the Productivity Commission’s Report on the Workplace Relations Framework, and the Black Economy Taskforce Final Report</w:t>
      </w:r>
      <w:r w:rsidR="6A66A97B">
        <w:rPr>
          <w:rStyle w:val="normaltextrun"/>
          <w:rFonts w:cs="Calibri"/>
          <w:color w:val="000000"/>
          <w:bdr w:val="none" w:sz="0" w:space="0" w:color="auto" w:frame="1"/>
        </w:rPr>
        <w:t>. These reports identified that the</w:t>
      </w:r>
      <w:r w:rsidR="0B6B6D09">
        <w:rPr>
          <w:rStyle w:val="normaltextrun"/>
          <w:rFonts w:cs="Calibri"/>
          <w:color w:val="000000"/>
          <w:bdr w:val="none" w:sz="0" w:space="0" w:color="auto" w:frame="1"/>
        </w:rPr>
        <w:t xml:space="preserve"> sham contracting provision is not a</w:t>
      </w:r>
      <w:r w:rsidR="4AD7A8B3">
        <w:rPr>
          <w:rStyle w:val="normaltextrun"/>
          <w:rFonts w:cs="Calibri"/>
          <w:color w:val="000000"/>
          <w:bdr w:val="none" w:sz="0" w:space="0" w:color="auto" w:frame="1"/>
        </w:rPr>
        <w:t xml:space="preserve">n effective deterrent </w:t>
      </w:r>
      <w:r w:rsidR="2005CF38">
        <w:rPr>
          <w:rStyle w:val="normaltextrun"/>
          <w:rFonts w:cs="Calibri"/>
          <w:color w:val="000000"/>
          <w:bdr w:val="none" w:sz="0" w:space="0" w:color="auto" w:frame="1"/>
        </w:rPr>
        <w:t>because the</w:t>
      </w:r>
      <w:r w:rsidR="6A66A97B">
        <w:rPr>
          <w:rStyle w:val="normaltextrun"/>
          <w:rFonts w:cs="Calibri"/>
          <w:color w:val="000000"/>
          <w:bdr w:val="none" w:sz="0" w:space="0" w:color="auto" w:frame="1"/>
        </w:rPr>
        <w:t xml:space="preserve"> current defence</w:t>
      </w:r>
      <w:r w:rsidR="2D3823BA">
        <w:rPr>
          <w:rStyle w:val="normaltextrun"/>
          <w:rFonts w:cs="Calibri"/>
          <w:color w:val="000000"/>
          <w:bdr w:val="none" w:sz="0" w:space="0" w:color="auto" w:frame="1"/>
        </w:rPr>
        <w:t xml:space="preserve"> of ‘recklessness’ </w:t>
      </w:r>
      <w:r w:rsidR="6A66A97B">
        <w:rPr>
          <w:rStyle w:val="normaltextrun"/>
          <w:rFonts w:cs="Calibri"/>
          <w:color w:val="000000"/>
          <w:bdr w:val="none" w:sz="0" w:space="0" w:color="auto" w:frame="1"/>
        </w:rPr>
        <w:t>is</w:t>
      </w:r>
      <w:r w:rsidR="0026262F">
        <w:rPr>
          <w:rStyle w:val="normaltextrun"/>
          <w:rFonts w:cs="Calibri"/>
          <w:color w:val="000000"/>
          <w:bdr w:val="none" w:sz="0" w:space="0" w:color="auto" w:frame="1"/>
        </w:rPr>
        <w:t xml:space="preserve"> not fit for purpose. </w:t>
      </w:r>
    </w:p>
    <w:p w14:paraId="7F7E8F6B" w14:textId="7D0A0BBB" w:rsidR="33F59207" w:rsidRDefault="376AB3DB" w:rsidP="58D28122">
      <w:pPr>
        <w:pStyle w:val="Heading1"/>
        <w:spacing w:before="0" w:after="0"/>
      </w:pPr>
      <w:r>
        <w:t xml:space="preserve">What </w:t>
      </w:r>
      <w:bookmarkStart w:id="0" w:name="_Hlk129776466"/>
      <w:bookmarkStart w:id="1" w:name="_Hlk129776483"/>
      <w:r w:rsidR="00B746B8">
        <w:t>do these changes</w:t>
      </w:r>
      <w:r>
        <w:t xml:space="preserve"> mean</w:t>
      </w:r>
      <w:bookmarkEnd w:id="0"/>
      <w:r>
        <w:t>?</w:t>
      </w:r>
      <w:bookmarkEnd w:id="1"/>
    </w:p>
    <w:p w14:paraId="3FD178A2" w14:textId="1EBAF14F" w:rsidR="0061515A" w:rsidRPr="00601CF2" w:rsidRDefault="1C362081" w:rsidP="459B7B9C">
      <w:pPr>
        <w:rPr>
          <w:rStyle w:val="normaltextrun"/>
          <w:rFonts w:cs="Calibri"/>
          <w:color w:val="000000"/>
          <w:bdr w:val="none" w:sz="0" w:space="0" w:color="auto" w:frame="1"/>
        </w:rPr>
      </w:pPr>
      <w:r w:rsidRPr="00601CF2">
        <w:rPr>
          <w:rStyle w:val="normaltextrun"/>
          <w:rFonts w:cs="Calibri"/>
          <w:color w:val="000000"/>
          <w:bdr w:val="none" w:sz="0" w:space="0" w:color="auto" w:frame="1"/>
        </w:rPr>
        <w:t xml:space="preserve">Reckless </w:t>
      </w:r>
      <w:r w:rsidR="2D77F1ED" w:rsidRPr="00601CF2">
        <w:rPr>
          <w:rStyle w:val="normaltextrun"/>
          <w:rFonts w:cs="Calibri"/>
          <w:color w:val="000000"/>
          <w:bdr w:val="none" w:sz="0" w:space="0" w:color="auto" w:frame="1"/>
        </w:rPr>
        <w:t xml:space="preserve">civil </w:t>
      </w:r>
      <w:r w:rsidR="656934EB" w:rsidRPr="00601CF2">
        <w:rPr>
          <w:rStyle w:val="normaltextrun"/>
          <w:rFonts w:cs="Calibri"/>
          <w:color w:val="000000"/>
          <w:bdr w:val="none" w:sz="0" w:space="0" w:color="auto" w:frame="1"/>
        </w:rPr>
        <w:t xml:space="preserve">breaches of </w:t>
      </w:r>
      <w:r w:rsidR="3715388B" w:rsidRPr="00601CF2">
        <w:rPr>
          <w:rStyle w:val="normaltextrun"/>
          <w:rFonts w:cs="Calibri"/>
          <w:color w:val="000000"/>
          <w:bdr w:val="none" w:sz="0" w:space="0" w:color="auto" w:frame="1"/>
        </w:rPr>
        <w:t xml:space="preserve">prescribed </w:t>
      </w:r>
      <w:r w:rsidR="2733B0DF" w:rsidRPr="00601CF2">
        <w:rPr>
          <w:rStyle w:val="normaltextrun"/>
          <w:rFonts w:cs="Calibri"/>
          <w:color w:val="000000"/>
          <w:bdr w:val="none" w:sz="0" w:space="0" w:color="auto" w:frame="1"/>
        </w:rPr>
        <w:t>provisions</w:t>
      </w:r>
      <w:r w:rsidR="656934EB" w:rsidRPr="00601CF2">
        <w:rPr>
          <w:rStyle w:val="normaltextrun"/>
          <w:rFonts w:cs="Calibri"/>
          <w:color w:val="000000"/>
          <w:bdr w:val="none" w:sz="0" w:space="0" w:color="auto" w:frame="1"/>
        </w:rPr>
        <w:t xml:space="preserve"> </w:t>
      </w:r>
      <w:r w:rsidR="0AC2B2E4" w:rsidRPr="00601CF2">
        <w:rPr>
          <w:rStyle w:val="normaltextrun"/>
          <w:rFonts w:cs="Calibri"/>
          <w:color w:val="000000"/>
          <w:bdr w:val="none" w:sz="0" w:space="0" w:color="auto" w:frame="1"/>
        </w:rPr>
        <w:t xml:space="preserve">may be treated as serious contraventions, </w:t>
      </w:r>
      <w:r w:rsidR="00D5E58C" w:rsidRPr="00601CF2">
        <w:rPr>
          <w:rStyle w:val="normaltextrun"/>
          <w:rFonts w:cs="Calibri"/>
          <w:color w:val="000000"/>
          <w:bdr w:val="none" w:sz="0" w:space="0" w:color="auto" w:frame="1"/>
        </w:rPr>
        <w:t>with increased maximum penalties</w:t>
      </w:r>
      <w:r w:rsidR="6913BD2A" w:rsidRPr="00601CF2">
        <w:rPr>
          <w:rStyle w:val="normaltextrun"/>
          <w:rFonts w:cs="Calibri"/>
          <w:color w:val="000000"/>
          <w:bdr w:val="none" w:sz="0" w:space="0" w:color="auto" w:frame="1"/>
        </w:rPr>
        <w:t xml:space="preserve">. </w:t>
      </w:r>
    </w:p>
    <w:p w14:paraId="489EB298" w14:textId="4CFE39B7" w:rsidR="00E30BD9" w:rsidRPr="00601CF2" w:rsidRDefault="4C5BAE1C" w:rsidP="554B60BE">
      <w:pPr>
        <w:rPr>
          <w:rStyle w:val="normaltextrun"/>
          <w:rFonts w:cs="Calibri"/>
          <w:color w:val="000000"/>
          <w:bdr w:val="none" w:sz="0" w:space="0" w:color="auto" w:frame="1"/>
        </w:rPr>
      </w:pPr>
      <w:r w:rsidRPr="554B60BE">
        <w:rPr>
          <w:rStyle w:val="normaltextrun"/>
          <w:rFonts w:cs="Calibri"/>
          <w:color w:val="000000"/>
          <w:bdr w:val="none" w:sz="0" w:space="0" w:color="auto" w:frame="1"/>
        </w:rPr>
        <w:t xml:space="preserve">Employers who </w:t>
      </w:r>
      <w:r w:rsidR="2B2A4DC7" w:rsidRPr="554B60BE">
        <w:rPr>
          <w:rStyle w:val="normaltextrun"/>
          <w:rFonts w:cs="Calibri"/>
          <w:color w:val="000000"/>
          <w:bdr w:val="none" w:sz="0" w:space="0" w:color="auto" w:frame="1"/>
        </w:rPr>
        <w:t xml:space="preserve">have allegedly </w:t>
      </w:r>
      <w:r w:rsidR="7C4633DC" w:rsidRPr="554B60BE">
        <w:rPr>
          <w:rStyle w:val="normaltextrun"/>
          <w:rFonts w:cs="Calibri"/>
          <w:color w:val="000000"/>
          <w:bdr w:val="none" w:sz="0" w:space="0" w:color="auto" w:frame="1"/>
        </w:rPr>
        <w:t>misrepresented employment as an independent contractor arrangement</w:t>
      </w:r>
      <w:r w:rsidR="2B2A4DC7" w:rsidRPr="554B60BE">
        <w:rPr>
          <w:rStyle w:val="normaltextrun"/>
          <w:rFonts w:cs="Calibri"/>
          <w:color w:val="000000"/>
          <w:bdr w:val="none" w:sz="0" w:space="0" w:color="auto" w:frame="1"/>
        </w:rPr>
        <w:t xml:space="preserve"> will need to </w:t>
      </w:r>
      <w:r w:rsidR="0CD45358" w:rsidRPr="554B60BE">
        <w:rPr>
          <w:rStyle w:val="normaltextrun"/>
          <w:rFonts w:cs="Calibri"/>
          <w:color w:val="000000"/>
          <w:bdr w:val="none" w:sz="0" w:space="0" w:color="auto" w:frame="1"/>
        </w:rPr>
        <w:t>show that they reasonably believed they were correct in classifying a worker as an independent contractor</w:t>
      </w:r>
      <w:r w:rsidR="5311CB78" w:rsidRPr="554B60BE">
        <w:rPr>
          <w:rStyle w:val="normaltextrun"/>
          <w:rFonts w:cs="Calibri"/>
          <w:color w:val="000000"/>
          <w:bdr w:val="none" w:sz="0" w:space="0" w:color="auto" w:frame="1"/>
        </w:rPr>
        <w:t xml:space="preserve">. </w:t>
      </w:r>
    </w:p>
    <w:p w14:paraId="43891D7F" w14:textId="1E5D80A6" w:rsidR="003905C3" w:rsidRDefault="3A99E8FA" w:rsidP="003905C3">
      <w:pPr>
        <w:pStyle w:val="Heading1"/>
      </w:pPr>
      <w:r>
        <w:t xml:space="preserve">When </w:t>
      </w:r>
      <w:r w:rsidR="5BCBA883">
        <w:t xml:space="preserve">will or </w:t>
      </w:r>
      <w:r w:rsidR="3DBBEBFC">
        <w:t>did</w:t>
      </w:r>
      <w:r w:rsidR="563F2A17">
        <w:t xml:space="preserve"> </w:t>
      </w:r>
      <w:r w:rsidR="723E7722">
        <w:t xml:space="preserve">these changes </w:t>
      </w:r>
      <w:r>
        <w:t>come into effect?</w:t>
      </w:r>
    </w:p>
    <w:p w14:paraId="1E8DCE8C" w14:textId="6BDC987F" w:rsidR="001A411B" w:rsidRDefault="66C2F2F0" w:rsidP="00085E02">
      <w:pPr>
        <w:rPr>
          <w:rFonts w:ascii="Calibri" w:eastAsia="Calibri" w:hAnsi="Calibri" w:cs="Calibri"/>
        </w:rPr>
      </w:pPr>
      <w:r w:rsidRPr="0936D29D">
        <w:rPr>
          <w:rStyle w:val="normaltextrun"/>
          <w:rFonts w:ascii="Calibri" w:eastAsia="Calibri" w:hAnsi="Calibri" w:cs="Calibri"/>
        </w:rPr>
        <w:t xml:space="preserve">The </w:t>
      </w:r>
      <w:r w:rsidR="1F4D0EBB" w:rsidRPr="0936D29D">
        <w:rPr>
          <w:rStyle w:val="normaltextrun"/>
          <w:rFonts w:ascii="Calibri" w:eastAsia="Calibri" w:hAnsi="Calibri" w:cs="Calibri"/>
        </w:rPr>
        <w:t>changes</w:t>
      </w:r>
      <w:r w:rsidR="62354C68" w:rsidRPr="0936D29D">
        <w:rPr>
          <w:rStyle w:val="normaltextrun"/>
          <w:rFonts w:ascii="Calibri" w:eastAsia="Calibri" w:hAnsi="Calibri" w:cs="Calibri"/>
        </w:rPr>
        <w:t xml:space="preserve"> to</w:t>
      </w:r>
      <w:r w:rsidR="3EFF184C" w:rsidRPr="0936D29D">
        <w:rPr>
          <w:rStyle w:val="normaltextrun"/>
          <w:rFonts w:ascii="Calibri" w:eastAsia="Calibri" w:hAnsi="Calibri" w:cs="Calibri"/>
        </w:rPr>
        <w:t xml:space="preserve"> maximum civil penalty units</w:t>
      </w:r>
      <w:r w:rsidR="7E26ACDB" w:rsidRPr="0936D29D">
        <w:rPr>
          <w:rStyle w:val="normaltextrun"/>
          <w:rFonts w:ascii="Calibri" w:eastAsia="Calibri" w:hAnsi="Calibri" w:cs="Calibri"/>
        </w:rPr>
        <w:t xml:space="preserve">, the </w:t>
      </w:r>
      <w:r w:rsidR="6EEEA61A" w:rsidRPr="0936D29D">
        <w:rPr>
          <w:rStyle w:val="normaltextrun"/>
          <w:rFonts w:ascii="Calibri" w:eastAsia="Calibri" w:hAnsi="Calibri" w:cs="Calibri"/>
        </w:rPr>
        <w:t>threshold for a serious contravention, and the defence to sham contracting</w:t>
      </w:r>
      <w:r w:rsidR="0EEE1883" w:rsidRPr="0936D29D">
        <w:rPr>
          <w:rStyle w:val="normaltextrun"/>
          <w:rFonts w:ascii="Calibri" w:eastAsia="Calibri" w:hAnsi="Calibri" w:cs="Calibri"/>
        </w:rPr>
        <w:t xml:space="preserve"> </w:t>
      </w:r>
      <w:r w:rsidR="1F4D0EBB" w:rsidRPr="0936D29D">
        <w:rPr>
          <w:rStyle w:val="normaltextrun"/>
          <w:rFonts w:ascii="Calibri" w:eastAsia="Calibri" w:hAnsi="Calibri" w:cs="Calibri"/>
        </w:rPr>
        <w:t>commence</w:t>
      </w:r>
      <w:r w:rsidR="73DBB010" w:rsidRPr="0936D29D">
        <w:rPr>
          <w:rStyle w:val="normaltextrun"/>
          <w:rFonts w:ascii="Calibri" w:eastAsia="Calibri" w:hAnsi="Calibri" w:cs="Calibri"/>
        </w:rPr>
        <w:t>d</w:t>
      </w:r>
      <w:r w:rsidR="1F4D0EBB" w:rsidRPr="0936D29D">
        <w:rPr>
          <w:rStyle w:val="normaltextrun"/>
          <w:rFonts w:ascii="Calibri" w:eastAsia="Calibri" w:hAnsi="Calibri" w:cs="Calibri"/>
        </w:rPr>
        <w:t xml:space="preserve"> </w:t>
      </w:r>
      <w:r w:rsidR="00047BA6">
        <w:rPr>
          <w:rStyle w:val="normaltextrun"/>
          <w:rFonts w:ascii="Calibri" w:eastAsia="Calibri" w:hAnsi="Calibri" w:cs="Calibri"/>
        </w:rPr>
        <w:t>on</w:t>
      </w:r>
      <w:r w:rsidR="2EE6F360" w:rsidRPr="0936D29D">
        <w:rPr>
          <w:rStyle w:val="normaltextrun"/>
          <w:rFonts w:ascii="Calibri" w:eastAsia="Calibri" w:hAnsi="Calibri" w:cs="Calibri"/>
        </w:rPr>
        <w:t xml:space="preserve"> 27 February 2024</w:t>
      </w:r>
      <w:r w:rsidR="585ACDB6" w:rsidRPr="0936D29D">
        <w:rPr>
          <w:rStyle w:val="normaltextrun"/>
          <w:rFonts w:ascii="Calibri" w:eastAsia="Calibri" w:hAnsi="Calibri" w:cs="Calibri"/>
        </w:rPr>
        <w:t>.</w:t>
      </w:r>
      <w:r w:rsidR="1F4D0EBB" w:rsidRPr="0936D29D">
        <w:rPr>
          <w:rStyle w:val="normaltextrun"/>
          <w:rFonts w:ascii="Calibri" w:eastAsia="Calibri" w:hAnsi="Calibri" w:cs="Calibri"/>
        </w:rPr>
        <w:t xml:space="preserve"> </w:t>
      </w:r>
    </w:p>
    <w:p w14:paraId="17B3652D" w14:textId="7AB5E8A6" w:rsidR="003905C3" w:rsidRPr="00EE4E21" w:rsidRDefault="00E50C6D" w:rsidP="00085E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Penalties</w:t>
      </w:r>
      <w:r w:rsidR="0024043A">
        <w:rPr>
          <w:rFonts w:ascii="Calibri" w:eastAsia="Calibri" w:hAnsi="Calibri" w:cs="Calibri"/>
        </w:rPr>
        <w:t xml:space="preserve"> </w:t>
      </w:r>
      <w:r w:rsidR="00D645C1">
        <w:rPr>
          <w:rFonts w:ascii="Calibri" w:eastAsia="Calibri" w:hAnsi="Calibri" w:cs="Calibri"/>
        </w:rPr>
        <w:t>calculat</w:t>
      </w:r>
      <w:r w:rsidR="002740AD">
        <w:rPr>
          <w:rFonts w:ascii="Calibri" w:eastAsia="Calibri" w:hAnsi="Calibri" w:cs="Calibri"/>
        </w:rPr>
        <w:t xml:space="preserve">ed by </w:t>
      </w:r>
      <w:r w:rsidR="00A10A97">
        <w:rPr>
          <w:rFonts w:ascii="Calibri" w:eastAsia="Calibri" w:hAnsi="Calibri" w:cs="Calibri"/>
        </w:rPr>
        <w:t xml:space="preserve">reference to the amount of the underpayment </w:t>
      </w:r>
      <w:r w:rsidR="00990FC6">
        <w:rPr>
          <w:rFonts w:ascii="Calibri" w:eastAsia="Calibri" w:hAnsi="Calibri" w:cs="Calibri"/>
        </w:rPr>
        <w:t xml:space="preserve">commence </w:t>
      </w:r>
      <w:r w:rsidR="006B7B4B">
        <w:rPr>
          <w:rFonts w:ascii="Calibri" w:eastAsia="Calibri" w:hAnsi="Calibri" w:cs="Calibri"/>
        </w:rPr>
        <w:t xml:space="preserve">at the same time as the </w:t>
      </w:r>
      <w:r w:rsidR="004C7D35">
        <w:rPr>
          <w:rFonts w:ascii="Calibri" w:eastAsia="Calibri" w:hAnsi="Calibri" w:cs="Calibri"/>
        </w:rPr>
        <w:t xml:space="preserve">new criminal offence for intentional wage theft, legislated in the </w:t>
      </w:r>
      <w:r w:rsidR="00531AE4" w:rsidRPr="00531AE4">
        <w:rPr>
          <w:rFonts w:ascii="Calibri" w:eastAsia="Calibri" w:hAnsi="Calibri" w:cs="Calibri"/>
          <w:i/>
          <w:iCs/>
        </w:rPr>
        <w:t xml:space="preserve">Fair Work Legislation Amendment (Closing Loopholes) Act </w:t>
      </w:r>
      <w:r w:rsidR="00531AE4" w:rsidRPr="00E00FEC">
        <w:rPr>
          <w:rFonts w:ascii="Calibri" w:eastAsia="Calibri" w:hAnsi="Calibri" w:cs="Calibri"/>
          <w:i/>
          <w:iCs/>
        </w:rPr>
        <w:t>2023</w:t>
      </w:r>
      <w:r w:rsidR="00E00FEC">
        <w:rPr>
          <w:rFonts w:ascii="Calibri" w:eastAsia="Calibri" w:hAnsi="Calibri" w:cs="Calibri"/>
        </w:rPr>
        <w:t>, which will be the later of 1 January 2025 or</w:t>
      </w:r>
      <w:r w:rsidR="0026260F" w:rsidRPr="0026260F">
        <w:rPr>
          <w:rFonts w:ascii="Calibri" w:eastAsia="Calibri" w:hAnsi="Calibri" w:cs="Calibri"/>
        </w:rPr>
        <w:t xml:space="preserve"> the day after the Voluntary Small Business Wage Compliance Code is first declared by the Minister for Employment and Workplace Relations. The </w:t>
      </w:r>
      <w:r w:rsidR="00DE4E85">
        <w:rPr>
          <w:rFonts w:ascii="Calibri" w:eastAsia="Calibri" w:hAnsi="Calibri" w:cs="Calibri"/>
        </w:rPr>
        <w:t xml:space="preserve">wage theft </w:t>
      </w:r>
      <w:r w:rsidR="0026260F" w:rsidRPr="0026260F">
        <w:rPr>
          <w:rFonts w:ascii="Calibri" w:eastAsia="Calibri" w:hAnsi="Calibri" w:cs="Calibri"/>
        </w:rPr>
        <w:t>offence</w:t>
      </w:r>
      <w:r w:rsidR="00BE2C40">
        <w:rPr>
          <w:rFonts w:ascii="Calibri" w:eastAsia="Calibri" w:hAnsi="Calibri" w:cs="Calibri"/>
        </w:rPr>
        <w:t xml:space="preserve"> – and </w:t>
      </w:r>
      <w:r w:rsidR="009F1A94">
        <w:rPr>
          <w:rFonts w:ascii="Calibri" w:eastAsia="Calibri" w:hAnsi="Calibri" w:cs="Calibri"/>
        </w:rPr>
        <w:t xml:space="preserve">civil penalties calculated by reference to the amount of the underpayment – </w:t>
      </w:r>
      <w:r w:rsidR="0026260F" w:rsidRPr="0026260F">
        <w:rPr>
          <w:rFonts w:ascii="Calibri" w:eastAsia="Calibri" w:hAnsi="Calibri" w:cs="Calibri"/>
        </w:rPr>
        <w:t xml:space="preserve">will not commence if the Code is not declared. </w:t>
      </w:r>
    </w:p>
    <w:p w14:paraId="592E9590" w14:textId="64DE9DF2" w:rsidR="003905C3" w:rsidRDefault="376AB3DB" w:rsidP="7440CDBC">
      <w:pPr>
        <w:rPr>
          <w:rFonts w:ascii="Calibri" w:eastAsia="Calibri" w:hAnsi="Calibri" w:cs="Calibri"/>
          <w:shd w:val="clear" w:color="auto" w:fill="FFFFFF"/>
        </w:rPr>
      </w:pP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For more information on the </w:t>
      </w:r>
      <w:r w:rsidR="685AC417">
        <w:rPr>
          <w:rStyle w:val="normaltextrun"/>
          <w:rFonts w:ascii="Calibri" w:hAnsi="Calibri" w:cs="Calibri"/>
          <w:shd w:val="clear" w:color="auto" w:fill="FFFFFF"/>
        </w:rPr>
        <w:t>Closing Loopholes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27CBC00B" w:rsidRPr="7921129A">
        <w:rPr>
          <w:rStyle w:val="normaltextrun"/>
          <w:rFonts w:ascii="Calibri" w:hAnsi="Calibri" w:cs="Calibri"/>
          <w:shd w:val="clear" w:color="auto" w:fill="FFFFFF"/>
        </w:rPr>
        <w:t xml:space="preserve">legislation, 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visit: </w:t>
      </w:r>
      <w:hyperlink r:id="rId16">
        <w:r w:rsidR="009EE5C1" w:rsidRPr="7440CDBC">
          <w:rPr>
            <w:rStyle w:val="Hyperlink"/>
            <w:rFonts w:ascii="Calibri" w:eastAsia="Calibri" w:hAnsi="Calibri" w:cs="Calibri"/>
          </w:rPr>
          <w:t>https://www.dewr.gov.au/workplace-relations</w:t>
        </w:r>
      </w:hyperlink>
    </w:p>
    <w:p w14:paraId="1F7FD4E3" w14:textId="66986586" w:rsidR="00646346" w:rsidRDefault="00646346" w:rsidP="00D2130E">
      <w:pPr>
        <w:pStyle w:val="ListNumber"/>
        <w:ind w:left="0" w:firstLine="0"/>
      </w:pPr>
    </w:p>
    <w:sectPr w:rsidR="00646346" w:rsidSect="007D39A6"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DC75D" w14:textId="77777777" w:rsidR="007D39A6" w:rsidRDefault="007D39A6" w:rsidP="00EE7FDA">
      <w:pPr>
        <w:spacing w:after="0"/>
      </w:pPr>
      <w:r>
        <w:separator/>
      </w:r>
    </w:p>
  </w:endnote>
  <w:endnote w:type="continuationSeparator" w:id="0">
    <w:p w14:paraId="261BE88F" w14:textId="77777777" w:rsidR="007D39A6" w:rsidRDefault="007D39A6" w:rsidP="00EE7FDA">
      <w:pPr>
        <w:spacing w:after="0"/>
      </w:pPr>
      <w:r>
        <w:continuationSeparator/>
      </w:r>
    </w:p>
  </w:endnote>
  <w:endnote w:type="continuationNotice" w:id="1">
    <w:p w14:paraId="28912A21" w14:textId="77777777" w:rsidR="007D39A6" w:rsidRDefault="007D39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0C92CFC3" w:rsidR="00105919" w:rsidRDefault="00B86EEA" w:rsidP="00B86EEA">
    <w:pPr>
      <w:pStyle w:val="Footer"/>
      <w:spacing w:after="100" w:afterAutospacing="1"/>
      <w:jc w:val="right"/>
    </w:pPr>
    <w:r>
      <w:t>Last updated:</w:t>
    </w:r>
    <w:r w:rsidR="00782E5A">
      <w:rPr>
        <w:noProof/>
        <w:color w:val="2B579A"/>
        <w:shd w:val="clear" w:color="auto" w:fill="E6E6E6"/>
      </w:rPr>
      <w:drawing>
        <wp:anchor distT="0" distB="0" distL="114300" distR="114300" simplePos="0" relativeHeight="251658241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1898529834" name="Picture 189852983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4B27">
      <w:t xml:space="preserve"> March 2</w:t>
    </w:r>
    <w:r w:rsidR="00371AA0">
      <w:t>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5D8C4AD9" w:rsidR="00105919" w:rsidRDefault="00105919" w:rsidP="000257AB">
    <w:pPr>
      <w:pStyle w:val="Footer"/>
      <w:jc w:val="right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0" behindDoc="1" locked="0" layoutInCell="1" allowOverlap="1" wp14:anchorId="7D90293D" wp14:editId="2B1CD467">
          <wp:simplePos x="0" y="0"/>
          <wp:positionH relativeFrom="page">
            <wp:posOffset>0</wp:posOffset>
          </wp:positionH>
          <wp:positionV relativeFrom="page">
            <wp:posOffset>10550053</wp:posOffset>
          </wp:positionV>
          <wp:extent cx="7560000" cy="129600"/>
          <wp:effectExtent l="0" t="0" r="3175" b="3810"/>
          <wp:wrapNone/>
          <wp:docPr id="2023439218" name="Picture 202343921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3E5CC" w14:textId="77777777" w:rsidR="007D39A6" w:rsidRDefault="007D39A6" w:rsidP="00D105E6">
      <w:pPr>
        <w:spacing w:after="60"/>
      </w:pPr>
      <w:r>
        <w:separator/>
      </w:r>
    </w:p>
  </w:footnote>
  <w:footnote w:type="continuationSeparator" w:id="0">
    <w:p w14:paraId="736D2C66" w14:textId="77777777" w:rsidR="007D39A6" w:rsidRDefault="007D39A6" w:rsidP="00EE7FDA">
      <w:pPr>
        <w:spacing w:after="0"/>
      </w:pPr>
      <w:r>
        <w:continuationSeparator/>
      </w:r>
    </w:p>
  </w:footnote>
  <w:footnote w:type="continuationNotice" w:id="1">
    <w:p w14:paraId="3604F69D" w14:textId="77777777" w:rsidR="007D39A6" w:rsidRDefault="007D39A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C62C19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77FEDC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BD0E75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3"/>
    <w:multiLevelType w:val="singleLevel"/>
    <w:tmpl w:val="E2F6B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850E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1682F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F876D4"/>
    <w:multiLevelType w:val="multilevel"/>
    <w:tmpl w:val="FEACD7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7655E97"/>
    <w:multiLevelType w:val="multilevel"/>
    <w:tmpl w:val="110AF0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B782D"/>
    <w:multiLevelType w:val="hybridMultilevel"/>
    <w:tmpl w:val="4358F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8686B"/>
    <w:multiLevelType w:val="multilevel"/>
    <w:tmpl w:val="5E0458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0F4EDA"/>
    <w:multiLevelType w:val="multilevel"/>
    <w:tmpl w:val="680E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DB7665"/>
    <w:multiLevelType w:val="multilevel"/>
    <w:tmpl w:val="A1D0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8224E2"/>
    <w:multiLevelType w:val="multilevel"/>
    <w:tmpl w:val="B10A65AC"/>
    <w:numStyleLink w:val="Style1"/>
  </w:abstractNum>
  <w:abstractNum w:abstractNumId="15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9A027A4"/>
    <w:multiLevelType w:val="multilevel"/>
    <w:tmpl w:val="E8E648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3F6D22"/>
    <w:multiLevelType w:val="multilevel"/>
    <w:tmpl w:val="038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E53EF4"/>
    <w:multiLevelType w:val="multilevel"/>
    <w:tmpl w:val="4C06E666"/>
    <w:numStyleLink w:val="RSCBNumberList1"/>
  </w:abstractNum>
  <w:abstractNum w:abstractNumId="20" w15:restartNumberingAfterBreak="0">
    <w:nsid w:val="3ACD7C15"/>
    <w:multiLevelType w:val="multilevel"/>
    <w:tmpl w:val="17B612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E9F2152"/>
    <w:multiLevelType w:val="hybridMultilevel"/>
    <w:tmpl w:val="11FE85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63C35"/>
    <w:multiLevelType w:val="multilevel"/>
    <w:tmpl w:val="4C06E666"/>
    <w:styleLink w:val="RSCBNumberList1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23" w15:restartNumberingAfterBreak="0">
    <w:nsid w:val="4C911257"/>
    <w:multiLevelType w:val="multilevel"/>
    <w:tmpl w:val="92F0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DD04F5"/>
    <w:multiLevelType w:val="multilevel"/>
    <w:tmpl w:val="4C06E666"/>
    <w:numStyleLink w:val="RSCBNumberList1"/>
  </w:abstractNum>
  <w:abstractNum w:abstractNumId="25" w15:restartNumberingAfterBreak="0">
    <w:nsid w:val="60933F06"/>
    <w:multiLevelType w:val="hybridMultilevel"/>
    <w:tmpl w:val="2D543D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751D3"/>
    <w:multiLevelType w:val="hybridMultilevel"/>
    <w:tmpl w:val="A75298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A77D6B"/>
    <w:multiLevelType w:val="multilevel"/>
    <w:tmpl w:val="741E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551781"/>
    <w:multiLevelType w:val="multilevel"/>
    <w:tmpl w:val="B478D5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77832E84"/>
    <w:multiLevelType w:val="multilevel"/>
    <w:tmpl w:val="55E460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77DC0C61"/>
    <w:multiLevelType w:val="multilevel"/>
    <w:tmpl w:val="462EB2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771089"/>
    <w:multiLevelType w:val="multilevel"/>
    <w:tmpl w:val="181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F4527A"/>
    <w:multiLevelType w:val="multilevel"/>
    <w:tmpl w:val="8E18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817D8D"/>
    <w:multiLevelType w:val="multilevel"/>
    <w:tmpl w:val="CE8A06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65201115">
    <w:abstractNumId w:val="22"/>
  </w:num>
  <w:num w:numId="2" w16cid:durableId="299654710">
    <w:abstractNumId w:val="24"/>
  </w:num>
  <w:num w:numId="3" w16cid:durableId="2025083515">
    <w:abstractNumId w:val="28"/>
  </w:num>
  <w:num w:numId="4" w16cid:durableId="151071687">
    <w:abstractNumId w:val="14"/>
  </w:num>
  <w:num w:numId="5" w16cid:durableId="550507406">
    <w:abstractNumId w:val="8"/>
  </w:num>
  <w:num w:numId="6" w16cid:durableId="1959604197">
    <w:abstractNumId w:val="15"/>
  </w:num>
  <w:num w:numId="7" w16cid:durableId="842160772">
    <w:abstractNumId w:val="9"/>
  </w:num>
  <w:num w:numId="8" w16cid:durableId="1434545816">
    <w:abstractNumId w:val="16"/>
  </w:num>
  <w:num w:numId="9" w16cid:durableId="229774031">
    <w:abstractNumId w:val="19"/>
  </w:num>
  <w:num w:numId="10" w16cid:durableId="1262956632">
    <w:abstractNumId w:val="4"/>
  </w:num>
  <w:num w:numId="11" w16cid:durableId="1424766840">
    <w:abstractNumId w:val="2"/>
  </w:num>
  <w:num w:numId="12" w16cid:durableId="1114984191">
    <w:abstractNumId w:val="5"/>
  </w:num>
  <w:num w:numId="13" w16cid:durableId="1615598617">
    <w:abstractNumId w:val="3"/>
  </w:num>
  <w:num w:numId="14" w16cid:durableId="1122965842">
    <w:abstractNumId w:val="1"/>
  </w:num>
  <w:num w:numId="15" w16cid:durableId="103500781">
    <w:abstractNumId w:val="0"/>
  </w:num>
  <w:num w:numId="16" w16cid:durableId="1315377232">
    <w:abstractNumId w:val="27"/>
  </w:num>
  <w:num w:numId="17" w16cid:durableId="1880193366">
    <w:abstractNumId w:val="7"/>
  </w:num>
  <w:num w:numId="18" w16cid:durableId="881939210">
    <w:abstractNumId w:val="18"/>
  </w:num>
  <w:num w:numId="19" w16cid:durableId="1862091058">
    <w:abstractNumId w:val="26"/>
  </w:num>
  <w:num w:numId="20" w16cid:durableId="1376126727">
    <w:abstractNumId w:val="21"/>
  </w:num>
  <w:num w:numId="21" w16cid:durableId="301694807">
    <w:abstractNumId w:val="13"/>
  </w:num>
  <w:num w:numId="22" w16cid:durableId="182518198">
    <w:abstractNumId w:val="33"/>
  </w:num>
  <w:num w:numId="23" w16cid:durableId="1128355159">
    <w:abstractNumId w:val="23"/>
  </w:num>
  <w:num w:numId="24" w16cid:durableId="636496876">
    <w:abstractNumId w:val="29"/>
  </w:num>
  <w:num w:numId="25" w16cid:durableId="661080661">
    <w:abstractNumId w:val="11"/>
  </w:num>
  <w:num w:numId="26" w16cid:durableId="1708607021">
    <w:abstractNumId w:val="17"/>
  </w:num>
  <w:num w:numId="27" w16cid:durableId="2320552">
    <w:abstractNumId w:val="20"/>
  </w:num>
  <w:num w:numId="28" w16cid:durableId="1145584523">
    <w:abstractNumId w:val="12"/>
  </w:num>
  <w:num w:numId="29" w16cid:durableId="17198854">
    <w:abstractNumId w:val="6"/>
  </w:num>
  <w:num w:numId="30" w16cid:durableId="52504288">
    <w:abstractNumId w:val="31"/>
  </w:num>
  <w:num w:numId="31" w16cid:durableId="537667564">
    <w:abstractNumId w:val="30"/>
  </w:num>
  <w:num w:numId="32" w16cid:durableId="1117797107">
    <w:abstractNumId w:val="32"/>
  </w:num>
  <w:num w:numId="33" w16cid:durableId="1298991194">
    <w:abstractNumId w:val="34"/>
  </w:num>
  <w:num w:numId="34" w16cid:durableId="763502405">
    <w:abstractNumId w:val="25"/>
  </w:num>
  <w:num w:numId="35" w16cid:durableId="194792908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062B3"/>
    <w:rsid w:val="00011BA5"/>
    <w:rsid w:val="0001745A"/>
    <w:rsid w:val="00023EEB"/>
    <w:rsid w:val="000257AB"/>
    <w:rsid w:val="000302B7"/>
    <w:rsid w:val="00033431"/>
    <w:rsid w:val="000344EF"/>
    <w:rsid w:val="000366F1"/>
    <w:rsid w:val="00037765"/>
    <w:rsid w:val="00040F83"/>
    <w:rsid w:val="00046744"/>
    <w:rsid w:val="00047BA6"/>
    <w:rsid w:val="00052659"/>
    <w:rsid w:val="00052B07"/>
    <w:rsid w:val="0007322E"/>
    <w:rsid w:val="00081FF5"/>
    <w:rsid w:val="00085E02"/>
    <w:rsid w:val="00086535"/>
    <w:rsid w:val="000874D8"/>
    <w:rsid w:val="000948FC"/>
    <w:rsid w:val="0009541A"/>
    <w:rsid w:val="00096C88"/>
    <w:rsid w:val="000A6A0B"/>
    <w:rsid w:val="000A7454"/>
    <w:rsid w:val="000B1701"/>
    <w:rsid w:val="000B1D9D"/>
    <w:rsid w:val="000B3EA5"/>
    <w:rsid w:val="000C2420"/>
    <w:rsid w:val="000C5A9C"/>
    <w:rsid w:val="000C61EC"/>
    <w:rsid w:val="000C7E06"/>
    <w:rsid w:val="000D15ED"/>
    <w:rsid w:val="000E0A24"/>
    <w:rsid w:val="000E228D"/>
    <w:rsid w:val="000E406E"/>
    <w:rsid w:val="000E407E"/>
    <w:rsid w:val="000F4D54"/>
    <w:rsid w:val="00101B17"/>
    <w:rsid w:val="001043B6"/>
    <w:rsid w:val="001056C5"/>
    <w:rsid w:val="00105919"/>
    <w:rsid w:val="00110FF5"/>
    <w:rsid w:val="0011121A"/>
    <w:rsid w:val="00115679"/>
    <w:rsid w:val="00123AED"/>
    <w:rsid w:val="00132998"/>
    <w:rsid w:val="00133E76"/>
    <w:rsid w:val="0013557F"/>
    <w:rsid w:val="00145A12"/>
    <w:rsid w:val="0015157F"/>
    <w:rsid w:val="00155F8B"/>
    <w:rsid w:val="00162454"/>
    <w:rsid w:val="0016510A"/>
    <w:rsid w:val="00165480"/>
    <w:rsid w:val="00165A2C"/>
    <w:rsid w:val="00174B15"/>
    <w:rsid w:val="00177630"/>
    <w:rsid w:val="001806DE"/>
    <w:rsid w:val="00195EF0"/>
    <w:rsid w:val="001960C1"/>
    <w:rsid w:val="001A411B"/>
    <w:rsid w:val="001A54DB"/>
    <w:rsid w:val="001A5DA7"/>
    <w:rsid w:val="001B6D04"/>
    <w:rsid w:val="001B72FE"/>
    <w:rsid w:val="001C19D6"/>
    <w:rsid w:val="001C54EE"/>
    <w:rsid w:val="001C6347"/>
    <w:rsid w:val="001C65BE"/>
    <w:rsid w:val="001D06B7"/>
    <w:rsid w:val="001D46D6"/>
    <w:rsid w:val="001D5828"/>
    <w:rsid w:val="001D6720"/>
    <w:rsid w:val="001D78F8"/>
    <w:rsid w:val="001F395C"/>
    <w:rsid w:val="001F444A"/>
    <w:rsid w:val="001F5342"/>
    <w:rsid w:val="001F5D0E"/>
    <w:rsid w:val="001F7332"/>
    <w:rsid w:val="001F738C"/>
    <w:rsid w:val="00204F0D"/>
    <w:rsid w:val="00204F73"/>
    <w:rsid w:val="00210D43"/>
    <w:rsid w:val="002174B3"/>
    <w:rsid w:val="002219C9"/>
    <w:rsid w:val="002300DF"/>
    <w:rsid w:val="00233F65"/>
    <w:rsid w:val="0024043A"/>
    <w:rsid w:val="00244DD6"/>
    <w:rsid w:val="00245584"/>
    <w:rsid w:val="002462D7"/>
    <w:rsid w:val="00253AD5"/>
    <w:rsid w:val="00257065"/>
    <w:rsid w:val="0025784F"/>
    <w:rsid w:val="0026260F"/>
    <w:rsid w:val="0026262F"/>
    <w:rsid w:val="00265DBB"/>
    <w:rsid w:val="002678F4"/>
    <w:rsid w:val="0027066B"/>
    <w:rsid w:val="002740AD"/>
    <w:rsid w:val="00275860"/>
    <w:rsid w:val="00275D69"/>
    <w:rsid w:val="00282DC1"/>
    <w:rsid w:val="00286430"/>
    <w:rsid w:val="00286F3C"/>
    <w:rsid w:val="00295A2E"/>
    <w:rsid w:val="002A07BA"/>
    <w:rsid w:val="002A6681"/>
    <w:rsid w:val="002A6A4C"/>
    <w:rsid w:val="002A7894"/>
    <w:rsid w:val="002B091D"/>
    <w:rsid w:val="002B52D6"/>
    <w:rsid w:val="002C2521"/>
    <w:rsid w:val="002C561F"/>
    <w:rsid w:val="002C685F"/>
    <w:rsid w:val="002D1E26"/>
    <w:rsid w:val="002D3426"/>
    <w:rsid w:val="002D5DEE"/>
    <w:rsid w:val="002D789D"/>
    <w:rsid w:val="002E173E"/>
    <w:rsid w:val="002E5233"/>
    <w:rsid w:val="002E766F"/>
    <w:rsid w:val="002F0BFA"/>
    <w:rsid w:val="002F1BBE"/>
    <w:rsid w:val="002F7ADA"/>
    <w:rsid w:val="00306EF8"/>
    <w:rsid w:val="00307435"/>
    <w:rsid w:val="00312486"/>
    <w:rsid w:val="00312F55"/>
    <w:rsid w:val="0031425C"/>
    <w:rsid w:val="00316088"/>
    <w:rsid w:val="00321EE6"/>
    <w:rsid w:val="0032203E"/>
    <w:rsid w:val="0032268C"/>
    <w:rsid w:val="00326359"/>
    <w:rsid w:val="0032642F"/>
    <w:rsid w:val="003267A5"/>
    <w:rsid w:val="003276B8"/>
    <w:rsid w:val="003311BF"/>
    <w:rsid w:val="003318AC"/>
    <w:rsid w:val="0034147E"/>
    <w:rsid w:val="00343050"/>
    <w:rsid w:val="003473E4"/>
    <w:rsid w:val="00353878"/>
    <w:rsid w:val="00358424"/>
    <w:rsid w:val="00362A44"/>
    <w:rsid w:val="00366B01"/>
    <w:rsid w:val="00371AA0"/>
    <w:rsid w:val="0037592E"/>
    <w:rsid w:val="0037724D"/>
    <w:rsid w:val="00386F11"/>
    <w:rsid w:val="003905C3"/>
    <w:rsid w:val="00391478"/>
    <w:rsid w:val="00391F0E"/>
    <w:rsid w:val="003A287C"/>
    <w:rsid w:val="003B13B2"/>
    <w:rsid w:val="003C20A4"/>
    <w:rsid w:val="003C237A"/>
    <w:rsid w:val="003C2764"/>
    <w:rsid w:val="003C4B6E"/>
    <w:rsid w:val="003C53E8"/>
    <w:rsid w:val="003D2363"/>
    <w:rsid w:val="003E0C72"/>
    <w:rsid w:val="003E21F8"/>
    <w:rsid w:val="003E2F6B"/>
    <w:rsid w:val="003E44F1"/>
    <w:rsid w:val="003E7E95"/>
    <w:rsid w:val="003F0880"/>
    <w:rsid w:val="003F1263"/>
    <w:rsid w:val="003F505E"/>
    <w:rsid w:val="00406B12"/>
    <w:rsid w:val="00421030"/>
    <w:rsid w:val="00422142"/>
    <w:rsid w:val="00426E46"/>
    <w:rsid w:val="0043075A"/>
    <w:rsid w:val="00430C86"/>
    <w:rsid w:val="004310D5"/>
    <w:rsid w:val="00433196"/>
    <w:rsid w:val="00436D29"/>
    <w:rsid w:val="00440F0C"/>
    <w:rsid w:val="00441478"/>
    <w:rsid w:val="00443731"/>
    <w:rsid w:val="00443C92"/>
    <w:rsid w:val="004440FC"/>
    <w:rsid w:val="00445204"/>
    <w:rsid w:val="00447829"/>
    <w:rsid w:val="00454544"/>
    <w:rsid w:val="00464F93"/>
    <w:rsid w:val="00465F06"/>
    <w:rsid w:val="0046637C"/>
    <w:rsid w:val="0047432C"/>
    <w:rsid w:val="004760E8"/>
    <w:rsid w:val="00477ED0"/>
    <w:rsid w:val="0048201C"/>
    <w:rsid w:val="00492AC2"/>
    <w:rsid w:val="004A7FCA"/>
    <w:rsid w:val="004B48A5"/>
    <w:rsid w:val="004B52E9"/>
    <w:rsid w:val="004C0561"/>
    <w:rsid w:val="004C0D73"/>
    <w:rsid w:val="004C32C0"/>
    <w:rsid w:val="004C7D35"/>
    <w:rsid w:val="004D00B2"/>
    <w:rsid w:val="004D2127"/>
    <w:rsid w:val="004D2433"/>
    <w:rsid w:val="004D294E"/>
    <w:rsid w:val="004D3D68"/>
    <w:rsid w:val="004E61BF"/>
    <w:rsid w:val="004E6F6F"/>
    <w:rsid w:val="004F3CE3"/>
    <w:rsid w:val="004F3D14"/>
    <w:rsid w:val="004F4E28"/>
    <w:rsid w:val="004F5993"/>
    <w:rsid w:val="004F7B14"/>
    <w:rsid w:val="00503193"/>
    <w:rsid w:val="00511F6E"/>
    <w:rsid w:val="00517064"/>
    <w:rsid w:val="00517624"/>
    <w:rsid w:val="00520CA0"/>
    <w:rsid w:val="00522E88"/>
    <w:rsid w:val="00531AE4"/>
    <w:rsid w:val="0053254E"/>
    <w:rsid w:val="00534A74"/>
    <w:rsid w:val="00534DC7"/>
    <w:rsid w:val="00552D64"/>
    <w:rsid w:val="005530AF"/>
    <w:rsid w:val="005565B8"/>
    <w:rsid w:val="00566A2E"/>
    <w:rsid w:val="005721A0"/>
    <w:rsid w:val="005725B2"/>
    <w:rsid w:val="00575DFC"/>
    <w:rsid w:val="00577A33"/>
    <w:rsid w:val="00582D06"/>
    <w:rsid w:val="00586EA4"/>
    <w:rsid w:val="0059381B"/>
    <w:rsid w:val="00593AAC"/>
    <w:rsid w:val="005A4B27"/>
    <w:rsid w:val="005A7540"/>
    <w:rsid w:val="005B498A"/>
    <w:rsid w:val="005B7252"/>
    <w:rsid w:val="005B7CF1"/>
    <w:rsid w:val="005C22DC"/>
    <w:rsid w:val="005C31D6"/>
    <w:rsid w:val="005D150B"/>
    <w:rsid w:val="005D2489"/>
    <w:rsid w:val="005E034F"/>
    <w:rsid w:val="005F08A3"/>
    <w:rsid w:val="005F54FC"/>
    <w:rsid w:val="005F623A"/>
    <w:rsid w:val="00601CF2"/>
    <w:rsid w:val="0061515A"/>
    <w:rsid w:val="0063350D"/>
    <w:rsid w:val="0063461A"/>
    <w:rsid w:val="00646346"/>
    <w:rsid w:val="00654A65"/>
    <w:rsid w:val="00657B92"/>
    <w:rsid w:val="00662224"/>
    <w:rsid w:val="00662A40"/>
    <w:rsid w:val="00666575"/>
    <w:rsid w:val="00676620"/>
    <w:rsid w:val="00691F21"/>
    <w:rsid w:val="00692021"/>
    <w:rsid w:val="006931F7"/>
    <w:rsid w:val="006948E2"/>
    <w:rsid w:val="006A4BD9"/>
    <w:rsid w:val="006B239A"/>
    <w:rsid w:val="006B739D"/>
    <w:rsid w:val="006B79F1"/>
    <w:rsid w:val="006B7B4B"/>
    <w:rsid w:val="006C1E0D"/>
    <w:rsid w:val="006D1E27"/>
    <w:rsid w:val="006D66A4"/>
    <w:rsid w:val="006D7710"/>
    <w:rsid w:val="006E0797"/>
    <w:rsid w:val="006F1740"/>
    <w:rsid w:val="006F2229"/>
    <w:rsid w:val="006F32F3"/>
    <w:rsid w:val="00704D9F"/>
    <w:rsid w:val="00706143"/>
    <w:rsid w:val="00711410"/>
    <w:rsid w:val="0073058D"/>
    <w:rsid w:val="00730B97"/>
    <w:rsid w:val="00731CE5"/>
    <w:rsid w:val="007362FC"/>
    <w:rsid w:val="00736755"/>
    <w:rsid w:val="00737469"/>
    <w:rsid w:val="007377E9"/>
    <w:rsid w:val="00737C1D"/>
    <w:rsid w:val="00750AA2"/>
    <w:rsid w:val="007531CC"/>
    <w:rsid w:val="0075320F"/>
    <w:rsid w:val="0075446B"/>
    <w:rsid w:val="00755FD7"/>
    <w:rsid w:val="00757E4A"/>
    <w:rsid w:val="007608B1"/>
    <w:rsid w:val="00762876"/>
    <w:rsid w:val="00765BA1"/>
    <w:rsid w:val="00767CFF"/>
    <w:rsid w:val="00771AB6"/>
    <w:rsid w:val="00774BA7"/>
    <w:rsid w:val="00775675"/>
    <w:rsid w:val="007772AC"/>
    <w:rsid w:val="00782E5A"/>
    <w:rsid w:val="0078584C"/>
    <w:rsid w:val="00795C24"/>
    <w:rsid w:val="0079714E"/>
    <w:rsid w:val="0079761E"/>
    <w:rsid w:val="007A3566"/>
    <w:rsid w:val="007A6242"/>
    <w:rsid w:val="007A6474"/>
    <w:rsid w:val="007C395D"/>
    <w:rsid w:val="007C3D4E"/>
    <w:rsid w:val="007C5193"/>
    <w:rsid w:val="007D2359"/>
    <w:rsid w:val="007D39A6"/>
    <w:rsid w:val="007D4962"/>
    <w:rsid w:val="007E1713"/>
    <w:rsid w:val="007F19A9"/>
    <w:rsid w:val="007F28F5"/>
    <w:rsid w:val="007F5C9D"/>
    <w:rsid w:val="007F63CC"/>
    <w:rsid w:val="008043CC"/>
    <w:rsid w:val="0080594C"/>
    <w:rsid w:val="00813629"/>
    <w:rsid w:val="008138DB"/>
    <w:rsid w:val="0081455A"/>
    <w:rsid w:val="008160FA"/>
    <w:rsid w:val="00817BD6"/>
    <w:rsid w:val="00823240"/>
    <w:rsid w:val="00824DBE"/>
    <w:rsid w:val="00830B44"/>
    <w:rsid w:val="00832F2D"/>
    <w:rsid w:val="008412E8"/>
    <w:rsid w:val="008447BA"/>
    <w:rsid w:val="00846D8E"/>
    <w:rsid w:val="0085150E"/>
    <w:rsid w:val="00854429"/>
    <w:rsid w:val="0085465D"/>
    <w:rsid w:val="008552FF"/>
    <w:rsid w:val="008604DB"/>
    <w:rsid w:val="008708CC"/>
    <w:rsid w:val="00871E7D"/>
    <w:rsid w:val="00874FFB"/>
    <w:rsid w:val="0087511B"/>
    <w:rsid w:val="00876539"/>
    <w:rsid w:val="0088409B"/>
    <w:rsid w:val="00887D83"/>
    <w:rsid w:val="00893EFC"/>
    <w:rsid w:val="008A0755"/>
    <w:rsid w:val="008A28DA"/>
    <w:rsid w:val="008A4D0D"/>
    <w:rsid w:val="008A6E3B"/>
    <w:rsid w:val="008B5740"/>
    <w:rsid w:val="008B5AD3"/>
    <w:rsid w:val="008B7A09"/>
    <w:rsid w:val="008C24A7"/>
    <w:rsid w:val="008C740D"/>
    <w:rsid w:val="008E25FA"/>
    <w:rsid w:val="008E2BD6"/>
    <w:rsid w:val="008F0449"/>
    <w:rsid w:val="008F24CE"/>
    <w:rsid w:val="008F511B"/>
    <w:rsid w:val="00910775"/>
    <w:rsid w:val="00913D6F"/>
    <w:rsid w:val="00916E4D"/>
    <w:rsid w:val="009215B1"/>
    <w:rsid w:val="00922B6F"/>
    <w:rsid w:val="00931FEE"/>
    <w:rsid w:val="009429B2"/>
    <w:rsid w:val="00951E42"/>
    <w:rsid w:val="0095692B"/>
    <w:rsid w:val="00961F5C"/>
    <w:rsid w:val="009624C2"/>
    <w:rsid w:val="009629E4"/>
    <w:rsid w:val="00973159"/>
    <w:rsid w:val="00973379"/>
    <w:rsid w:val="00974F31"/>
    <w:rsid w:val="009765DF"/>
    <w:rsid w:val="00977E94"/>
    <w:rsid w:val="0098438B"/>
    <w:rsid w:val="00987C29"/>
    <w:rsid w:val="00990FC6"/>
    <w:rsid w:val="00992B2C"/>
    <w:rsid w:val="00995C36"/>
    <w:rsid w:val="0099745E"/>
    <w:rsid w:val="00997BE6"/>
    <w:rsid w:val="009A2CDE"/>
    <w:rsid w:val="009C1332"/>
    <w:rsid w:val="009D079F"/>
    <w:rsid w:val="009D20AD"/>
    <w:rsid w:val="009D4F76"/>
    <w:rsid w:val="009E17A2"/>
    <w:rsid w:val="009E2890"/>
    <w:rsid w:val="009E332F"/>
    <w:rsid w:val="009E4CA5"/>
    <w:rsid w:val="009E75CF"/>
    <w:rsid w:val="009EE5C1"/>
    <w:rsid w:val="009F1A94"/>
    <w:rsid w:val="009F652B"/>
    <w:rsid w:val="009F6952"/>
    <w:rsid w:val="009F74CD"/>
    <w:rsid w:val="00A10A97"/>
    <w:rsid w:val="00A112E2"/>
    <w:rsid w:val="00A14617"/>
    <w:rsid w:val="00A1654A"/>
    <w:rsid w:val="00A20D15"/>
    <w:rsid w:val="00A22725"/>
    <w:rsid w:val="00A23D73"/>
    <w:rsid w:val="00A262A2"/>
    <w:rsid w:val="00A30AE9"/>
    <w:rsid w:val="00A34D39"/>
    <w:rsid w:val="00A47F57"/>
    <w:rsid w:val="00A50E42"/>
    <w:rsid w:val="00A513A6"/>
    <w:rsid w:val="00A70EEB"/>
    <w:rsid w:val="00A713BC"/>
    <w:rsid w:val="00A73146"/>
    <w:rsid w:val="00A74FD2"/>
    <w:rsid w:val="00A7793A"/>
    <w:rsid w:val="00A807A5"/>
    <w:rsid w:val="00A81FB9"/>
    <w:rsid w:val="00A82BDB"/>
    <w:rsid w:val="00A830B1"/>
    <w:rsid w:val="00A84F8A"/>
    <w:rsid w:val="00A86A68"/>
    <w:rsid w:val="00AA03F6"/>
    <w:rsid w:val="00AA2B47"/>
    <w:rsid w:val="00AA2FD8"/>
    <w:rsid w:val="00AA51F3"/>
    <w:rsid w:val="00AA5859"/>
    <w:rsid w:val="00AA5B8A"/>
    <w:rsid w:val="00AB49D3"/>
    <w:rsid w:val="00AB5391"/>
    <w:rsid w:val="00AC1532"/>
    <w:rsid w:val="00AC4607"/>
    <w:rsid w:val="00AD534F"/>
    <w:rsid w:val="00AD56E3"/>
    <w:rsid w:val="00AE034C"/>
    <w:rsid w:val="00AE1912"/>
    <w:rsid w:val="00AE3323"/>
    <w:rsid w:val="00AF04B4"/>
    <w:rsid w:val="00AF1AF0"/>
    <w:rsid w:val="00B00423"/>
    <w:rsid w:val="00B06B98"/>
    <w:rsid w:val="00B06E8C"/>
    <w:rsid w:val="00B10661"/>
    <w:rsid w:val="00B13E59"/>
    <w:rsid w:val="00B155B0"/>
    <w:rsid w:val="00B27DBE"/>
    <w:rsid w:val="00B31EFB"/>
    <w:rsid w:val="00B33246"/>
    <w:rsid w:val="00B65349"/>
    <w:rsid w:val="00B666F8"/>
    <w:rsid w:val="00B746B8"/>
    <w:rsid w:val="00B81A68"/>
    <w:rsid w:val="00B86EEA"/>
    <w:rsid w:val="00B911F1"/>
    <w:rsid w:val="00B9336F"/>
    <w:rsid w:val="00BA43B3"/>
    <w:rsid w:val="00BA48C8"/>
    <w:rsid w:val="00BA5158"/>
    <w:rsid w:val="00BB0BFA"/>
    <w:rsid w:val="00BB1D19"/>
    <w:rsid w:val="00BB5048"/>
    <w:rsid w:val="00BB57FE"/>
    <w:rsid w:val="00BD1009"/>
    <w:rsid w:val="00BD12DE"/>
    <w:rsid w:val="00BD33F2"/>
    <w:rsid w:val="00BD5335"/>
    <w:rsid w:val="00BD570F"/>
    <w:rsid w:val="00BD6E26"/>
    <w:rsid w:val="00BD74E6"/>
    <w:rsid w:val="00BE10CF"/>
    <w:rsid w:val="00BE133B"/>
    <w:rsid w:val="00BE2C40"/>
    <w:rsid w:val="00BE2D58"/>
    <w:rsid w:val="00BE54EE"/>
    <w:rsid w:val="00BE5A6E"/>
    <w:rsid w:val="00BE6D94"/>
    <w:rsid w:val="00BE75B8"/>
    <w:rsid w:val="00BF2983"/>
    <w:rsid w:val="00BF2EE7"/>
    <w:rsid w:val="00BF48EA"/>
    <w:rsid w:val="00BF6EA6"/>
    <w:rsid w:val="00BF7BDF"/>
    <w:rsid w:val="00C04D5C"/>
    <w:rsid w:val="00C04E0C"/>
    <w:rsid w:val="00C230BC"/>
    <w:rsid w:val="00C26069"/>
    <w:rsid w:val="00C30477"/>
    <w:rsid w:val="00C30A1E"/>
    <w:rsid w:val="00C34A51"/>
    <w:rsid w:val="00C34DA2"/>
    <w:rsid w:val="00C35939"/>
    <w:rsid w:val="00C50AA1"/>
    <w:rsid w:val="00C55508"/>
    <w:rsid w:val="00C6160A"/>
    <w:rsid w:val="00C65EDF"/>
    <w:rsid w:val="00C66B71"/>
    <w:rsid w:val="00C67123"/>
    <w:rsid w:val="00C67C89"/>
    <w:rsid w:val="00C71E7B"/>
    <w:rsid w:val="00C750E6"/>
    <w:rsid w:val="00C779B5"/>
    <w:rsid w:val="00C9132D"/>
    <w:rsid w:val="00C94BA2"/>
    <w:rsid w:val="00CA3EF7"/>
    <w:rsid w:val="00CA4935"/>
    <w:rsid w:val="00CA4D93"/>
    <w:rsid w:val="00CA7504"/>
    <w:rsid w:val="00CC1742"/>
    <w:rsid w:val="00CC696C"/>
    <w:rsid w:val="00CD38C9"/>
    <w:rsid w:val="00CD5F0D"/>
    <w:rsid w:val="00CE025C"/>
    <w:rsid w:val="00CE4AE9"/>
    <w:rsid w:val="00CF43A1"/>
    <w:rsid w:val="00CF6EBF"/>
    <w:rsid w:val="00D105E6"/>
    <w:rsid w:val="00D12236"/>
    <w:rsid w:val="00D2130E"/>
    <w:rsid w:val="00D232E3"/>
    <w:rsid w:val="00D24BE4"/>
    <w:rsid w:val="00D2703A"/>
    <w:rsid w:val="00D27ECB"/>
    <w:rsid w:val="00D33E45"/>
    <w:rsid w:val="00D35B80"/>
    <w:rsid w:val="00D405CF"/>
    <w:rsid w:val="00D44A5B"/>
    <w:rsid w:val="00D44B33"/>
    <w:rsid w:val="00D5042B"/>
    <w:rsid w:val="00D5E58C"/>
    <w:rsid w:val="00D633D1"/>
    <w:rsid w:val="00D645C1"/>
    <w:rsid w:val="00D67447"/>
    <w:rsid w:val="00D7115B"/>
    <w:rsid w:val="00D73161"/>
    <w:rsid w:val="00D744B5"/>
    <w:rsid w:val="00D762C2"/>
    <w:rsid w:val="00D802CE"/>
    <w:rsid w:val="00D84221"/>
    <w:rsid w:val="00D84DC0"/>
    <w:rsid w:val="00D85B2B"/>
    <w:rsid w:val="00D910F9"/>
    <w:rsid w:val="00D9573B"/>
    <w:rsid w:val="00D97626"/>
    <w:rsid w:val="00DA0982"/>
    <w:rsid w:val="00DA46BB"/>
    <w:rsid w:val="00DB058C"/>
    <w:rsid w:val="00DB7749"/>
    <w:rsid w:val="00DC3C43"/>
    <w:rsid w:val="00DD02E7"/>
    <w:rsid w:val="00DD2F55"/>
    <w:rsid w:val="00DD3E37"/>
    <w:rsid w:val="00DD4EBE"/>
    <w:rsid w:val="00DE1663"/>
    <w:rsid w:val="00DE34AA"/>
    <w:rsid w:val="00DE415E"/>
    <w:rsid w:val="00DE435F"/>
    <w:rsid w:val="00DE4E85"/>
    <w:rsid w:val="00DE5249"/>
    <w:rsid w:val="00DF04EB"/>
    <w:rsid w:val="00DF0B8A"/>
    <w:rsid w:val="00DF3E1F"/>
    <w:rsid w:val="00DF60E1"/>
    <w:rsid w:val="00E00FEC"/>
    <w:rsid w:val="00E01236"/>
    <w:rsid w:val="00E01579"/>
    <w:rsid w:val="00E029BF"/>
    <w:rsid w:val="00E04579"/>
    <w:rsid w:val="00E047F0"/>
    <w:rsid w:val="00E13015"/>
    <w:rsid w:val="00E173F8"/>
    <w:rsid w:val="00E20026"/>
    <w:rsid w:val="00E233C4"/>
    <w:rsid w:val="00E30BD9"/>
    <w:rsid w:val="00E31CB1"/>
    <w:rsid w:val="00E32D6B"/>
    <w:rsid w:val="00E373CB"/>
    <w:rsid w:val="00E50C6D"/>
    <w:rsid w:val="00E5391B"/>
    <w:rsid w:val="00E53F33"/>
    <w:rsid w:val="00E55470"/>
    <w:rsid w:val="00E56446"/>
    <w:rsid w:val="00E60CB5"/>
    <w:rsid w:val="00E628A8"/>
    <w:rsid w:val="00E66803"/>
    <w:rsid w:val="00E814A0"/>
    <w:rsid w:val="00E82653"/>
    <w:rsid w:val="00E82EAE"/>
    <w:rsid w:val="00E86391"/>
    <w:rsid w:val="00E913FB"/>
    <w:rsid w:val="00E94994"/>
    <w:rsid w:val="00EB0CA9"/>
    <w:rsid w:val="00EB6B7C"/>
    <w:rsid w:val="00EC1A4A"/>
    <w:rsid w:val="00EC4486"/>
    <w:rsid w:val="00EC4C6F"/>
    <w:rsid w:val="00EC63BF"/>
    <w:rsid w:val="00ED3F85"/>
    <w:rsid w:val="00ED5980"/>
    <w:rsid w:val="00ED60EC"/>
    <w:rsid w:val="00ED7B6E"/>
    <w:rsid w:val="00EE4E21"/>
    <w:rsid w:val="00EE511B"/>
    <w:rsid w:val="00EE59F7"/>
    <w:rsid w:val="00EE68B6"/>
    <w:rsid w:val="00EE7FDA"/>
    <w:rsid w:val="00EF27F0"/>
    <w:rsid w:val="00EF542D"/>
    <w:rsid w:val="00EF5765"/>
    <w:rsid w:val="00F001CE"/>
    <w:rsid w:val="00F01959"/>
    <w:rsid w:val="00F026C0"/>
    <w:rsid w:val="00F121AC"/>
    <w:rsid w:val="00F17A47"/>
    <w:rsid w:val="00F23048"/>
    <w:rsid w:val="00F23C4B"/>
    <w:rsid w:val="00F25A17"/>
    <w:rsid w:val="00F25F51"/>
    <w:rsid w:val="00F359B6"/>
    <w:rsid w:val="00F36B35"/>
    <w:rsid w:val="00F37321"/>
    <w:rsid w:val="00F43604"/>
    <w:rsid w:val="00F445C0"/>
    <w:rsid w:val="00F45665"/>
    <w:rsid w:val="00F465FC"/>
    <w:rsid w:val="00F46839"/>
    <w:rsid w:val="00F53DD7"/>
    <w:rsid w:val="00F54B75"/>
    <w:rsid w:val="00F55BB9"/>
    <w:rsid w:val="00F60328"/>
    <w:rsid w:val="00F612E5"/>
    <w:rsid w:val="00F663A1"/>
    <w:rsid w:val="00F6739A"/>
    <w:rsid w:val="00F70E81"/>
    <w:rsid w:val="00F77175"/>
    <w:rsid w:val="00F924F7"/>
    <w:rsid w:val="00F947A4"/>
    <w:rsid w:val="00F96347"/>
    <w:rsid w:val="00F96CB0"/>
    <w:rsid w:val="00FA016D"/>
    <w:rsid w:val="00FA1736"/>
    <w:rsid w:val="00FA1E17"/>
    <w:rsid w:val="00FA38BD"/>
    <w:rsid w:val="00FB49CC"/>
    <w:rsid w:val="00FC6064"/>
    <w:rsid w:val="00FD0BF4"/>
    <w:rsid w:val="00FD658B"/>
    <w:rsid w:val="00FD6726"/>
    <w:rsid w:val="00FE0BBC"/>
    <w:rsid w:val="00FE31FB"/>
    <w:rsid w:val="00FF5068"/>
    <w:rsid w:val="00FF73BA"/>
    <w:rsid w:val="01143BE8"/>
    <w:rsid w:val="012B8D15"/>
    <w:rsid w:val="01979EA2"/>
    <w:rsid w:val="01B4F145"/>
    <w:rsid w:val="02863EF1"/>
    <w:rsid w:val="0324C25F"/>
    <w:rsid w:val="0330693D"/>
    <w:rsid w:val="0360EBD4"/>
    <w:rsid w:val="0392ED92"/>
    <w:rsid w:val="0481F4C5"/>
    <w:rsid w:val="0544E565"/>
    <w:rsid w:val="05E7AD0B"/>
    <w:rsid w:val="068C5B9D"/>
    <w:rsid w:val="06BA5A1B"/>
    <w:rsid w:val="06C88BB2"/>
    <w:rsid w:val="06FA7C80"/>
    <w:rsid w:val="07F7A3BE"/>
    <w:rsid w:val="0869907B"/>
    <w:rsid w:val="08F94D0E"/>
    <w:rsid w:val="0936D29D"/>
    <w:rsid w:val="09E98B7C"/>
    <w:rsid w:val="0AACE24C"/>
    <w:rsid w:val="0AC2B2E4"/>
    <w:rsid w:val="0B6B6D09"/>
    <w:rsid w:val="0B72F935"/>
    <w:rsid w:val="0C6B2F75"/>
    <w:rsid w:val="0CBE28AE"/>
    <w:rsid w:val="0CBF0456"/>
    <w:rsid w:val="0CD45358"/>
    <w:rsid w:val="0D65D830"/>
    <w:rsid w:val="0DD6187A"/>
    <w:rsid w:val="0DD9FB47"/>
    <w:rsid w:val="0EEE1883"/>
    <w:rsid w:val="0F81825F"/>
    <w:rsid w:val="0FA67E1B"/>
    <w:rsid w:val="103A6D17"/>
    <w:rsid w:val="1102C9BC"/>
    <w:rsid w:val="1111B119"/>
    <w:rsid w:val="11462E6F"/>
    <w:rsid w:val="11BC33AF"/>
    <w:rsid w:val="11CA87C6"/>
    <w:rsid w:val="120F5B00"/>
    <w:rsid w:val="1330F6A3"/>
    <w:rsid w:val="1358D56E"/>
    <w:rsid w:val="13809E56"/>
    <w:rsid w:val="13B528C5"/>
    <w:rsid w:val="14D23FDF"/>
    <w:rsid w:val="152802E9"/>
    <w:rsid w:val="152CA968"/>
    <w:rsid w:val="1562B7AA"/>
    <w:rsid w:val="1588DB0B"/>
    <w:rsid w:val="16227225"/>
    <w:rsid w:val="162C6AC7"/>
    <w:rsid w:val="16773B78"/>
    <w:rsid w:val="1761CE98"/>
    <w:rsid w:val="18753BB9"/>
    <w:rsid w:val="1883EA26"/>
    <w:rsid w:val="1910524D"/>
    <w:rsid w:val="198D04F4"/>
    <w:rsid w:val="1B025230"/>
    <w:rsid w:val="1BCBCA9C"/>
    <w:rsid w:val="1BD0C0E0"/>
    <w:rsid w:val="1C362081"/>
    <w:rsid w:val="1C3C53C2"/>
    <w:rsid w:val="1E44AA23"/>
    <w:rsid w:val="1F4D0EBB"/>
    <w:rsid w:val="1F583366"/>
    <w:rsid w:val="2005CF38"/>
    <w:rsid w:val="203DEDA0"/>
    <w:rsid w:val="20A154F3"/>
    <w:rsid w:val="214F1844"/>
    <w:rsid w:val="215266BC"/>
    <w:rsid w:val="22035D4A"/>
    <w:rsid w:val="225BC624"/>
    <w:rsid w:val="2291F15C"/>
    <w:rsid w:val="2395A16C"/>
    <w:rsid w:val="23CCB54C"/>
    <w:rsid w:val="240C0DD5"/>
    <w:rsid w:val="24D0E359"/>
    <w:rsid w:val="25527065"/>
    <w:rsid w:val="25BE9FC4"/>
    <w:rsid w:val="25C06D6F"/>
    <w:rsid w:val="25C50514"/>
    <w:rsid w:val="26658166"/>
    <w:rsid w:val="268AC97E"/>
    <w:rsid w:val="2733B0DF"/>
    <w:rsid w:val="27CBC00B"/>
    <w:rsid w:val="27D7867F"/>
    <w:rsid w:val="28EF0901"/>
    <w:rsid w:val="291E243D"/>
    <w:rsid w:val="29399041"/>
    <w:rsid w:val="2949EB55"/>
    <w:rsid w:val="299D377A"/>
    <w:rsid w:val="29AF198E"/>
    <w:rsid w:val="2ABDB0B8"/>
    <w:rsid w:val="2ACC07EE"/>
    <w:rsid w:val="2AD09A63"/>
    <w:rsid w:val="2B00CA8D"/>
    <w:rsid w:val="2B2A4DC7"/>
    <w:rsid w:val="2C288288"/>
    <w:rsid w:val="2C7998CD"/>
    <w:rsid w:val="2D3823BA"/>
    <w:rsid w:val="2D77F1ED"/>
    <w:rsid w:val="2E0D0164"/>
    <w:rsid w:val="2EAD207F"/>
    <w:rsid w:val="2EE6F360"/>
    <w:rsid w:val="2F12E727"/>
    <w:rsid w:val="2FFB9617"/>
    <w:rsid w:val="3029929D"/>
    <w:rsid w:val="30652114"/>
    <w:rsid w:val="3092C441"/>
    <w:rsid w:val="31A0BA4C"/>
    <w:rsid w:val="322D8A50"/>
    <w:rsid w:val="32AAAFFF"/>
    <w:rsid w:val="33ABC08E"/>
    <w:rsid w:val="33E66B8E"/>
    <w:rsid w:val="33F59207"/>
    <w:rsid w:val="3418B7C2"/>
    <w:rsid w:val="342C1F47"/>
    <w:rsid w:val="34D8A9FB"/>
    <w:rsid w:val="35250E56"/>
    <w:rsid w:val="36593299"/>
    <w:rsid w:val="36A847F0"/>
    <w:rsid w:val="3715388B"/>
    <w:rsid w:val="3727282E"/>
    <w:rsid w:val="373B6E0C"/>
    <w:rsid w:val="376AB3DB"/>
    <w:rsid w:val="384CFA18"/>
    <w:rsid w:val="38C22EDE"/>
    <w:rsid w:val="3A373455"/>
    <w:rsid w:val="3A99E8FA"/>
    <w:rsid w:val="3AFFB063"/>
    <w:rsid w:val="3B552F20"/>
    <w:rsid w:val="3C4E9E1A"/>
    <w:rsid w:val="3D0EAB3C"/>
    <w:rsid w:val="3DBBEBFC"/>
    <w:rsid w:val="3E14C1C1"/>
    <w:rsid w:val="3E1DECC9"/>
    <w:rsid w:val="3EFF184C"/>
    <w:rsid w:val="3F5316F9"/>
    <w:rsid w:val="3FB3E9CD"/>
    <w:rsid w:val="3FCFB930"/>
    <w:rsid w:val="3FF2E9BE"/>
    <w:rsid w:val="403E5246"/>
    <w:rsid w:val="40AF3D64"/>
    <w:rsid w:val="40F3D7D2"/>
    <w:rsid w:val="41258650"/>
    <w:rsid w:val="419890C1"/>
    <w:rsid w:val="42231404"/>
    <w:rsid w:val="42291DDD"/>
    <w:rsid w:val="42E0953B"/>
    <w:rsid w:val="4347B2E9"/>
    <w:rsid w:val="43501FB5"/>
    <w:rsid w:val="43F94845"/>
    <w:rsid w:val="4415C32F"/>
    <w:rsid w:val="441E8F76"/>
    <w:rsid w:val="44E042EC"/>
    <w:rsid w:val="4505017C"/>
    <w:rsid w:val="45426A7F"/>
    <w:rsid w:val="4570D468"/>
    <w:rsid w:val="45986B33"/>
    <w:rsid w:val="459B7B9C"/>
    <w:rsid w:val="46D67994"/>
    <w:rsid w:val="47044ABE"/>
    <w:rsid w:val="472EA4B4"/>
    <w:rsid w:val="481C3393"/>
    <w:rsid w:val="48B9FAAB"/>
    <w:rsid w:val="49148AB3"/>
    <w:rsid w:val="49D6B938"/>
    <w:rsid w:val="4A342FC2"/>
    <w:rsid w:val="4AD7A8B3"/>
    <w:rsid w:val="4BD00023"/>
    <w:rsid w:val="4C009550"/>
    <w:rsid w:val="4C378560"/>
    <w:rsid w:val="4C5BAE1C"/>
    <w:rsid w:val="4CC52AF6"/>
    <w:rsid w:val="4D2D609C"/>
    <w:rsid w:val="4DB1DFC7"/>
    <w:rsid w:val="4E2F7699"/>
    <w:rsid w:val="4E959C57"/>
    <w:rsid w:val="4EA57FDB"/>
    <w:rsid w:val="4EF1B457"/>
    <w:rsid w:val="4F0175AD"/>
    <w:rsid w:val="50222EC2"/>
    <w:rsid w:val="5054E029"/>
    <w:rsid w:val="5085A6A2"/>
    <w:rsid w:val="51973439"/>
    <w:rsid w:val="52ACE6E0"/>
    <w:rsid w:val="5311CB78"/>
    <w:rsid w:val="5345F603"/>
    <w:rsid w:val="53887331"/>
    <w:rsid w:val="5448E326"/>
    <w:rsid w:val="5452E970"/>
    <w:rsid w:val="54B8A97D"/>
    <w:rsid w:val="550F3CF3"/>
    <w:rsid w:val="551E7FF8"/>
    <w:rsid w:val="554B60BE"/>
    <w:rsid w:val="5616CBAD"/>
    <w:rsid w:val="563F2A17"/>
    <w:rsid w:val="575530D5"/>
    <w:rsid w:val="57E74387"/>
    <w:rsid w:val="585ACDB6"/>
    <w:rsid w:val="58D28122"/>
    <w:rsid w:val="595E6526"/>
    <w:rsid w:val="598313E8"/>
    <w:rsid w:val="59D097D0"/>
    <w:rsid w:val="5A5E83BB"/>
    <w:rsid w:val="5ACF94BE"/>
    <w:rsid w:val="5ADDB754"/>
    <w:rsid w:val="5BAF1ADF"/>
    <w:rsid w:val="5BCBA883"/>
    <w:rsid w:val="5C1AA8B6"/>
    <w:rsid w:val="5C5E6B04"/>
    <w:rsid w:val="5D1E726B"/>
    <w:rsid w:val="5D35E13C"/>
    <w:rsid w:val="5F140642"/>
    <w:rsid w:val="5F285E6F"/>
    <w:rsid w:val="5FB408BC"/>
    <w:rsid w:val="5FCB4A67"/>
    <w:rsid w:val="5FD2A46A"/>
    <w:rsid w:val="5FF03E2A"/>
    <w:rsid w:val="5FF85F45"/>
    <w:rsid w:val="60251DD3"/>
    <w:rsid w:val="60DF3205"/>
    <w:rsid w:val="611370C8"/>
    <w:rsid w:val="61161F9A"/>
    <w:rsid w:val="62167288"/>
    <w:rsid w:val="62354C68"/>
    <w:rsid w:val="6258E532"/>
    <w:rsid w:val="62AAB4F0"/>
    <w:rsid w:val="62DAE446"/>
    <w:rsid w:val="6317DF9F"/>
    <w:rsid w:val="6342ED46"/>
    <w:rsid w:val="636CFDD7"/>
    <w:rsid w:val="6390CBF2"/>
    <w:rsid w:val="63AACE08"/>
    <w:rsid w:val="644441C1"/>
    <w:rsid w:val="649609C3"/>
    <w:rsid w:val="64A58602"/>
    <w:rsid w:val="64D0E9D5"/>
    <w:rsid w:val="656934EB"/>
    <w:rsid w:val="66451903"/>
    <w:rsid w:val="66C2F2F0"/>
    <w:rsid w:val="66E50D38"/>
    <w:rsid w:val="674F4851"/>
    <w:rsid w:val="675B4435"/>
    <w:rsid w:val="6762E026"/>
    <w:rsid w:val="67A0D31B"/>
    <w:rsid w:val="67BF9032"/>
    <w:rsid w:val="682B7472"/>
    <w:rsid w:val="685AC417"/>
    <w:rsid w:val="68809C70"/>
    <w:rsid w:val="68EB18B2"/>
    <w:rsid w:val="6913BD2A"/>
    <w:rsid w:val="6916900E"/>
    <w:rsid w:val="6976905C"/>
    <w:rsid w:val="6984CE3B"/>
    <w:rsid w:val="699E9487"/>
    <w:rsid w:val="69EA541E"/>
    <w:rsid w:val="6A329584"/>
    <w:rsid w:val="6A66A97B"/>
    <w:rsid w:val="6AEB2189"/>
    <w:rsid w:val="6B9B1F96"/>
    <w:rsid w:val="6BFCCF4D"/>
    <w:rsid w:val="6C001649"/>
    <w:rsid w:val="6C3555FA"/>
    <w:rsid w:val="6CBE1EDF"/>
    <w:rsid w:val="6CFCF5DE"/>
    <w:rsid w:val="6D416593"/>
    <w:rsid w:val="6D7C094F"/>
    <w:rsid w:val="6DD2DB6A"/>
    <w:rsid w:val="6E6C8E74"/>
    <w:rsid w:val="6E9FACCA"/>
    <w:rsid w:val="6EEEA61A"/>
    <w:rsid w:val="6EEEC145"/>
    <w:rsid w:val="6F1D6C91"/>
    <w:rsid w:val="6F69F999"/>
    <w:rsid w:val="6FB2D962"/>
    <w:rsid w:val="7011BA11"/>
    <w:rsid w:val="708E0CEF"/>
    <w:rsid w:val="70B2E32D"/>
    <w:rsid w:val="70C8EC85"/>
    <w:rsid w:val="70D8C2A3"/>
    <w:rsid w:val="7117D906"/>
    <w:rsid w:val="7159A5AD"/>
    <w:rsid w:val="71BE839F"/>
    <w:rsid w:val="723E7722"/>
    <w:rsid w:val="7269B854"/>
    <w:rsid w:val="728F5735"/>
    <w:rsid w:val="72E83B81"/>
    <w:rsid w:val="72FA10BF"/>
    <w:rsid w:val="73DBB010"/>
    <w:rsid w:val="7439E6C4"/>
    <w:rsid w:val="7440CDBC"/>
    <w:rsid w:val="745C12DC"/>
    <w:rsid w:val="745F12CF"/>
    <w:rsid w:val="74FF20F5"/>
    <w:rsid w:val="757B9BF3"/>
    <w:rsid w:val="765C15E4"/>
    <w:rsid w:val="769BB688"/>
    <w:rsid w:val="76B78D3C"/>
    <w:rsid w:val="76C357E3"/>
    <w:rsid w:val="76CEA41C"/>
    <w:rsid w:val="76DA45C3"/>
    <w:rsid w:val="773D2977"/>
    <w:rsid w:val="77DA307B"/>
    <w:rsid w:val="798868CA"/>
    <w:rsid w:val="79EF90E8"/>
    <w:rsid w:val="79FA9686"/>
    <w:rsid w:val="7A141460"/>
    <w:rsid w:val="7A1D85C7"/>
    <w:rsid w:val="7AAFD3BF"/>
    <w:rsid w:val="7AC9760E"/>
    <w:rsid w:val="7B77A773"/>
    <w:rsid w:val="7C08C4EB"/>
    <w:rsid w:val="7C4633DC"/>
    <w:rsid w:val="7C7177F1"/>
    <w:rsid w:val="7C9CE7E7"/>
    <w:rsid w:val="7CA9487B"/>
    <w:rsid w:val="7CDA80B2"/>
    <w:rsid w:val="7CF4F39D"/>
    <w:rsid w:val="7DDDD366"/>
    <w:rsid w:val="7DE85ED0"/>
    <w:rsid w:val="7E26ACDB"/>
    <w:rsid w:val="7EE8D960"/>
    <w:rsid w:val="7F2CDA5B"/>
    <w:rsid w:val="7F786B86"/>
    <w:rsid w:val="7FC68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tabs>
        <w:tab w:val="left" w:pos="284"/>
        <w:tab w:val="left" w:pos="567"/>
        <w:tab w:val="left" w:pos="851"/>
        <w:tab w:val="left" w:pos="1134"/>
      </w:tabs>
      <w:ind w:left="284" w:hanging="284"/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tabs>
        <w:tab w:val="num" w:pos="737"/>
      </w:tabs>
      <w:ind w:left="737" w:hanging="453"/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tabs>
        <w:tab w:val="left" w:pos="1021"/>
        <w:tab w:val="num" w:pos="1361"/>
      </w:tabs>
      <w:ind w:left="1361" w:hanging="624"/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tabs>
        <w:tab w:val="num" w:pos="2155"/>
      </w:tabs>
      <w:ind w:left="2155" w:hanging="794"/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basedOn w:val="Normal"/>
    <w:uiPriority w:val="34"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DefaultParagraphFont"/>
    <w:rsid w:val="003905C3"/>
  </w:style>
  <w:style w:type="paragraph" w:styleId="CommentText">
    <w:name w:val="annotation text"/>
    <w:basedOn w:val="Normal"/>
    <w:link w:val="CommentTextChar"/>
    <w:uiPriority w:val="99"/>
    <w:semiHidden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Pr>
      <w:sz w:val="16"/>
      <w:szCs w:val="16"/>
    </w:rPr>
  </w:style>
  <w:style w:type="paragraph" w:customStyle="1" w:styleId="paragraph">
    <w:name w:val="paragraph"/>
    <w:basedOn w:val="Normal"/>
    <w:rsid w:val="00E60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E60CB5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0B1701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6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61F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A7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ewr.gov.au/workplace-rela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4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Compliance and enforcement: Civil penalties and sham contracting</dc:title>
  <dc:subject/>
  <dc:creator/>
  <cp:keywords/>
  <dc:description/>
  <cp:lastModifiedBy/>
  <cp:revision>1</cp:revision>
  <dcterms:created xsi:type="dcterms:W3CDTF">2024-03-12T05:30:00Z</dcterms:created>
  <dcterms:modified xsi:type="dcterms:W3CDTF">2024-03-12T05:30:00Z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2024-03-12T05:30:42Z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12517cfb-be51-407e-9f6d-12091d1c4e78</vt:lpwstr>
  </property>
  <property fmtid="{D5CDD505-2E9C-101B-9397-08002B2CF9AE}" pid="8" name="MSIP_Label_79d889eb-932f-4752-8739-64d25806ef64_ContentBits">
    <vt:lpwstr>0</vt:lpwstr>
  </property>
</Properties>
</file>