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547C" w14:textId="4CB01320" w:rsidR="005565B8" w:rsidRDefault="00590E2B" w:rsidP="00067DAC">
      <w:pPr>
        <w:tabs>
          <w:tab w:val="center" w:pos="4819"/>
          <w:tab w:val="left" w:pos="8520"/>
        </w:tabs>
        <w:sectPr w:rsidR="005565B8" w:rsidSect="00856DB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22" w:right="1134" w:bottom="1418" w:left="1134" w:header="227" w:footer="51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F16AEA" wp14:editId="77F018E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8731250" cy="10696575"/>
                <wp:effectExtent l="0" t="0" r="0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0" cy="10696575"/>
                        </a:xfrm>
                        <a:prstGeom prst="rect">
                          <a:avLst/>
                        </a:prstGeom>
                        <a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5DD19" id="Rectangle 3" o:spid="_x0000_s1026" alt="&quot;&quot;" style="position:absolute;margin-left:636.3pt;margin-top:0;width:687.5pt;height:842.25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fX/swcHAgAAAABA/q+NoK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pKO3JMg0AAAEEQF7igpcMDGijRia7HwIbLJ5QzyTY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" stroked="f" strokeweight="1pt">
                <v:fill r:id="rId16" o:title="" recolor="t" rotate="t" type="frame"/>
                <w10:wrap anchorx="page" anchory="page"/>
              </v:rect>
            </w:pict>
          </mc:Fallback>
        </mc:AlternateContent>
      </w:r>
      <w:r w:rsidR="00782E5A">
        <w:rPr>
          <w:noProof/>
        </w:rPr>
        <w:drawing>
          <wp:inline distT="0" distB="0" distL="0" distR="0" wp14:anchorId="1900E1D2" wp14:editId="110F125C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17B">
        <w:tab/>
      </w:r>
      <w:r w:rsidR="00067DAC">
        <w:tab/>
      </w:r>
    </w:p>
    <w:p w14:paraId="3AE47EA6" w14:textId="59086836" w:rsidR="00755FD7" w:rsidRDefault="00F806A8" w:rsidP="0053117B">
      <w:pPr>
        <w:pStyle w:val="Title"/>
        <w:tabs>
          <w:tab w:val="left" w:pos="7485"/>
        </w:tabs>
      </w:pPr>
      <w:r>
        <w:t>Small Business</w:t>
      </w:r>
      <w:r w:rsidR="0053117B"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666632CA">
        <w:tc>
          <w:tcPr>
            <w:tcW w:w="9638" w:type="dxa"/>
          </w:tcPr>
          <w:p w14:paraId="0F3A9A04" w14:textId="6AA39C08" w:rsidR="002F7ADA" w:rsidRPr="00243F46" w:rsidRDefault="0036742F">
            <w:r>
              <w:t xml:space="preserve">These amendments </w:t>
            </w:r>
            <w:r w:rsidR="00CD3EB6">
              <w:t xml:space="preserve">build on the recent </w:t>
            </w:r>
            <w:r w:rsidR="00AA4438" w:rsidRPr="00A35E0B">
              <w:rPr>
                <w:rFonts w:ascii="Calibri" w:eastAsia="Times New Roman" w:hAnsi="Calibri" w:cs="Calibri"/>
                <w:i/>
                <w:iCs/>
                <w:lang w:eastAsia="en-AU"/>
              </w:rPr>
              <w:t>Fair Work Legislation Amendment (Closing Loopholes) Act 2023</w:t>
            </w:r>
            <w:r w:rsidR="00DD3ED7">
              <w:rPr>
                <w:rFonts w:ascii="Calibri" w:eastAsia="Times New Roman" w:hAnsi="Calibri" w:cs="Calibri"/>
                <w:i/>
                <w:iCs/>
                <w:lang w:eastAsia="en-AU"/>
              </w:rPr>
              <w:t xml:space="preserve">. </w:t>
            </w:r>
            <w:r w:rsidR="00DD3ED7" w:rsidRPr="00145F8E">
              <w:rPr>
                <w:rFonts w:ascii="Calibri" w:eastAsia="Times New Roman" w:hAnsi="Calibri" w:cs="Calibri"/>
                <w:lang w:eastAsia="en-AU"/>
              </w:rPr>
              <w:t>P</w:t>
            </w:r>
            <w:r w:rsidR="007F7BFA" w:rsidRPr="007F7BFA">
              <w:rPr>
                <w:rFonts w:ascii="Calibri" w:eastAsia="Times New Roman" w:hAnsi="Calibri" w:cs="Calibri"/>
                <w:lang w:eastAsia="en-AU"/>
              </w:rPr>
              <w:t xml:space="preserve">revious </w:t>
            </w:r>
            <w:r w:rsidR="005A4457" w:rsidRPr="007F7BFA">
              <w:rPr>
                <w:rFonts w:ascii="Calibri" w:eastAsia="Times New Roman" w:hAnsi="Calibri" w:cs="Calibri"/>
                <w:lang w:eastAsia="en-AU"/>
              </w:rPr>
              <w:t xml:space="preserve">amendments of particular interest to </w:t>
            </w:r>
            <w:r w:rsidR="006A7494" w:rsidRPr="007F7BFA">
              <w:rPr>
                <w:rFonts w:ascii="Calibri" w:eastAsia="Times New Roman" w:hAnsi="Calibri" w:cs="Calibri"/>
                <w:lang w:eastAsia="en-AU"/>
              </w:rPr>
              <w:t xml:space="preserve">small business are available </w:t>
            </w:r>
            <w:r w:rsidR="00CF15BD" w:rsidRPr="007F7BFA">
              <w:rPr>
                <w:rFonts w:ascii="Calibri" w:eastAsia="Times New Roman" w:hAnsi="Calibri" w:cs="Calibri"/>
                <w:lang w:eastAsia="en-AU"/>
              </w:rPr>
              <w:t>on</w:t>
            </w:r>
            <w:r w:rsidR="00CF15BD">
              <w:rPr>
                <w:rFonts w:ascii="Calibri" w:eastAsia="Times New Roman" w:hAnsi="Calibri" w:cs="Calibri"/>
                <w:i/>
                <w:iCs/>
                <w:lang w:eastAsia="en-AU"/>
              </w:rPr>
              <w:t xml:space="preserve"> </w:t>
            </w:r>
            <w:r w:rsidR="00CF15BD" w:rsidRPr="00996932">
              <w:rPr>
                <w:szCs w:val="20"/>
              </w:rPr>
              <w:t xml:space="preserve">the </w:t>
            </w:r>
            <w:hyperlink r:id="rId18" w:history="1">
              <w:r w:rsidR="00CF15BD" w:rsidRPr="00996932">
                <w:rPr>
                  <w:rStyle w:val="Hyperlink"/>
                  <w:szCs w:val="20"/>
                </w:rPr>
                <w:t>Department of Employment and Workplace Relations’ website</w:t>
              </w:r>
              <w:r w:rsidR="007F7BFA" w:rsidRPr="00996932">
                <w:rPr>
                  <w:rStyle w:val="Hyperlink"/>
                  <w:szCs w:val="20"/>
                </w:rPr>
                <w:t>.</w:t>
              </w:r>
            </w:hyperlink>
          </w:p>
        </w:tc>
      </w:tr>
    </w:tbl>
    <w:p w14:paraId="3E505AA3" w14:textId="6A982F71" w:rsidR="003905C3" w:rsidRDefault="003905C3" w:rsidP="003905C3">
      <w:pPr>
        <w:pStyle w:val="Heading1"/>
      </w:pPr>
      <w:r>
        <w:t xml:space="preserve">What </w:t>
      </w:r>
      <w:r w:rsidR="008717FB">
        <w:t>has changed</w:t>
      </w:r>
      <w:r>
        <w:t>?</w:t>
      </w:r>
    </w:p>
    <w:p w14:paraId="21DCAF7B" w14:textId="33C24A4B" w:rsidR="00DC696A" w:rsidRDefault="00DC696A" w:rsidP="00DC696A">
      <w:pPr>
        <w:rPr>
          <w:rFonts w:ascii="Calibri" w:hAnsi="Calibri" w:cs="Calibri"/>
        </w:rPr>
      </w:pPr>
      <w:r w:rsidRPr="35B7F735">
        <w:rPr>
          <w:rFonts w:ascii="Calibri" w:eastAsia="Times New Roman" w:hAnsi="Calibri" w:cs="Calibri"/>
          <w:lang w:eastAsia="en-AU"/>
        </w:rPr>
        <w:t xml:space="preserve">The </w:t>
      </w:r>
      <w:r w:rsidRPr="35B7F735">
        <w:rPr>
          <w:rFonts w:ascii="Calibri" w:eastAsia="Times New Roman" w:hAnsi="Calibri" w:cs="Calibri"/>
          <w:i/>
          <w:iCs/>
          <w:lang w:eastAsia="en-AU"/>
        </w:rPr>
        <w:t xml:space="preserve">Fair Work Legislation Amendment (Closing Loopholes No. 2) Act 2024 </w:t>
      </w:r>
      <w:r w:rsidR="003B43DA" w:rsidRPr="00BB2C82">
        <w:rPr>
          <w:rFonts w:ascii="Calibri" w:eastAsia="Times New Roman" w:hAnsi="Calibri" w:cs="Calibri"/>
          <w:lang w:eastAsia="en-AU"/>
        </w:rPr>
        <w:t>(</w:t>
      </w:r>
      <w:r w:rsidR="003B43DA">
        <w:rPr>
          <w:rStyle w:val="normaltextrun"/>
          <w:rFonts w:ascii="Calibri" w:eastAsia="Calibri" w:hAnsi="Calibri" w:cs="Calibri"/>
        </w:rPr>
        <w:t xml:space="preserve">Closing Loopholes </w:t>
      </w:r>
      <w:r w:rsidR="00192174">
        <w:rPr>
          <w:rStyle w:val="normaltextrun"/>
          <w:rFonts w:ascii="Calibri" w:eastAsia="Calibri" w:hAnsi="Calibri" w:cs="Calibri"/>
        </w:rPr>
        <w:t>No.</w:t>
      </w:r>
      <w:r w:rsidR="00155EE5">
        <w:rPr>
          <w:rStyle w:val="normaltextrun"/>
          <w:rFonts w:ascii="Calibri" w:eastAsia="Calibri" w:hAnsi="Calibri" w:cs="Calibri"/>
        </w:rPr>
        <w:t xml:space="preserve"> </w:t>
      </w:r>
      <w:r w:rsidR="00192174">
        <w:rPr>
          <w:rStyle w:val="normaltextrun"/>
          <w:rFonts w:ascii="Calibri" w:eastAsia="Calibri" w:hAnsi="Calibri" w:cs="Calibri"/>
        </w:rPr>
        <w:t xml:space="preserve">2 </w:t>
      </w:r>
      <w:r w:rsidR="003B43DA" w:rsidRPr="00554488">
        <w:rPr>
          <w:rFonts w:ascii="Calibri" w:eastAsia="Times New Roman" w:hAnsi="Calibri" w:cs="Calibri"/>
          <w:lang w:eastAsia="en-AU"/>
        </w:rPr>
        <w:t>Act)</w:t>
      </w:r>
      <w:r w:rsidR="003B43DA">
        <w:rPr>
          <w:rFonts w:ascii="Calibri" w:eastAsia="Times New Roman" w:hAnsi="Calibri" w:cs="Calibri"/>
          <w:i/>
          <w:iCs/>
          <w:lang w:eastAsia="en-AU"/>
        </w:rPr>
        <w:t xml:space="preserve"> </w:t>
      </w:r>
      <w:r w:rsidRPr="35B7F735">
        <w:rPr>
          <w:rFonts w:ascii="Calibri" w:eastAsia="Times New Roman" w:hAnsi="Calibri" w:cs="Calibri"/>
          <w:lang w:eastAsia="en-AU"/>
        </w:rPr>
        <w:t>amend</w:t>
      </w:r>
      <w:r w:rsidR="5DBE9486" w:rsidRPr="35B7F735">
        <w:rPr>
          <w:rFonts w:ascii="Calibri" w:eastAsia="Times New Roman" w:hAnsi="Calibri" w:cs="Calibri"/>
          <w:lang w:eastAsia="en-AU"/>
        </w:rPr>
        <w:t>s</w:t>
      </w:r>
      <w:r w:rsidRPr="35B7F735">
        <w:rPr>
          <w:rFonts w:ascii="Calibri" w:eastAsia="Times New Roman" w:hAnsi="Calibri" w:cs="Calibri"/>
          <w:lang w:eastAsia="en-AU"/>
        </w:rPr>
        <w:t xml:space="preserve"> the </w:t>
      </w:r>
      <w:r w:rsidRPr="35B7F735">
        <w:rPr>
          <w:rFonts w:ascii="Calibri" w:eastAsia="Times New Roman" w:hAnsi="Calibri" w:cs="Calibri"/>
          <w:i/>
          <w:iCs/>
          <w:lang w:eastAsia="en-AU"/>
        </w:rPr>
        <w:t xml:space="preserve">Fair Work Act 2009 </w:t>
      </w:r>
      <w:r w:rsidRPr="35B7F735">
        <w:rPr>
          <w:rFonts w:ascii="Calibri" w:eastAsia="Times New Roman" w:hAnsi="Calibri" w:cs="Calibri"/>
          <w:lang w:eastAsia="en-AU"/>
        </w:rPr>
        <w:t>(</w:t>
      </w:r>
      <w:r w:rsidR="00DC110A">
        <w:rPr>
          <w:rFonts w:ascii="Calibri" w:eastAsia="Times New Roman" w:hAnsi="Calibri" w:cs="Calibri"/>
          <w:lang w:eastAsia="en-AU"/>
        </w:rPr>
        <w:t>the</w:t>
      </w:r>
      <w:r w:rsidR="003B43DA">
        <w:rPr>
          <w:rFonts w:ascii="Calibri" w:eastAsia="Times New Roman" w:hAnsi="Calibri" w:cs="Calibri"/>
          <w:lang w:eastAsia="en-AU"/>
        </w:rPr>
        <w:t> </w:t>
      </w:r>
      <w:r w:rsidRPr="35B7F735">
        <w:rPr>
          <w:rFonts w:ascii="Calibri" w:eastAsia="Times New Roman" w:hAnsi="Calibri" w:cs="Calibri"/>
          <w:lang w:eastAsia="en-AU"/>
        </w:rPr>
        <w:t xml:space="preserve">Act) to </w:t>
      </w:r>
      <w:r w:rsidRPr="35B7F735">
        <w:rPr>
          <w:rFonts w:ascii="Calibri" w:hAnsi="Calibri" w:cs="Calibri"/>
        </w:rPr>
        <w:t>provide a range of measures that apply to businesses of all sizes.</w:t>
      </w:r>
    </w:p>
    <w:p w14:paraId="2A44C592" w14:textId="59E49CF8" w:rsidR="00DC696A" w:rsidRDefault="00DC696A" w:rsidP="00DC696A">
      <w:pPr>
        <w:rPr>
          <w:rFonts w:ascii="Calibri" w:hAnsi="Calibri" w:cs="Calibri"/>
        </w:rPr>
      </w:pPr>
      <w:r w:rsidRPr="26B08F2A">
        <w:rPr>
          <w:rFonts w:ascii="Calibri" w:hAnsi="Calibri" w:cs="Calibri"/>
        </w:rPr>
        <w:t xml:space="preserve">Fact sheets covering all amendments can be found on </w:t>
      </w:r>
      <w:r w:rsidRPr="26B08F2A">
        <w:t xml:space="preserve">the </w:t>
      </w:r>
      <w:hyperlink r:id="rId19">
        <w:r w:rsidRPr="26B08F2A">
          <w:rPr>
            <w:rStyle w:val="Hyperlink"/>
          </w:rPr>
          <w:t>Department of Employment and Workplace Relations’ website</w:t>
        </w:r>
      </w:hyperlink>
      <w:r w:rsidRPr="26B08F2A">
        <w:rPr>
          <w:rFonts w:ascii="Calibri" w:hAnsi="Calibri" w:cs="Calibri"/>
        </w:rPr>
        <w:t>. Amendments of particular interest to small business are summarised below.</w:t>
      </w:r>
    </w:p>
    <w:p w14:paraId="2B5C3B3F" w14:textId="70F9DC50" w:rsidR="00DC696A" w:rsidRDefault="00DC696A" w:rsidP="00DC696A">
      <w:r w:rsidRPr="006F1B9D">
        <w:rPr>
          <w:rFonts w:ascii="Calibri" w:hAnsi="Calibri" w:cs="Calibri"/>
        </w:rPr>
        <w:t>Small businesses can also seek information and advice from the Fair Work Ombuds</w:t>
      </w:r>
      <w:r w:rsidRPr="5039A523">
        <w:rPr>
          <w:rFonts w:ascii="Calibri" w:eastAsia="Calibri" w:hAnsi="Calibri" w:cs="Calibri"/>
          <w:color w:val="000000" w:themeColor="text1"/>
        </w:rPr>
        <w:t>man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5039A523">
        <w:rPr>
          <w:rFonts w:ascii="Calibri" w:eastAsia="Calibri" w:hAnsi="Calibri" w:cs="Calibri"/>
          <w:color w:val="000000" w:themeColor="text1"/>
        </w:rPr>
        <w:t xml:space="preserve">including through the </w:t>
      </w:r>
      <w:hyperlink r:id="rId20">
        <w:r w:rsidRPr="5039A523">
          <w:rPr>
            <w:rStyle w:val="Hyperlink"/>
            <w:rFonts w:ascii="Calibri" w:eastAsia="Calibri" w:hAnsi="Calibri" w:cs="Calibri"/>
          </w:rPr>
          <w:t>Small Business Showcase</w:t>
        </w:r>
      </w:hyperlink>
      <w:r w:rsidRPr="5039A523">
        <w:rPr>
          <w:rFonts w:ascii="Calibri" w:eastAsia="Calibri" w:hAnsi="Calibri" w:cs="Calibri"/>
          <w:color w:val="000000" w:themeColor="text1"/>
        </w:rPr>
        <w:t xml:space="preserve">, and the </w:t>
      </w:r>
      <w:hyperlink r:id="rId21">
        <w:r w:rsidRPr="5039A523">
          <w:rPr>
            <w:rStyle w:val="Hyperlink"/>
            <w:rFonts w:ascii="Calibri" w:eastAsia="Calibri" w:hAnsi="Calibri" w:cs="Calibri"/>
          </w:rPr>
          <w:t>Employer Advisory Service</w:t>
        </w:r>
      </w:hyperlink>
      <w:r>
        <w:t xml:space="preserve">. </w:t>
      </w:r>
    </w:p>
    <w:p w14:paraId="0C59A520" w14:textId="523DB896" w:rsidR="00DC696A" w:rsidRDefault="00DC696A" w:rsidP="00DC696A">
      <w:r>
        <w:t xml:space="preserve">As part of these changes, the </w:t>
      </w:r>
      <w:r w:rsidR="002F2205">
        <w:t>G</w:t>
      </w:r>
      <w:r>
        <w:t xml:space="preserve">overnment has committed to enhancing and ensuring ongoing funding for the </w:t>
      </w:r>
      <w:hyperlink r:id="rId22" w:history="1">
        <w:r w:rsidRPr="00C65217">
          <w:rPr>
            <w:rStyle w:val="Hyperlink"/>
          </w:rPr>
          <w:t>Employer Advisory Service</w:t>
        </w:r>
      </w:hyperlink>
      <w:r w:rsidR="004F30D4">
        <w:rPr>
          <w:rStyle w:val="Hyperlink"/>
          <w:sz w:val="16"/>
          <w:szCs w:val="16"/>
        </w:rPr>
        <w:t>.</w:t>
      </w:r>
      <w:r>
        <w:t xml:space="preserve"> </w:t>
      </w:r>
      <w:r w:rsidR="00C14880">
        <w:t>This service provides eligible small business employers free tailored written advice about pay and conditions to help them meet their obligations under the Act.</w:t>
      </w:r>
    </w:p>
    <w:p w14:paraId="65BABF1C" w14:textId="039AD57E" w:rsidR="003905C3" w:rsidRDefault="003905C3" w:rsidP="003905C3">
      <w:pPr>
        <w:pStyle w:val="Heading1"/>
      </w:pPr>
      <w:r>
        <w:t xml:space="preserve">What </w:t>
      </w:r>
      <w:bookmarkStart w:id="0" w:name="_Hlk129776466"/>
      <w:bookmarkStart w:id="1" w:name="_Hlk129776483"/>
      <w:r w:rsidR="008717FB">
        <w:t>do these changes</w:t>
      </w:r>
      <w:r>
        <w:t xml:space="preserve"> mean</w:t>
      </w:r>
      <w:bookmarkEnd w:id="0"/>
      <w:r>
        <w:t>?</w:t>
      </w:r>
      <w:bookmarkEnd w:id="1"/>
    </w:p>
    <w:p w14:paraId="1F4270EF" w14:textId="3A9A94FB" w:rsidR="00E50B27" w:rsidRDefault="00E50B27" w:rsidP="00E50B27">
      <w:pPr>
        <w:pStyle w:val="Heading2"/>
      </w:pPr>
      <w:r>
        <w:t xml:space="preserve">Casual employment </w:t>
      </w:r>
    </w:p>
    <w:p w14:paraId="4173DDF0" w14:textId="626FA542" w:rsidR="00107414" w:rsidRPr="00107414" w:rsidRDefault="00107414" w:rsidP="00F81A50">
      <w:pPr>
        <w:pStyle w:val="ListParagraph"/>
        <w:numPr>
          <w:ilvl w:val="0"/>
          <w:numId w:val="24"/>
        </w:numPr>
        <w:spacing w:after="0"/>
        <w:ind w:left="720"/>
        <w:rPr>
          <w:color w:val="000000" w:themeColor="text1"/>
        </w:rPr>
      </w:pPr>
      <w:r w:rsidRPr="00107414">
        <w:rPr>
          <w:color w:val="000000" w:themeColor="text1"/>
        </w:rPr>
        <w:t xml:space="preserve">Casual employees in small businesses will be able to access the new ‘employee choice pathway’ of </w:t>
      </w:r>
      <w:r w:rsidRPr="00F81A50">
        <w:t>seeking</w:t>
      </w:r>
      <w:r w:rsidRPr="00107414">
        <w:rPr>
          <w:color w:val="000000" w:themeColor="text1"/>
        </w:rPr>
        <w:t xml:space="preserve"> permanency after 12 months</w:t>
      </w:r>
      <w:r w:rsidR="5DBD9800" w:rsidRPr="05667628">
        <w:rPr>
          <w:color w:val="000000" w:themeColor="text1"/>
        </w:rPr>
        <w:t xml:space="preserve"> (that is, from 26 </w:t>
      </w:r>
      <w:r w:rsidR="5B159B7D" w:rsidRPr="05667628">
        <w:rPr>
          <w:color w:val="000000" w:themeColor="text1"/>
        </w:rPr>
        <w:t>August</w:t>
      </w:r>
      <w:r w:rsidR="5DBD9800" w:rsidRPr="05667628">
        <w:rPr>
          <w:color w:val="000000" w:themeColor="text1"/>
        </w:rPr>
        <w:t xml:space="preserve"> 2025)</w:t>
      </w:r>
      <w:r w:rsidRPr="05667628">
        <w:rPr>
          <w:color w:val="000000" w:themeColor="text1"/>
        </w:rPr>
        <w:t>,</w:t>
      </w:r>
      <w:r w:rsidRPr="00107414">
        <w:rPr>
          <w:color w:val="000000" w:themeColor="text1"/>
        </w:rPr>
        <w:t xml:space="preserve"> while employees of medium and large business are eligible </w:t>
      </w:r>
      <w:r w:rsidR="00E226A3">
        <w:rPr>
          <w:color w:val="000000" w:themeColor="text1"/>
        </w:rPr>
        <w:t>six</w:t>
      </w:r>
      <w:r w:rsidRPr="00107414">
        <w:rPr>
          <w:color w:val="000000" w:themeColor="text1"/>
        </w:rPr>
        <w:t xml:space="preserve"> months</w:t>
      </w:r>
      <w:r w:rsidR="51D2F980" w:rsidRPr="05667628">
        <w:rPr>
          <w:color w:val="000000" w:themeColor="text1"/>
        </w:rPr>
        <w:t xml:space="preserve"> after commencement</w:t>
      </w:r>
      <w:r w:rsidR="5B452ED6" w:rsidRPr="05667628">
        <w:rPr>
          <w:color w:val="000000" w:themeColor="text1"/>
        </w:rPr>
        <w:t xml:space="preserve"> (that is, 26 February 2025)</w:t>
      </w:r>
      <w:r w:rsidRPr="05667628">
        <w:rPr>
          <w:color w:val="000000" w:themeColor="text1"/>
        </w:rPr>
        <w:t>.</w:t>
      </w:r>
    </w:p>
    <w:p w14:paraId="4C401778" w14:textId="58FD92DE" w:rsidR="006B04C0" w:rsidRPr="006B04C0" w:rsidRDefault="00107414" w:rsidP="006B04C0">
      <w:pPr>
        <w:pStyle w:val="ListParagraph"/>
        <w:numPr>
          <w:ilvl w:val="0"/>
          <w:numId w:val="24"/>
        </w:numPr>
        <w:spacing w:after="0"/>
        <w:ind w:left="720"/>
      </w:pPr>
      <w:r w:rsidRPr="006B04C0">
        <w:t xml:space="preserve">The obligation for all employers to provide the Casual Employment Information Statement (Statement) as soon as </w:t>
      </w:r>
      <w:r w:rsidRPr="00F81A50">
        <w:t>practicable</w:t>
      </w:r>
      <w:r w:rsidRPr="006B04C0">
        <w:t xml:space="preserve"> after a casual employee starts work will remain. </w:t>
      </w:r>
    </w:p>
    <w:p w14:paraId="08DDB3A7" w14:textId="40F3AD2F" w:rsidR="00107414" w:rsidRPr="00F81A50" w:rsidRDefault="00107414" w:rsidP="0051090D">
      <w:pPr>
        <w:pStyle w:val="ListParagraph"/>
        <w:numPr>
          <w:ilvl w:val="1"/>
          <w:numId w:val="24"/>
        </w:numPr>
        <w:spacing w:after="0"/>
        <w:ind w:left="1134" w:hanging="425"/>
        <w:rPr>
          <w:color w:val="000000" w:themeColor="text1"/>
        </w:rPr>
      </w:pPr>
      <w:r w:rsidRPr="00F81A50">
        <w:rPr>
          <w:color w:val="000000" w:themeColor="text1"/>
        </w:rPr>
        <w:t>Small business employers will also need to provide the Statement to casual employees after 12</w:t>
      </w:r>
      <w:r w:rsidR="00EA5043">
        <w:rPr>
          <w:color w:val="000000" w:themeColor="text1"/>
        </w:rPr>
        <w:t> </w:t>
      </w:r>
      <w:r w:rsidRPr="00F81A50">
        <w:rPr>
          <w:color w:val="000000" w:themeColor="text1"/>
        </w:rPr>
        <w:t>months of employment, to remind them of their rights and ability to change to permanent work.</w:t>
      </w:r>
    </w:p>
    <w:p w14:paraId="5F3CFDEA" w14:textId="1F5CC317" w:rsidR="008E5643" w:rsidRDefault="189B131A" w:rsidP="008E5643">
      <w:pPr>
        <w:pStyle w:val="Heading2"/>
      </w:pPr>
      <w:r>
        <w:lastRenderedPageBreak/>
        <w:t>Civil p</w:t>
      </w:r>
      <w:r w:rsidR="008E5643">
        <w:t>enalties</w:t>
      </w:r>
      <w:r w:rsidR="076511FC">
        <w:t>,</w:t>
      </w:r>
      <w:r w:rsidR="00694612">
        <w:t xml:space="preserve"> sham contracting</w:t>
      </w:r>
      <w:r w:rsidR="70051217">
        <w:t xml:space="preserve"> and compliance </w:t>
      </w:r>
      <w:proofErr w:type="gramStart"/>
      <w:r w:rsidR="70051217">
        <w:t>notices</w:t>
      </w:r>
      <w:proofErr w:type="gramEnd"/>
    </w:p>
    <w:p w14:paraId="56AB95DA" w14:textId="603490EE" w:rsidR="00485CB2" w:rsidRDefault="008E5643" w:rsidP="00485CB2">
      <w:pPr>
        <w:pStyle w:val="ListParagraph"/>
        <w:numPr>
          <w:ilvl w:val="0"/>
          <w:numId w:val="24"/>
        </w:numPr>
        <w:spacing w:after="0"/>
        <w:ind w:left="720"/>
      </w:pPr>
      <w:r>
        <w:t xml:space="preserve">These reforms </w:t>
      </w:r>
      <w:r w:rsidR="00244EE4">
        <w:t>do</w:t>
      </w:r>
      <w:r>
        <w:t xml:space="preserve"> not create any</w:t>
      </w:r>
      <w:r w:rsidR="00244EE4">
        <w:t xml:space="preserve"> additional</w:t>
      </w:r>
      <w:r>
        <w:t xml:space="preserve"> burden </w:t>
      </w:r>
      <w:r w:rsidR="00244EE4">
        <w:t>for</w:t>
      </w:r>
      <w:r>
        <w:t xml:space="preserve"> small businesses </w:t>
      </w:r>
      <w:r w:rsidR="00244EE4">
        <w:t xml:space="preserve">that are </w:t>
      </w:r>
      <w:r>
        <w:t xml:space="preserve">already complying with workplace laws. </w:t>
      </w:r>
      <w:r w:rsidR="00485CB2">
        <w:t xml:space="preserve">For individuals and small business employers, the maximum penalties for most provisions will not change. </w:t>
      </w:r>
    </w:p>
    <w:p w14:paraId="151ECE11" w14:textId="3B4D60FE" w:rsidR="00D8532E" w:rsidRDefault="00485CB2" w:rsidP="00626B17">
      <w:pPr>
        <w:pStyle w:val="ListParagraph"/>
        <w:numPr>
          <w:ilvl w:val="0"/>
          <w:numId w:val="24"/>
        </w:numPr>
        <w:spacing w:after="0"/>
        <w:ind w:left="720"/>
      </w:pPr>
      <w:r>
        <w:t>The defence to sham contracting will change from a test of ‘recklessness’ to one of ‘reasonableness’.</w:t>
      </w:r>
      <w:r w:rsidRPr="00F72A93">
        <w:t xml:space="preserve"> Employers who have allegedly misrepresented employment as an independent contractor arrangement will now need to show that they reasonably believed they were correct in classifying a worker as an independent contractor.</w:t>
      </w:r>
    </w:p>
    <w:p w14:paraId="23238CCC" w14:textId="4B2C5308" w:rsidR="00140767" w:rsidRDefault="00140767" w:rsidP="00526299">
      <w:pPr>
        <w:pStyle w:val="Heading2"/>
      </w:pPr>
      <w:r>
        <w:t>Right to disconnect</w:t>
      </w:r>
    </w:p>
    <w:p w14:paraId="6F83660E" w14:textId="5BA8D93E" w:rsidR="003136A6" w:rsidRPr="003136A6" w:rsidRDefault="00311CAE" w:rsidP="007C632F">
      <w:pPr>
        <w:pStyle w:val="ListParagraph"/>
        <w:numPr>
          <w:ilvl w:val="0"/>
          <w:numId w:val="24"/>
        </w:numPr>
        <w:spacing w:after="0"/>
        <w:ind w:left="720"/>
        <w:rPr>
          <w:rFonts w:cs="Calibri"/>
          <w:color w:val="000000"/>
          <w:shd w:val="clear" w:color="auto" w:fill="FFFFFF"/>
        </w:rPr>
      </w:pPr>
      <w:r>
        <w:rPr>
          <w:color w:val="000000" w:themeColor="text1"/>
        </w:rPr>
        <w:t>From 26 August 2025, e</w:t>
      </w:r>
      <w:r w:rsidR="007C632F" w:rsidRPr="007C632F">
        <w:rPr>
          <w:color w:val="000000" w:themeColor="text1"/>
        </w:rPr>
        <w:t>mployees</w:t>
      </w:r>
      <w:r w:rsidR="007C632F">
        <w:rPr>
          <w:color w:val="000000" w:themeColor="text1"/>
        </w:rPr>
        <w:t xml:space="preserve"> </w:t>
      </w:r>
      <w:r>
        <w:rPr>
          <w:color w:val="000000" w:themeColor="text1"/>
        </w:rPr>
        <w:t>of small business employers will</w:t>
      </w:r>
      <w:r w:rsidR="007C632F">
        <w:rPr>
          <w:color w:val="000000" w:themeColor="text1"/>
        </w:rPr>
        <w:t xml:space="preserve"> have a </w:t>
      </w:r>
      <w:r w:rsidR="008450DA">
        <w:rPr>
          <w:color w:val="000000" w:themeColor="text1"/>
        </w:rPr>
        <w:t xml:space="preserve">new workplace </w:t>
      </w:r>
      <w:r w:rsidR="007C632F">
        <w:rPr>
          <w:color w:val="000000" w:themeColor="text1"/>
        </w:rPr>
        <w:t xml:space="preserve">right to </w:t>
      </w:r>
      <w:r w:rsidR="00A15B5D">
        <w:rPr>
          <w:color w:val="000000" w:themeColor="text1"/>
        </w:rPr>
        <w:t>‘</w:t>
      </w:r>
      <w:r w:rsidR="007C632F">
        <w:rPr>
          <w:color w:val="000000" w:themeColor="text1"/>
        </w:rPr>
        <w:t>disconnect’, meaning they</w:t>
      </w:r>
      <w:r w:rsidR="007C632F" w:rsidRPr="007C632F">
        <w:rPr>
          <w:color w:val="000000" w:themeColor="text1"/>
        </w:rPr>
        <w:t xml:space="preserve"> are not required to monitor, read, or respond to employer or work-related contact (or attempted contact) outside of their working hours, unless refusing to do so is </w:t>
      </w:r>
      <w:r w:rsidR="007C632F" w:rsidRPr="00235419">
        <w:rPr>
          <w:i/>
          <w:iCs/>
          <w:color w:val="000000" w:themeColor="text1"/>
        </w:rPr>
        <w:t>unreasonable</w:t>
      </w:r>
      <w:r w:rsidR="007C632F" w:rsidRPr="007C632F">
        <w:rPr>
          <w:color w:val="000000" w:themeColor="text1"/>
        </w:rPr>
        <w:t>.</w:t>
      </w:r>
      <w:r w:rsidR="00BB7FD3">
        <w:rPr>
          <w:color w:val="000000" w:themeColor="text1"/>
        </w:rPr>
        <w:t xml:space="preserve"> </w:t>
      </w:r>
    </w:p>
    <w:p w14:paraId="7DDEDE61" w14:textId="002F02CA" w:rsidR="00526299" w:rsidRPr="00B214DD" w:rsidRDefault="00BB7FD3" w:rsidP="007C632F">
      <w:pPr>
        <w:pStyle w:val="ListParagraph"/>
        <w:numPr>
          <w:ilvl w:val="0"/>
          <w:numId w:val="24"/>
        </w:numPr>
        <w:spacing w:after="0"/>
        <w:ind w:left="720"/>
        <w:rPr>
          <w:rStyle w:val="normaltextrun"/>
          <w:rFonts w:cs="Calibri"/>
          <w:color w:val="000000"/>
          <w:shd w:val="clear" w:color="auto" w:fill="FFFFFF"/>
        </w:rPr>
      </w:pPr>
      <w:r>
        <w:rPr>
          <w:color w:val="000000" w:themeColor="text1"/>
        </w:rPr>
        <w:t xml:space="preserve">This does not prevent </w:t>
      </w:r>
      <w:r w:rsidR="000058CB">
        <w:rPr>
          <w:color w:val="000000" w:themeColor="text1"/>
        </w:rPr>
        <w:t xml:space="preserve">employers </w:t>
      </w:r>
      <w:r>
        <w:rPr>
          <w:rStyle w:val="normaltextrun"/>
          <w:rFonts w:cs="Calibri"/>
          <w:color w:val="000000"/>
          <w:shd w:val="clear" w:color="auto" w:fill="FFFFFF"/>
        </w:rPr>
        <w:t>from contacting or attempting to contact employees out</w:t>
      </w:r>
      <w:r w:rsidRPr="00B214DD">
        <w:rPr>
          <w:rStyle w:val="normaltextrun"/>
          <w:rFonts w:cs="Calibri"/>
          <w:color w:val="000000"/>
          <w:shd w:val="clear" w:color="auto" w:fill="FFFFFF"/>
        </w:rPr>
        <w:t>side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of </w:t>
      </w:r>
      <w:r w:rsidRPr="00B214DD">
        <w:rPr>
          <w:rStyle w:val="normaltextrun"/>
          <w:rFonts w:cs="Calibri"/>
          <w:color w:val="000000"/>
          <w:shd w:val="clear" w:color="auto" w:fill="FFFFFF"/>
        </w:rPr>
        <w:t xml:space="preserve">their </w:t>
      </w:r>
      <w:r w:rsidR="0026658B">
        <w:rPr>
          <w:rStyle w:val="normaltextrun"/>
          <w:rFonts w:cs="Calibri"/>
          <w:color w:val="000000"/>
          <w:shd w:val="clear" w:color="auto" w:fill="FFFFFF"/>
        </w:rPr>
        <w:t xml:space="preserve">normal </w:t>
      </w:r>
      <w:r w:rsidRPr="00B214DD">
        <w:rPr>
          <w:rStyle w:val="normaltextrun"/>
          <w:rFonts w:cs="Calibri"/>
          <w:color w:val="000000"/>
          <w:shd w:val="clear" w:color="auto" w:fill="FFFFFF"/>
        </w:rPr>
        <w:t xml:space="preserve">working 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hours – </w:t>
      </w:r>
      <w:r w:rsidR="009B0205">
        <w:rPr>
          <w:rStyle w:val="normaltextrun"/>
          <w:rFonts w:cs="Calibri"/>
          <w:color w:val="000000"/>
          <w:shd w:val="clear" w:color="auto" w:fill="FFFFFF"/>
        </w:rPr>
        <w:t xml:space="preserve">it </w:t>
      </w:r>
      <w:r w:rsidR="00040044">
        <w:rPr>
          <w:rStyle w:val="normaltextrun"/>
          <w:rFonts w:cs="Calibri"/>
          <w:color w:val="000000"/>
          <w:shd w:val="clear" w:color="auto" w:fill="FFFFFF"/>
        </w:rPr>
        <w:t>simply</w:t>
      </w:r>
      <w:r w:rsidR="009B0205">
        <w:rPr>
          <w:rStyle w:val="normaltextrun"/>
          <w:rFonts w:cs="Calibri"/>
          <w:color w:val="000000"/>
          <w:shd w:val="clear" w:color="auto" w:fill="FFFFFF"/>
        </w:rPr>
        <w:t xml:space="preserve"> provides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protection </w:t>
      </w:r>
      <w:r w:rsidR="00040044">
        <w:rPr>
          <w:rStyle w:val="normaltextrun"/>
          <w:rFonts w:cs="Calibri"/>
          <w:color w:val="000000"/>
          <w:shd w:val="clear" w:color="auto" w:fill="FFFFFF"/>
        </w:rPr>
        <w:t xml:space="preserve">from adverse action 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for employees who </w:t>
      </w:r>
      <w:r w:rsidRPr="009B0205">
        <w:rPr>
          <w:rStyle w:val="normaltextrun"/>
          <w:rFonts w:cs="Calibri"/>
          <w:i/>
          <w:iCs/>
          <w:color w:val="000000"/>
          <w:shd w:val="clear" w:color="auto" w:fill="FFFFFF"/>
        </w:rPr>
        <w:t>reasonably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switch off.</w:t>
      </w:r>
    </w:p>
    <w:p w14:paraId="0024AC83" w14:textId="56D7DB0A" w:rsidR="003B3F32" w:rsidRPr="0051090D" w:rsidRDefault="00A42FB0" w:rsidP="0051090D">
      <w:pPr>
        <w:pStyle w:val="Heading2"/>
        <w:rPr>
          <w:i/>
        </w:rPr>
      </w:pPr>
      <w:r>
        <w:t xml:space="preserve">Meaning of ‘employee’ and ‘employer’ in the </w:t>
      </w:r>
      <w:r w:rsidRPr="00A828AE">
        <w:t>Act</w:t>
      </w:r>
      <w:r w:rsidRPr="3D9F5419">
        <w:rPr>
          <w:i/>
          <w:iCs/>
        </w:rPr>
        <w:t xml:space="preserve"> </w:t>
      </w:r>
    </w:p>
    <w:p w14:paraId="0309BE37" w14:textId="3105A92F" w:rsidR="00B13AFA" w:rsidRPr="00D375FA" w:rsidRDefault="3BAFFC82" w:rsidP="00D375FA">
      <w:pPr>
        <w:pStyle w:val="ListParagraph"/>
        <w:numPr>
          <w:ilvl w:val="0"/>
          <w:numId w:val="29"/>
        </w:numPr>
        <w:spacing w:after="0"/>
        <w:rPr>
          <w:rStyle w:val="normaltextrun"/>
          <w:rFonts w:cs="Calibri"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</w:rPr>
        <w:t>If they engage independent contractors, s</w:t>
      </w:r>
      <w:r w:rsidR="04EC447A">
        <w:rPr>
          <w:rStyle w:val="normaltextrun"/>
          <w:rFonts w:cs="Calibri"/>
          <w:color w:val="000000"/>
          <w:shd w:val="clear" w:color="auto" w:fill="FFFFFF"/>
        </w:rPr>
        <w:t xml:space="preserve">mall businesses will need to be aware of the new interpretive principle </w:t>
      </w:r>
      <w:r w:rsidR="50A41157" w:rsidRPr="52C859C4">
        <w:rPr>
          <w:rStyle w:val="normaltextrun"/>
          <w:rFonts w:cs="Calibri"/>
          <w:color w:val="000000" w:themeColor="text1"/>
        </w:rPr>
        <w:t>for determining whether an individual is an ‘employee’</w:t>
      </w:r>
      <w:r w:rsidR="04EC447A">
        <w:rPr>
          <w:rStyle w:val="normaltextrun"/>
          <w:rFonts w:cs="Calibri"/>
          <w:color w:val="000000"/>
          <w:shd w:val="clear" w:color="auto" w:fill="FFFFFF"/>
        </w:rPr>
        <w:t xml:space="preserve">. It means the question of whether an individual is an independent contractor is to be determined </w:t>
      </w:r>
      <w:r w:rsidR="4B53AA8B" w:rsidRPr="33DE7154">
        <w:rPr>
          <w:rStyle w:val="normaltextrun"/>
          <w:rFonts w:cs="Calibri"/>
          <w:color w:val="000000" w:themeColor="text1"/>
        </w:rPr>
        <w:t>taking into consideration</w:t>
      </w:r>
      <w:r w:rsidR="609835EB" w:rsidRPr="52C859C4">
        <w:rPr>
          <w:rStyle w:val="normaltextrun"/>
          <w:rFonts w:cs="Calibri"/>
          <w:color w:val="000000" w:themeColor="text1"/>
        </w:rPr>
        <w:t xml:space="preserve"> the totality of the relationship</w:t>
      </w:r>
      <w:r w:rsidR="04EC447A">
        <w:rPr>
          <w:rStyle w:val="normaltextrun"/>
          <w:rFonts w:cs="Calibri"/>
          <w:color w:val="000000"/>
          <w:shd w:val="clear" w:color="auto" w:fill="FFFFFF"/>
        </w:rPr>
        <w:t>, not just the terms of the contract.</w:t>
      </w:r>
      <w:r w:rsidR="6C3D7ADF">
        <w:rPr>
          <w:rStyle w:val="normaltextrun"/>
          <w:rFonts w:cs="Calibri"/>
          <w:color w:val="000000"/>
          <w:shd w:val="clear" w:color="auto" w:fill="FFFFFF"/>
        </w:rPr>
        <w:t xml:space="preserve"> This is how Australian workpl</w:t>
      </w:r>
      <w:r w:rsidR="13077A1C">
        <w:rPr>
          <w:rStyle w:val="normaltextrun"/>
          <w:rFonts w:cs="Calibri"/>
          <w:color w:val="000000"/>
          <w:shd w:val="clear" w:color="auto" w:fill="FFFFFF"/>
        </w:rPr>
        <w:t xml:space="preserve">ace laws worked prior to 2022 – just two years ago. </w:t>
      </w:r>
    </w:p>
    <w:p w14:paraId="72C2E4F3" w14:textId="3F74C17E" w:rsidR="00CB340F" w:rsidRPr="008C7668" w:rsidRDefault="0483F2D8" w:rsidP="0051090D">
      <w:pPr>
        <w:pStyle w:val="ListParagraph"/>
        <w:numPr>
          <w:ilvl w:val="0"/>
          <w:numId w:val="29"/>
        </w:numPr>
        <w:spacing w:after="0"/>
        <w:rPr>
          <w:rStyle w:val="normaltextrun"/>
        </w:rPr>
      </w:pPr>
      <w:r>
        <w:rPr>
          <w:rStyle w:val="normaltextrun"/>
          <w:rFonts w:cs="Calibri"/>
          <w:color w:val="000000"/>
          <w:shd w:val="clear" w:color="auto" w:fill="FFFFFF"/>
        </w:rPr>
        <w:t>This reform</w:t>
      </w:r>
      <w:r w:rsidR="00C38829">
        <w:rPr>
          <w:rStyle w:val="normaltextrun"/>
          <w:rFonts w:cs="Calibri"/>
          <w:color w:val="000000"/>
          <w:shd w:val="clear" w:color="auto" w:fill="FFFFFF"/>
        </w:rPr>
        <w:t xml:space="preserve"> does </w:t>
      </w:r>
      <w:r w:rsidR="75560AE7">
        <w:rPr>
          <w:rStyle w:val="normaltextrun"/>
          <w:rFonts w:cs="Calibri"/>
          <w:color w:val="000000"/>
          <w:shd w:val="clear" w:color="auto" w:fill="FFFFFF"/>
        </w:rPr>
        <w:t>not stop small business owners from running their own businesses and does not</w:t>
      </w:r>
      <w:r w:rsidR="00C38829"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 w:rsidR="1A713C6B">
        <w:rPr>
          <w:rStyle w:val="normaltextrun"/>
          <w:rFonts w:cs="Calibri"/>
          <w:color w:val="000000"/>
          <w:shd w:val="clear" w:color="auto" w:fill="FFFFFF"/>
        </w:rPr>
        <w:t xml:space="preserve">in any way </w:t>
      </w:r>
      <w:r w:rsidR="3B4657DF">
        <w:rPr>
          <w:rStyle w:val="normaltextrun"/>
          <w:rFonts w:cs="Calibri"/>
          <w:color w:val="000000"/>
          <w:shd w:val="clear" w:color="auto" w:fill="FFFFFF"/>
        </w:rPr>
        <w:t>prevent</w:t>
      </w:r>
      <w:r w:rsidR="1A713C6B">
        <w:rPr>
          <w:rStyle w:val="normaltextrun"/>
          <w:rFonts w:cs="Calibri"/>
          <w:color w:val="000000"/>
          <w:shd w:val="clear" w:color="auto" w:fill="FFFFFF"/>
        </w:rPr>
        <w:t xml:space="preserve"> genuine independent contracting relationships. </w:t>
      </w:r>
      <w:r w:rsidR="34885C92">
        <w:rPr>
          <w:rStyle w:val="normaltextrun"/>
          <w:rFonts w:cs="Calibri"/>
          <w:color w:val="000000"/>
          <w:shd w:val="clear" w:color="auto" w:fill="FFFFFF"/>
        </w:rPr>
        <w:t xml:space="preserve">It means that </w:t>
      </w:r>
      <w:r w:rsidR="19F06C58">
        <w:rPr>
          <w:rStyle w:val="normaltextrun"/>
          <w:rFonts w:cs="Calibri"/>
          <w:color w:val="000000"/>
          <w:shd w:val="clear" w:color="auto" w:fill="FFFFFF"/>
        </w:rPr>
        <w:t xml:space="preserve">a fairer test will apply when </w:t>
      </w:r>
      <w:r w:rsidR="340CEDA2">
        <w:rPr>
          <w:rStyle w:val="normaltextrun"/>
          <w:rFonts w:cs="Calibri"/>
          <w:color w:val="000000"/>
          <w:shd w:val="clear" w:color="auto" w:fill="FFFFFF"/>
        </w:rPr>
        <w:t>determining</w:t>
      </w:r>
      <w:r w:rsidR="19F06C58"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 w:rsidR="00BA7761" w:rsidRPr="30A45FF2" w:rsidDel="19F06C58">
        <w:rPr>
          <w:rStyle w:val="normaltextrun"/>
          <w:rFonts w:cs="Calibri"/>
          <w:color w:val="000000" w:themeColor="text1"/>
        </w:rPr>
        <w:t xml:space="preserve">if </w:t>
      </w:r>
      <w:r w:rsidR="78AFF0F4">
        <w:rPr>
          <w:rStyle w:val="normaltextrun"/>
          <w:rFonts w:cs="Calibri"/>
          <w:color w:val="000000"/>
          <w:shd w:val="clear" w:color="auto" w:fill="FFFFFF"/>
        </w:rPr>
        <w:t>a person is an independent contractor or an employee</w:t>
      </w:r>
      <w:r w:rsidR="19F06C58">
        <w:rPr>
          <w:rStyle w:val="normaltextrun"/>
          <w:rFonts w:cs="Calibri"/>
          <w:color w:val="000000"/>
          <w:shd w:val="clear" w:color="auto" w:fill="FFFFFF"/>
        </w:rPr>
        <w:t xml:space="preserve">. </w:t>
      </w:r>
    </w:p>
    <w:p w14:paraId="7F01B4B1" w14:textId="02CDBE34" w:rsidR="00A42FB0" w:rsidRPr="008C7668" w:rsidRDefault="00462BC5" w:rsidP="0051090D">
      <w:pPr>
        <w:pStyle w:val="ListParagraph"/>
        <w:numPr>
          <w:ilvl w:val="0"/>
          <w:numId w:val="29"/>
        </w:numPr>
        <w:spacing w:after="0"/>
        <w:rPr>
          <w:rFonts w:cs="Calibri"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</w:rPr>
        <w:t xml:space="preserve">Individuals earning above a </w:t>
      </w:r>
      <w:r w:rsidR="004F0B14">
        <w:rPr>
          <w:rStyle w:val="normaltextrun"/>
          <w:rFonts w:cs="Calibri"/>
          <w:color w:val="000000"/>
          <w:shd w:val="clear" w:color="auto" w:fill="FFFFFF"/>
        </w:rPr>
        <w:t>high-income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threshold (to be set by regulation) can ‘opt out’ of the new interpretive principle</w:t>
      </w:r>
      <w:r w:rsidR="00080814">
        <w:rPr>
          <w:rStyle w:val="normaltextrun"/>
          <w:rFonts w:cs="Calibri"/>
          <w:color w:val="000000"/>
          <w:shd w:val="clear" w:color="auto" w:fill="FFFFFF"/>
        </w:rPr>
        <w:t xml:space="preserve">. </w:t>
      </w:r>
      <w:r w:rsidR="00080814" w:rsidRPr="00080814">
        <w:rPr>
          <w:rStyle w:val="normaltextrun"/>
          <w:rFonts w:cs="Calibri"/>
          <w:color w:val="000000"/>
          <w:shd w:val="clear" w:color="auto" w:fill="FFFFFF"/>
        </w:rPr>
        <w:t xml:space="preserve">The effect of 'opting out’ is that the new interpretive principle would not apply to the relationship between the individual and the </w:t>
      </w:r>
      <w:r w:rsidR="00080814">
        <w:rPr>
          <w:rStyle w:val="normaltextrun"/>
          <w:rFonts w:cs="Calibri"/>
          <w:color w:val="000000"/>
          <w:shd w:val="clear" w:color="auto" w:fill="FFFFFF"/>
        </w:rPr>
        <w:t>person</w:t>
      </w:r>
      <w:r w:rsidR="00080814" w:rsidRPr="00080814">
        <w:rPr>
          <w:rStyle w:val="normaltextrun"/>
          <w:rFonts w:cs="Calibri"/>
          <w:color w:val="000000"/>
          <w:shd w:val="clear" w:color="auto" w:fill="FFFFFF"/>
        </w:rPr>
        <w:t xml:space="preserve"> who engages them for work.</w:t>
      </w:r>
      <w:r w:rsidR="009F1336"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 w:rsidR="009F1336">
        <w:t>A</w:t>
      </w:r>
      <w:r w:rsidR="00062C8A">
        <w:t xml:space="preserve"> decision </w:t>
      </w:r>
      <w:r w:rsidR="009F1336">
        <w:t xml:space="preserve">to ‘opt out’ can later </w:t>
      </w:r>
      <w:r w:rsidR="00062C8A">
        <w:t xml:space="preserve">be </w:t>
      </w:r>
      <w:r w:rsidR="009F1336">
        <w:t>revoke</w:t>
      </w:r>
      <w:r w:rsidR="00062C8A">
        <w:t>d</w:t>
      </w:r>
      <w:r w:rsidR="009F1336">
        <w:t xml:space="preserve">, in which case the new interpretative principle will apply to the relationship.  </w:t>
      </w:r>
    </w:p>
    <w:p w14:paraId="0C522EB8" w14:textId="77777777" w:rsidR="00700566" w:rsidRDefault="00700566" w:rsidP="00700566">
      <w:pPr>
        <w:pStyle w:val="Heading2"/>
      </w:pPr>
      <w:r>
        <w:t>Unfair contract terms</w:t>
      </w:r>
    </w:p>
    <w:p w14:paraId="505B13C8" w14:textId="0CF708B8" w:rsidR="001427EE" w:rsidRDefault="00700566" w:rsidP="00700566">
      <w:pPr>
        <w:pStyle w:val="ListParagraph"/>
        <w:numPr>
          <w:ilvl w:val="0"/>
          <w:numId w:val="24"/>
        </w:numPr>
        <w:spacing w:after="0"/>
        <w:ind w:left="720"/>
        <w:rPr>
          <w:color w:val="000000" w:themeColor="text1"/>
        </w:rPr>
        <w:sectPr w:rsidR="001427EE" w:rsidSect="00856DB4">
          <w:headerReference w:type="default" r:id="rId23"/>
          <w:footerReference w:type="default" r:id="rId24"/>
          <w:headerReference w:type="first" r:id="rId25"/>
          <w:type w:val="continuous"/>
          <w:pgSz w:w="11906" w:h="16838"/>
          <w:pgMar w:top="1134" w:right="1134" w:bottom="1134" w:left="1134" w:header="0" w:footer="0" w:gutter="0"/>
          <w:cols w:space="340"/>
          <w:noEndnote/>
          <w:docGrid w:linePitch="272"/>
        </w:sectPr>
      </w:pPr>
      <w:r w:rsidRPr="000D6A49">
        <w:rPr>
          <w:color w:val="000000" w:themeColor="text1"/>
        </w:rPr>
        <w:t>Small businesses that are independent contractors</w:t>
      </w:r>
      <w:r w:rsidR="008F148C">
        <w:rPr>
          <w:color w:val="000000" w:themeColor="text1"/>
        </w:rPr>
        <w:t>,</w:t>
      </w:r>
      <w:r w:rsidRPr="000D6A49">
        <w:rPr>
          <w:color w:val="000000" w:themeColor="text1"/>
        </w:rPr>
        <w:t xml:space="preserve"> and </w:t>
      </w:r>
      <w:r w:rsidR="008F148C">
        <w:rPr>
          <w:color w:val="000000" w:themeColor="text1"/>
        </w:rPr>
        <w:t xml:space="preserve">who </w:t>
      </w:r>
      <w:r w:rsidRPr="000D6A49">
        <w:rPr>
          <w:color w:val="000000" w:themeColor="text1"/>
        </w:rPr>
        <w:t xml:space="preserve">earn below a contractor high income threshold </w:t>
      </w:r>
      <w:r>
        <w:rPr>
          <w:color w:val="000000" w:themeColor="text1"/>
        </w:rPr>
        <w:t xml:space="preserve">to be </w:t>
      </w:r>
      <w:r w:rsidRPr="000D6A49">
        <w:rPr>
          <w:color w:val="000000" w:themeColor="text1"/>
        </w:rPr>
        <w:t xml:space="preserve">set by regulation, now </w:t>
      </w:r>
      <w:proofErr w:type="gramStart"/>
      <w:r w:rsidRPr="000D6A49">
        <w:rPr>
          <w:color w:val="000000" w:themeColor="text1"/>
        </w:rPr>
        <w:t>have the ability to</w:t>
      </w:r>
      <w:proofErr w:type="gramEnd"/>
      <w:r w:rsidRPr="000D6A49">
        <w:rPr>
          <w:color w:val="000000" w:themeColor="text1"/>
        </w:rPr>
        <w:t xml:space="preserve"> settle disputes about unfair contract terms through the Fair Work Commission</w:t>
      </w:r>
      <w:r>
        <w:rPr>
          <w:color w:val="000000" w:themeColor="text1"/>
        </w:rPr>
        <w:t>. This change will</w:t>
      </w:r>
      <w:r w:rsidRPr="000D6A49">
        <w:rPr>
          <w:color w:val="000000" w:themeColor="text1"/>
        </w:rPr>
        <w:t xml:space="preserve"> ensur</w:t>
      </w:r>
      <w:r>
        <w:rPr>
          <w:color w:val="000000" w:themeColor="text1"/>
        </w:rPr>
        <w:t>e</w:t>
      </w:r>
      <w:r w:rsidRPr="000D6A49">
        <w:rPr>
          <w:color w:val="000000" w:themeColor="text1"/>
        </w:rPr>
        <w:t xml:space="preserve"> those disputes can be </w:t>
      </w:r>
      <w:r>
        <w:rPr>
          <w:color w:val="000000" w:themeColor="text1"/>
        </w:rPr>
        <w:t>resolved</w:t>
      </w:r>
      <w:r w:rsidRPr="000D6A49">
        <w:rPr>
          <w:color w:val="000000" w:themeColor="text1"/>
        </w:rPr>
        <w:t xml:space="preserve"> quickly, </w:t>
      </w:r>
      <w:proofErr w:type="gramStart"/>
      <w:r w:rsidRPr="000D6A49">
        <w:rPr>
          <w:color w:val="000000" w:themeColor="text1"/>
        </w:rPr>
        <w:t>cheaply</w:t>
      </w:r>
      <w:proofErr w:type="gramEnd"/>
      <w:r w:rsidRPr="000D6A49">
        <w:rPr>
          <w:color w:val="000000" w:themeColor="text1"/>
        </w:rPr>
        <w:t xml:space="preserve"> and fairly</w:t>
      </w:r>
      <w:r>
        <w:rPr>
          <w:color w:val="000000" w:themeColor="text1"/>
        </w:rPr>
        <w:t>, compared to an application to a court</w:t>
      </w:r>
      <w:r w:rsidRPr="000D6A4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0D6A49">
        <w:rPr>
          <w:color w:val="000000" w:themeColor="text1"/>
        </w:rPr>
        <w:t xml:space="preserve">Those earning above </w:t>
      </w:r>
      <w:r>
        <w:rPr>
          <w:color w:val="000000" w:themeColor="text1"/>
        </w:rPr>
        <w:t xml:space="preserve">the </w:t>
      </w:r>
      <w:r w:rsidRPr="000D6A49">
        <w:rPr>
          <w:color w:val="000000" w:themeColor="text1"/>
        </w:rPr>
        <w:t xml:space="preserve">contractor high income threshold will continue to have access to remedies for unfair or harsh contract terms under the </w:t>
      </w:r>
      <w:r w:rsidRPr="000D6A49">
        <w:rPr>
          <w:i/>
          <w:iCs/>
          <w:color w:val="000000" w:themeColor="text1"/>
        </w:rPr>
        <w:t>Independent Contractors Act 2006</w:t>
      </w:r>
      <w:r w:rsidRPr="000D6A49">
        <w:rPr>
          <w:color w:val="000000" w:themeColor="text1"/>
        </w:rPr>
        <w:t>.</w:t>
      </w:r>
    </w:p>
    <w:p w14:paraId="216E08F2" w14:textId="6EDB0EE5" w:rsidR="13E4C22A" w:rsidRDefault="00AE1C4E" w:rsidP="0051090D">
      <w:pPr>
        <w:pStyle w:val="Heading2"/>
      </w:pPr>
      <w:r>
        <w:lastRenderedPageBreak/>
        <w:t>Allowing m</w:t>
      </w:r>
      <w:r w:rsidR="005B538E">
        <w:t>ultiple f</w:t>
      </w:r>
      <w:r w:rsidR="13E4C22A" w:rsidRPr="0051090D">
        <w:t>ranchisee</w:t>
      </w:r>
      <w:r w:rsidR="005B538E">
        <w:t>s</w:t>
      </w:r>
      <w:r w:rsidR="13E4C22A" w:rsidRPr="0051090D">
        <w:t xml:space="preserve"> to </w:t>
      </w:r>
      <w:r>
        <w:t xml:space="preserve">bargain for </w:t>
      </w:r>
      <w:proofErr w:type="gramStart"/>
      <w:r>
        <w:t>s</w:t>
      </w:r>
      <w:r w:rsidR="13E4C22A" w:rsidRPr="0051090D">
        <w:t>ingle</w:t>
      </w:r>
      <w:r w:rsidR="0022721C">
        <w:t>-</w:t>
      </w:r>
      <w:r w:rsidR="13E4C22A" w:rsidRPr="0051090D">
        <w:t>enterprise</w:t>
      </w:r>
      <w:proofErr w:type="gramEnd"/>
      <w:r w:rsidR="13E4C22A" w:rsidRPr="0051090D">
        <w:t xml:space="preserve"> </w:t>
      </w:r>
      <w:r w:rsidR="17FDF24C">
        <w:t>agreement</w:t>
      </w:r>
      <w:r>
        <w:t>s</w:t>
      </w:r>
      <w:r w:rsidR="17FDF24C">
        <w:t xml:space="preserve"> </w:t>
      </w:r>
    </w:p>
    <w:p w14:paraId="48DE174D" w14:textId="5A2A5719" w:rsidR="5B32077A" w:rsidRPr="0051090D" w:rsidRDefault="13E4C22A" w:rsidP="00A828AE">
      <w:pPr>
        <w:pStyle w:val="ListParagraph"/>
        <w:keepNext/>
        <w:numPr>
          <w:ilvl w:val="0"/>
          <w:numId w:val="24"/>
        </w:numPr>
        <w:spacing w:after="0"/>
        <w:ind w:left="720"/>
      </w:pPr>
      <w:r w:rsidRPr="0051090D">
        <w:t xml:space="preserve">Franchisees of a common franchisor will be able to </w:t>
      </w:r>
      <w:r w:rsidR="00840B91">
        <w:t xml:space="preserve">voluntarily </w:t>
      </w:r>
      <w:r w:rsidRPr="0051090D">
        <w:t>bargain together for a single</w:t>
      </w:r>
      <w:r w:rsidR="00C43DE1">
        <w:t>-</w:t>
      </w:r>
      <w:r w:rsidRPr="0051090D">
        <w:t>enterprise agreement</w:t>
      </w:r>
      <w:r w:rsidR="00550A76">
        <w:t xml:space="preserve">, </w:t>
      </w:r>
      <w:r w:rsidR="00FA71A5">
        <w:t>allow</w:t>
      </w:r>
      <w:r w:rsidR="00033A6A">
        <w:t>ing</w:t>
      </w:r>
      <w:r w:rsidR="00FA71A5" w:rsidDel="00033A6A">
        <w:t xml:space="preserve"> </w:t>
      </w:r>
      <w:r w:rsidR="00033A6A">
        <w:t>their</w:t>
      </w:r>
      <w:r w:rsidR="00FA71A5">
        <w:t xml:space="preserve"> </w:t>
      </w:r>
      <w:r w:rsidR="00564936">
        <w:t>employees to</w:t>
      </w:r>
      <w:r w:rsidR="5B32077A" w:rsidRPr="0051090D">
        <w:t xml:space="preserve"> vote together as a single cohort</w:t>
      </w:r>
      <w:r w:rsidR="007142E5">
        <w:t xml:space="preserve">. </w:t>
      </w:r>
      <w:r w:rsidR="0003643C">
        <w:t>Th</w:t>
      </w:r>
      <w:r w:rsidR="00400928">
        <w:t xml:space="preserve">is </w:t>
      </w:r>
      <w:r w:rsidR="008A1501">
        <w:t>will</w:t>
      </w:r>
      <w:r w:rsidR="00400928">
        <w:t xml:space="preserve"> </w:t>
      </w:r>
      <w:r w:rsidR="5B32077A">
        <w:t>ensur</w:t>
      </w:r>
      <w:r w:rsidR="0003643C">
        <w:t>e</w:t>
      </w:r>
      <w:r w:rsidR="5B32077A" w:rsidRPr="0051090D">
        <w:t xml:space="preserve"> a consistent outcome across the franchise</w:t>
      </w:r>
      <w:r w:rsidR="00C5541F">
        <w:t>e</w:t>
      </w:r>
      <w:r w:rsidR="5B32077A" w:rsidRPr="0051090D">
        <w:t xml:space="preserve">s. </w:t>
      </w:r>
    </w:p>
    <w:p w14:paraId="5CD6B720" w14:textId="29078760" w:rsidR="5B32077A" w:rsidRPr="0051090D" w:rsidRDefault="5B32077A" w:rsidP="0051090D">
      <w:pPr>
        <w:pStyle w:val="ListParagraph"/>
        <w:numPr>
          <w:ilvl w:val="0"/>
          <w:numId w:val="24"/>
        </w:numPr>
        <w:spacing w:after="0"/>
        <w:ind w:left="720"/>
      </w:pPr>
      <w:r w:rsidRPr="0051090D">
        <w:t xml:space="preserve">Franchisees will still be able to make a single-enterprise agreement on </w:t>
      </w:r>
      <w:r w:rsidR="0077182E">
        <w:t>their own</w:t>
      </w:r>
      <w:r w:rsidRPr="0051090D">
        <w:t>, or a multi-enterprise agreement</w:t>
      </w:r>
      <w:r w:rsidR="0077182E">
        <w:t xml:space="preserve"> if </w:t>
      </w:r>
      <w:r w:rsidRPr="0051090D">
        <w:t xml:space="preserve">they satisfy </w:t>
      </w:r>
      <w:r w:rsidR="0077182E">
        <w:t>the</w:t>
      </w:r>
      <w:r w:rsidRPr="0051090D">
        <w:t xml:space="preserve"> necessary requirements.</w:t>
      </w:r>
    </w:p>
    <w:p w14:paraId="43891D7F" w14:textId="3D60E345" w:rsidR="003905C3" w:rsidRDefault="003905C3" w:rsidP="003905C3">
      <w:pPr>
        <w:pStyle w:val="Heading1"/>
      </w:pPr>
      <w:r>
        <w:t xml:space="preserve">When will </w:t>
      </w:r>
      <w:r w:rsidR="008717FB">
        <w:t xml:space="preserve">these changes </w:t>
      </w:r>
      <w:r>
        <w:t>come into effect?</w:t>
      </w:r>
    </w:p>
    <w:p w14:paraId="637AC129" w14:textId="769C96F2" w:rsidR="00E50B27" w:rsidRDefault="00E50B27" w:rsidP="00E50B27">
      <w:pPr>
        <w:spacing w:before="240" w:after="240" w:line="240" w:lineRule="auto"/>
        <w:rPr>
          <w:rFonts w:ascii="Calibri" w:eastAsia="Calibri" w:hAnsi="Calibri" w:cs="Calibri"/>
        </w:rPr>
      </w:pPr>
      <w:r w:rsidRPr="003877FE">
        <w:rPr>
          <w:b/>
        </w:rPr>
        <w:t xml:space="preserve">Casual </w:t>
      </w:r>
      <w:r>
        <w:rPr>
          <w:b/>
        </w:rPr>
        <w:t>employment</w:t>
      </w:r>
      <w:r w:rsidRPr="003877FE">
        <w:rPr>
          <w:b/>
        </w:rPr>
        <w:t xml:space="preserve">: </w:t>
      </w:r>
      <w:r w:rsidR="00311CAE">
        <w:rPr>
          <w:bCs/>
        </w:rPr>
        <w:t>26 August 2024</w:t>
      </w:r>
      <w:r w:rsidR="00393169">
        <w:rPr>
          <w:bCs/>
        </w:rPr>
        <w:t>.</w:t>
      </w:r>
    </w:p>
    <w:p w14:paraId="7E3D7B62" w14:textId="602F8265" w:rsidR="003905C3" w:rsidRDefault="422616FD" w:rsidP="00E50B27">
      <w:pPr>
        <w:spacing w:before="240" w:after="240" w:line="240" w:lineRule="auto"/>
        <w:rPr>
          <w:rStyle w:val="normaltextrun"/>
          <w:rFonts w:ascii="Calibri" w:eastAsia="Calibri" w:hAnsi="Calibri" w:cs="Calibri"/>
        </w:rPr>
      </w:pPr>
      <w:r w:rsidRPr="30A45FF2">
        <w:rPr>
          <w:b/>
          <w:bCs/>
        </w:rPr>
        <w:t>Civil penalties, sham contracting and compliance notices</w:t>
      </w:r>
      <w:r w:rsidR="7B6B678B" w:rsidRPr="30A45FF2">
        <w:rPr>
          <w:b/>
          <w:bCs/>
        </w:rPr>
        <w:t xml:space="preserve">: </w:t>
      </w:r>
      <w:r w:rsidR="447847B8" w:rsidRPr="30A45FF2">
        <w:rPr>
          <w:rStyle w:val="normaltextrun"/>
          <w:rFonts w:ascii="Calibri" w:eastAsia="Calibri" w:hAnsi="Calibri" w:cs="Calibri"/>
        </w:rPr>
        <w:t xml:space="preserve"> The changes to maximum civil penalty units for underpayment-related provisions, the threshold for a serious contravention, and the defence to sham contracting </w:t>
      </w:r>
      <w:r w:rsidR="447847B8" w:rsidRPr="1F996534">
        <w:rPr>
          <w:rStyle w:val="normaltextrun"/>
          <w:rFonts w:ascii="Calibri" w:eastAsia="Calibri" w:hAnsi="Calibri" w:cs="Calibri"/>
        </w:rPr>
        <w:t>commence</w:t>
      </w:r>
      <w:r w:rsidR="55266125" w:rsidRPr="1F996534">
        <w:rPr>
          <w:rStyle w:val="normaltextrun"/>
          <w:rFonts w:ascii="Calibri" w:eastAsia="Calibri" w:hAnsi="Calibri" w:cs="Calibri"/>
        </w:rPr>
        <w:t>d</w:t>
      </w:r>
      <w:r w:rsidR="447847B8" w:rsidRPr="30A45FF2">
        <w:rPr>
          <w:rStyle w:val="normaltextrun"/>
          <w:rFonts w:ascii="Calibri" w:eastAsia="Calibri" w:hAnsi="Calibri" w:cs="Calibri"/>
        </w:rPr>
        <w:t xml:space="preserve"> the day after the </w:t>
      </w:r>
      <w:r w:rsidR="4230C733" w:rsidRPr="00BB2B6B">
        <w:rPr>
          <w:rStyle w:val="normaltextrun"/>
          <w:rFonts w:ascii="Calibri" w:eastAsia="Calibri" w:hAnsi="Calibri" w:cs="Calibri"/>
        </w:rPr>
        <w:t>Closing Loopholes No. 2 Act</w:t>
      </w:r>
      <w:r w:rsidR="4230C733" w:rsidRPr="30A45FF2">
        <w:rPr>
          <w:rStyle w:val="normaltextrun"/>
          <w:rFonts w:ascii="Calibri" w:eastAsia="Calibri" w:hAnsi="Calibri" w:cs="Calibri"/>
        </w:rPr>
        <w:t xml:space="preserve"> </w:t>
      </w:r>
      <w:r w:rsidR="4230C733" w:rsidRPr="1F996534">
        <w:rPr>
          <w:rStyle w:val="normaltextrun"/>
          <w:rFonts w:ascii="Calibri" w:eastAsia="Calibri" w:hAnsi="Calibri" w:cs="Calibri"/>
        </w:rPr>
        <w:t>receive</w:t>
      </w:r>
      <w:r w:rsidR="7C474F2C" w:rsidRPr="1F996534">
        <w:rPr>
          <w:rStyle w:val="normaltextrun"/>
          <w:rFonts w:ascii="Calibri" w:eastAsia="Calibri" w:hAnsi="Calibri" w:cs="Calibri"/>
        </w:rPr>
        <w:t>d</w:t>
      </w:r>
      <w:r w:rsidR="4230C733" w:rsidRPr="30A45FF2">
        <w:rPr>
          <w:rStyle w:val="normaltextrun"/>
          <w:rFonts w:ascii="Calibri" w:eastAsia="Calibri" w:hAnsi="Calibri" w:cs="Calibri"/>
        </w:rPr>
        <w:t xml:space="preserve"> Royal </w:t>
      </w:r>
      <w:r w:rsidR="4230C733" w:rsidRPr="1F996534">
        <w:rPr>
          <w:rStyle w:val="normaltextrun"/>
          <w:rFonts w:ascii="Calibri" w:eastAsia="Calibri" w:hAnsi="Calibri" w:cs="Calibri"/>
        </w:rPr>
        <w:t>Assent</w:t>
      </w:r>
      <w:r w:rsidR="71EA18FE" w:rsidRPr="1F996534">
        <w:rPr>
          <w:rStyle w:val="normaltextrun"/>
          <w:rFonts w:ascii="Calibri" w:eastAsia="Calibri" w:hAnsi="Calibri" w:cs="Calibri"/>
        </w:rPr>
        <w:t>, being 27 February 2024</w:t>
      </w:r>
      <w:r w:rsidR="447847B8" w:rsidRPr="30A45FF2">
        <w:rPr>
          <w:rStyle w:val="normaltextrun"/>
          <w:rFonts w:ascii="Calibri" w:eastAsia="Calibri" w:hAnsi="Calibri" w:cs="Calibri"/>
        </w:rPr>
        <w:t>.</w:t>
      </w:r>
    </w:p>
    <w:p w14:paraId="5313148A" w14:textId="7057C1E4" w:rsidR="00E50B27" w:rsidRDefault="00E50B27" w:rsidP="00E50B27">
      <w:pPr>
        <w:spacing w:before="240" w:after="240" w:line="240" w:lineRule="auto"/>
      </w:pPr>
      <w:r w:rsidRPr="00E50B27">
        <w:rPr>
          <w:rStyle w:val="Hyperlink"/>
          <w:b/>
          <w:bCs/>
          <w:color w:val="auto"/>
          <w:u w:val="none"/>
        </w:rPr>
        <w:t xml:space="preserve">Right to disconnect: </w:t>
      </w:r>
      <w:r w:rsidR="0085134A" w:rsidRPr="0053117B">
        <w:rPr>
          <w:rStyle w:val="Hyperlink"/>
          <w:color w:val="auto"/>
          <w:u w:val="none"/>
        </w:rPr>
        <w:t>26</w:t>
      </w:r>
      <w:r w:rsidR="0085134A">
        <w:rPr>
          <w:bCs/>
        </w:rPr>
        <w:t xml:space="preserve"> August 2025 for employees of small business employers (and 26 August 2024 for other employees and employers)</w:t>
      </w:r>
      <w:r w:rsidR="00393169">
        <w:rPr>
          <w:bCs/>
        </w:rPr>
        <w:t>.</w:t>
      </w:r>
    </w:p>
    <w:p w14:paraId="68960F6F" w14:textId="60077771" w:rsidR="00E52E03" w:rsidRPr="003877FE" w:rsidRDefault="00E52E03" w:rsidP="00E52E03">
      <w:pPr>
        <w:spacing w:after="240" w:line="240" w:lineRule="auto"/>
        <w:rPr>
          <w:rFonts w:ascii="Calibri" w:eastAsia="Calibri" w:hAnsi="Calibri" w:cs="Calibri"/>
        </w:rPr>
      </w:pPr>
      <w:r w:rsidRPr="4A74F262">
        <w:rPr>
          <w:b/>
          <w:bCs/>
          <w:lang w:eastAsia="en-AU"/>
        </w:rPr>
        <w:t xml:space="preserve">Meaning of ‘employee’ and ‘employer’ in the </w:t>
      </w:r>
      <w:r w:rsidR="00BB2B6B">
        <w:rPr>
          <w:b/>
          <w:bCs/>
          <w:lang w:eastAsia="en-AU"/>
        </w:rPr>
        <w:t>Act</w:t>
      </w:r>
      <w:r w:rsidRPr="4A74F262">
        <w:rPr>
          <w:b/>
          <w:bCs/>
        </w:rPr>
        <w:t xml:space="preserve">: </w:t>
      </w:r>
      <w:r w:rsidRPr="4A74F262">
        <w:rPr>
          <w:rStyle w:val="normaltextrun"/>
          <w:rFonts w:ascii="Calibri" w:eastAsia="Calibri" w:hAnsi="Calibri" w:cs="Calibri"/>
          <w:color w:val="000000" w:themeColor="text1"/>
        </w:rPr>
        <w:t>T</w:t>
      </w:r>
      <w:r w:rsidRPr="4A74F262">
        <w:rPr>
          <w:rStyle w:val="normaltextrun"/>
          <w:rFonts w:ascii="Calibri" w:eastAsia="Calibri" w:hAnsi="Calibri" w:cs="Calibri"/>
        </w:rPr>
        <w:t>he</w:t>
      </w:r>
      <w:r w:rsidR="00062C8A" w:rsidRPr="4A74F262">
        <w:rPr>
          <w:rStyle w:val="normaltextrun"/>
          <w:rFonts w:ascii="Calibri" w:eastAsia="Calibri" w:hAnsi="Calibri" w:cs="Calibri"/>
        </w:rPr>
        <w:t xml:space="preserve"> interpretive principle </w:t>
      </w:r>
      <w:r w:rsidRPr="4A74F262">
        <w:rPr>
          <w:rStyle w:val="normaltextrun"/>
          <w:rFonts w:ascii="Calibri" w:eastAsia="Calibri" w:hAnsi="Calibri" w:cs="Calibri"/>
        </w:rPr>
        <w:t xml:space="preserve">will commence </w:t>
      </w:r>
      <w:r w:rsidR="002A3DAC" w:rsidRPr="4A74F262">
        <w:rPr>
          <w:rStyle w:val="normaltextrun"/>
          <w:rFonts w:ascii="Calibri" w:eastAsia="Calibri" w:hAnsi="Calibri" w:cs="Calibri"/>
        </w:rPr>
        <w:t>on 26 August 2024</w:t>
      </w:r>
      <w:r w:rsidR="003C5877" w:rsidRPr="4A74F262">
        <w:rPr>
          <w:rStyle w:val="normaltextrun"/>
          <w:rFonts w:ascii="Calibri" w:eastAsia="Calibri" w:hAnsi="Calibri" w:cs="Calibri"/>
        </w:rPr>
        <w:t>, or earlier by proclamation</w:t>
      </w:r>
      <w:r w:rsidRPr="4A74F262">
        <w:rPr>
          <w:rStyle w:val="normaltextrun"/>
          <w:rFonts w:ascii="Calibri" w:eastAsia="Calibri" w:hAnsi="Calibri" w:cs="Calibri"/>
        </w:rPr>
        <w:t>.</w:t>
      </w:r>
      <w:r w:rsidR="00062C8A" w:rsidRPr="4A74F262">
        <w:rPr>
          <w:rStyle w:val="normaltextrun"/>
          <w:rFonts w:ascii="Calibri" w:eastAsia="Calibri" w:hAnsi="Calibri" w:cs="Calibri"/>
        </w:rPr>
        <w:t xml:space="preserve"> </w:t>
      </w:r>
    </w:p>
    <w:p w14:paraId="73CB9E27" w14:textId="0B67A5DB" w:rsidR="00B26C19" w:rsidRPr="005D02C6" w:rsidRDefault="00E52E03" w:rsidP="00E52E03">
      <w:pPr>
        <w:spacing w:before="240" w:after="240" w:line="240" w:lineRule="auto"/>
        <w:rPr>
          <w:rStyle w:val="normaltextrun"/>
          <w:rFonts w:ascii="Calibri" w:eastAsia="Calibri" w:hAnsi="Calibri" w:cs="Calibri"/>
        </w:rPr>
      </w:pPr>
      <w:r w:rsidRPr="3D9F5419">
        <w:rPr>
          <w:b/>
          <w:bCs/>
        </w:rPr>
        <w:t xml:space="preserve">Unfair contract terms: </w:t>
      </w:r>
      <w:r w:rsidR="008D7B7F">
        <w:rPr>
          <w:rStyle w:val="normaltextrun"/>
          <w:rFonts w:ascii="Calibri" w:eastAsia="Calibri" w:hAnsi="Calibri" w:cs="Calibri"/>
        </w:rPr>
        <w:t>Th</w:t>
      </w:r>
      <w:r w:rsidR="008D7B7F" w:rsidRPr="00BD0A90">
        <w:rPr>
          <w:rStyle w:val="normaltextrun"/>
          <w:rFonts w:ascii="Calibri" w:eastAsia="Calibri" w:hAnsi="Calibri" w:cs="Calibri"/>
        </w:rPr>
        <w:t>e measure will commence on 26 August 2024, or earlier by proclamation</w:t>
      </w:r>
      <w:r w:rsidRPr="3D9F5419">
        <w:rPr>
          <w:rStyle w:val="normaltextrun"/>
          <w:rFonts w:ascii="Calibri" w:eastAsia="Calibri" w:hAnsi="Calibri" w:cs="Calibri"/>
        </w:rPr>
        <w:t>.</w:t>
      </w:r>
    </w:p>
    <w:p w14:paraId="468E9123" w14:textId="77777777" w:rsidR="003758CE" w:rsidRDefault="04256E39" w:rsidP="003758CE">
      <w:pPr>
        <w:spacing w:after="240"/>
        <w:rPr>
          <w:rStyle w:val="normaltextrun"/>
          <w:rFonts w:ascii="Calibri" w:hAnsi="Calibri" w:cs="Calibri"/>
        </w:rPr>
      </w:pPr>
      <w:r w:rsidRPr="0051090D">
        <w:rPr>
          <w:rFonts w:ascii="Calibri" w:eastAsia="Calibri" w:hAnsi="Calibri" w:cs="Calibri"/>
          <w:b/>
          <w:bCs/>
          <w:color w:val="000000" w:themeColor="text1"/>
        </w:rPr>
        <w:t>Franchisee access to single</w:t>
      </w:r>
      <w:r w:rsidR="00C43DE1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1090D">
        <w:rPr>
          <w:rFonts w:ascii="Calibri" w:eastAsia="Calibri" w:hAnsi="Calibri" w:cs="Calibri"/>
          <w:b/>
          <w:bCs/>
          <w:color w:val="000000" w:themeColor="text1"/>
        </w:rPr>
        <w:t>enterprise agreement scheme:</w:t>
      </w:r>
      <w:r w:rsidRPr="3D9F5419">
        <w:rPr>
          <w:rFonts w:ascii="Calibri" w:eastAsia="Calibri" w:hAnsi="Calibri" w:cs="Calibri"/>
          <w:color w:val="000000" w:themeColor="text1"/>
        </w:rPr>
        <w:t xml:space="preserve"> </w:t>
      </w:r>
      <w:r w:rsidR="003758CE" w:rsidRPr="716BF8D8">
        <w:t>The</w:t>
      </w:r>
      <w:r w:rsidR="003758CE">
        <w:t xml:space="preserve"> measure commenced on 27 February 2024. </w:t>
      </w:r>
    </w:p>
    <w:p w14:paraId="1F7FD4E3" w14:textId="1578D032" w:rsidR="00646346" w:rsidRDefault="003905C3" w:rsidP="000A30EB"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00465F06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40167D5C" w:rsidRPr="10C31D08">
        <w:rPr>
          <w:rStyle w:val="normaltextrun"/>
          <w:rFonts w:ascii="Calibri" w:hAnsi="Calibri" w:cs="Calibri"/>
        </w:rPr>
        <w:t>legislati</w:t>
      </w:r>
      <w:r w:rsidR="40167D5C" w:rsidRPr="7921129A">
        <w:rPr>
          <w:rStyle w:val="normaltextrun"/>
          <w:rFonts w:ascii="Calibri" w:hAnsi="Calibri" w:cs="Calibri"/>
          <w:shd w:val="clear" w:color="auto" w:fill="FFFFFF"/>
        </w:rPr>
        <w:t>on</w:t>
      </w:r>
      <w:r w:rsidR="71241969" w:rsidRPr="7921129A">
        <w:rPr>
          <w:rStyle w:val="normaltextrun"/>
          <w:rFonts w:ascii="Calibri" w:hAnsi="Calibri" w:cs="Calibri"/>
          <w:shd w:val="clear" w:color="auto" w:fill="FFFFFF"/>
        </w:rPr>
        <w:t>,</w:t>
      </w:r>
      <w:r w:rsidR="40167D5C"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26" w:history="1">
        <w:r w:rsidR="000B5FFC" w:rsidRPr="000A004D">
          <w:rPr>
            <w:rStyle w:val="Hyperlink"/>
          </w:rPr>
          <w:t>https://www.dewr.gov.au/workplace-relations</w:t>
        </w:r>
      </w:hyperlink>
    </w:p>
    <w:sectPr w:rsidR="00646346" w:rsidSect="00856DB4">
      <w:headerReference w:type="default" r:id="rId27"/>
      <w:footerReference w:type="default" r:id="rId28"/>
      <w:headerReference w:type="first" r:id="rId29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B21A4" w14:textId="77777777" w:rsidR="00856DB4" w:rsidRDefault="00856DB4" w:rsidP="00EE7FDA">
      <w:pPr>
        <w:spacing w:after="0"/>
      </w:pPr>
      <w:r>
        <w:separator/>
      </w:r>
    </w:p>
  </w:endnote>
  <w:endnote w:type="continuationSeparator" w:id="0">
    <w:p w14:paraId="142DD2C6" w14:textId="77777777" w:rsidR="00856DB4" w:rsidRDefault="00856DB4" w:rsidP="00EE7FDA">
      <w:pPr>
        <w:spacing w:after="0"/>
      </w:pPr>
      <w:r>
        <w:continuationSeparator/>
      </w:r>
    </w:p>
  </w:endnote>
  <w:endnote w:type="continuationNotice" w:id="1">
    <w:p w14:paraId="1F4B1930" w14:textId="77777777" w:rsidR="00856DB4" w:rsidRDefault="00856D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5745" w14:textId="77777777" w:rsidR="00F5231A" w:rsidRDefault="00F5231A">
    <w:pPr>
      <w:pStyle w:val="Footer"/>
    </w:pPr>
  </w:p>
  <w:p w14:paraId="7C1DD719" w14:textId="1AE52BF6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7A4E24D4" w:rsidR="00105919" w:rsidRDefault="00105919" w:rsidP="000A30EB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27EE" w:rsidDel="001427EE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8008" w14:textId="77777777" w:rsidR="001427EE" w:rsidRDefault="001427EE">
    <w:pPr>
      <w:pStyle w:val="Footer"/>
    </w:pPr>
  </w:p>
  <w:p w14:paraId="73EF28D4" w14:textId="77777777" w:rsidR="001427EE" w:rsidRDefault="001427EE">
    <w:pPr>
      <w:pStyle w:val="Foot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38FE3085" wp14:editId="0A98408D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504768780" name="Picture 50476878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00BF6" w14:textId="052CC583" w:rsidR="001427EE" w:rsidRDefault="001427EE" w:rsidP="00067DAC">
    <w:pPr>
      <w:pStyle w:val="Footer"/>
      <w:jc w:val="right"/>
    </w:pPr>
    <w:r>
      <w:t xml:space="preserve">Last updated: </w:t>
    </w:r>
    <w:r w:rsidR="00067DAC">
      <w:t>March</w:t>
    </w:r>
    <w:r>
      <w:t xml:space="preserve"> 2024</w:t>
    </w:r>
  </w:p>
  <w:p w14:paraId="1837C592" w14:textId="77777777" w:rsidR="001427EE" w:rsidRDefault="001427EE">
    <w:pPr>
      <w:pStyle w:val="Footer"/>
    </w:pPr>
  </w:p>
  <w:p w14:paraId="2EA3266A" w14:textId="77777777" w:rsidR="001427EE" w:rsidRDefault="001427EE">
    <w:pPr>
      <w:pStyle w:val="Footer"/>
    </w:pPr>
    <w:r>
      <w:rPr>
        <w:noProof/>
      </w:rPr>
      <w:drawing>
        <wp:anchor distT="0" distB="0" distL="114300" distR="114300" simplePos="0" relativeHeight="251658243" behindDoc="1" locked="0" layoutInCell="1" allowOverlap="1" wp14:anchorId="44058913" wp14:editId="23686C34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1231310241" name="Picture 12313102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D8C26" w14:textId="77777777" w:rsidR="00856DB4" w:rsidRDefault="00856DB4" w:rsidP="00D105E6">
      <w:pPr>
        <w:spacing w:after="60"/>
      </w:pPr>
      <w:r>
        <w:separator/>
      </w:r>
    </w:p>
  </w:footnote>
  <w:footnote w:type="continuationSeparator" w:id="0">
    <w:p w14:paraId="7A76FAC0" w14:textId="77777777" w:rsidR="00856DB4" w:rsidRDefault="00856DB4" w:rsidP="00EE7FDA">
      <w:pPr>
        <w:spacing w:after="0"/>
      </w:pPr>
      <w:r>
        <w:continuationSeparator/>
      </w:r>
    </w:p>
  </w:footnote>
  <w:footnote w:type="continuationNotice" w:id="1">
    <w:p w14:paraId="2D4B2369" w14:textId="77777777" w:rsidR="00856DB4" w:rsidRDefault="00856D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5667628" w14:paraId="5BEB2C87" w14:textId="77777777" w:rsidTr="00067DAC">
      <w:trPr>
        <w:trHeight w:val="300"/>
      </w:trPr>
      <w:tc>
        <w:tcPr>
          <w:tcW w:w="3210" w:type="dxa"/>
        </w:tcPr>
        <w:p w14:paraId="0BFBDAC9" w14:textId="22369FE5" w:rsidR="05667628" w:rsidRDefault="05667628" w:rsidP="00067DAC">
          <w:pPr>
            <w:pStyle w:val="Header"/>
            <w:ind w:left="-115"/>
          </w:pPr>
        </w:p>
      </w:tc>
      <w:tc>
        <w:tcPr>
          <w:tcW w:w="3210" w:type="dxa"/>
        </w:tcPr>
        <w:p w14:paraId="58410CFD" w14:textId="64D6FB70" w:rsidR="05667628" w:rsidRDefault="05667628" w:rsidP="00067DAC">
          <w:pPr>
            <w:pStyle w:val="Header"/>
            <w:jc w:val="center"/>
          </w:pPr>
        </w:p>
      </w:tc>
      <w:tc>
        <w:tcPr>
          <w:tcW w:w="3210" w:type="dxa"/>
        </w:tcPr>
        <w:p w14:paraId="5FCF47C6" w14:textId="3E45A674" w:rsidR="05667628" w:rsidRDefault="05667628" w:rsidP="00067DAC">
          <w:pPr>
            <w:pStyle w:val="Header"/>
            <w:ind w:right="-115"/>
            <w:jc w:val="right"/>
          </w:pPr>
        </w:p>
      </w:tc>
    </w:tr>
  </w:tbl>
  <w:p w14:paraId="2E5F962C" w14:textId="5B921DE0" w:rsidR="00744EB4" w:rsidRDefault="00744E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5667628" w14:paraId="2F894BF4" w14:textId="77777777" w:rsidTr="00067DAC">
      <w:trPr>
        <w:trHeight w:val="300"/>
      </w:trPr>
      <w:tc>
        <w:tcPr>
          <w:tcW w:w="3210" w:type="dxa"/>
        </w:tcPr>
        <w:p w14:paraId="5A8444F6" w14:textId="384B7A9B" w:rsidR="05667628" w:rsidRDefault="05667628" w:rsidP="00067DAC">
          <w:pPr>
            <w:pStyle w:val="Header"/>
            <w:ind w:left="-115"/>
          </w:pPr>
        </w:p>
      </w:tc>
      <w:tc>
        <w:tcPr>
          <w:tcW w:w="3210" w:type="dxa"/>
        </w:tcPr>
        <w:p w14:paraId="28C505C0" w14:textId="72655554" w:rsidR="05667628" w:rsidRDefault="05667628" w:rsidP="00067DAC">
          <w:pPr>
            <w:pStyle w:val="Header"/>
            <w:jc w:val="center"/>
          </w:pPr>
        </w:p>
      </w:tc>
      <w:tc>
        <w:tcPr>
          <w:tcW w:w="3210" w:type="dxa"/>
        </w:tcPr>
        <w:p w14:paraId="11EF0FA2" w14:textId="63949982" w:rsidR="05667628" w:rsidRDefault="05667628" w:rsidP="00067DAC">
          <w:pPr>
            <w:pStyle w:val="Header"/>
            <w:ind w:right="-115"/>
            <w:jc w:val="right"/>
          </w:pPr>
        </w:p>
      </w:tc>
    </w:tr>
  </w:tbl>
  <w:p w14:paraId="3E58B5C7" w14:textId="41038284" w:rsidR="00744EB4" w:rsidRDefault="00744E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5667628" w14:paraId="19BBD2A7" w14:textId="77777777" w:rsidTr="00067DAC">
      <w:trPr>
        <w:trHeight w:val="300"/>
      </w:trPr>
      <w:tc>
        <w:tcPr>
          <w:tcW w:w="3210" w:type="dxa"/>
        </w:tcPr>
        <w:p w14:paraId="5FB8B310" w14:textId="27AA0DC4" w:rsidR="05667628" w:rsidRDefault="05667628" w:rsidP="00067DAC">
          <w:pPr>
            <w:pStyle w:val="Header"/>
            <w:ind w:left="-115"/>
          </w:pPr>
        </w:p>
      </w:tc>
      <w:tc>
        <w:tcPr>
          <w:tcW w:w="3210" w:type="dxa"/>
        </w:tcPr>
        <w:p w14:paraId="62F3F77D" w14:textId="6A4E63E6" w:rsidR="05667628" w:rsidRDefault="05667628" w:rsidP="00067DAC">
          <w:pPr>
            <w:pStyle w:val="Header"/>
            <w:jc w:val="center"/>
          </w:pPr>
        </w:p>
      </w:tc>
      <w:tc>
        <w:tcPr>
          <w:tcW w:w="3210" w:type="dxa"/>
        </w:tcPr>
        <w:p w14:paraId="09380020" w14:textId="7B990A3C" w:rsidR="05667628" w:rsidRDefault="05667628" w:rsidP="00067DAC">
          <w:pPr>
            <w:pStyle w:val="Header"/>
            <w:ind w:right="-115"/>
            <w:jc w:val="right"/>
          </w:pPr>
        </w:p>
      </w:tc>
    </w:tr>
  </w:tbl>
  <w:p w14:paraId="620833F0" w14:textId="33478562" w:rsidR="00744EB4" w:rsidRDefault="00744EB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5667628" w14:paraId="58C505DF" w14:textId="77777777" w:rsidTr="00067DAC">
      <w:trPr>
        <w:trHeight w:val="300"/>
      </w:trPr>
      <w:tc>
        <w:tcPr>
          <w:tcW w:w="3210" w:type="dxa"/>
        </w:tcPr>
        <w:p w14:paraId="17179097" w14:textId="03C26999" w:rsidR="05667628" w:rsidRDefault="05667628" w:rsidP="00067DAC">
          <w:pPr>
            <w:pStyle w:val="Header"/>
            <w:ind w:left="-115"/>
          </w:pPr>
        </w:p>
      </w:tc>
      <w:tc>
        <w:tcPr>
          <w:tcW w:w="3210" w:type="dxa"/>
        </w:tcPr>
        <w:p w14:paraId="30B034D0" w14:textId="5E8B6A6A" w:rsidR="05667628" w:rsidRDefault="05667628" w:rsidP="00067DAC">
          <w:pPr>
            <w:pStyle w:val="Header"/>
            <w:jc w:val="center"/>
          </w:pPr>
        </w:p>
      </w:tc>
      <w:tc>
        <w:tcPr>
          <w:tcW w:w="3210" w:type="dxa"/>
        </w:tcPr>
        <w:p w14:paraId="6F75C032" w14:textId="7DE36974" w:rsidR="05667628" w:rsidRDefault="05667628" w:rsidP="00067DAC">
          <w:pPr>
            <w:pStyle w:val="Header"/>
            <w:ind w:right="-115"/>
            <w:jc w:val="right"/>
          </w:pPr>
        </w:p>
      </w:tc>
    </w:tr>
  </w:tbl>
  <w:p w14:paraId="1363F88B" w14:textId="4E823BEC" w:rsidR="00744EB4" w:rsidRDefault="00744EB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5667628" w14:paraId="678325A2" w14:textId="77777777" w:rsidTr="00067DAC">
      <w:trPr>
        <w:trHeight w:val="300"/>
      </w:trPr>
      <w:tc>
        <w:tcPr>
          <w:tcW w:w="3210" w:type="dxa"/>
        </w:tcPr>
        <w:p w14:paraId="3D640646" w14:textId="060BE1BA" w:rsidR="05667628" w:rsidRDefault="05667628" w:rsidP="00067DAC">
          <w:pPr>
            <w:pStyle w:val="Header"/>
            <w:ind w:left="-115"/>
          </w:pPr>
        </w:p>
      </w:tc>
      <w:tc>
        <w:tcPr>
          <w:tcW w:w="3210" w:type="dxa"/>
        </w:tcPr>
        <w:p w14:paraId="066C8EC8" w14:textId="58C5D17A" w:rsidR="05667628" w:rsidRDefault="05667628" w:rsidP="00067DAC">
          <w:pPr>
            <w:pStyle w:val="Header"/>
            <w:jc w:val="center"/>
          </w:pPr>
        </w:p>
      </w:tc>
      <w:tc>
        <w:tcPr>
          <w:tcW w:w="3210" w:type="dxa"/>
        </w:tcPr>
        <w:p w14:paraId="4FF7F16F" w14:textId="392D3CAD" w:rsidR="05667628" w:rsidRDefault="05667628" w:rsidP="00067DAC">
          <w:pPr>
            <w:pStyle w:val="Header"/>
            <w:ind w:right="-115"/>
            <w:jc w:val="right"/>
          </w:pPr>
        </w:p>
      </w:tc>
    </w:tr>
  </w:tbl>
  <w:p w14:paraId="7415AA2F" w14:textId="23EC761C" w:rsidR="00744EB4" w:rsidRDefault="00744EB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5667628" w14:paraId="2D32DDF0" w14:textId="77777777" w:rsidTr="00067DAC">
      <w:trPr>
        <w:trHeight w:val="300"/>
      </w:trPr>
      <w:tc>
        <w:tcPr>
          <w:tcW w:w="3210" w:type="dxa"/>
        </w:tcPr>
        <w:p w14:paraId="017E4AB6" w14:textId="3A194B2D" w:rsidR="05667628" w:rsidRDefault="05667628" w:rsidP="00067DAC">
          <w:pPr>
            <w:pStyle w:val="Header"/>
            <w:ind w:left="-115"/>
          </w:pPr>
        </w:p>
      </w:tc>
      <w:tc>
        <w:tcPr>
          <w:tcW w:w="3210" w:type="dxa"/>
        </w:tcPr>
        <w:p w14:paraId="5E0C6E6B" w14:textId="3B96F169" w:rsidR="05667628" w:rsidRDefault="05667628" w:rsidP="00067DAC">
          <w:pPr>
            <w:pStyle w:val="Header"/>
            <w:jc w:val="center"/>
          </w:pPr>
        </w:p>
      </w:tc>
      <w:tc>
        <w:tcPr>
          <w:tcW w:w="3210" w:type="dxa"/>
        </w:tcPr>
        <w:p w14:paraId="1F7A2909" w14:textId="012E827D" w:rsidR="05667628" w:rsidRDefault="05667628" w:rsidP="00067DAC">
          <w:pPr>
            <w:pStyle w:val="Header"/>
            <w:ind w:right="-115"/>
            <w:jc w:val="right"/>
          </w:pPr>
        </w:p>
      </w:tc>
    </w:tr>
  </w:tbl>
  <w:p w14:paraId="48402D09" w14:textId="1A4D5740" w:rsidR="00744EB4" w:rsidRDefault="00744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4670EF"/>
    <w:multiLevelType w:val="hybridMultilevel"/>
    <w:tmpl w:val="A882F9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4805A"/>
    <w:multiLevelType w:val="hybridMultilevel"/>
    <w:tmpl w:val="FFFFFFFF"/>
    <w:lvl w:ilvl="0" w:tplc="984E4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62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6E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25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09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EB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E8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6B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C9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224E2"/>
    <w:multiLevelType w:val="hybridMultilevel"/>
    <w:tmpl w:val="B10A65AC"/>
    <w:numStyleLink w:val="Style1"/>
  </w:abstractNum>
  <w:abstractNum w:abstractNumId="11" w15:restartNumberingAfterBreak="0">
    <w:nsid w:val="21AC0F24"/>
    <w:multiLevelType w:val="hybridMultilevel"/>
    <w:tmpl w:val="FFFFFFFF"/>
    <w:lvl w:ilvl="0" w:tplc="09F8D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C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4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AE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E1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CD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C0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81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8F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CA0B5"/>
    <w:multiLevelType w:val="hybridMultilevel"/>
    <w:tmpl w:val="FFFFFFFF"/>
    <w:lvl w:ilvl="0" w:tplc="4DC622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7CD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21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46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07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6A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01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6A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20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3D148A6"/>
    <w:multiLevelType w:val="hybridMultilevel"/>
    <w:tmpl w:val="EDF6B6F2"/>
    <w:lvl w:ilvl="0" w:tplc="0C090003">
      <w:start w:val="1"/>
      <w:numFmt w:val="bullet"/>
      <w:pStyle w:val="ListBullet2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5" w15:restartNumberingAfterBreak="0">
    <w:nsid w:val="2EE53EF4"/>
    <w:multiLevelType w:val="multilevel"/>
    <w:tmpl w:val="4C06E666"/>
    <w:numStyleLink w:val="RSCBNumberList1"/>
  </w:abstractNum>
  <w:abstractNum w:abstractNumId="16" w15:restartNumberingAfterBreak="0">
    <w:nsid w:val="38C00F09"/>
    <w:multiLevelType w:val="hybridMultilevel"/>
    <w:tmpl w:val="FFFFFFFF"/>
    <w:lvl w:ilvl="0" w:tplc="B3009C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705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81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E7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CC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C6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88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06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69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8" w15:restartNumberingAfterBreak="0">
    <w:nsid w:val="45F1D079"/>
    <w:multiLevelType w:val="hybridMultilevel"/>
    <w:tmpl w:val="FFFFFFFF"/>
    <w:lvl w:ilvl="0" w:tplc="ABBA7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49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80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07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E5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CB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81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26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F12EC"/>
    <w:multiLevelType w:val="hybridMultilevel"/>
    <w:tmpl w:val="FFFFFFFF"/>
    <w:lvl w:ilvl="0" w:tplc="07FC9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A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A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E0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7CB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A8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A6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66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0F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97AE0"/>
    <w:multiLevelType w:val="hybridMultilevel"/>
    <w:tmpl w:val="740C5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D04F5"/>
    <w:multiLevelType w:val="multilevel"/>
    <w:tmpl w:val="4C06E666"/>
    <w:numStyleLink w:val="RSCBNumberList1"/>
  </w:abstractNum>
  <w:abstractNum w:abstractNumId="22" w15:restartNumberingAfterBreak="0">
    <w:nsid w:val="5EBA408A"/>
    <w:multiLevelType w:val="hybridMultilevel"/>
    <w:tmpl w:val="FFFFFFFF"/>
    <w:lvl w:ilvl="0" w:tplc="26CA8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63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2D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0D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AB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E1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2D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41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66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B5374"/>
    <w:multiLevelType w:val="hybridMultilevel"/>
    <w:tmpl w:val="A1AE3D56"/>
    <w:lvl w:ilvl="0" w:tplc="663C69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29C2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E2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4B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82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A0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E2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C9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2E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161D8"/>
    <w:multiLevelType w:val="hybridMultilevel"/>
    <w:tmpl w:val="FFFFFFFF"/>
    <w:lvl w:ilvl="0" w:tplc="552846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126A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ED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4F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06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A7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E7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6F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24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7225B"/>
    <w:multiLevelType w:val="hybridMultilevel"/>
    <w:tmpl w:val="FFFFFFFF"/>
    <w:lvl w:ilvl="0" w:tplc="890C0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2A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E25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06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C5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0F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C0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EF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6A8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ECD0D"/>
    <w:multiLevelType w:val="hybridMultilevel"/>
    <w:tmpl w:val="FFFFFFFF"/>
    <w:lvl w:ilvl="0" w:tplc="A044B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9E7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20F9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4508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06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C6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C6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A9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8C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115">
    <w:abstractNumId w:val="17"/>
  </w:num>
  <w:num w:numId="2" w16cid:durableId="299654710">
    <w:abstractNumId w:val="21"/>
  </w:num>
  <w:num w:numId="3" w16cid:durableId="2025083515">
    <w:abstractNumId w:val="24"/>
  </w:num>
  <w:num w:numId="4" w16cid:durableId="151071687">
    <w:abstractNumId w:val="10"/>
  </w:num>
  <w:num w:numId="5" w16cid:durableId="550507406">
    <w:abstractNumId w:val="7"/>
  </w:num>
  <w:num w:numId="6" w16cid:durableId="1959604197">
    <w:abstractNumId w:val="13"/>
  </w:num>
  <w:num w:numId="7" w16cid:durableId="842160772">
    <w:abstractNumId w:val="8"/>
  </w:num>
  <w:num w:numId="8" w16cid:durableId="1434545816">
    <w:abstractNumId w:val="14"/>
  </w:num>
  <w:num w:numId="9" w16cid:durableId="229774031">
    <w:abstractNumId w:val="15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 w:numId="16" w16cid:durableId="861482176">
    <w:abstractNumId w:val="23"/>
  </w:num>
  <w:num w:numId="17" w16cid:durableId="1783569860">
    <w:abstractNumId w:val="10"/>
  </w:num>
  <w:num w:numId="18" w16cid:durableId="1562666964">
    <w:abstractNumId w:val="26"/>
  </w:num>
  <w:num w:numId="19" w16cid:durableId="435710891">
    <w:abstractNumId w:val="22"/>
  </w:num>
  <w:num w:numId="20" w16cid:durableId="732193777">
    <w:abstractNumId w:val="9"/>
  </w:num>
  <w:num w:numId="21" w16cid:durableId="1222404948">
    <w:abstractNumId w:val="16"/>
  </w:num>
  <w:num w:numId="22" w16cid:durableId="326909601">
    <w:abstractNumId w:val="12"/>
  </w:num>
  <w:num w:numId="23" w16cid:durableId="453327616">
    <w:abstractNumId w:val="25"/>
  </w:num>
  <w:num w:numId="24" w16cid:durableId="1275283397">
    <w:abstractNumId w:val="6"/>
  </w:num>
  <w:num w:numId="25" w16cid:durableId="666518389">
    <w:abstractNumId w:val="27"/>
  </w:num>
  <w:num w:numId="26" w16cid:durableId="2072578662">
    <w:abstractNumId w:val="19"/>
  </w:num>
  <w:num w:numId="27" w16cid:durableId="1222063433">
    <w:abstractNumId w:val="18"/>
  </w:num>
  <w:num w:numId="28" w16cid:durableId="536817147">
    <w:abstractNumId w:val="11"/>
  </w:num>
  <w:num w:numId="29" w16cid:durableId="76874051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231F"/>
    <w:rsid w:val="000058CB"/>
    <w:rsid w:val="00007BCD"/>
    <w:rsid w:val="00011BA5"/>
    <w:rsid w:val="00011BB2"/>
    <w:rsid w:val="000139E7"/>
    <w:rsid w:val="00014AE9"/>
    <w:rsid w:val="00022422"/>
    <w:rsid w:val="00030804"/>
    <w:rsid w:val="00033A6A"/>
    <w:rsid w:val="00034BCA"/>
    <w:rsid w:val="0003643C"/>
    <w:rsid w:val="00037765"/>
    <w:rsid w:val="00040044"/>
    <w:rsid w:val="000408E0"/>
    <w:rsid w:val="00040F83"/>
    <w:rsid w:val="00044AAB"/>
    <w:rsid w:val="000450FD"/>
    <w:rsid w:val="00052659"/>
    <w:rsid w:val="00052B07"/>
    <w:rsid w:val="00054399"/>
    <w:rsid w:val="00062584"/>
    <w:rsid w:val="00062C8A"/>
    <w:rsid w:val="00064FD6"/>
    <w:rsid w:val="00065357"/>
    <w:rsid w:val="00067DAC"/>
    <w:rsid w:val="00070A5E"/>
    <w:rsid w:val="00070F68"/>
    <w:rsid w:val="00072AD2"/>
    <w:rsid w:val="00073FC5"/>
    <w:rsid w:val="00076B95"/>
    <w:rsid w:val="00080814"/>
    <w:rsid w:val="000815C2"/>
    <w:rsid w:val="000830F8"/>
    <w:rsid w:val="0008352A"/>
    <w:rsid w:val="00083F48"/>
    <w:rsid w:val="00084FEA"/>
    <w:rsid w:val="000856E6"/>
    <w:rsid w:val="00085EA9"/>
    <w:rsid w:val="00086C64"/>
    <w:rsid w:val="00090236"/>
    <w:rsid w:val="00091E35"/>
    <w:rsid w:val="00093D2F"/>
    <w:rsid w:val="00094CEB"/>
    <w:rsid w:val="0009541A"/>
    <w:rsid w:val="0009E69F"/>
    <w:rsid w:val="000A09EC"/>
    <w:rsid w:val="000A1F36"/>
    <w:rsid w:val="000A30EB"/>
    <w:rsid w:val="000A475C"/>
    <w:rsid w:val="000A6EED"/>
    <w:rsid w:val="000B5FFC"/>
    <w:rsid w:val="000C2420"/>
    <w:rsid w:val="000C27B2"/>
    <w:rsid w:val="000C38C1"/>
    <w:rsid w:val="000C43AC"/>
    <w:rsid w:val="000C60FD"/>
    <w:rsid w:val="000C6ABC"/>
    <w:rsid w:val="000C7EFD"/>
    <w:rsid w:val="000D6A49"/>
    <w:rsid w:val="000E052A"/>
    <w:rsid w:val="000E11D6"/>
    <w:rsid w:val="000E2081"/>
    <w:rsid w:val="000E2EF3"/>
    <w:rsid w:val="000E393C"/>
    <w:rsid w:val="000E406E"/>
    <w:rsid w:val="000E64B3"/>
    <w:rsid w:val="000E6748"/>
    <w:rsid w:val="000E7219"/>
    <w:rsid w:val="000E78BB"/>
    <w:rsid w:val="000F0FC0"/>
    <w:rsid w:val="000F29E1"/>
    <w:rsid w:val="000F4919"/>
    <w:rsid w:val="000F6067"/>
    <w:rsid w:val="000F6BEB"/>
    <w:rsid w:val="001000F9"/>
    <w:rsid w:val="0010042D"/>
    <w:rsid w:val="00102640"/>
    <w:rsid w:val="001055F0"/>
    <w:rsid w:val="00105661"/>
    <w:rsid w:val="00105919"/>
    <w:rsid w:val="00107414"/>
    <w:rsid w:val="00107E1F"/>
    <w:rsid w:val="00114778"/>
    <w:rsid w:val="00115489"/>
    <w:rsid w:val="001155E9"/>
    <w:rsid w:val="0011576C"/>
    <w:rsid w:val="00117082"/>
    <w:rsid w:val="001177A4"/>
    <w:rsid w:val="00120261"/>
    <w:rsid w:val="00124DCF"/>
    <w:rsid w:val="001257A0"/>
    <w:rsid w:val="00127059"/>
    <w:rsid w:val="0012713B"/>
    <w:rsid w:val="00133E76"/>
    <w:rsid w:val="00134FDA"/>
    <w:rsid w:val="0013557F"/>
    <w:rsid w:val="00135DD0"/>
    <w:rsid w:val="001379D1"/>
    <w:rsid w:val="00140767"/>
    <w:rsid w:val="00142216"/>
    <w:rsid w:val="001427EE"/>
    <w:rsid w:val="00144001"/>
    <w:rsid w:val="00145371"/>
    <w:rsid w:val="00145A12"/>
    <w:rsid w:val="00145F8E"/>
    <w:rsid w:val="00150C04"/>
    <w:rsid w:val="00150EF3"/>
    <w:rsid w:val="00155EE5"/>
    <w:rsid w:val="00155F8B"/>
    <w:rsid w:val="00156C03"/>
    <w:rsid w:val="001575FF"/>
    <w:rsid w:val="0016150F"/>
    <w:rsid w:val="0016510A"/>
    <w:rsid w:val="00165A2C"/>
    <w:rsid w:val="00166186"/>
    <w:rsid w:val="001757F4"/>
    <w:rsid w:val="00175C43"/>
    <w:rsid w:val="00176A1C"/>
    <w:rsid w:val="001771CC"/>
    <w:rsid w:val="001777B5"/>
    <w:rsid w:val="0018207B"/>
    <w:rsid w:val="00185BB3"/>
    <w:rsid w:val="00191F9B"/>
    <w:rsid w:val="00192174"/>
    <w:rsid w:val="00195EF0"/>
    <w:rsid w:val="00196573"/>
    <w:rsid w:val="001A0922"/>
    <w:rsid w:val="001A15A7"/>
    <w:rsid w:val="001A4E55"/>
    <w:rsid w:val="001A4F88"/>
    <w:rsid w:val="001B03F1"/>
    <w:rsid w:val="001B0867"/>
    <w:rsid w:val="001B146E"/>
    <w:rsid w:val="001B6D04"/>
    <w:rsid w:val="001B770E"/>
    <w:rsid w:val="001C051A"/>
    <w:rsid w:val="001C1D57"/>
    <w:rsid w:val="001C5FC0"/>
    <w:rsid w:val="001C6347"/>
    <w:rsid w:val="001C65BE"/>
    <w:rsid w:val="001C7775"/>
    <w:rsid w:val="001C7F5E"/>
    <w:rsid w:val="001D03B0"/>
    <w:rsid w:val="001D0B18"/>
    <w:rsid w:val="001E09BC"/>
    <w:rsid w:val="001E1455"/>
    <w:rsid w:val="001E5A97"/>
    <w:rsid w:val="001F0339"/>
    <w:rsid w:val="001F33CC"/>
    <w:rsid w:val="001F444A"/>
    <w:rsid w:val="001F5554"/>
    <w:rsid w:val="001F7332"/>
    <w:rsid w:val="001F7EDA"/>
    <w:rsid w:val="00207469"/>
    <w:rsid w:val="00213179"/>
    <w:rsid w:val="0021501A"/>
    <w:rsid w:val="00215FB9"/>
    <w:rsid w:val="00216269"/>
    <w:rsid w:val="00216D05"/>
    <w:rsid w:val="00223D83"/>
    <w:rsid w:val="00224534"/>
    <w:rsid w:val="00225972"/>
    <w:rsid w:val="0022721C"/>
    <w:rsid w:val="0022780A"/>
    <w:rsid w:val="00234407"/>
    <w:rsid w:val="00235419"/>
    <w:rsid w:val="00244DD6"/>
    <w:rsid w:val="00244EE4"/>
    <w:rsid w:val="002462D7"/>
    <w:rsid w:val="00253138"/>
    <w:rsid w:val="00253AD5"/>
    <w:rsid w:val="00257065"/>
    <w:rsid w:val="00260AD5"/>
    <w:rsid w:val="00262CFF"/>
    <w:rsid w:val="0026658B"/>
    <w:rsid w:val="002678F4"/>
    <w:rsid w:val="0027080F"/>
    <w:rsid w:val="00275860"/>
    <w:rsid w:val="00275D69"/>
    <w:rsid w:val="00275DB0"/>
    <w:rsid w:val="002808C4"/>
    <w:rsid w:val="00286F3C"/>
    <w:rsid w:val="00287E0E"/>
    <w:rsid w:val="00290FA1"/>
    <w:rsid w:val="00293423"/>
    <w:rsid w:val="00295FA2"/>
    <w:rsid w:val="002960CB"/>
    <w:rsid w:val="0029661B"/>
    <w:rsid w:val="002A1973"/>
    <w:rsid w:val="002A3DAC"/>
    <w:rsid w:val="002A4072"/>
    <w:rsid w:val="002B0766"/>
    <w:rsid w:val="002B32D0"/>
    <w:rsid w:val="002B52D6"/>
    <w:rsid w:val="002C2A28"/>
    <w:rsid w:val="002C4AE0"/>
    <w:rsid w:val="002C63EF"/>
    <w:rsid w:val="002C6C70"/>
    <w:rsid w:val="002D0ED9"/>
    <w:rsid w:val="002D1199"/>
    <w:rsid w:val="002D5FC2"/>
    <w:rsid w:val="002E5D58"/>
    <w:rsid w:val="002E6351"/>
    <w:rsid w:val="002E766F"/>
    <w:rsid w:val="002E7764"/>
    <w:rsid w:val="002F2205"/>
    <w:rsid w:val="002F7ADA"/>
    <w:rsid w:val="0030032F"/>
    <w:rsid w:val="00300A96"/>
    <w:rsid w:val="0030317B"/>
    <w:rsid w:val="00303BDD"/>
    <w:rsid w:val="0030799A"/>
    <w:rsid w:val="003119A7"/>
    <w:rsid w:val="00311CAE"/>
    <w:rsid w:val="00312F55"/>
    <w:rsid w:val="003136A6"/>
    <w:rsid w:val="0031425C"/>
    <w:rsid w:val="00314B36"/>
    <w:rsid w:val="0031562F"/>
    <w:rsid w:val="00315ED2"/>
    <w:rsid w:val="00316088"/>
    <w:rsid w:val="003202B7"/>
    <w:rsid w:val="00321EAA"/>
    <w:rsid w:val="00321EE6"/>
    <w:rsid w:val="00322559"/>
    <w:rsid w:val="003267A5"/>
    <w:rsid w:val="00326C6D"/>
    <w:rsid w:val="00327FAB"/>
    <w:rsid w:val="003311CE"/>
    <w:rsid w:val="0033488B"/>
    <w:rsid w:val="00334B1D"/>
    <w:rsid w:val="00334D65"/>
    <w:rsid w:val="003360D2"/>
    <w:rsid w:val="003375BA"/>
    <w:rsid w:val="00341509"/>
    <w:rsid w:val="003430B5"/>
    <w:rsid w:val="003448B4"/>
    <w:rsid w:val="00352193"/>
    <w:rsid w:val="003522FB"/>
    <w:rsid w:val="0035608D"/>
    <w:rsid w:val="003611B6"/>
    <w:rsid w:val="00361701"/>
    <w:rsid w:val="00367069"/>
    <w:rsid w:val="0036742F"/>
    <w:rsid w:val="00372D73"/>
    <w:rsid w:val="00373488"/>
    <w:rsid w:val="003758CE"/>
    <w:rsid w:val="00380447"/>
    <w:rsid w:val="00387CF7"/>
    <w:rsid w:val="003905C3"/>
    <w:rsid w:val="0039130F"/>
    <w:rsid w:val="003913EE"/>
    <w:rsid w:val="00391963"/>
    <w:rsid w:val="003924DF"/>
    <w:rsid w:val="00393169"/>
    <w:rsid w:val="00393F77"/>
    <w:rsid w:val="003950F1"/>
    <w:rsid w:val="00397E4A"/>
    <w:rsid w:val="003A5D05"/>
    <w:rsid w:val="003A6245"/>
    <w:rsid w:val="003B13B2"/>
    <w:rsid w:val="003B160C"/>
    <w:rsid w:val="003B3F32"/>
    <w:rsid w:val="003B43DA"/>
    <w:rsid w:val="003B5898"/>
    <w:rsid w:val="003B6E80"/>
    <w:rsid w:val="003C1982"/>
    <w:rsid w:val="003C3F09"/>
    <w:rsid w:val="003C47A9"/>
    <w:rsid w:val="003C4A2E"/>
    <w:rsid w:val="003C5877"/>
    <w:rsid w:val="003C78D9"/>
    <w:rsid w:val="003D6DB5"/>
    <w:rsid w:val="003E21F8"/>
    <w:rsid w:val="003E44F1"/>
    <w:rsid w:val="003E4537"/>
    <w:rsid w:val="003F0880"/>
    <w:rsid w:val="003F27B3"/>
    <w:rsid w:val="003F40C8"/>
    <w:rsid w:val="003F532E"/>
    <w:rsid w:val="003F53F8"/>
    <w:rsid w:val="003F6B7A"/>
    <w:rsid w:val="003F75E2"/>
    <w:rsid w:val="00400928"/>
    <w:rsid w:val="00401BF9"/>
    <w:rsid w:val="00402FE9"/>
    <w:rsid w:val="00411719"/>
    <w:rsid w:val="00412FC3"/>
    <w:rsid w:val="00421030"/>
    <w:rsid w:val="00425310"/>
    <w:rsid w:val="004256A2"/>
    <w:rsid w:val="00426E46"/>
    <w:rsid w:val="00427D8F"/>
    <w:rsid w:val="0043075A"/>
    <w:rsid w:val="00440F0C"/>
    <w:rsid w:val="004438DE"/>
    <w:rsid w:val="00443954"/>
    <w:rsid w:val="00446186"/>
    <w:rsid w:val="00446447"/>
    <w:rsid w:val="004471F8"/>
    <w:rsid w:val="0045041A"/>
    <w:rsid w:val="00456C02"/>
    <w:rsid w:val="00457700"/>
    <w:rsid w:val="00457C8C"/>
    <w:rsid w:val="004620C4"/>
    <w:rsid w:val="00462BC5"/>
    <w:rsid w:val="0046463C"/>
    <w:rsid w:val="00464F93"/>
    <w:rsid w:val="00465F06"/>
    <w:rsid w:val="0046637C"/>
    <w:rsid w:val="00466AB8"/>
    <w:rsid w:val="0046769D"/>
    <w:rsid w:val="0047432C"/>
    <w:rsid w:val="00476258"/>
    <w:rsid w:val="00481572"/>
    <w:rsid w:val="004853EB"/>
    <w:rsid w:val="00485CB2"/>
    <w:rsid w:val="00486608"/>
    <w:rsid w:val="0048701D"/>
    <w:rsid w:val="004904AA"/>
    <w:rsid w:val="00490744"/>
    <w:rsid w:val="00494FDB"/>
    <w:rsid w:val="00497C70"/>
    <w:rsid w:val="004A089F"/>
    <w:rsid w:val="004A1390"/>
    <w:rsid w:val="004A1B8C"/>
    <w:rsid w:val="004A2BE1"/>
    <w:rsid w:val="004A2F8B"/>
    <w:rsid w:val="004A5E7C"/>
    <w:rsid w:val="004B1D5B"/>
    <w:rsid w:val="004B200E"/>
    <w:rsid w:val="004B4143"/>
    <w:rsid w:val="004B46DD"/>
    <w:rsid w:val="004B48A5"/>
    <w:rsid w:val="004B71B8"/>
    <w:rsid w:val="004B7B4B"/>
    <w:rsid w:val="004C0DA6"/>
    <w:rsid w:val="004C7583"/>
    <w:rsid w:val="004D00B2"/>
    <w:rsid w:val="004D00FB"/>
    <w:rsid w:val="004D042C"/>
    <w:rsid w:val="004D3A40"/>
    <w:rsid w:val="004D43D1"/>
    <w:rsid w:val="004D633C"/>
    <w:rsid w:val="004D6B60"/>
    <w:rsid w:val="004D7961"/>
    <w:rsid w:val="004E37D6"/>
    <w:rsid w:val="004E55DD"/>
    <w:rsid w:val="004F0091"/>
    <w:rsid w:val="004F018C"/>
    <w:rsid w:val="004F0B14"/>
    <w:rsid w:val="004F0ECF"/>
    <w:rsid w:val="004F1DE1"/>
    <w:rsid w:val="004F2A4E"/>
    <w:rsid w:val="004F30D4"/>
    <w:rsid w:val="004F376C"/>
    <w:rsid w:val="004F3CE3"/>
    <w:rsid w:val="004F5301"/>
    <w:rsid w:val="004F5993"/>
    <w:rsid w:val="004F5E1C"/>
    <w:rsid w:val="005005C3"/>
    <w:rsid w:val="005054D3"/>
    <w:rsid w:val="0051090D"/>
    <w:rsid w:val="0051199F"/>
    <w:rsid w:val="00513961"/>
    <w:rsid w:val="00514125"/>
    <w:rsid w:val="00514170"/>
    <w:rsid w:val="00517064"/>
    <w:rsid w:val="00520CA0"/>
    <w:rsid w:val="00520E56"/>
    <w:rsid w:val="00522E88"/>
    <w:rsid w:val="00526299"/>
    <w:rsid w:val="00526796"/>
    <w:rsid w:val="00527881"/>
    <w:rsid w:val="0053117B"/>
    <w:rsid w:val="00534DC7"/>
    <w:rsid w:val="00546303"/>
    <w:rsid w:val="005503B8"/>
    <w:rsid w:val="00550A76"/>
    <w:rsid w:val="00550EEB"/>
    <w:rsid w:val="00554488"/>
    <w:rsid w:val="00555FF2"/>
    <w:rsid w:val="005565B8"/>
    <w:rsid w:val="00556EFE"/>
    <w:rsid w:val="00560FC2"/>
    <w:rsid w:val="00564936"/>
    <w:rsid w:val="00566A2E"/>
    <w:rsid w:val="00567DD1"/>
    <w:rsid w:val="00571BEA"/>
    <w:rsid w:val="005725B2"/>
    <w:rsid w:val="00575DFC"/>
    <w:rsid w:val="00577A33"/>
    <w:rsid w:val="00577EFA"/>
    <w:rsid w:val="00580CBC"/>
    <w:rsid w:val="00582D06"/>
    <w:rsid w:val="005836AD"/>
    <w:rsid w:val="00584DD3"/>
    <w:rsid w:val="00585C57"/>
    <w:rsid w:val="00586EA4"/>
    <w:rsid w:val="00590E2B"/>
    <w:rsid w:val="005941F7"/>
    <w:rsid w:val="00597BF6"/>
    <w:rsid w:val="005A35A2"/>
    <w:rsid w:val="005A4457"/>
    <w:rsid w:val="005A7349"/>
    <w:rsid w:val="005B01CE"/>
    <w:rsid w:val="005B0B64"/>
    <w:rsid w:val="005B15D2"/>
    <w:rsid w:val="005B538E"/>
    <w:rsid w:val="005B75D8"/>
    <w:rsid w:val="005C4657"/>
    <w:rsid w:val="005C52B0"/>
    <w:rsid w:val="005C74EE"/>
    <w:rsid w:val="005D150B"/>
    <w:rsid w:val="005D1837"/>
    <w:rsid w:val="005D2489"/>
    <w:rsid w:val="005D29A2"/>
    <w:rsid w:val="005D2CDB"/>
    <w:rsid w:val="005D55C7"/>
    <w:rsid w:val="005E38EC"/>
    <w:rsid w:val="005E551F"/>
    <w:rsid w:val="005E700A"/>
    <w:rsid w:val="005F042C"/>
    <w:rsid w:val="005F08A3"/>
    <w:rsid w:val="005F20D3"/>
    <w:rsid w:val="00610D9C"/>
    <w:rsid w:val="00614CA3"/>
    <w:rsid w:val="0061660B"/>
    <w:rsid w:val="00616671"/>
    <w:rsid w:val="00622547"/>
    <w:rsid w:val="00623136"/>
    <w:rsid w:val="00623B2B"/>
    <w:rsid w:val="00624395"/>
    <w:rsid w:val="00625C5C"/>
    <w:rsid w:val="00626B17"/>
    <w:rsid w:val="00631816"/>
    <w:rsid w:val="0063350D"/>
    <w:rsid w:val="006357FA"/>
    <w:rsid w:val="00635ECC"/>
    <w:rsid w:val="00635F6C"/>
    <w:rsid w:val="00636ECC"/>
    <w:rsid w:val="00643F24"/>
    <w:rsid w:val="0064489D"/>
    <w:rsid w:val="00646346"/>
    <w:rsid w:val="006519C4"/>
    <w:rsid w:val="006524A7"/>
    <w:rsid w:val="00654A65"/>
    <w:rsid w:val="00655618"/>
    <w:rsid w:val="00655F52"/>
    <w:rsid w:val="00657244"/>
    <w:rsid w:val="00657B92"/>
    <w:rsid w:val="0066223B"/>
    <w:rsid w:val="006632D5"/>
    <w:rsid w:val="00667A87"/>
    <w:rsid w:val="00680BDC"/>
    <w:rsid w:val="006817A1"/>
    <w:rsid w:val="006819B9"/>
    <w:rsid w:val="00690695"/>
    <w:rsid w:val="00691E64"/>
    <w:rsid w:val="00691F21"/>
    <w:rsid w:val="00694612"/>
    <w:rsid w:val="00694EF2"/>
    <w:rsid w:val="00696F8E"/>
    <w:rsid w:val="00697A5F"/>
    <w:rsid w:val="006A04B5"/>
    <w:rsid w:val="006A0A09"/>
    <w:rsid w:val="006A452F"/>
    <w:rsid w:val="006A4B63"/>
    <w:rsid w:val="006A5488"/>
    <w:rsid w:val="006A580E"/>
    <w:rsid w:val="006A665C"/>
    <w:rsid w:val="006A7185"/>
    <w:rsid w:val="006A7494"/>
    <w:rsid w:val="006B01F4"/>
    <w:rsid w:val="006B04C0"/>
    <w:rsid w:val="006B2EB6"/>
    <w:rsid w:val="006B702C"/>
    <w:rsid w:val="006B7266"/>
    <w:rsid w:val="006C4D39"/>
    <w:rsid w:val="006C4ECB"/>
    <w:rsid w:val="006D1E27"/>
    <w:rsid w:val="006D2789"/>
    <w:rsid w:val="006D40A1"/>
    <w:rsid w:val="006D739C"/>
    <w:rsid w:val="006D74DE"/>
    <w:rsid w:val="006D7710"/>
    <w:rsid w:val="006E16BF"/>
    <w:rsid w:val="006E278F"/>
    <w:rsid w:val="006E3966"/>
    <w:rsid w:val="006E51CC"/>
    <w:rsid w:val="006E5C02"/>
    <w:rsid w:val="006E610D"/>
    <w:rsid w:val="006F01B2"/>
    <w:rsid w:val="006F0B04"/>
    <w:rsid w:val="006F2229"/>
    <w:rsid w:val="006F4E96"/>
    <w:rsid w:val="006F552C"/>
    <w:rsid w:val="006F708E"/>
    <w:rsid w:val="00700566"/>
    <w:rsid w:val="00700C61"/>
    <w:rsid w:val="00702FD2"/>
    <w:rsid w:val="007035A1"/>
    <w:rsid w:val="0070381E"/>
    <w:rsid w:val="00704068"/>
    <w:rsid w:val="00706143"/>
    <w:rsid w:val="007142E5"/>
    <w:rsid w:val="00720BD8"/>
    <w:rsid w:val="007210F2"/>
    <w:rsid w:val="0072450A"/>
    <w:rsid w:val="00730920"/>
    <w:rsid w:val="00730B97"/>
    <w:rsid w:val="00733BFF"/>
    <w:rsid w:val="00736313"/>
    <w:rsid w:val="00737C1D"/>
    <w:rsid w:val="007412A5"/>
    <w:rsid w:val="00744EB4"/>
    <w:rsid w:val="00746280"/>
    <w:rsid w:val="00754988"/>
    <w:rsid w:val="00755FD7"/>
    <w:rsid w:val="00757F20"/>
    <w:rsid w:val="0076077C"/>
    <w:rsid w:val="00764321"/>
    <w:rsid w:val="0077022D"/>
    <w:rsid w:val="0077182E"/>
    <w:rsid w:val="00774BA7"/>
    <w:rsid w:val="00777F13"/>
    <w:rsid w:val="00781A2C"/>
    <w:rsid w:val="00782E5A"/>
    <w:rsid w:val="00783911"/>
    <w:rsid w:val="00785680"/>
    <w:rsid w:val="0078584C"/>
    <w:rsid w:val="007871A2"/>
    <w:rsid w:val="007908D6"/>
    <w:rsid w:val="0079115D"/>
    <w:rsid w:val="00793E15"/>
    <w:rsid w:val="007A1D92"/>
    <w:rsid w:val="007A3566"/>
    <w:rsid w:val="007A3908"/>
    <w:rsid w:val="007A5789"/>
    <w:rsid w:val="007A5BD6"/>
    <w:rsid w:val="007A636F"/>
    <w:rsid w:val="007B16CB"/>
    <w:rsid w:val="007B1B63"/>
    <w:rsid w:val="007B2B3B"/>
    <w:rsid w:val="007B2E0D"/>
    <w:rsid w:val="007B6127"/>
    <w:rsid w:val="007C1095"/>
    <w:rsid w:val="007C395D"/>
    <w:rsid w:val="007C3D4E"/>
    <w:rsid w:val="007C5162"/>
    <w:rsid w:val="007C594A"/>
    <w:rsid w:val="007C632F"/>
    <w:rsid w:val="007D4962"/>
    <w:rsid w:val="007D53C9"/>
    <w:rsid w:val="007D6799"/>
    <w:rsid w:val="007E06D2"/>
    <w:rsid w:val="007E07AD"/>
    <w:rsid w:val="007E0A15"/>
    <w:rsid w:val="007F1227"/>
    <w:rsid w:val="007F3076"/>
    <w:rsid w:val="007F3211"/>
    <w:rsid w:val="007F38D8"/>
    <w:rsid w:val="007F4A36"/>
    <w:rsid w:val="007F51F0"/>
    <w:rsid w:val="007F55C9"/>
    <w:rsid w:val="007F63CC"/>
    <w:rsid w:val="007F7BFA"/>
    <w:rsid w:val="00801E77"/>
    <w:rsid w:val="00802B75"/>
    <w:rsid w:val="00803778"/>
    <w:rsid w:val="00804B44"/>
    <w:rsid w:val="00804E36"/>
    <w:rsid w:val="0080594C"/>
    <w:rsid w:val="00810ED8"/>
    <w:rsid w:val="00812B06"/>
    <w:rsid w:val="00813629"/>
    <w:rsid w:val="00813A3B"/>
    <w:rsid w:val="00813DB1"/>
    <w:rsid w:val="0081415E"/>
    <w:rsid w:val="008158CE"/>
    <w:rsid w:val="00816D54"/>
    <w:rsid w:val="00817BD6"/>
    <w:rsid w:val="008248C5"/>
    <w:rsid w:val="00825032"/>
    <w:rsid w:val="00827684"/>
    <w:rsid w:val="00832F2D"/>
    <w:rsid w:val="00835003"/>
    <w:rsid w:val="008377FC"/>
    <w:rsid w:val="00840185"/>
    <w:rsid w:val="00840B91"/>
    <w:rsid w:val="00843F88"/>
    <w:rsid w:val="008447BA"/>
    <w:rsid w:val="008450DA"/>
    <w:rsid w:val="008465F6"/>
    <w:rsid w:val="008472BC"/>
    <w:rsid w:val="00847EF2"/>
    <w:rsid w:val="008502EA"/>
    <w:rsid w:val="0085134A"/>
    <w:rsid w:val="00856DB4"/>
    <w:rsid w:val="00857B9E"/>
    <w:rsid w:val="0086099A"/>
    <w:rsid w:val="00861BFB"/>
    <w:rsid w:val="00861CC1"/>
    <w:rsid w:val="00862062"/>
    <w:rsid w:val="00863214"/>
    <w:rsid w:val="00867887"/>
    <w:rsid w:val="0087009E"/>
    <w:rsid w:val="008717FB"/>
    <w:rsid w:val="00872CE7"/>
    <w:rsid w:val="0087503B"/>
    <w:rsid w:val="0087579E"/>
    <w:rsid w:val="00876539"/>
    <w:rsid w:val="00882C20"/>
    <w:rsid w:val="008A1501"/>
    <w:rsid w:val="008A28DA"/>
    <w:rsid w:val="008A3143"/>
    <w:rsid w:val="008A43B0"/>
    <w:rsid w:val="008A5B06"/>
    <w:rsid w:val="008A70BF"/>
    <w:rsid w:val="008B00DA"/>
    <w:rsid w:val="008B2064"/>
    <w:rsid w:val="008B2E9F"/>
    <w:rsid w:val="008B623F"/>
    <w:rsid w:val="008C2BA0"/>
    <w:rsid w:val="008C366E"/>
    <w:rsid w:val="008C43D9"/>
    <w:rsid w:val="008C6F2D"/>
    <w:rsid w:val="008C735E"/>
    <w:rsid w:val="008C7668"/>
    <w:rsid w:val="008D031A"/>
    <w:rsid w:val="008D76A3"/>
    <w:rsid w:val="008D7B7F"/>
    <w:rsid w:val="008E380F"/>
    <w:rsid w:val="008E5643"/>
    <w:rsid w:val="008E6785"/>
    <w:rsid w:val="008F148C"/>
    <w:rsid w:val="008F24CE"/>
    <w:rsid w:val="008F4E8A"/>
    <w:rsid w:val="008F51F7"/>
    <w:rsid w:val="008F554B"/>
    <w:rsid w:val="008F7A23"/>
    <w:rsid w:val="00900A51"/>
    <w:rsid w:val="00902678"/>
    <w:rsid w:val="009034B4"/>
    <w:rsid w:val="00904281"/>
    <w:rsid w:val="00911C52"/>
    <w:rsid w:val="0091552D"/>
    <w:rsid w:val="00922132"/>
    <w:rsid w:val="0093064A"/>
    <w:rsid w:val="00931FEE"/>
    <w:rsid w:val="0093225E"/>
    <w:rsid w:val="009345F2"/>
    <w:rsid w:val="00937914"/>
    <w:rsid w:val="009414CD"/>
    <w:rsid w:val="00941A4E"/>
    <w:rsid w:val="00944487"/>
    <w:rsid w:val="0095088B"/>
    <w:rsid w:val="009515FD"/>
    <w:rsid w:val="00951E42"/>
    <w:rsid w:val="009520CD"/>
    <w:rsid w:val="00954625"/>
    <w:rsid w:val="009549C7"/>
    <w:rsid w:val="009578CB"/>
    <w:rsid w:val="0096090E"/>
    <w:rsid w:val="00961F5C"/>
    <w:rsid w:val="00962938"/>
    <w:rsid w:val="00963F40"/>
    <w:rsid w:val="0096503E"/>
    <w:rsid w:val="00967620"/>
    <w:rsid w:val="00970594"/>
    <w:rsid w:val="00971CE4"/>
    <w:rsid w:val="00972CD1"/>
    <w:rsid w:val="00973379"/>
    <w:rsid w:val="009767A7"/>
    <w:rsid w:val="0097704E"/>
    <w:rsid w:val="0097771B"/>
    <w:rsid w:val="00982350"/>
    <w:rsid w:val="00983C3D"/>
    <w:rsid w:val="009856E9"/>
    <w:rsid w:val="00985B8E"/>
    <w:rsid w:val="00990065"/>
    <w:rsid w:val="0099017C"/>
    <w:rsid w:val="00996932"/>
    <w:rsid w:val="00997BE6"/>
    <w:rsid w:val="00997E20"/>
    <w:rsid w:val="009A0794"/>
    <w:rsid w:val="009A3898"/>
    <w:rsid w:val="009A3E83"/>
    <w:rsid w:val="009A56C9"/>
    <w:rsid w:val="009A5CD5"/>
    <w:rsid w:val="009A7EFE"/>
    <w:rsid w:val="009B0205"/>
    <w:rsid w:val="009B06F7"/>
    <w:rsid w:val="009C262D"/>
    <w:rsid w:val="009C439A"/>
    <w:rsid w:val="009C4B06"/>
    <w:rsid w:val="009C5403"/>
    <w:rsid w:val="009C5E75"/>
    <w:rsid w:val="009C7A76"/>
    <w:rsid w:val="009D079F"/>
    <w:rsid w:val="009D0DA3"/>
    <w:rsid w:val="009D20AD"/>
    <w:rsid w:val="009D4F76"/>
    <w:rsid w:val="009D5694"/>
    <w:rsid w:val="009D74C3"/>
    <w:rsid w:val="009E03EA"/>
    <w:rsid w:val="009E266F"/>
    <w:rsid w:val="009F1336"/>
    <w:rsid w:val="009F19DC"/>
    <w:rsid w:val="009F2CC6"/>
    <w:rsid w:val="009F652B"/>
    <w:rsid w:val="009F6983"/>
    <w:rsid w:val="009F7C4E"/>
    <w:rsid w:val="00A07633"/>
    <w:rsid w:val="00A1023A"/>
    <w:rsid w:val="00A112E2"/>
    <w:rsid w:val="00A1208D"/>
    <w:rsid w:val="00A1359B"/>
    <w:rsid w:val="00A135B3"/>
    <w:rsid w:val="00A15B5D"/>
    <w:rsid w:val="00A15D41"/>
    <w:rsid w:val="00A1654A"/>
    <w:rsid w:val="00A216A9"/>
    <w:rsid w:val="00A23D73"/>
    <w:rsid w:val="00A25A47"/>
    <w:rsid w:val="00A27055"/>
    <w:rsid w:val="00A30530"/>
    <w:rsid w:val="00A3248B"/>
    <w:rsid w:val="00A33404"/>
    <w:rsid w:val="00A34D39"/>
    <w:rsid w:val="00A3530B"/>
    <w:rsid w:val="00A35C05"/>
    <w:rsid w:val="00A35C4E"/>
    <w:rsid w:val="00A36711"/>
    <w:rsid w:val="00A36CE4"/>
    <w:rsid w:val="00A42FB0"/>
    <w:rsid w:val="00A47382"/>
    <w:rsid w:val="00A513A6"/>
    <w:rsid w:val="00A53933"/>
    <w:rsid w:val="00A60CDA"/>
    <w:rsid w:val="00A65F85"/>
    <w:rsid w:val="00A66E83"/>
    <w:rsid w:val="00A70EEB"/>
    <w:rsid w:val="00A713BC"/>
    <w:rsid w:val="00A74FD2"/>
    <w:rsid w:val="00A75469"/>
    <w:rsid w:val="00A77DE9"/>
    <w:rsid w:val="00A77E9F"/>
    <w:rsid w:val="00A80B21"/>
    <w:rsid w:val="00A80C9B"/>
    <w:rsid w:val="00A81FB9"/>
    <w:rsid w:val="00A8230B"/>
    <w:rsid w:val="00A828AE"/>
    <w:rsid w:val="00A82BDB"/>
    <w:rsid w:val="00A879A6"/>
    <w:rsid w:val="00A902EB"/>
    <w:rsid w:val="00A9298E"/>
    <w:rsid w:val="00A93C6A"/>
    <w:rsid w:val="00A95440"/>
    <w:rsid w:val="00AA03F6"/>
    <w:rsid w:val="00AA1062"/>
    <w:rsid w:val="00AA2B47"/>
    <w:rsid w:val="00AA2FD8"/>
    <w:rsid w:val="00AA4438"/>
    <w:rsid w:val="00AA5BA0"/>
    <w:rsid w:val="00AA6A8E"/>
    <w:rsid w:val="00AB0300"/>
    <w:rsid w:val="00AB206C"/>
    <w:rsid w:val="00AB3C7C"/>
    <w:rsid w:val="00AB4050"/>
    <w:rsid w:val="00AB4675"/>
    <w:rsid w:val="00AB49D3"/>
    <w:rsid w:val="00AB4C79"/>
    <w:rsid w:val="00AB4E67"/>
    <w:rsid w:val="00AB59BC"/>
    <w:rsid w:val="00AB663D"/>
    <w:rsid w:val="00AB6F16"/>
    <w:rsid w:val="00AC151C"/>
    <w:rsid w:val="00AD1E26"/>
    <w:rsid w:val="00AD571C"/>
    <w:rsid w:val="00AD7A67"/>
    <w:rsid w:val="00AE1C4E"/>
    <w:rsid w:val="00AE1E56"/>
    <w:rsid w:val="00AE4250"/>
    <w:rsid w:val="00AE75E4"/>
    <w:rsid w:val="00AF062C"/>
    <w:rsid w:val="00AF3727"/>
    <w:rsid w:val="00AF38F9"/>
    <w:rsid w:val="00AF5A42"/>
    <w:rsid w:val="00AF71B9"/>
    <w:rsid w:val="00B00388"/>
    <w:rsid w:val="00B00423"/>
    <w:rsid w:val="00B008FC"/>
    <w:rsid w:val="00B032AD"/>
    <w:rsid w:val="00B050E9"/>
    <w:rsid w:val="00B06C3F"/>
    <w:rsid w:val="00B106D6"/>
    <w:rsid w:val="00B10C36"/>
    <w:rsid w:val="00B13062"/>
    <w:rsid w:val="00B13AFA"/>
    <w:rsid w:val="00B148BD"/>
    <w:rsid w:val="00B15F50"/>
    <w:rsid w:val="00B167E9"/>
    <w:rsid w:val="00B214DD"/>
    <w:rsid w:val="00B21C06"/>
    <w:rsid w:val="00B21F04"/>
    <w:rsid w:val="00B252F5"/>
    <w:rsid w:val="00B25DC7"/>
    <w:rsid w:val="00B2630D"/>
    <w:rsid w:val="00B26C19"/>
    <w:rsid w:val="00B31C2C"/>
    <w:rsid w:val="00B34F5A"/>
    <w:rsid w:val="00B35625"/>
    <w:rsid w:val="00B40536"/>
    <w:rsid w:val="00B44083"/>
    <w:rsid w:val="00B44C97"/>
    <w:rsid w:val="00B508C3"/>
    <w:rsid w:val="00B56D7D"/>
    <w:rsid w:val="00B6179C"/>
    <w:rsid w:val="00B656D1"/>
    <w:rsid w:val="00B76CB2"/>
    <w:rsid w:val="00B80254"/>
    <w:rsid w:val="00B81A68"/>
    <w:rsid w:val="00B835F9"/>
    <w:rsid w:val="00B84630"/>
    <w:rsid w:val="00B91035"/>
    <w:rsid w:val="00B915E9"/>
    <w:rsid w:val="00B9469E"/>
    <w:rsid w:val="00B9760B"/>
    <w:rsid w:val="00BA2EF1"/>
    <w:rsid w:val="00BA48C8"/>
    <w:rsid w:val="00BA501B"/>
    <w:rsid w:val="00BA7573"/>
    <w:rsid w:val="00BA7761"/>
    <w:rsid w:val="00BA77DA"/>
    <w:rsid w:val="00BB2B6B"/>
    <w:rsid w:val="00BB2C82"/>
    <w:rsid w:val="00BB4930"/>
    <w:rsid w:val="00BB57FE"/>
    <w:rsid w:val="00BB63C5"/>
    <w:rsid w:val="00BB7885"/>
    <w:rsid w:val="00BB7FD3"/>
    <w:rsid w:val="00BC242F"/>
    <w:rsid w:val="00BC3280"/>
    <w:rsid w:val="00BC3307"/>
    <w:rsid w:val="00BC6328"/>
    <w:rsid w:val="00BC693D"/>
    <w:rsid w:val="00BC739B"/>
    <w:rsid w:val="00BD4A6F"/>
    <w:rsid w:val="00BD4DB7"/>
    <w:rsid w:val="00BD5368"/>
    <w:rsid w:val="00BD56B9"/>
    <w:rsid w:val="00BD6E26"/>
    <w:rsid w:val="00BD7299"/>
    <w:rsid w:val="00BD74EE"/>
    <w:rsid w:val="00BE0B60"/>
    <w:rsid w:val="00BE120C"/>
    <w:rsid w:val="00BE133B"/>
    <w:rsid w:val="00BE193D"/>
    <w:rsid w:val="00BE1AD6"/>
    <w:rsid w:val="00BE241C"/>
    <w:rsid w:val="00BE547B"/>
    <w:rsid w:val="00BE54EE"/>
    <w:rsid w:val="00BE6D94"/>
    <w:rsid w:val="00BF2275"/>
    <w:rsid w:val="00BF2C49"/>
    <w:rsid w:val="00BF2EE7"/>
    <w:rsid w:val="00BF3062"/>
    <w:rsid w:val="00BF76B5"/>
    <w:rsid w:val="00BF7BDF"/>
    <w:rsid w:val="00C003DD"/>
    <w:rsid w:val="00C009D0"/>
    <w:rsid w:val="00C02D2E"/>
    <w:rsid w:val="00C03DBF"/>
    <w:rsid w:val="00C04E0C"/>
    <w:rsid w:val="00C107DF"/>
    <w:rsid w:val="00C14880"/>
    <w:rsid w:val="00C15A68"/>
    <w:rsid w:val="00C2275B"/>
    <w:rsid w:val="00C230BC"/>
    <w:rsid w:val="00C23E61"/>
    <w:rsid w:val="00C2470C"/>
    <w:rsid w:val="00C25739"/>
    <w:rsid w:val="00C30A1E"/>
    <w:rsid w:val="00C30F32"/>
    <w:rsid w:val="00C31A9D"/>
    <w:rsid w:val="00C34937"/>
    <w:rsid w:val="00C34A51"/>
    <w:rsid w:val="00C3510C"/>
    <w:rsid w:val="00C36E5D"/>
    <w:rsid w:val="00C38829"/>
    <w:rsid w:val="00C41A91"/>
    <w:rsid w:val="00C420A7"/>
    <w:rsid w:val="00C432DE"/>
    <w:rsid w:val="00C43DE1"/>
    <w:rsid w:val="00C4451F"/>
    <w:rsid w:val="00C44EA5"/>
    <w:rsid w:val="00C451BE"/>
    <w:rsid w:val="00C467D8"/>
    <w:rsid w:val="00C46D00"/>
    <w:rsid w:val="00C50AA1"/>
    <w:rsid w:val="00C52318"/>
    <w:rsid w:val="00C5541F"/>
    <w:rsid w:val="00C55508"/>
    <w:rsid w:val="00C56B0E"/>
    <w:rsid w:val="00C56C6D"/>
    <w:rsid w:val="00C60636"/>
    <w:rsid w:val="00C65169"/>
    <w:rsid w:val="00C65217"/>
    <w:rsid w:val="00C6571C"/>
    <w:rsid w:val="00C65E79"/>
    <w:rsid w:val="00C65EDF"/>
    <w:rsid w:val="00C66B71"/>
    <w:rsid w:val="00C72488"/>
    <w:rsid w:val="00C73044"/>
    <w:rsid w:val="00C7359C"/>
    <w:rsid w:val="00C738CF"/>
    <w:rsid w:val="00C75317"/>
    <w:rsid w:val="00C75AFE"/>
    <w:rsid w:val="00C7708F"/>
    <w:rsid w:val="00C81E81"/>
    <w:rsid w:val="00C9161B"/>
    <w:rsid w:val="00C94122"/>
    <w:rsid w:val="00C97EF5"/>
    <w:rsid w:val="00CA2FF2"/>
    <w:rsid w:val="00CA3F43"/>
    <w:rsid w:val="00CA4D93"/>
    <w:rsid w:val="00CA532A"/>
    <w:rsid w:val="00CA5D52"/>
    <w:rsid w:val="00CB1AAE"/>
    <w:rsid w:val="00CB3294"/>
    <w:rsid w:val="00CB340F"/>
    <w:rsid w:val="00CB522E"/>
    <w:rsid w:val="00CB533F"/>
    <w:rsid w:val="00CB61BE"/>
    <w:rsid w:val="00CB7B03"/>
    <w:rsid w:val="00CC0D4A"/>
    <w:rsid w:val="00CC26A1"/>
    <w:rsid w:val="00CC2D5E"/>
    <w:rsid w:val="00CC57E4"/>
    <w:rsid w:val="00CC7B65"/>
    <w:rsid w:val="00CD33F1"/>
    <w:rsid w:val="00CD38C9"/>
    <w:rsid w:val="00CD3EB6"/>
    <w:rsid w:val="00CD5F0D"/>
    <w:rsid w:val="00CD6353"/>
    <w:rsid w:val="00CE3082"/>
    <w:rsid w:val="00CE5495"/>
    <w:rsid w:val="00CE5FA3"/>
    <w:rsid w:val="00CE62BA"/>
    <w:rsid w:val="00CE7F52"/>
    <w:rsid w:val="00CF0862"/>
    <w:rsid w:val="00CF15BD"/>
    <w:rsid w:val="00CF5968"/>
    <w:rsid w:val="00CF6EBF"/>
    <w:rsid w:val="00CF7A65"/>
    <w:rsid w:val="00D0078F"/>
    <w:rsid w:val="00D03153"/>
    <w:rsid w:val="00D038C3"/>
    <w:rsid w:val="00D04658"/>
    <w:rsid w:val="00D059BC"/>
    <w:rsid w:val="00D105E6"/>
    <w:rsid w:val="00D11776"/>
    <w:rsid w:val="00D11D63"/>
    <w:rsid w:val="00D13F50"/>
    <w:rsid w:val="00D21D82"/>
    <w:rsid w:val="00D3737E"/>
    <w:rsid w:val="00D375FA"/>
    <w:rsid w:val="00D400A0"/>
    <w:rsid w:val="00D50A2B"/>
    <w:rsid w:val="00D574C3"/>
    <w:rsid w:val="00D62BFA"/>
    <w:rsid w:val="00D62D5C"/>
    <w:rsid w:val="00D67447"/>
    <w:rsid w:val="00D7115B"/>
    <w:rsid w:val="00D7239B"/>
    <w:rsid w:val="00D744B5"/>
    <w:rsid w:val="00D800BE"/>
    <w:rsid w:val="00D82235"/>
    <w:rsid w:val="00D8340D"/>
    <w:rsid w:val="00D84DC0"/>
    <w:rsid w:val="00D8532E"/>
    <w:rsid w:val="00D910F9"/>
    <w:rsid w:val="00D940E2"/>
    <w:rsid w:val="00D97626"/>
    <w:rsid w:val="00DA46BB"/>
    <w:rsid w:val="00DB0734"/>
    <w:rsid w:val="00DB188F"/>
    <w:rsid w:val="00DB3379"/>
    <w:rsid w:val="00DB4D5C"/>
    <w:rsid w:val="00DB63F5"/>
    <w:rsid w:val="00DC110A"/>
    <w:rsid w:val="00DC530B"/>
    <w:rsid w:val="00DC696A"/>
    <w:rsid w:val="00DC6FF3"/>
    <w:rsid w:val="00DD0402"/>
    <w:rsid w:val="00DD1BD7"/>
    <w:rsid w:val="00DD3D2A"/>
    <w:rsid w:val="00DD3ED7"/>
    <w:rsid w:val="00DD4EBE"/>
    <w:rsid w:val="00DD72BF"/>
    <w:rsid w:val="00DE053A"/>
    <w:rsid w:val="00DE1663"/>
    <w:rsid w:val="00DE31AA"/>
    <w:rsid w:val="00DF072E"/>
    <w:rsid w:val="00DF0B8A"/>
    <w:rsid w:val="00DF1C62"/>
    <w:rsid w:val="00DF2BF6"/>
    <w:rsid w:val="00DF60E1"/>
    <w:rsid w:val="00E04579"/>
    <w:rsid w:val="00E050A5"/>
    <w:rsid w:val="00E0571C"/>
    <w:rsid w:val="00E10FB7"/>
    <w:rsid w:val="00E137CA"/>
    <w:rsid w:val="00E161D3"/>
    <w:rsid w:val="00E226A3"/>
    <w:rsid w:val="00E3604E"/>
    <w:rsid w:val="00E376D4"/>
    <w:rsid w:val="00E37E79"/>
    <w:rsid w:val="00E40879"/>
    <w:rsid w:val="00E464EC"/>
    <w:rsid w:val="00E46D90"/>
    <w:rsid w:val="00E50B27"/>
    <w:rsid w:val="00E50ECC"/>
    <w:rsid w:val="00E52E03"/>
    <w:rsid w:val="00E55470"/>
    <w:rsid w:val="00E55E15"/>
    <w:rsid w:val="00E61417"/>
    <w:rsid w:val="00E6486F"/>
    <w:rsid w:val="00E6507B"/>
    <w:rsid w:val="00E656E8"/>
    <w:rsid w:val="00E70AD4"/>
    <w:rsid w:val="00E72E07"/>
    <w:rsid w:val="00E73DC0"/>
    <w:rsid w:val="00E778C1"/>
    <w:rsid w:val="00E814A0"/>
    <w:rsid w:val="00E8380C"/>
    <w:rsid w:val="00E8418D"/>
    <w:rsid w:val="00E916D4"/>
    <w:rsid w:val="00E95EDD"/>
    <w:rsid w:val="00EA064C"/>
    <w:rsid w:val="00EA234C"/>
    <w:rsid w:val="00EA2362"/>
    <w:rsid w:val="00EA284F"/>
    <w:rsid w:val="00EA2FC7"/>
    <w:rsid w:val="00EA37B9"/>
    <w:rsid w:val="00EA5043"/>
    <w:rsid w:val="00EA5B36"/>
    <w:rsid w:val="00EA5CF9"/>
    <w:rsid w:val="00EB1575"/>
    <w:rsid w:val="00EB2522"/>
    <w:rsid w:val="00EB38F9"/>
    <w:rsid w:val="00EB4CC9"/>
    <w:rsid w:val="00EB7021"/>
    <w:rsid w:val="00EC230D"/>
    <w:rsid w:val="00EC3E17"/>
    <w:rsid w:val="00EC4486"/>
    <w:rsid w:val="00EC58B4"/>
    <w:rsid w:val="00EC63BF"/>
    <w:rsid w:val="00EC73D7"/>
    <w:rsid w:val="00EC7E30"/>
    <w:rsid w:val="00ED3F85"/>
    <w:rsid w:val="00EE1465"/>
    <w:rsid w:val="00EE150E"/>
    <w:rsid w:val="00EE1F76"/>
    <w:rsid w:val="00EE3442"/>
    <w:rsid w:val="00EE3A33"/>
    <w:rsid w:val="00EE511B"/>
    <w:rsid w:val="00EE59F7"/>
    <w:rsid w:val="00EE60C2"/>
    <w:rsid w:val="00EE6252"/>
    <w:rsid w:val="00EE68B6"/>
    <w:rsid w:val="00EE7FDA"/>
    <w:rsid w:val="00EF27F0"/>
    <w:rsid w:val="00EF2931"/>
    <w:rsid w:val="00EF5700"/>
    <w:rsid w:val="00EF600D"/>
    <w:rsid w:val="00EF6823"/>
    <w:rsid w:val="00EF786A"/>
    <w:rsid w:val="00F05399"/>
    <w:rsid w:val="00F07262"/>
    <w:rsid w:val="00F121AC"/>
    <w:rsid w:val="00F12A6D"/>
    <w:rsid w:val="00F15B6D"/>
    <w:rsid w:val="00F17C5C"/>
    <w:rsid w:val="00F23048"/>
    <w:rsid w:val="00F23C4B"/>
    <w:rsid w:val="00F25A17"/>
    <w:rsid w:val="00F32C2B"/>
    <w:rsid w:val="00F36B35"/>
    <w:rsid w:val="00F4064F"/>
    <w:rsid w:val="00F465FC"/>
    <w:rsid w:val="00F5231A"/>
    <w:rsid w:val="00F531A3"/>
    <w:rsid w:val="00F54B75"/>
    <w:rsid w:val="00F55BB9"/>
    <w:rsid w:val="00F560C8"/>
    <w:rsid w:val="00F5615A"/>
    <w:rsid w:val="00F5728A"/>
    <w:rsid w:val="00F57F0F"/>
    <w:rsid w:val="00F60093"/>
    <w:rsid w:val="00F6080A"/>
    <w:rsid w:val="00F645D2"/>
    <w:rsid w:val="00F70E81"/>
    <w:rsid w:val="00F7386D"/>
    <w:rsid w:val="00F7733D"/>
    <w:rsid w:val="00F7743B"/>
    <w:rsid w:val="00F806A8"/>
    <w:rsid w:val="00F81A50"/>
    <w:rsid w:val="00F820BB"/>
    <w:rsid w:val="00F87DAA"/>
    <w:rsid w:val="00F920E8"/>
    <w:rsid w:val="00F93D7B"/>
    <w:rsid w:val="00F95A8A"/>
    <w:rsid w:val="00F96CB0"/>
    <w:rsid w:val="00FA1736"/>
    <w:rsid w:val="00FA1F07"/>
    <w:rsid w:val="00FA5C67"/>
    <w:rsid w:val="00FA71A5"/>
    <w:rsid w:val="00FD2F27"/>
    <w:rsid w:val="00FD5E60"/>
    <w:rsid w:val="00FD6726"/>
    <w:rsid w:val="00FE0BBC"/>
    <w:rsid w:val="00FE4BC2"/>
    <w:rsid w:val="00FF1E01"/>
    <w:rsid w:val="00FF4671"/>
    <w:rsid w:val="00FF5068"/>
    <w:rsid w:val="00FF73BA"/>
    <w:rsid w:val="019009AA"/>
    <w:rsid w:val="01B25553"/>
    <w:rsid w:val="022B9300"/>
    <w:rsid w:val="02922F14"/>
    <w:rsid w:val="033EE461"/>
    <w:rsid w:val="04256E39"/>
    <w:rsid w:val="0425D5DE"/>
    <w:rsid w:val="042E431E"/>
    <w:rsid w:val="044868A0"/>
    <w:rsid w:val="0483F2D8"/>
    <w:rsid w:val="049AA7E9"/>
    <w:rsid w:val="04EC447A"/>
    <w:rsid w:val="050146B5"/>
    <w:rsid w:val="0536762E"/>
    <w:rsid w:val="05667628"/>
    <w:rsid w:val="07538AD5"/>
    <w:rsid w:val="076511FC"/>
    <w:rsid w:val="080AA166"/>
    <w:rsid w:val="0879DDB5"/>
    <w:rsid w:val="08B76F9D"/>
    <w:rsid w:val="0A5EDF0C"/>
    <w:rsid w:val="0A9CB2BE"/>
    <w:rsid w:val="0C569A31"/>
    <w:rsid w:val="0E7E12EA"/>
    <w:rsid w:val="0FC497D5"/>
    <w:rsid w:val="10257E7B"/>
    <w:rsid w:val="10B80FCF"/>
    <w:rsid w:val="10C31D08"/>
    <w:rsid w:val="10E5C67C"/>
    <w:rsid w:val="10FAF757"/>
    <w:rsid w:val="10FC4F88"/>
    <w:rsid w:val="1231293A"/>
    <w:rsid w:val="13077A1C"/>
    <w:rsid w:val="1379C739"/>
    <w:rsid w:val="13E4C22A"/>
    <w:rsid w:val="172439B7"/>
    <w:rsid w:val="17FDF24C"/>
    <w:rsid w:val="186B5ABB"/>
    <w:rsid w:val="189B131A"/>
    <w:rsid w:val="197D3839"/>
    <w:rsid w:val="19F06C58"/>
    <w:rsid w:val="1A713C6B"/>
    <w:rsid w:val="1B5219B1"/>
    <w:rsid w:val="1D06F45E"/>
    <w:rsid w:val="1D8444B8"/>
    <w:rsid w:val="1E38E1F0"/>
    <w:rsid w:val="1E6B81BC"/>
    <w:rsid w:val="1F996534"/>
    <w:rsid w:val="1F9B057E"/>
    <w:rsid w:val="20806EAD"/>
    <w:rsid w:val="21525906"/>
    <w:rsid w:val="2267423B"/>
    <w:rsid w:val="240F0647"/>
    <w:rsid w:val="248C318A"/>
    <w:rsid w:val="25A2AC93"/>
    <w:rsid w:val="26287AFE"/>
    <w:rsid w:val="28781AAC"/>
    <w:rsid w:val="2958B30A"/>
    <w:rsid w:val="29F1E2B8"/>
    <w:rsid w:val="2A8668DE"/>
    <w:rsid w:val="2AC2898F"/>
    <w:rsid w:val="2ADB47F6"/>
    <w:rsid w:val="2B834CA9"/>
    <w:rsid w:val="2B91385E"/>
    <w:rsid w:val="2CAED835"/>
    <w:rsid w:val="2D76E89D"/>
    <w:rsid w:val="2D78691F"/>
    <w:rsid w:val="2DB95866"/>
    <w:rsid w:val="2DE63D3B"/>
    <w:rsid w:val="30261D1D"/>
    <w:rsid w:val="30A45FF2"/>
    <w:rsid w:val="33DE7154"/>
    <w:rsid w:val="33E05E34"/>
    <w:rsid w:val="340CEDA2"/>
    <w:rsid w:val="34305923"/>
    <w:rsid w:val="34885C92"/>
    <w:rsid w:val="35705A09"/>
    <w:rsid w:val="35B7F735"/>
    <w:rsid w:val="35CBFF6E"/>
    <w:rsid w:val="36ACD7E2"/>
    <w:rsid w:val="371A99FC"/>
    <w:rsid w:val="374A14E6"/>
    <w:rsid w:val="382F7A95"/>
    <w:rsid w:val="394D223E"/>
    <w:rsid w:val="3AD99444"/>
    <w:rsid w:val="3B1C67EB"/>
    <w:rsid w:val="3B4657DF"/>
    <w:rsid w:val="3BAFFC82"/>
    <w:rsid w:val="3C19EBFA"/>
    <w:rsid w:val="3CCB87C4"/>
    <w:rsid w:val="3D38DE16"/>
    <w:rsid w:val="3D729913"/>
    <w:rsid w:val="3D9F5419"/>
    <w:rsid w:val="3E847B96"/>
    <w:rsid w:val="40167D5C"/>
    <w:rsid w:val="4166D71C"/>
    <w:rsid w:val="419314ED"/>
    <w:rsid w:val="4219F304"/>
    <w:rsid w:val="422616FD"/>
    <w:rsid w:val="4230C733"/>
    <w:rsid w:val="42C1DF3C"/>
    <w:rsid w:val="447847B8"/>
    <w:rsid w:val="45003C81"/>
    <w:rsid w:val="451C76E8"/>
    <w:rsid w:val="45C79379"/>
    <w:rsid w:val="45FA9158"/>
    <w:rsid w:val="46AD5CD0"/>
    <w:rsid w:val="4729E802"/>
    <w:rsid w:val="47B3A10C"/>
    <w:rsid w:val="482EB7DB"/>
    <w:rsid w:val="485F8EE7"/>
    <w:rsid w:val="496B082A"/>
    <w:rsid w:val="4A74F262"/>
    <w:rsid w:val="4B53AA8B"/>
    <w:rsid w:val="4B8183D0"/>
    <w:rsid w:val="4DA22E44"/>
    <w:rsid w:val="4DAF4FA2"/>
    <w:rsid w:val="4DB1B4FF"/>
    <w:rsid w:val="4E2CA4CC"/>
    <w:rsid w:val="4EB1213D"/>
    <w:rsid w:val="4F5191F1"/>
    <w:rsid w:val="50860EDF"/>
    <w:rsid w:val="50A41157"/>
    <w:rsid w:val="51D2F980"/>
    <w:rsid w:val="52C859C4"/>
    <w:rsid w:val="541ED479"/>
    <w:rsid w:val="55266125"/>
    <w:rsid w:val="56890F7D"/>
    <w:rsid w:val="591CA165"/>
    <w:rsid w:val="597E82EC"/>
    <w:rsid w:val="59A874F0"/>
    <w:rsid w:val="5AB1A6F2"/>
    <w:rsid w:val="5B159B7D"/>
    <w:rsid w:val="5B2F98ED"/>
    <w:rsid w:val="5B32077A"/>
    <w:rsid w:val="5B3516CA"/>
    <w:rsid w:val="5B452ED6"/>
    <w:rsid w:val="5B938CD3"/>
    <w:rsid w:val="5D7E6337"/>
    <w:rsid w:val="5DBD9800"/>
    <w:rsid w:val="5DBE9486"/>
    <w:rsid w:val="5E89585D"/>
    <w:rsid w:val="6047492B"/>
    <w:rsid w:val="609835EB"/>
    <w:rsid w:val="60E08B90"/>
    <w:rsid w:val="6142F1C7"/>
    <w:rsid w:val="62359D22"/>
    <w:rsid w:val="62932014"/>
    <w:rsid w:val="643CF5AC"/>
    <w:rsid w:val="6511D3EF"/>
    <w:rsid w:val="652E9A00"/>
    <w:rsid w:val="656C090B"/>
    <w:rsid w:val="666632CA"/>
    <w:rsid w:val="66F40500"/>
    <w:rsid w:val="689A4229"/>
    <w:rsid w:val="68A31255"/>
    <w:rsid w:val="691E1DE1"/>
    <w:rsid w:val="69415AC1"/>
    <w:rsid w:val="694DC643"/>
    <w:rsid w:val="69D5DFB9"/>
    <w:rsid w:val="6A8A9AC0"/>
    <w:rsid w:val="6B2BFCE2"/>
    <w:rsid w:val="6C3D7ADF"/>
    <w:rsid w:val="6C97A95C"/>
    <w:rsid w:val="6CCD7155"/>
    <w:rsid w:val="6D04567E"/>
    <w:rsid w:val="70051217"/>
    <w:rsid w:val="71241969"/>
    <w:rsid w:val="713A7D15"/>
    <w:rsid w:val="7145C520"/>
    <w:rsid w:val="71EA18FE"/>
    <w:rsid w:val="73D39696"/>
    <w:rsid w:val="749E8C93"/>
    <w:rsid w:val="75560AE7"/>
    <w:rsid w:val="75EC4359"/>
    <w:rsid w:val="762A49DC"/>
    <w:rsid w:val="76469466"/>
    <w:rsid w:val="77ECC4BD"/>
    <w:rsid w:val="78AFF0F4"/>
    <w:rsid w:val="795732CA"/>
    <w:rsid w:val="79B1C1EF"/>
    <w:rsid w:val="79B4DE56"/>
    <w:rsid w:val="7B6B678B"/>
    <w:rsid w:val="7BF06A98"/>
    <w:rsid w:val="7C474F2C"/>
    <w:rsid w:val="7DC16FAA"/>
    <w:rsid w:val="7E6236E9"/>
    <w:rsid w:val="7F70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17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17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17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Bulit List -  Paragraph,CV text,Dot pt,F5 List Paragraph,FooterText,L,List Bullet Cab,List Paragraph1,List Paragraph11,List Paragraph111,List Paragraph2,Main numbered paragraph,Medium Grid 1 - Accent 21,Recommendation,Table text,列,列出段落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character" w:styleId="CommentReference">
    <w:name w:val="annotation reference"/>
    <w:basedOn w:val="DefaultParagraphFont"/>
    <w:uiPriority w:val="99"/>
    <w:semiHidden/>
    <w:rsid w:val="00F12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12A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A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A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97C70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322559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B5FFC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1257A0"/>
  </w:style>
  <w:style w:type="character" w:customStyle="1" w:styleId="ListParagraphChar">
    <w:name w:val="List Paragraph Char"/>
    <w:aliases w:val="Bulit List -  Paragraph Char,CV text Char,Dot pt Char,F5 List Paragraph Char,FooterText Char,L Char,List Bullet Cab Char,List Paragraph1 Char,List Paragraph11 Char,List Paragraph111 Char,List Paragraph2 Char,Recommendation Char"/>
    <w:basedOn w:val="DefaultParagraphFont"/>
    <w:link w:val="ListParagraph"/>
    <w:uiPriority w:val="34"/>
    <w:qFormat/>
    <w:locked/>
    <w:rsid w:val="00F05399"/>
  </w:style>
  <w:style w:type="paragraph" w:customStyle="1" w:styleId="paragraph">
    <w:name w:val="paragraph"/>
    <w:basedOn w:val="Normal"/>
    <w:rsid w:val="006B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hyperlink" Target="https://www.dewr.gov.au/closing-loopholes/resources/small-business-0" TargetMode="External"/><Relationship Id="rId26" Type="http://schemas.openxmlformats.org/officeDocument/2006/relationships/hyperlink" Target="https://www.dewr.gov.au/workplace-rela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mallbusiness.fairwork.gov.au/employer-advisory-servi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mallbusiness.fairwork.gov.au/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23" Type="http://schemas.openxmlformats.org/officeDocument/2006/relationships/header" Target="header3.xml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yperlink" Target="https://www.dewr.gov.au/workplace-relation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hyperlink" Target="https://smallbusiness.fairwork.gov.au/" TargetMode="External"/><Relationship Id="rId27" Type="http://schemas.openxmlformats.org/officeDocument/2006/relationships/header" Target="header5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</dc:title>
  <dc:subject/>
  <dc:creator/>
  <cp:keywords/>
  <dc:description/>
  <cp:lastModifiedBy/>
  <cp:revision>1</cp:revision>
  <dcterms:created xsi:type="dcterms:W3CDTF">2024-03-12T05:51:00Z</dcterms:created>
  <dcterms:modified xsi:type="dcterms:W3CDTF">2024-03-12T05:51:00Z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2024-03-12T05:52:03Z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48d9d10e-3767-4dd4-9aac-967d4d723b28</vt:lpwstr>
  </property>
  <property fmtid="{D5CDD505-2E9C-101B-9397-08002B2CF9AE}" pid="8" name="MSIP_Label_79d889eb-932f-4752-8739-64d25806ef64_ContentBits">
    <vt:lpwstr>0</vt:lpwstr>
  </property>
</Properties>
</file>