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600FBFA1" w:rsidR="005565B8" w:rsidRDefault="00E6575F" w:rsidP="00F70E81">
      <w:pPr>
        <w:sectPr w:rsidR="005565B8" w:rsidSect="007B62A1">
          <w:footerReference w:type="default" r:id="rId8"/>
          <w:footerReference w:type="first" r:id="rId9"/>
          <w:pgSz w:w="11906" w:h="16838"/>
          <w:pgMar w:top="822" w:right="1134" w:bottom="1418" w:left="1134" w:header="227" w:footer="37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953B1E" wp14:editId="29C6A6E7">
                <wp:simplePos x="0" y="0"/>
                <wp:positionH relativeFrom="page">
                  <wp:posOffset>-18415</wp:posOffset>
                </wp:positionH>
                <wp:positionV relativeFrom="page">
                  <wp:align>center</wp:align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dec="http://schemas.microsoft.com/office/drawing/2017/decorative" xmlns:a="http://schemas.openxmlformats.org/drawingml/2006/main" xmlns:w16du="http://schemas.microsoft.com/office/word/2023/wordml/word16du">
            <w:pict w14:anchorId="54EA7DFA">
              <v:rect id="Rectangle 3" style="position:absolute;margin-left:-1.45pt;margin-top:0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alt="&quot;&quot;" o:spid="_x0000_s1026" stroked="f" strokeweight="1pt" w14:anchorId="64631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DGW5NJ3QAAAAkBAAAPAAAAZHJzL2Rvd25yZXYu&#10;eG1sTI/BTsMwEETvSPyDtUjcWqeBpiHEqQAJcaaAVG6b2CRR43VkO23692xPcNvRjGbflNvZDuJo&#10;fOgdKVgtExCGGqd7ahV8frwuchAhImkcHBkFZxNgW11flVhod6J3c9zFVnAJhQIVdDGOhZSh6YzF&#10;sHSjIfZ+nLcYWfpWao8nLreDTJMkkxZ74g8djualM81hN1kF6frb+ee9Pu+/6CDf2hqnuw0qdXsz&#10;Pz2CiGaOf2G44DM6VMxUu4l0EIOCRfrASQU86OKu8k0GouYry+/XIKtS/l9Q/Q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">
                <v:fill type="frame" o:title="" recolor="t" rotate="t" r:id="rId14"/>
                <w10:wrap anchorx="page" anchory="page"/>
              </v:rect>
            </w:pict>
          </mc:Fallback>
        </mc:AlternateContent>
      </w:r>
      <w:r w:rsidR="00677FA2">
        <w:rPr>
          <w:noProof/>
        </w:rPr>
        <w:drawing>
          <wp:inline distT="0" distB="0" distL="0" distR="0" wp14:anchorId="0A7E5BC6" wp14:editId="72EECC82">
            <wp:extent cx="2455200" cy="752400"/>
            <wp:effectExtent l="0" t="0" r="2540" b="0"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7EA6" w14:textId="37D6E863" w:rsidR="00755FD7" w:rsidRDefault="00946362" w:rsidP="00421939">
      <w:pPr>
        <w:pStyle w:val="Title"/>
        <w:spacing w:before="2040" w:line="240" w:lineRule="auto"/>
      </w:pPr>
      <w:r>
        <w:t>Enhancing delegates’ rights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6620A21E">
        <w:tc>
          <w:tcPr>
            <w:tcW w:w="9638" w:type="dxa"/>
          </w:tcPr>
          <w:p w14:paraId="2B6706DC" w14:textId="3FFB1F56" w:rsidR="002F7ADA" w:rsidRDefault="420E6135" w:rsidP="00CE4C8F">
            <w:r w:rsidRPr="6620A21E">
              <w:rPr>
                <w:rFonts w:ascii="Calibri" w:eastAsia="Calibri" w:hAnsi="Calibri" w:cs="Calibri"/>
              </w:rPr>
              <w:t xml:space="preserve">The </w:t>
            </w:r>
            <w:r w:rsidRPr="6620A21E">
              <w:rPr>
                <w:rFonts w:ascii="Calibri" w:eastAsia="Calibri" w:hAnsi="Calibri" w:cs="Calibri"/>
                <w:i/>
                <w:iCs/>
              </w:rPr>
              <w:t>Fair Work Legislation Amendment (Closing Loopholes</w:t>
            </w:r>
            <w:r w:rsidR="24F40C70" w:rsidRPr="6620A21E">
              <w:rPr>
                <w:rFonts w:ascii="Calibri" w:eastAsia="Calibri" w:hAnsi="Calibri" w:cs="Calibri"/>
                <w:i/>
                <w:iCs/>
              </w:rPr>
              <w:t xml:space="preserve">) </w:t>
            </w:r>
            <w:r w:rsidRPr="6620A21E">
              <w:rPr>
                <w:rFonts w:ascii="Calibri" w:eastAsia="Calibri" w:hAnsi="Calibri" w:cs="Calibri"/>
                <w:i/>
                <w:iCs/>
              </w:rPr>
              <w:t>Act 2023</w:t>
            </w:r>
            <w:r w:rsidRPr="6620A21E">
              <w:rPr>
                <w:rFonts w:ascii="Calibri" w:eastAsia="Calibri" w:hAnsi="Calibri" w:cs="Calibri"/>
              </w:rPr>
              <w:t xml:space="preserve"> amend</w:t>
            </w:r>
            <w:r w:rsidR="004D7E7C">
              <w:rPr>
                <w:rFonts w:ascii="Calibri" w:eastAsia="Calibri" w:hAnsi="Calibri" w:cs="Calibri"/>
              </w:rPr>
              <w:t>ed</w:t>
            </w:r>
            <w:r w:rsidRPr="6620A21E">
              <w:rPr>
                <w:rFonts w:ascii="Calibri" w:eastAsia="Calibri" w:hAnsi="Calibri" w:cs="Calibri"/>
              </w:rPr>
              <w:t xml:space="preserve"> the </w:t>
            </w:r>
            <w:r w:rsidRPr="6620A21E">
              <w:rPr>
                <w:rFonts w:ascii="Calibri" w:eastAsia="Calibri" w:hAnsi="Calibri" w:cs="Calibri"/>
                <w:i/>
                <w:iCs/>
              </w:rPr>
              <w:t>Fair Work Act 2009</w:t>
            </w:r>
            <w:r w:rsidRPr="6620A21E">
              <w:rPr>
                <w:rFonts w:ascii="Calibri" w:eastAsia="Calibri" w:hAnsi="Calibri" w:cs="Calibri"/>
              </w:rPr>
              <w:t xml:space="preserve"> (the Act) to </w:t>
            </w:r>
            <w:r w:rsidR="56113596">
              <w:t xml:space="preserve">provide </w:t>
            </w:r>
            <w:r w:rsidR="69280803">
              <w:t xml:space="preserve">specific </w:t>
            </w:r>
            <w:r w:rsidR="645F3F64">
              <w:t xml:space="preserve">rights and protections </w:t>
            </w:r>
            <w:r w:rsidR="7F37BB32">
              <w:t>for the important work undertaken by workplace delegates in representing and educating employees</w:t>
            </w:r>
            <w:r w:rsidR="69280803">
              <w:t xml:space="preserve"> </w:t>
            </w:r>
            <w:r w:rsidR="001164C1">
              <w:t xml:space="preserve">to </w:t>
            </w:r>
            <w:r w:rsidR="7F37BB32">
              <w:t xml:space="preserve">allow </w:t>
            </w:r>
            <w:r w:rsidR="0F4D8A29">
              <w:t>them</w:t>
            </w:r>
            <w:r w:rsidR="7F37BB32">
              <w:t xml:space="preserve"> to effectively undertake their role. </w:t>
            </w:r>
          </w:p>
          <w:p w14:paraId="0F3A9A04" w14:textId="62CF61D1" w:rsidR="00AE55F3" w:rsidRPr="000F50E3" w:rsidRDefault="74B0A583" w:rsidP="6620A21E">
            <w:pPr>
              <w:spacing w:after="0"/>
            </w:pPr>
            <w:r>
              <w:t xml:space="preserve">Further amendments </w:t>
            </w:r>
            <w:r w:rsidR="6C25724A">
              <w:t xml:space="preserve">to the Act, </w:t>
            </w:r>
            <w:r>
              <w:t xml:space="preserve">introducing delegates’ rights for </w:t>
            </w:r>
            <w:r w:rsidR="0991F3B5">
              <w:t xml:space="preserve">‘regulated workers’ </w:t>
            </w:r>
            <w:r w:rsidR="6C25724A">
              <w:t xml:space="preserve">(defined as </w:t>
            </w:r>
            <w:r w:rsidR="0991F3B5">
              <w:t xml:space="preserve">‘employee-like’ workers </w:t>
            </w:r>
            <w:r w:rsidR="6C25724A">
              <w:t xml:space="preserve">and regulated road transport contractors) </w:t>
            </w:r>
            <w:r w:rsidR="622D113C">
              <w:t>were</w:t>
            </w:r>
            <w:r>
              <w:t xml:space="preserve"> </w:t>
            </w:r>
            <w:r w:rsidR="002509B4">
              <w:t>made by</w:t>
            </w:r>
            <w:r>
              <w:t xml:space="preserve"> the </w:t>
            </w:r>
            <w:r w:rsidRPr="00CE4C8F">
              <w:rPr>
                <w:i/>
                <w:iCs/>
              </w:rPr>
              <w:t>Fair Work Legislation Amendment (Closing Loopholes No. 2) Act 2024</w:t>
            </w:r>
            <w:r>
              <w:t xml:space="preserve">.  </w:t>
            </w:r>
          </w:p>
        </w:tc>
      </w:tr>
    </w:tbl>
    <w:p w14:paraId="3E505AA3" w14:textId="21DD5601" w:rsidR="003905C3" w:rsidRDefault="003905C3" w:rsidP="00421939">
      <w:pPr>
        <w:pStyle w:val="Heading1"/>
        <w:spacing w:line="240" w:lineRule="auto"/>
      </w:pPr>
      <w:r>
        <w:t xml:space="preserve">What </w:t>
      </w:r>
      <w:r w:rsidR="574B1BCC">
        <w:t>has changed</w:t>
      </w:r>
      <w:r>
        <w:t>?</w:t>
      </w:r>
    </w:p>
    <w:p w14:paraId="14DEEBC8" w14:textId="43007016" w:rsidR="00D74858" w:rsidRDefault="02027B62" w:rsidP="7DE6AD09">
      <w:pPr>
        <w:rPr>
          <w:rFonts w:cs="Calibri"/>
          <w:color w:val="000000" w:themeColor="text1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The </w:t>
      </w:r>
      <w:r w:rsidR="0E240FB2" w:rsidRPr="7DE6AD09">
        <w:rPr>
          <w:rStyle w:val="normaltextrun"/>
          <w:rFonts w:cs="Calibri"/>
          <w:color w:val="000000" w:themeColor="text1"/>
        </w:rPr>
        <w:t xml:space="preserve">amendments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provide specific rights </w:t>
      </w:r>
      <w:r w:rsidR="5C149B32">
        <w:rPr>
          <w:rStyle w:val="normaltextrun"/>
          <w:rFonts w:ascii="Calibri" w:hAnsi="Calibri" w:cs="Calibri"/>
          <w:color w:val="000000"/>
          <w:shd w:val="clear" w:color="auto" w:fill="FFFFFF"/>
        </w:rPr>
        <w:t>for workplace delegates</w:t>
      </w:r>
      <w:r w:rsidR="39297DC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 represent the industrial interests of union members and potential members, </w:t>
      </w:r>
      <w:r w:rsidR="15CEBBF3">
        <w:rPr>
          <w:rStyle w:val="normaltextrun"/>
          <w:rFonts w:ascii="Calibri" w:hAnsi="Calibri" w:cs="Calibri"/>
          <w:color w:val="000000"/>
          <w:shd w:val="clear" w:color="auto" w:fill="FFFFFF"/>
        </w:rPr>
        <w:t>including</w:t>
      </w:r>
      <w:r w:rsidR="6C9ADB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39297DC9">
        <w:rPr>
          <w:rStyle w:val="normaltextrun"/>
          <w:rFonts w:ascii="Calibri" w:hAnsi="Calibri" w:cs="Calibri"/>
          <w:color w:val="000000"/>
          <w:shd w:val="clear" w:color="auto" w:fill="FFFFFF"/>
        </w:rPr>
        <w:t>in disputes with the</w:t>
      </w:r>
      <w:r w:rsidR="10AFD4DF">
        <w:rPr>
          <w:rStyle w:val="normaltextrun"/>
          <w:rFonts w:ascii="Calibri" w:hAnsi="Calibri" w:cs="Calibri"/>
          <w:color w:val="000000"/>
          <w:shd w:val="clear" w:color="auto" w:fill="FFFFFF"/>
        </w:rPr>
        <w:t>ir</w:t>
      </w:r>
      <w:r w:rsidR="39297DC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employer</w:t>
      </w:r>
      <w:r w:rsidR="2E2E4DEB" w:rsidRPr="7DE6AD09">
        <w:rPr>
          <w:rStyle w:val="normaltextrun"/>
          <w:rFonts w:ascii="Calibri" w:hAnsi="Calibri" w:cs="Calibri"/>
          <w:color w:val="000000" w:themeColor="text1"/>
        </w:rPr>
        <w:t>.</w:t>
      </w:r>
      <w:r w:rsidR="2E2E4DEB" w:rsidRPr="7DE6AD09">
        <w:rPr>
          <w:rFonts w:cs="Calibri"/>
          <w:color w:val="000000" w:themeColor="text1"/>
        </w:rPr>
        <w:t xml:space="preserve"> </w:t>
      </w:r>
    </w:p>
    <w:p w14:paraId="323B875D" w14:textId="20D7E0FC" w:rsidR="001811C6" w:rsidRDefault="6DC40B61" w:rsidP="7DE6AD09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Workplace delegates are employees</w:t>
      </w:r>
      <w:r w:rsidR="72B7D82B" w:rsidRPr="7DE6AD09">
        <w:rPr>
          <w:rFonts w:cs="Calibri"/>
          <w:color w:val="000000" w:themeColor="text1"/>
        </w:rPr>
        <w:t xml:space="preserve"> or worker</w:t>
      </w:r>
      <w:r w:rsidR="273130E6" w:rsidRPr="7DE6AD09">
        <w:rPr>
          <w:rFonts w:cs="Calibri"/>
          <w:color w:val="000000" w:themeColor="text1"/>
        </w:rPr>
        <w:t>s</w:t>
      </w:r>
      <w:r>
        <w:rPr>
          <w:rFonts w:cs="Calibri"/>
          <w:color w:val="000000"/>
          <w:shd w:val="clear" w:color="auto" w:fill="FFFFFF"/>
        </w:rPr>
        <w:t xml:space="preserve"> </w:t>
      </w:r>
      <w:r w:rsidR="7BC594F5">
        <w:rPr>
          <w:rFonts w:cs="Calibri"/>
          <w:color w:val="000000"/>
          <w:shd w:val="clear" w:color="auto" w:fill="FFFFFF"/>
        </w:rPr>
        <w:t xml:space="preserve">who are appointed </w:t>
      </w:r>
      <w:r w:rsidR="5A1F1C88">
        <w:rPr>
          <w:rFonts w:cs="Calibri"/>
          <w:color w:val="000000"/>
          <w:shd w:val="clear" w:color="auto" w:fill="FFFFFF"/>
        </w:rPr>
        <w:t xml:space="preserve">as </w:t>
      </w:r>
      <w:r w:rsidR="7BC594F5">
        <w:rPr>
          <w:rFonts w:cs="Calibri"/>
          <w:color w:val="000000"/>
          <w:shd w:val="clear" w:color="auto" w:fill="FFFFFF"/>
        </w:rPr>
        <w:t xml:space="preserve">representatives </w:t>
      </w:r>
      <w:r w:rsidR="5A1F1C88">
        <w:rPr>
          <w:rFonts w:cs="Calibri"/>
          <w:color w:val="000000"/>
          <w:shd w:val="clear" w:color="auto" w:fill="FFFFFF"/>
        </w:rPr>
        <w:t xml:space="preserve">in the workplace under their union’s rules. </w:t>
      </w:r>
      <w:r w:rsidR="6FBF89E4">
        <w:t>Workers can choose to be represented by a workplace delegate. There is no requirement for workers to accept representation if they do not wish to be represented.</w:t>
      </w:r>
    </w:p>
    <w:p w14:paraId="10A61A7A" w14:textId="0424A7A3" w:rsidR="000E29C8" w:rsidRDefault="00B37C18" w:rsidP="001811C6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</w:t>
      </w:r>
      <w:r w:rsidR="00573A3B">
        <w:rPr>
          <w:rFonts w:cs="Calibri"/>
          <w:color w:val="000000"/>
          <w:shd w:val="clear" w:color="auto" w:fill="FFFFFF"/>
        </w:rPr>
        <w:t>he changes</w:t>
      </w:r>
      <w:r>
        <w:rPr>
          <w:rFonts w:cs="Calibri"/>
          <w:color w:val="000000"/>
          <w:shd w:val="clear" w:color="auto" w:fill="FFFFFF"/>
        </w:rPr>
        <w:t xml:space="preserve"> </w:t>
      </w:r>
      <w:r w:rsidR="00B44887" w:rsidRPr="6620A21E">
        <w:rPr>
          <w:rFonts w:cs="Calibri"/>
          <w:color w:val="000000" w:themeColor="text1"/>
        </w:rPr>
        <w:t>mean</w:t>
      </w:r>
      <w:r w:rsidR="00573A3B">
        <w:rPr>
          <w:rFonts w:cs="Calibri"/>
          <w:color w:val="000000"/>
          <w:shd w:val="clear" w:color="auto" w:fill="FFFFFF"/>
        </w:rPr>
        <w:t xml:space="preserve"> d</w:t>
      </w:r>
      <w:r w:rsidR="00CA42AA" w:rsidRPr="00CB5602">
        <w:rPr>
          <w:rFonts w:cs="Calibri"/>
          <w:color w:val="000000"/>
          <w:shd w:val="clear" w:color="auto" w:fill="FFFFFF"/>
        </w:rPr>
        <w:t xml:space="preserve">elegates </w:t>
      </w:r>
      <w:r w:rsidR="00047CDF" w:rsidRPr="6620A21E">
        <w:rPr>
          <w:rFonts w:cs="Calibri"/>
          <w:color w:val="000000" w:themeColor="text1"/>
        </w:rPr>
        <w:t xml:space="preserve">must be </w:t>
      </w:r>
      <w:r w:rsidR="001809C1">
        <w:rPr>
          <w:rFonts w:cs="Calibri"/>
          <w:color w:val="000000"/>
          <w:shd w:val="clear" w:color="auto" w:fill="FFFFFF"/>
        </w:rPr>
        <w:t>provided</w:t>
      </w:r>
      <w:r w:rsidR="00CA42AA" w:rsidRPr="00CB5602">
        <w:rPr>
          <w:rFonts w:cs="Calibri"/>
          <w:color w:val="000000"/>
          <w:shd w:val="clear" w:color="auto" w:fill="FFFFFF"/>
        </w:rPr>
        <w:t xml:space="preserve"> reasonable access </w:t>
      </w:r>
      <w:r w:rsidR="004229C2">
        <w:rPr>
          <w:rFonts w:cs="Calibri"/>
          <w:color w:val="000000"/>
          <w:shd w:val="clear" w:color="auto" w:fill="FFFFFF"/>
        </w:rPr>
        <w:t xml:space="preserve">to </w:t>
      </w:r>
      <w:r w:rsidR="00CA42AA" w:rsidRPr="00CB5602">
        <w:rPr>
          <w:rFonts w:cs="Calibri"/>
          <w:color w:val="000000"/>
          <w:shd w:val="clear" w:color="auto" w:fill="FFFFFF"/>
        </w:rPr>
        <w:t>communicate with members and potential members about matters of industrial concern</w:t>
      </w:r>
      <w:r w:rsidR="001809C1">
        <w:rPr>
          <w:rFonts w:cs="Calibri"/>
          <w:color w:val="000000"/>
          <w:shd w:val="clear" w:color="auto" w:fill="FFFFFF"/>
        </w:rPr>
        <w:t xml:space="preserve"> and </w:t>
      </w:r>
      <w:r w:rsidR="009109CB" w:rsidRPr="3F9E324F">
        <w:rPr>
          <w:rFonts w:cs="Calibri"/>
          <w:color w:val="000000" w:themeColor="text1"/>
        </w:rPr>
        <w:t xml:space="preserve">reasonable </w:t>
      </w:r>
      <w:r w:rsidR="001809C1" w:rsidRPr="00CB5602">
        <w:rPr>
          <w:rFonts w:cs="Calibri"/>
          <w:color w:val="000000"/>
          <w:shd w:val="clear" w:color="auto" w:fill="FFFFFF"/>
        </w:rPr>
        <w:t xml:space="preserve">access </w:t>
      </w:r>
      <w:r w:rsidR="001809C1">
        <w:rPr>
          <w:rFonts w:cs="Calibri"/>
          <w:color w:val="000000"/>
          <w:shd w:val="clear" w:color="auto" w:fill="FFFFFF"/>
        </w:rPr>
        <w:t xml:space="preserve">to </w:t>
      </w:r>
      <w:r w:rsidR="001809C1" w:rsidRPr="00CB5602">
        <w:rPr>
          <w:rFonts w:cs="Calibri"/>
          <w:color w:val="000000"/>
          <w:shd w:val="clear" w:color="auto" w:fill="FFFFFF"/>
        </w:rPr>
        <w:t>workplace facilities</w:t>
      </w:r>
      <w:r w:rsidR="0039696F">
        <w:rPr>
          <w:rFonts w:cs="Calibri"/>
          <w:color w:val="000000"/>
          <w:shd w:val="clear" w:color="auto" w:fill="FFFFFF"/>
        </w:rPr>
        <w:t xml:space="preserve">. </w:t>
      </w:r>
    </w:p>
    <w:p w14:paraId="109EADE9" w14:textId="5255A827" w:rsidR="001811C6" w:rsidRDefault="0043525D" w:rsidP="6620A21E">
      <w:pPr>
        <w:rPr>
          <w:rStyle w:val="eop"/>
          <w:rFonts w:ascii="Calibri" w:hAnsi="Calibri" w:cs="Calibri"/>
          <w:color w:val="000000" w:themeColor="text1"/>
        </w:rPr>
      </w:pPr>
      <w:r>
        <w:rPr>
          <w:rFonts w:cs="Calibri"/>
          <w:color w:val="000000"/>
          <w:shd w:val="clear" w:color="auto" w:fill="FFFFFF"/>
        </w:rPr>
        <w:t>Delegates in business</w:t>
      </w:r>
      <w:r w:rsidR="008A33A5">
        <w:rPr>
          <w:rFonts w:cs="Calibri"/>
          <w:color w:val="000000"/>
          <w:shd w:val="clear" w:color="auto" w:fill="FFFFFF"/>
        </w:rPr>
        <w:t>es</w:t>
      </w:r>
      <w:r>
        <w:rPr>
          <w:rFonts w:cs="Calibri"/>
          <w:color w:val="000000"/>
          <w:shd w:val="clear" w:color="auto" w:fill="FFFFFF"/>
        </w:rPr>
        <w:t xml:space="preserve"> that </w:t>
      </w:r>
      <w:r w:rsidR="008A33A5">
        <w:rPr>
          <w:rFonts w:cs="Calibri"/>
          <w:color w:val="000000"/>
          <w:shd w:val="clear" w:color="auto" w:fill="FFFFFF"/>
        </w:rPr>
        <w:t>are not small business</w:t>
      </w:r>
      <w:r w:rsidR="00664D60" w:rsidRPr="3F9E324F">
        <w:rPr>
          <w:rFonts w:cs="Calibri"/>
          <w:color w:val="000000" w:themeColor="text1"/>
        </w:rPr>
        <w:t xml:space="preserve"> employers</w:t>
      </w:r>
      <w:r w:rsidR="0039696F">
        <w:rPr>
          <w:rFonts w:cs="Calibri"/>
          <w:color w:val="000000"/>
          <w:shd w:val="clear" w:color="auto" w:fill="FFFFFF"/>
        </w:rPr>
        <w:t xml:space="preserve"> will also have reasonable </w:t>
      </w:r>
      <w:r w:rsidR="003F0E1E">
        <w:rPr>
          <w:rFonts w:cs="Calibri"/>
          <w:color w:val="000000"/>
          <w:shd w:val="clear" w:color="auto" w:fill="FFFFFF"/>
        </w:rPr>
        <w:t xml:space="preserve">access to </w:t>
      </w:r>
      <w:r w:rsidR="00CA42AA" w:rsidRPr="00CB5602">
        <w:rPr>
          <w:rFonts w:cs="Calibri"/>
          <w:color w:val="000000"/>
          <w:shd w:val="clear" w:color="auto" w:fill="FFFFFF"/>
        </w:rPr>
        <w:t xml:space="preserve">paid time </w:t>
      </w:r>
      <w:r w:rsidR="008A33A5">
        <w:rPr>
          <w:rFonts w:cs="Calibri"/>
          <w:color w:val="000000"/>
          <w:shd w:val="clear" w:color="auto" w:fill="FFFFFF"/>
        </w:rPr>
        <w:t>for</w:t>
      </w:r>
      <w:r w:rsidR="00CA42AA" w:rsidRPr="00CB5602">
        <w:rPr>
          <w:rFonts w:cs="Calibri"/>
          <w:color w:val="000000"/>
          <w:shd w:val="clear" w:color="auto" w:fill="FFFFFF"/>
        </w:rPr>
        <w:t xml:space="preserve"> </w:t>
      </w:r>
      <w:r w:rsidR="00C30DCA" w:rsidRPr="3F9E324F">
        <w:rPr>
          <w:rFonts w:cs="Calibri"/>
          <w:color w:val="000000" w:themeColor="text1"/>
        </w:rPr>
        <w:t>r</w:t>
      </w:r>
      <w:r w:rsidR="21CD0341" w:rsidRPr="3F9E324F">
        <w:rPr>
          <w:rFonts w:cs="Calibri"/>
          <w:color w:val="000000" w:themeColor="text1"/>
        </w:rPr>
        <w:t>elated</w:t>
      </w:r>
      <w:r w:rsidR="00CA42AA" w:rsidRPr="00CB5602">
        <w:rPr>
          <w:rFonts w:cs="Calibri"/>
          <w:color w:val="000000"/>
          <w:shd w:val="clear" w:color="auto" w:fill="FFFFFF"/>
        </w:rPr>
        <w:t xml:space="preserve"> training</w:t>
      </w:r>
      <w:r w:rsidR="008312B9">
        <w:rPr>
          <w:rFonts w:cs="Calibri"/>
          <w:color w:val="000000"/>
          <w:shd w:val="clear" w:color="auto" w:fill="FFFFFF"/>
        </w:rPr>
        <w:t>.</w:t>
      </w:r>
      <w:r w:rsidR="001811C6" w:rsidRPr="3F9E324F">
        <w:rPr>
          <w:rFonts w:cs="Calibri"/>
          <w:color w:val="000000" w:themeColor="text1"/>
        </w:rPr>
        <w:t xml:space="preserve"> </w:t>
      </w:r>
      <w:r w:rsidR="001811C6">
        <w:t xml:space="preserve">What is reasonable </w:t>
      </w:r>
      <w:r w:rsidR="00A1294E">
        <w:t xml:space="preserve">for these matters </w:t>
      </w:r>
      <w:r w:rsidR="001811C6">
        <w:t>will depend on the size and nature of the enterprise</w:t>
      </w:r>
      <w:r w:rsidR="009109CB">
        <w:t>, and</w:t>
      </w:r>
      <w:r w:rsidR="001811C6">
        <w:t xml:space="preserve"> the enterprise</w:t>
      </w:r>
      <w:r w:rsidR="009109CB">
        <w:t>’s</w:t>
      </w:r>
      <w:r w:rsidR="001811C6">
        <w:t xml:space="preserve"> resources and </w:t>
      </w:r>
      <w:r w:rsidR="009109CB">
        <w:t xml:space="preserve">available </w:t>
      </w:r>
      <w:r w:rsidR="001811C6">
        <w:t>facilities.</w:t>
      </w:r>
      <w:r w:rsidR="000E29C8">
        <w:t xml:space="preserve"> </w:t>
      </w:r>
      <w:r w:rsidR="006C32B3" w:rsidRPr="6620A21E">
        <w:rPr>
          <w:rStyle w:val="normaltextrun"/>
          <w:rFonts w:cs="Calibri"/>
          <w:color w:val="000000" w:themeColor="text1"/>
        </w:rPr>
        <w:t xml:space="preserve">Workplace delegates that are </w:t>
      </w:r>
      <w:r w:rsidR="00776075" w:rsidRPr="6620A21E">
        <w:rPr>
          <w:rStyle w:val="normaltextrun"/>
          <w:rFonts w:cs="Calibri"/>
          <w:color w:val="000000" w:themeColor="text1"/>
        </w:rPr>
        <w:t>‘</w:t>
      </w:r>
      <w:r w:rsidR="006C32B3" w:rsidRPr="6620A21E">
        <w:rPr>
          <w:rStyle w:val="normaltextrun"/>
          <w:rFonts w:cs="Calibri"/>
          <w:color w:val="000000" w:themeColor="text1"/>
        </w:rPr>
        <w:t xml:space="preserve">regulated </w:t>
      </w:r>
      <w:proofErr w:type="gramStart"/>
      <w:r w:rsidR="006C32B3" w:rsidRPr="6620A21E">
        <w:rPr>
          <w:rStyle w:val="normaltextrun"/>
          <w:rFonts w:cs="Calibri"/>
          <w:color w:val="000000" w:themeColor="text1"/>
        </w:rPr>
        <w:t>workers</w:t>
      </w:r>
      <w:r w:rsidR="00776075" w:rsidRPr="6620A21E">
        <w:rPr>
          <w:rStyle w:val="normaltextrun"/>
          <w:rFonts w:cs="Calibri"/>
          <w:color w:val="000000" w:themeColor="text1"/>
        </w:rPr>
        <w:t>’</w:t>
      </w:r>
      <w:proofErr w:type="gramEnd"/>
      <w:r w:rsidR="006C32B3" w:rsidRPr="6620A21E">
        <w:rPr>
          <w:rStyle w:val="normaltextrun"/>
          <w:rFonts w:cs="Calibri"/>
          <w:color w:val="000000" w:themeColor="text1"/>
        </w:rPr>
        <w:t xml:space="preserve"> will not have a right to paid time to undertake related training.</w:t>
      </w:r>
      <w:r w:rsidR="006C32B3" w:rsidRPr="6620A21E">
        <w:rPr>
          <w:rStyle w:val="eop"/>
          <w:rFonts w:ascii="Calibri" w:hAnsi="Calibri" w:cs="Calibri"/>
          <w:color w:val="000000" w:themeColor="text1"/>
        </w:rPr>
        <w:t> </w:t>
      </w:r>
    </w:p>
    <w:p w14:paraId="29834CF9" w14:textId="18BF658B" w:rsidR="003D101C" w:rsidRPr="003D101C" w:rsidRDefault="00AA1B9F" w:rsidP="00D357CF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The </w:t>
      </w:r>
      <w:r w:rsidR="28DBDC49">
        <w:rPr>
          <w:rFonts w:cs="Calibri"/>
          <w:color w:val="000000"/>
          <w:shd w:val="clear" w:color="auto" w:fill="FFFFFF"/>
        </w:rPr>
        <w:t xml:space="preserve">amendments </w:t>
      </w:r>
      <w:r w:rsidR="00E520FC">
        <w:rPr>
          <w:rFonts w:cs="Calibri"/>
          <w:color w:val="000000"/>
          <w:shd w:val="clear" w:color="auto" w:fill="FFFFFF"/>
        </w:rPr>
        <w:t>i</w:t>
      </w:r>
      <w:r w:rsidR="003F18CF">
        <w:rPr>
          <w:rFonts w:cs="Calibri"/>
          <w:color w:val="000000"/>
          <w:shd w:val="clear" w:color="auto" w:fill="FFFFFF"/>
        </w:rPr>
        <w:t>ntroduce a general protection</w:t>
      </w:r>
      <w:r w:rsidR="003D101C" w:rsidRPr="003D101C">
        <w:rPr>
          <w:rFonts w:cs="Calibri"/>
          <w:color w:val="000000"/>
          <w:shd w:val="clear" w:color="auto" w:fill="FFFFFF"/>
        </w:rPr>
        <w:t xml:space="preserve"> for </w:t>
      </w:r>
      <w:r w:rsidR="00776075" w:rsidRPr="6620A21E">
        <w:rPr>
          <w:rFonts w:cs="Calibri"/>
          <w:color w:val="000000" w:themeColor="text1"/>
        </w:rPr>
        <w:t xml:space="preserve">workplace </w:t>
      </w:r>
      <w:r w:rsidR="003D101C" w:rsidRPr="003D101C">
        <w:rPr>
          <w:rFonts w:cs="Calibri"/>
          <w:color w:val="000000"/>
          <w:shd w:val="clear" w:color="auto" w:fill="FFFFFF"/>
        </w:rPr>
        <w:t>delegates</w:t>
      </w:r>
      <w:r w:rsidR="00C53C6E">
        <w:rPr>
          <w:rFonts w:cs="Calibri"/>
          <w:color w:val="000000"/>
          <w:shd w:val="clear" w:color="auto" w:fill="FFFFFF"/>
        </w:rPr>
        <w:t xml:space="preserve"> when</w:t>
      </w:r>
      <w:r w:rsidR="003D101C" w:rsidRPr="003D101C">
        <w:rPr>
          <w:rFonts w:cs="Calibri"/>
          <w:color w:val="000000"/>
          <w:shd w:val="clear" w:color="auto" w:fill="FFFFFF"/>
        </w:rPr>
        <w:t xml:space="preserve"> carrying out their role at a workplace</w:t>
      </w:r>
      <w:r w:rsidR="001B4A84">
        <w:rPr>
          <w:rFonts w:cs="Calibri"/>
          <w:color w:val="000000"/>
          <w:shd w:val="clear" w:color="auto" w:fill="FFFFFF"/>
        </w:rPr>
        <w:t>, including</w:t>
      </w:r>
      <w:r w:rsidR="003D101C" w:rsidRPr="003D101C">
        <w:rPr>
          <w:rFonts w:cs="Calibri"/>
          <w:color w:val="000000"/>
          <w:shd w:val="clear" w:color="auto" w:fill="FFFFFF"/>
        </w:rPr>
        <w:t xml:space="preserve"> </w:t>
      </w:r>
      <w:r w:rsidR="00E520FC">
        <w:rPr>
          <w:rFonts w:cs="Calibri"/>
          <w:color w:val="000000"/>
          <w:shd w:val="clear" w:color="auto" w:fill="FFFFFF"/>
        </w:rPr>
        <w:t xml:space="preserve">preventing an employer </w:t>
      </w:r>
      <w:r w:rsidR="003D101C" w:rsidRPr="003D101C">
        <w:rPr>
          <w:rFonts w:cs="Calibri"/>
          <w:color w:val="000000"/>
          <w:shd w:val="clear" w:color="auto" w:fill="FFFFFF"/>
        </w:rPr>
        <w:t>from unreasonably refusing to deal with them, misleading them, or hindering and obstructing the exercise of their rights as delegates</w:t>
      </w:r>
      <w:r w:rsidR="004060C6">
        <w:rPr>
          <w:rFonts w:cs="Calibri"/>
          <w:color w:val="000000"/>
          <w:shd w:val="clear" w:color="auto" w:fill="FFFFFF"/>
        </w:rPr>
        <w:t>.</w:t>
      </w:r>
    </w:p>
    <w:p w14:paraId="2209B2EC" w14:textId="598F636F" w:rsidR="003D101C" w:rsidRPr="003D101C" w:rsidRDefault="00141999" w:rsidP="00D357CF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The </w:t>
      </w:r>
      <w:r w:rsidR="003D101C" w:rsidRPr="003D101C">
        <w:rPr>
          <w:rFonts w:cs="Calibri"/>
          <w:color w:val="000000"/>
          <w:shd w:val="clear" w:color="auto" w:fill="FFFFFF"/>
        </w:rPr>
        <w:t xml:space="preserve">Fair Work Commission </w:t>
      </w:r>
      <w:r>
        <w:rPr>
          <w:rFonts w:cs="Calibri"/>
          <w:color w:val="000000"/>
          <w:shd w:val="clear" w:color="auto" w:fill="FFFFFF"/>
        </w:rPr>
        <w:t xml:space="preserve">will </w:t>
      </w:r>
      <w:r w:rsidR="003D101C" w:rsidRPr="003D101C">
        <w:rPr>
          <w:rFonts w:cs="Calibri"/>
          <w:color w:val="000000"/>
          <w:shd w:val="clear" w:color="auto" w:fill="FFFFFF"/>
        </w:rPr>
        <w:t xml:space="preserve">prepare </w:t>
      </w:r>
      <w:r w:rsidR="005448E6">
        <w:rPr>
          <w:rFonts w:cs="Calibri"/>
          <w:color w:val="000000"/>
          <w:shd w:val="clear" w:color="auto" w:fill="FFFFFF"/>
        </w:rPr>
        <w:t>modern</w:t>
      </w:r>
      <w:r w:rsidR="003D101C" w:rsidRPr="003D101C">
        <w:rPr>
          <w:rFonts w:cs="Calibri"/>
          <w:color w:val="000000"/>
          <w:shd w:val="clear" w:color="auto" w:fill="FFFFFF"/>
        </w:rPr>
        <w:t xml:space="preserve"> award terms</w:t>
      </w:r>
      <w:r w:rsidR="003C5548" w:rsidRPr="6620A21E">
        <w:rPr>
          <w:rFonts w:cs="Calibri"/>
          <w:color w:val="000000" w:themeColor="text1"/>
        </w:rPr>
        <w:t xml:space="preserve"> to include in all modern awards </w:t>
      </w:r>
      <w:r w:rsidR="003D101C" w:rsidRPr="003D101C">
        <w:rPr>
          <w:rFonts w:cs="Calibri"/>
          <w:color w:val="000000"/>
          <w:shd w:val="clear" w:color="auto" w:fill="FFFFFF"/>
        </w:rPr>
        <w:t xml:space="preserve">to </w:t>
      </w:r>
      <w:r w:rsidR="00EE7E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ensure these rights are appropriately adapted for </w:t>
      </w:r>
      <w:proofErr w:type="gramStart"/>
      <w:r w:rsidR="00EE7E1E">
        <w:rPr>
          <w:rStyle w:val="normaltextrun"/>
          <w:rFonts w:ascii="Calibri" w:hAnsi="Calibri" w:cs="Calibri"/>
          <w:color w:val="000000"/>
          <w:shd w:val="clear" w:color="auto" w:fill="FFFFFF"/>
        </w:rPr>
        <w:t>particular industries</w:t>
      </w:r>
      <w:proofErr w:type="gramEnd"/>
      <w:r w:rsidR="00EE7E1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occupations.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F1708" w:rsidRPr="6620A21E">
        <w:rPr>
          <w:rStyle w:val="normaltextrun"/>
          <w:rFonts w:ascii="Calibri" w:hAnsi="Calibri" w:cs="Calibri"/>
          <w:color w:val="000000" w:themeColor="text1"/>
        </w:rPr>
        <w:t>Enterprise agreements and workplace determinations made after 1 July 2024 will also need to include a delegates’ rights term</w:t>
      </w:r>
      <w:r w:rsidR="003D101C" w:rsidRPr="003D101C">
        <w:rPr>
          <w:rFonts w:cs="Calibri"/>
          <w:color w:val="000000"/>
          <w:shd w:val="clear" w:color="auto" w:fill="FFFFFF"/>
        </w:rPr>
        <w:t>.</w:t>
      </w:r>
      <w:r w:rsidR="00E965D1" w:rsidRPr="6620A21E">
        <w:rPr>
          <w:rStyle w:val="normaltextrun"/>
          <w:rFonts w:ascii="Calibri" w:hAnsi="Calibri" w:cs="Calibri"/>
        </w:rPr>
        <w:t xml:space="preserve"> Any enterprise agreements that have been approved by employees prior to 1 July 2024 will not need to include a delegates’ rights term.</w:t>
      </w:r>
    </w:p>
    <w:p w14:paraId="65BABF1C" w14:textId="53009875" w:rsidR="003905C3" w:rsidRDefault="003905C3" w:rsidP="00421939">
      <w:pPr>
        <w:pStyle w:val="Heading1"/>
        <w:spacing w:line="240" w:lineRule="auto"/>
      </w:pPr>
      <w:r>
        <w:t xml:space="preserve">What </w:t>
      </w:r>
      <w:bookmarkStart w:id="0" w:name="_Hlk129776466"/>
      <w:bookmarkStart w:id="1" w:name="_Hlk129776483"/>
      <w:r w:rsidR="6D2FDF36">
        <w:t>do these changes</w:t>
      </w:r>
      <w:r>
        <w:t xml:space="preserve"> mean</w:t>
      </w:r>
      <w:bookmarkEnd w:id="0"/>
      <w:r>
        <w:t>?</w:t>
      </w:r>
      <w:bookmarkEnd w:id="1"/>
    </w:p>
    <w:p w14:paraId="01B979FA" w14:textId="7A73EF25" w:rsidR="003905C3" w:rsidRPr="00B53B9E" w:rsidRDefault="64C21F0A" w:rsidP="7DE6AD09">
      <w:r>
        <w:rPr>
          <w:rStyle w:val="normaltextrun"/>
          <w:rFonts w:cs="Calibri"/>
          <w:color w:val="000000"/>
          <w:shd w:val="clear" w:color="auto" w:fill="FFFFFF"/>
        </w:rPr>
        <w:t>Th</w:t>
      </w:r>
      <w:r w:rsidR="19FE41AE">
        <w:rPr>
          <w:rStyle w:val="normaltextrun"/>
          <w:rFonts w:cs="Calibri"/>
          <w:color w:val="000000"/>
          <w:shd w:val="clear" w:color="auto" w:fill="FFFFFF"/>
        </w:rPr>
        <w:t>is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651F4B73" w:rsidRPr="7DE6AD09">
        <w:rPr>
          <w:rStyle w:val="normaltextrun"/>
          <w:rFonts w:cs="Calibri"/>
          <w:color w:val="000000" w:themeColor="text1"/>
        </w:rPr>
        <w:t xml:space="preserve">amendments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support and strengthen the ability of </w:t>
      </w:r>
      <w:r w:rsidR="4D111993">
        <w:rPr>
          <w:rStyle w:val="normaltextrun"/>
          <w:rFonts w:cs="Calibri"/>
          <w:color w:val="000000"/>
          <w:shd w:val="clear" w:color="auto" w:fill="FFFFFF"/>
        </w:rPr>
        <w:t xml:space="preserve">workplace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delegates to perform their role in </w:t>
      </w:r>
      <w:r w:rsidR="4D111993">
        <w:rPr>
          <w:rStyle w:val="normaltextrun"/>
          <w:rFonts w:cs="Calibri"/>
          <w:color w:val="000000"/>
          <w:shd w:val="clear" w:color="auto" w:fill="FFFFFF"/>
        </w:rPr>
        <w:t>the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workplace, ensuring workers have reasonable access to </w:t>
      </w:r>
      <w:r w:rsidR="6E44619E">
        <w:rPr>
          <w:rStyle w:val="normaltextrun"/>
          <w:rFonts w:cs="Calibri"/>
          <w:color w:val="000000"/>
          <w:shd w:val="clear" w:color="auto" w:fill="FFFFFF"/>
        </w:rPr>
        <w:t xml:space="preserve">representation </w:t>
      </w:r>
      <w:r w:rsidR="525B9E4A">
        <w:rPr>
          <w:rStyle w:val="normaltextrun"/>
          <w:rFonts w:cs="Calibri"/>
          <w:color w:val="000000"/>
          <w:shd w:val="clear" w:color="auto" w:fill="FFFFFF"/>
        </w:rPr>
        <w:t xml:space="preserve">to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address safety and compliance </w:t>
      </w:r>
      <w:r>
        <w:rPr>
          <w:rStyle w:val="normaltextrun"/>
          <w:rFonts w:cs="Calibri"/>
          <w:color w:val="000000"/>
          <w:shd w:val="clear" w:color="auto" w:fill="FFFFFF"/>
        </w:rPr>
        <w:lastRenderedPageBreak/>
        <w:t xml:space="preserve">issues. </w:t>
      </w:r>
      <w:r w:rsidR="505BDB84">
        <w:rPr>
          <w:rStyle w:val="normaltextrun"/>
          <w:rFonts w:cs="Calibri"/>
          <w:color w:val="000000"/>
          <w:shd w:val="clear" w:color="auto" w:fill="FFFFFF"/>
        </w:rPr>
        <w:t>E</w:t>
      </w:r>
      <w:r>
        <w:rPr>
          <w:rStyle w:val="normaltextrun"/>
          <w:rFonts w:cs="Calibri"/>
          <w:color w:val="000000"/>
          <w:shd w:val="clear" w:color="auto" w:fill="FFFFFF"/>
        </w:rPr>
        <w:t>mployees</w:t>
      </w:r>
      <w:r w:rsidR="55814755" w:rsidRPr="7DE6AD09">
        <w:rPr>
          <w:rStyle w:val="normaltextrun"/>
          <w:rFonts w:cs="Calibri"/>
          <w:color w:val="000000" w:themeColor="text1"/>
        </w:rPr>
        <w:t xml:space="preserve"> and workers</w:t>
      </w:r>
      <w:r w:rsidR="505BDB84">
        <w:rPr>
          <w:rStyle w:val="normaltextrun"/>
          <w:rFonts w:cs="Calibri"/>
          <w:color w:val="000000"/>
          <w:shd w:val="clear" w:color="auto" w:fill="FFFFFF"/>
        </w:rPr>
        <w:t xml:space="preserve"> will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benefit from having </w:t>
      </w:r>
      <w:r w:rsidR="77241891">
        <w:rPr>
          <w:rStyle w:val="normaltextrun"/>
          <w:rFonts w:cs="Calibri"/>
          <w:color w:val="000000"/>
          <w:shd w:val="clear" w:color="auto" w:fill="FFFFFF"/>
        </w:rPr>
        <w:t xml:space="preserve">trained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and capable workplace delegates who can provide effective </w:t>
      </w:r>
      <w:r w:rsidR="00C53021">
        <w:rPr>
          <w:rStyle w:val="normaltextrun"/>
          <w:rFonts w:cs="Calibri"/>
          <w:color w:val="000000"/>
          <w:shd w:val="clear" w:color="auto" w:fill="FFFFFF"/>
        </w:rPr>
        <w:t>representation and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4A34A6A2">
        <w:rPr>
          <w:rStyle w:val="normaltextrun"/>
          <w:rFonts w:cs="Calibri"/>
          <w:color w:val="000000"/>
          <w:shd w:val="clear" w:color="auto" w:fill="FFFFFF"/>
        </w:rPr>
        <w:t>help them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to understand and enforce their workplace rights.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505BDB84">
        <w:rPr>
          <w:rStyle w:val="normaltextrun"/>
          <w:rFonts w:cs="Calibri"/>
          <w:color w:val="000000"/>
          <w:shd w:val="clear" w:color="auto" w:fill="FFFFFF"/>
        </w:rPr>
        <w:t xml:space="preserve">Employers </w:t>
      </w:r>
      <w:r w:rsidR="77241891">
        <w:rPr>
          <w:rStyle w:val="normaltextrun"/>
          <w:rFonts w:cs="Calibri"/>
          <w:color w:val="000000"/>
          <w:shd w:val="clear" w:color="auto" w:fill="FFFFFF"/>
        </w:rPr>
        <w:t xml:space="preserve">will </w:t>
      </w:r>
      <w:r w:rsidR="4A34A6A2">
        <w:rPr>
          <w:rStyle w:val="normaltextrun"/>
          <w:rFonts w:cs="Calibri"/>
          <w:color w:val="000000"/>
          <w:shd w:val="clear" w:color="auto" w:fill="FFFFFF"/>
        </w:rPr>
        <w:t xml:space="preserve">benefit from </w:t>
      </w:r>
      <w:r w:rsidR="77241891">
        <w:rPr>
          <w:rStyle w:val="normaltextrun"/>
          <w:rFonts w:cs="Calibri"/>
          <w:color w:val="000000"/>
          <w:shd w:val="clear" w:color="auto" w:fill="FFFFFF"/>
        </w:rPr>
        <w:t>h</w:t>
      </w:r>
      <w:r w:rsidR="77241891" w:rsidRPr="00FA2CC1">
        <w:rPr>
          <w:rStyle w:val="normaltextrun"/>
          <w:rFonts w:cs="Calibri"/>
          <w:color w:val="000000"/>
          <w:shd w:val="clear" w:color="auto" w:fill="FFFFFF"/>
        </w:rPr>
        <w:t>aving strong, cooperative delegate structures to resolve disputes and facilitate change</w:t>
      </w:r>
      <w:r w:rsidR="77241891">
        <w:t>.</w:t>
      </w:r>
      <w:r w:rsidR="4EB33826">
        <w:t xml:space="preserve"> </w:t>
      </w:r>
    </w:p>
    <w:p w14:paraId="43891D7F" w14:textId="54F6A95B" w:rsidR="003905C3" w:rsidRDefault="003905C3" w:rsidP="00421939">
      <w:pPr>
        <w:pStyle w:val="Heading1"/>
        <w:spacing w:line="240" w:lineRule="auto"/>
      </w:pPr>
      <w:r>
        <w:t xml:space="preserve">When will </w:t>
      </w:r>
      <w:r w:rsidR="790191A3">
        <w:t xml:space="preserve">these changes </w:t>
      </w:r>
      <w:r>
        <w:t>come into effect?</w:t>
      </w:r>
    </w:p>
    <w:p w14:paraId="6EA1F941" w14:textId="6434FCEA" w:rsidR="00646346" w:rsidRPr="000A6213" w:rsidRDefault="227EBF33" w:rsidP="000A6213">
      <w:pPr>
        <w:rPr>
          <w:color w:val="000000"/>
          <w:shd w:val="clear" w:color="auto" w:fill="FFFFFF"/>
        </w:rPr>
      </w:pPr>
      <w:r w:rsidRPr="000A6213">
        <w:rPr>
          <w:color w:val="000000"/>
          <w:shd w:val="clear" w:color="auto" w:fill="FFFFFF"/>
        </w:rPr>
        <w:t>The changes</w:t>
      </w:r>
      <w:r w:rsidR="00E6575F" w:rsidRPr="000A6213">
        <w:rPr>
          <w:color w:val="000000"/>
          <w:shd w:val="clear" w:color="auto" w:fill="FFFFFF"/>
        </w:rPr>
        <w:t xml:space="preserve"> </w:t>
      </w:r>
      <w:r w:rsidR="002941E4" w:rsidRPr="000A6213">
        <w:rPr>
          <w:color w:val="000000"/>
          <w:shd w:val="clear" w:color="auto" w:fill="FFFFFF"/>
        </w:rPr>
        <w:t xml:space="preserve">introducing delegates’ rights for </w:t>
      </w:r>
      <w:r w:rsidR="001C3528" w:rsidRPr="000A6213">
        <w:rPr>
          <w:color w:val="000000"/>
          <w:shd w:val="clear" w:color="auto" w:fill="FFFFFF"/>
        </w:rPr>
        <w:t>employees</w:t>
      </w:r>
      <w:r w:rsidRPr="000A6213">
        <w:rPr>
          <w:color w:val="000000"/>
          <w:shd w:val="clear" w:color="auto" w:fill="FFFFFF"/>
        </w:rPr>
        <w:t xml:space="preserve"> </w:t>
      </w:r>
      <w:r w:rsidR="575B25E5" w:rsidRPr="000A6213">
        <w:rPr>
          <w:color w:val="000000"/>
          <w:shd w:val="clear" w:color="auto" w:fill="FFFFFF"/>
        </w:rPr>
        <w:t>commenced on</w:t>
      </w:r>
      <w:r w:rsidRPr="000A6213">
        <w:rPr>
          <w:color w:val="000000"/>
          <w:shd w:val="clear" w:color="auto" w:fill="FFFFFF"/>
        </w:rPr>
        <w:t xml:space="preserve"> </w:t>
      </w:r>
      <w:r w:rsidR="4200DACE" w:rsidRPr="000A6213">
        <w:rPr>
          <w:color w:val="000000"/>
          <w:shd w:val="clear" w:color="auto" w:fill="FFFFFF"/>
        </w:rPr>
        <w:t>15 December 2023</w:t>
      </w:r>
      <w:r w:rsidRPr="000A6213">
        <w:rPr>
          <w:color w:val="000000"/>
          <w:shd w:val="clear" w:color="auto" w:fill="FFFFFF"/>
        </w:rPr>
        <w:t>.</w:t>
      </w:r>
    </w:p>
    <w:p w14:paraId="2A953D2F" w14:textId="616F5CE0" w:rsidR="00AC767F" w:rsidRPr="000A6213" w:rsidRDefault="00AC767F" w:rsidP="000A6213">
      <w:pPr>
        <w:rPr>
          <w:color w:val="000000"/>
          <w:shd w:val="clear" w:color="auto" w:fill="FFFFFF"/>
        </w:rPr>
      </w:pPr>
      <w:r w:rsidRPr="000A6213">
        <w:rPr>
          <w:color w:val="000000"/>
          <w:shd w:val="clear" w:color="auto" w:fill="FFFFFF"/>
        </w:rPr>
        <w:t>Delegates’ rights terms will be included in all modern awards from 1 July 2024.</w:t>
      </w:r>
      <w:r w:rsidR="5A6B638E" w:rsidRPr="000A6213">
        <w:rPr>
          <w:color w:val="000000"/>
          <w:shd w:val="clear" w:color="auto" w:fill="FFFFFF"/>
        </w:rPr>
        <w:t xml:space="preserve"> </w:t>
      </w:r>
      <w:r w:rsidRPr="000A6213">
        <w:rPr>
          <w:color w:val="000000"/>
          <w:shd w:val="clear" w:color="auto" w:fill="FFFFFF"/>
        </w:rPr>
        <w:t xml:space="preserve">Enterprise agreements and workplace determinations made after this date will also need to include a delegates’ rights term.     </w:t>
      </w:r>
    </w:p>
    <w:p w14:paraId="3D1811E5" w14:textId="611E9F5A" w:rsidR="009C2094" w:rsidRPr="000A6213" w:rsidRDefault="009C2094" w:rsidP="000A6213">
      <w:r w:rsidRPr="000A6213">
        <w:rPr>
          <w:color w:val="000000"/>
          <w:shd w:val="clear" w:color="auto" w:fill="FFFFFF"/>
        </w:rPr>
        <w:t xml:space="preserve">The </w:t>
      </w:r>
      <w:r w:rsidR="00B60315" w:rsidRPr="000A6213">
        <w:rPr>
          <w:color w:val="000000"/>
          <w:shd w:val="clear" w:color="auto" w:fill="FFFFFF"/>
        </w:rPr>
        <w:t>changes</w:t>
      </w:r>
      <w:r w:rsidRPr="000A6213">
        <w:rPr>
          <w:color w:val="000000"/>
          <w:shd w:val="clear" w:color="auto" w:fill="FFFFFF"/>
        </w:rPr>
        <w:t xml:space="preserve"> for ‘regulated workers’ </w:t>
      </w:r>
      <w:r w:rsidR="00B60315" w:rsidRPr="000A6213">
        <w:rPr>
          <w:color w:val="000000"/>
          <w:shd w:val="clear" w:color="auto" w:fill="FFFFFF"/>
        </w:rPr>
        <w:t xml:space="preserve">who are delegates </w:t>
      </w:r>
      <w:r w:rsidRPr="000A6213">
        <w:rPr>
          <w:color w:val="000000"/>
          <w:shd w:val="clear" w:color="auto" w:fill="FFFFFF"/>
        </w:rPr>
        <w:t xml:space="preserve">will commence </w:t>
      </w:r>
      <w:r w:rsidR="00B60315" w:rsidRPr="000A6213">
        <w:rPr>
          <w:color w:val="000000"/>
          <w:shd w:val="clear" w:color="auto" w:fill="FFFFFF"/>
        </w:rPr>
        <w:t>on</w:t>
      </w:r>
      <w:r w:rsidRPr="000A6213">
        <w:rPr>
          <w:color w:val="000000"/>
          <w:shd w:val="clear" w:color="auto" w:fill="FFFFFF"/>
        </w:rPr>
        <w:t xml:space="preserve"> </w:t>
      </w:r>
      <w:r w:rsidR="009A5970" w:rsidRPr="000A6213">
        <w:rPr>
          <w:color w:val="000000"/>
          <w:shd w:val="clear" w:color="auto" w:fill="FFFFFF"/>
        </w:rPr>
        <w:t>26 August 2024</w:t>
      </w:r>
      <w:r w:rsidR="000A6E68" w:rsidRPr="000A6213">
        <w:rPr>
          <w:color w:val="000000"/>
          <w:shd w:val="clear" w:color="auto" w:fill="FFFFFF"/>
        </w:rPr>
        <w:t>, or earlier by Proclamation</w:t>
      </w:r>
      <w:r w:rsidRPr="000A6213">
        <w:rPr>
          <w:color w:val="000000"/>
          <w:shd w:val="clear" w:color="auto" w:fill="FFFFFF"/>
        </w:rPr>
        <w:t>. </w:t>
      </w:r>
    </w:p>
    <w:p w14:paraId="6301E942" w14:textId="579E83B2" w:rsidR="00201EA3" w:rsidRPr="00E6112F" w:rsidRDefault="003905C3" w:rsidP="00E6112F">
      <w:pPr>
        <w:rPr>
          <w:rFonts w:ascii="Calibri" w:eastAsia="Calibri" w:hAnsi="Calibri" w:cs="Calibri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E3F7624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0F1BE626" w:rsidRPr="3A666E52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0F1BE626" w:rsidRPr="3A666E52">
        <w:rPr>
          <w:rStyle w:val="normaltextrun"/>
          <w:rFonts w:ascii="Calibri" w:eastAsia="Calibri" w:hAnsi="Calibri" w:cs="Calibri"/>
          <w:color w:val="000000" w:themeColor="text1"/>
        </w:rPr>
        <w:t xml:space="preserve"> </w:t>
      </w:r>
      <w:r w:rsidR="0F1BE626" w:rsidRPr="3A666E52">
        <w:rPr>
          <w:rFonts w:ascii="Calibri" w:eastAsia="Calibri" w:hAnsi="Calibri" w:cs="Calibri"/>
        </w:rPr>
        <w:t xml:space="preserve"> </w:t>
      </w:r>
    </w:p>
    <w:sectPr w:rsidR="00201EA3" w:rsidRPr="00E6112F" w:rsidSect="007B62A1">
      <w:footerReference w:type="default" r:id="rId17"/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64BD" w14:textId="77777777" w:rsidR="007B62A1" w:rsidRDefault="007B62A1" w:rsidP="00EE7FDA">
      <w:pPr>
        <w:spacing w:after="0"/>
      </w:pPr>
      <w:r>
        <w:separator/>
      </w:r>
    </w:p>
  </w:endnote>
  <w:endnote w:type="continuationSeparator" w:id="0">
    <w:p w14:paraId="47056200" w14:textId="77777777" w:rsidR="007B62A1" w:rsidRDefault="007B62A1" w:rsidP="00EE7FDA">
      <w:pPr>
        <w:spacing w:after="0"/>
      </w:pPr>
      <w:r>
        <w:continuationSeparator/>
      </w:r>
    </w:p>
  </w:endnote>
  <w:endnote w:type="continuationNotice" w:id="1">
    <w:p w14:paraId="2FB646E5" w14:textId="77777777" w:rsidR="007B62A1" w:rsidRDefault="007B6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B3FA" w14:textId="77777777" w:rsidR="008F133A" w:rsidRDefault="008F133A" w:rsidP="008F133A">
    <w:pPr>
      <w:pStyle w:val="Footer"/>
      <w:spacing w:after="240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6036333" wp14:editId="5B016C26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1555603010" name="Picture 15556030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Last updated: December 2023</w:t>
    </w:r>
  </w:p>
  <w:p w14:paraId="7C1DD719" w14:textId="303A99DB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133811100" name="Picture 13381110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D272" w14:textId="3A59029C" w:rsidR="00421939" w:rsidRDefault="00421939" w:rsidP="0042193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43B4" w14:textId="0644AA89" w:rsidR="00D30C9E" w:rsidRDefault="00D30C9E" w:rsidP="008F133A">
    <w:pPr>
      <w:pStyle w:val="Footer"/>
      <w:spacing w:after="240"/>
      <w:jc w:val="right"/>
    </w:pPr>
    <w:r>
      <w:rPr>
        <w:noProof/>
      </w:rPr>
      <w:drawing>
        <wp:anchor distT="0" distB="0" distL="114300" distR="114300" simplePos="0" relativeHeight="251658243" behindDoc="1" locked="0" layoutInCell="1" allowOverlap="1" wp14:anchorId="01BED977" wp14:editId="11A95A6A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633334990" name="Picture 63333499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Last updated</w:t>
    </w:r>
    <w:r w:rsidR="00C53021">
      <w:t>: March</w:t>
    </w:r>
    <w:r>
      <w:t xml:space="preserve"> 2024</w:t>
    </w:r>
  </w:p>
  <w:p w14:paraId="744121E9" w14:textId="77777777" w:rsidR="00D30C9E" w:rsidRDefault="00D30C9E">
    <w:pPr>
      <w:pStyle w:val="Foot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8FE401F" wp14:editId="3CEEA4CD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976130277" name="Picture 9761302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9365" w14:textId="77777777" w:rsidR="007B62A1" w:rsidRDefault="007B62A1" w:rsidP="00D105E6">
      <w:pPr>
        <w:spacing w:after="60"/>
      </w:pPr>
      <w:r>
        <w:separator/>
      </w:r>
    </w:p>
  </w:footnote>
  <w:footnote w:type="continuationSeparator" w:id="0">
    <w:p w14:paraId="6DBE5799" w14:textId="77777777" w:rsidR="007B62A1" w:rsidRDefault="007B62A1" w:rsidP="00EE7FDA">
      <w:pPr>
        <w:spacing w:after="0"/>
      </w:pPr>
      <w:r>
        <w:continuationSeparator/>
      </w:r>
    </w:p>
  </w:footnote>
  <w:footnote w:type="continuationNotice" w:id="1">
    <w:p w14:paraId="64EE25F5" w14:textId="77777777" w:rsidR="007B62A1" w:rsidRDefault="007B6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3400"/>
    <w:multiLevelType w:val="multilevel"/>
    <w:tmpl w:val="525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2FAC201D"/>
    <w:multiLevelType w:val="multilevel"/>
    <w:tmpl w:val="4F3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48036E6A"/>
    <w:multiLevelType w:val="multilevel"/>
    <w:tmpl w:val="2BA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96797F"/>
    <w:multiLevelType w:val="multilevel"/>
    <w:tmpl w:val="9230C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7DD04F5"/>
    <w:multiLevelType w:val="multilevel"/>
    <w:tmpl w:val="4C06E666"/>
    <w:numStyleLink w:val="RSCBNumberList1"/>
  </w:abstractNum>
  <w:abstractNum w:abstractNumId="18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4"/>
  </w:num>
  <w:num w:numId="2" w16cid:durableId="299654710">
    <w:abstractNumId w:val="17"/>
  </w:num>
  <w:num w:numId="3" w16cid:durableId="2025083515">
    <w:abstractNumId w:val="18"/>
  </w:num>
  <w:num w:numId="4" w16cid:durableId="151071687">
    <w:abstractNumId w:val="9"/>
  </w:num>
  <w:num w:numId="5" w16cid:durableId="550507406">
    <w:abstractNumId w:val="6"/>
  </w:num>
  <w:num w:numId="6" w16cid:durableId="1959604197">
    <w:abstractNumId w:val="10"/>
  </w:num>
  <w:num w:numId="7" w16cid:durableId="842160772">
    <w:abstractNumId w:val="7"/>
  </w:num>
  <w:num w:numId="8" w16cid:durableId="1434545816">
    <w:abstractNumId w:val="11"/>
  </w:num>
  <w:num w:numId="9" w16cid:durableId="229774031">
    <w:abstractNumId w:val="12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139230407">
    <w:abstractNumId w:val="15"/>
  </w:num>
  <w:num w:numId="17" w16cid:durableId="237445539">
    <w:abstractNumId w:val="8"/>
  </w:num>
  <w:num w:numId="18" w16cid:durableId="647050177">
    <w:abstractNumId w:val="16"/>
  </w:num>
  <w:num w:numId="19" w16cid:durableId="82111623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6AFF"/>
    <w:rsid w:val="00011BA5"/>
    <w:rsid w:val="00013E00"/>
    <w:rsid w:val="00037765"/>
    <w:rsid w:val="00037965"/>
    <w:rsid w:val="00040F83"/>
    <w:rsid w:val="00047CDF"/>
    <w:rsid w:val="00052659"/>
    <w:rsid w:val="00052B07"/>
    <w:rsid w:val="00056A63"/>
    <w:rsid w:val="00057AB6"/>
    <w:rsid w:val="000860A5"/>
    <w:rsid w:val="0009541A"/>
    <w:rsid w:val="00096884"/>
    <w:rsid w:val="000A6213"/>
    <w:rsid w:val="000A6E68"/>
    <w:rsid w:val="000C2420"/>
    <w:rsid w:val="000C3E56"/>
    <w:rsid w:val="000C6FB0"/>
    <w:rsid w:val="000D15EC"/>
    <w:rsid w:val="000E29C8"/>
    <w:rsid w:val="000E406E"/>
    <w:rsid w:val="000E4F85"/>
    <w:rsid w:val="000E5E97"/>
    <w:rsid w:val="000F0F46"/>
    <w:rsid w:val="000F50E3"/>
    <w:rsid w:val="00105919"/>
    <w:rsid w:val="00115D4D"/>
    <w:rsid w:val="001164C1"/>
    <w:rsid w:val="001176CE"/>
    <w:rsid w:val="00133E76"/>
    <w:rsid w:val="0013557F"/>
    <w:rsid w:val="00141999"/>
    <w:rsid w:val="00145A12"/>
    <w:rsid w:val="001551F6"/>
    <w:rsid w:val="00155F8B"/>
    <w:rsid w:val="00164025"/>
    <w:rsid w:val="0016510A"/>
    <w:rsid w:val="00165A2C"/>
    <w:rsid w:val="00166E5F"/>
    <w:rsid w:val="00173B6F"/>
    <w:rsid w:val="001809C1"/>
    <w:rsid w:val="001811C6"/>
    <w:rsid w:val="00195EF0"/>
    <w:rsid w:val="001B1A9E"/>
    <w:rsid w:val="001B4A84"/>
    <w:rsid w:val="001B6D04"/>
    <w:rsid w:val="001B7B60"/>
    <w:rsid w:val="001B7CA7"/>
    <w:rsid w:val="001C2BF4"/>
    <w:rsid w:val="001C3528"/>
    <w:rsid w:val="001C6347"/>
    <w:rsid w:val="001C65BE"/>
    <w:rsid w:val="001D6C0C"/>
    <w:rsid w:val="001F444A"/>
    <w:rsid w:val="001F7332"/>
    <w:rsid w:val="00201EA3"/>
    <w:rsid w:val="00212E27"/>
    <w:rsid w:val="002133A2"/>
    <w:rsid w:val="002146E9"/>
    <w:rsid w:val="002209B2"/>
    <w:rsid w:val="0023683B"/>
    <w:rsid w:val="00244DD6"/>
    <w:rsid w:val="002462D7"/>
    <w:rsid w:val="00246917"/>
    <w:rsid w:val="00247DEA"/>
    <w:rsid w:val="002509B4"/>
    <w:rsid w:val="00253AD5"/>
    <w:rsid w:val="00257065"/>
    <w:rsid w:val="00260E12"/>
    <w:rsid w:val="00262C66"/>
    <w:rsid w:val="002678F4"/>
    <w:rsid w:val="00275860"/>
    <w:rsid w:val="00275D69"/>
    <w:rsid w:val="00286C46"/>
    <w:rsid w:val="00286C82"/>
    <w:rsid w:val="00286F3C"/>
    <w:rsid w:val="002941E4"/>
    <w:rsid w:val="002A2B84"/>
    <w:rsid w:val="002B52D6"/>
    <w:rsid w:val="002E766F"/>
    <w:rsid w:val="002F7ADA"/>
    <w:rsid w:val="00307B58"/>
    <w:rsid w:val="00312F55"/>
    <w:rsid w:val="0031425C"/>
    <w:rsid w:val="00316088"/>
    <w:rsid w:val="00321EE6"/>
    <w:rsid w:val="003267A5"/>
    <w:rsid w:val="00330E6D"/>
    <w:rsid w:val="00345047"/>
    <w:rsid w:val="003466C6"/>
    <w:rsid w:val="003718BA"/>
    <w:rsid w:val="0037639A"/>
    <w:rsid w:val="003905C3"/>
    <w:rsid w:val="0039696F"/>
    <w:rsid w:val="003A35A1"/>
    <w:rsid w:val="003A4663"/>
    <w:rsid w:val="003B0931"/>
    <w:rsid w:val="003B13B2"/>
    <w:rsid w:val="003C5548"/>
    <w:rsid w:val="003C6D94"/>
    <w:rsid w:val="003D101C"/>
    <w:rsid w:val="003D6F48"/>
    <w:rsid w:val="003D75FC"/>
    <w:rsid w:val="003E21F8"/>
    <w:rsid w:val="003E44F1"/>
    <w:rsid w:val="003E638E"/>
    <w:rsid w:val="003E6FC0"/>
    <w:rsid w:val="003F0880"/>
    <w:rsid w:val="003F0E1E"/>
    <w:rsid w:val="003F18CF"/>
    <w:rsid w:val="00404A6E"/>
    <w:rsid w:val="004060C6"/>
    <w:rsid w:val="00421030"/>
    <w:rsid w:val="00421939"/>
    <w:rsid w:val="004229C2"/>
    <w:rsid w:val="00426E46"/>
    <w:rsid w:val="0043075A"/>
    <w:rsid w:val="0043525D"/>
    <w:rsid w:val="00440237"/>
    <w:rsid w:val="00440F0C"/>
    <w:rsid w:val="004443CF"/>
    <w:rsid w:val="00444B4F"/>
    <w:rsid w:val="00446683"/>
    <w:rsid w:val="004570D0"/>
    <w:rsid w:val="0046148D"/>
    <w:rsid w:val="00462112"/>
    <w:rsid w:val="00464F3E"/>
    <w:rsid w:val="00465F06"/>
    <w:rsid w:val="0046637C"/>
    <w:rsid w:val="00467CC7"/>
    <w:rsid w:val="004717ED"/>
    <w:rsid w:val="0047432C"/>
    <w:rsid w:val="004B48A5"/>
    <w:rsid w:val="004C76D2"/>
    <w:rsid w:val="004D00B2"/>
    <w:rsid w:val="004D7E7C"/>
    <w:rsid w:val="004F3CE3"/>
    <w:rsid w:val="004F5993"/>
    <w:rsid w:val="00505AF3"/>
    <w:rsid w:val="00517064"/>
    <w:rsid w:val="00520CA0"/>
    <w:rsid w:val="00522E88"/>
    <w:rsid w:val="00534DC7"/>
    <w:rsid w:val="005448E6"/>
    <w:rsid w:val="005565B8"/>
    <w:rsid w:val="0056058C"/>
    <w:rsid w:val="00560BFF"/>
    <w:rsid w:val="00566A2E"/>
    <w:rsid w:val="005725B2"/>
    <w:rsid w:val="00573A3B"/>
    <w:rsid w:val="00574C47"/>
    <w:rsid w:val="00575DFC"/>
    <w:rsid w:val="00577A33"/>
    <w:rsid w:val="00582D06"/>
    <w:rsid w:val="00586EA4"/>
    <w:rsid w:val="0059486C"/>
    <w:rsid w:val="005A48C7"/>
    <w:rsid w:val="005B634C"/>
    <w:rsid w:val="005D150B"/>
    <w:rsid w:val="005D2489"/>
    <w:rsid w:val="005E3F57"/>
    <w:rsid w:val="005F08A3"/>
    <w:rsid w:val="005F13E3"/>
    <w:rsid w:val="005F34B6"/>
    <w:rsid w:val="005F3FB8"/>
    <w:rsid w:val="005F7AD5"/>
    <w:rsid w:val="0061467F"/>
    <w:rsid w:val="00624A40"/>
    <w:rsid w:val="006250D4"/>
    <w:rsid w:val="0063350D"/>
    <w:rsid w:val="006405F2"/>
    <w:rsid w:val="00643ED5"/>
    <w:rsid w:val="00646346"/>
    <w:rsid w:val="00654735"/>
    <w:rsid w:val="00654A65"/>
    <w:rsid w:val="006571FC"/>
    <w:rsid w:val="00657B92"/>
    <w:rsid w:val="00664D60"/>
    <w:rsid w:val="00671361"/>
    <w:rsid w:val="00675FEA"/>
    <w:rsid w:val="00677FA2"/>
    <w:rsid w:val="006815A5"/>
    <w:rsid w:val="0068604D"/>
    <w:rsid w:val="006873D7"/>
    <w:rsid w:val="00691F21"/>
    <w:rsid w:val="006A2FED"/>
    <w:rsid w:val="006C2008"/>
    <w:rsid w:val="006C32B3"/>
    <w:rsid w:val="006C6B64"/>
    <w:rsid w:val="006D1E27"/>
    <w:rsid w:val="006D7142"/>
    <w:rsid w:val="006D7710"/>
    <w:rsid w:val="006E0B54"/>
    <w:rsid w:val="006F2229"/>
    <w:rsid w:val="006F4D54"/>
    <w:rsid w:val="007000F9"/>
    <w:rsid w:val="00706143"/>
    <w:rsid w:val="00713A7A"/>
    <w:rsid w:val="0071777D"/>
    <w:rsid w:val="0072038C"/>
    <w:rsid w:val="00724F19"/>
    <w:rsid w:val="00727F9B"/>
    <w:rsid w:val="00730B97"/>
    <w:rsid w:val="00731E8F"/>
    <w:rsid w:val="00732A88"/>
    <w:rsid w:val="00737939"/>
    <w:rsid w:val="00737C1D"/>
    <w:rsid w:val="007445B9"/>
    <w:rsid w:val="00755FD7"/>
    <w:rsid w:val="00766346"/>
    <w:rsid w:val="007727A2"/>
    <w:rsid w:val="00774BA7"/>
    <w:rsid w:val="00776075"/>
    <w:rsid w:val="00782E5A"/>
    <w:rsid w:val="0078584C"/>
    <w:rsid w:val="0079530E"/>
    <w:rsid w:val="007A3566"/>
    <w:rsid w:val="007A6667"/>
    <w:rsid w:val="007B62A1"/>
    <w:rsid w:val="007C09EF"/>
    <w:rsid w:val="007C395D"/>
    <w:rsid w:val="007C3D4E"/>
    <w:rsid w:val="007C4676"/>
    <w:rsid w:val="007D4962"/>
    <w:rsid w:val="007E311B"/>
    <w:rsid w:val="007F2984"/>
    <w:rsid w:val="007F63CC"/>
    <w:rsid w:val="0080594C"/>
    <w:rsid w:val="0081337C"/>
    <w:rsid w:val="00813629"/>
    <w:rsid w:val="00817BD6"/>
    <w:rsid w:val="008312B9"/>
    <w:rsid w:val="00832F2D"/>
    <w:rsid w:val="008337E4"/>
    <w:rsid w:val="0084174D"/>
    <w:rsid w:val="00842371"/>
    <w:rsid w:val="008447BA"/>
    <w:rsid w:val="008639B8"/>
    <w:rsid w:val="00863C8E"/>
    <w:rsid w:val="00876539"/>
    <w:rsid w:val="00890D15"/>
    <w:rsid w:val="008A28DA"/>
    <w:rsid w:val="008A33A5"/>
    <w:rsid w:val="008A63C6"/>
    <w:rsid w:val="008A7321"/>
    <w:rsid w:val="008D26D5"/>
    <w:rsid w:val="008E1E28"/>
    <w:rsid w:val="008E28EF"/>
    <w:rsid w:val="008E3560"/>
    <w:rsid w:val="008F133A"/>
    <w:rsid w:val="008F24CE"/>
    <w:rsid w:val="00904281"/>
    <w:rsid w:val="009109CB"/>
    <w:rsid w:val="009151DE"/>
    <w:rsid w:val="0092074E"/>
    <w:rsid w:val="00931FEE"/>
    <w:rsid w:val="00941880"/>
    <w:rsid w:val="00946362"/>
    <w:rsid w:val="00951E42"/>
    <w:rsid w:val="00961F5C"/>
    <w:rsid w:val="00973379"/>
    <w:rsid w:val="00973CCD"/>
    <w:rsid w:val="00997BE6"/>
    <w:rsid w:val="009A3A0C"/>
    <w:rsid w:val="009A5970"/>
    <w:rsid w:val="009A64D6"/>
    <w:rsid w:val="009B0C3E"/>
    <w:rsid w:val="009B402A"/>
    <w:rsid w:val="009C2094"/>
    <w:rsid w:val="009C3054"/>
    <w:rsid w:val="009C5182"/>
    <w:rsid w:val="009D079F"/>
    <w:rsid w:val="009D20AD"/>
    <w:rsid w:val="009D4F76"/>
    <w:rsid w:val="009D7443"/>
    <w:rsid w:val="009F652B"/>
    <w:rsid w:val="009F720C"/>
    <w:rsid w:val="00A112E2"/>
    <w:rsid w:val="00A1294E"/>
    <w:rsid w:val="00A14031"/>
    <w:rsid w:val="00A15605"/>
    <w:rsid w:val="00A1654A"/>
    <w:rsid w:val="00A20538"/>
    <w:rsid w:val="00A23D73"/>
    <w:rsid w:val="00A33165"/>
    <w:rsid w:val="00A34D39"/>
    <w:rsid w:val="00A36069"/>
    <w:rsid w:val="00A40058"/>
    <w:rsid w:val="00A453FC"/>
    <w:rsid w:val="00A513A6"/>
    <w:rsid w:val="00A62AA9"/>
    <w:rsid w:val="00A70EEB"/>
    <w:rsid w:val="00A713BC"/>
    <w:rsid w:val="00A73083"/>
    <w:rsid w:val="00A74FD2"/>
    <w:rsid w:val="00A81FB9"/>
    <w:rsid w:val="00A82BDB"/>
    <w:rsid w:val="00A86616"/>
    <w:rsid w:val="00A95447"/>
    <w:rsid w:val="00AA03F6"/>
    <w:rsid w:val="00AA1B9F"/>
    <w:rsid w:val="00AA2B47"/>
    <w:rsid w:val="00AA2FD8"/>
    <w:rsid w:val="00AA59D2"/>
    <w:rsid w:val="00AB49D3"/>
    <w:rsid w:val="00AC0349"/>
    <w:rsid w:val="00AC767F"/>
    <w:rsid w:val="00AE55F3"/>
    <w:rsid w:val="00AF248B"/>
    <w:rsid w:val="00AF5501"/>
    <w:rsid w:val="00B00423"/>
    <w:rsid w:val="00B022A1"/>
    <w:rsid w:val="00B24964"/>
    <w:rsid w:val="00B27B21"/>
    <w:rsid w:val="00B30A3D"/>
    <w:rsid w:val="00B37C18"/>
    <w:rsid w:val="00B43751"/>
    <w:rsid w:val="00B44887"/>
    <w:rsid w:val="00B54BC5"/>
    <w:rsid w:val="00B60315"/>
    <w:rsid w:val="00B81A68"/>
    <w:rsid w:val="00B87887"/>
    <w:rsid w:val="00BA07CC"/>
    <w:rsid w:val="00BA48C8"/>
    <w:rsid w:val="00BA59A5"/>
    <w:rsid w:val="00BB57FE"/>
    <w:rsid w:val="00BC275B"/>
    <w:rsid w:val="00BC7FF4"/>
    <w:rsid w:val="00BD6E26"/>
    <w:rsid w:val="00BE133B"/>
    <w:rsid w:val="00BE54EE"/>
    <w:rsid w:val="00BE6D94"/>
    <w:rsid w:val="00BF1708"/>
    <w:rsid w:val="00BF2EE7"/>
    <w:rsid w:val="00BF63F4"/>
    <w:rsid w:val="00BF7BDF"/>
    <w:rsid w:val="00C00DB6"/>
    <w:rsid w:val="00C04E0C"/>
    <w:rsid w:val="00C20A56"/>
    <w:rsid w:val="00C230BC"/>
    <w:rsid w:val="00C30A1E"/>
    <w:rsid w:val="00C30DCA"/>
    <w:rsid w:val="00C316F7"/>
    <w:rsid w:val="00C34A51"/>
    <w:rsid w:val="00C3566D"/>
    <w:rsid w:val="00C50AA1"/>
    <w:rsid w:val="00C53021"/>
    <w:rsid w:val="00C53C6E"/>
    <w:rsid w:val="00C55508"/>
    <w:rsid w:val="00C570ED"/>
    <w:rsid w:val="00C65EDF"/>
    <w:rsid w:val="00C66B71"/>
    <w:rsid w:val="00C81101"/>
    <w:rsid w:val="00C959D6"/>
    <w:rsid w:val="00CA0A42"/>
    <w:rsid w:val="00CA42AA"/>
    <w:rsid w:val="00CA4A83"/>
    <w:rsid w:val="00CA4D93"/>
    <w:rsid w:val="00CA70AF"/>
    <w:rsid w:val="00CB4618"/>
    <w:rsid w:val="00CB5602"/>
    <w:rsid w:val="00CD37F6"/>
    <w:rsid w:val="00CD38C9"/>
    <w:rsid w:val="00CD5F0D"/>
    <w:rsid w:val="00CE4052"/>
    <w:rsid w:val="00CE4C8F"/>
    <w:rsid w:val="00CF0236"/>
    <w:rsid w:val="00CF17CC"/>
    <w:rsid w:val="00CF2D0C"/>
    <w:rsid w:val="00CF3AA8"/>
    <w:rsid w:val="00CF6EBF"/>
    <w:rsid w:val="00D105E6"/>
    <w:rsid w:val="00D16DBB"/>
    <w:rsid w:val="00D25601"/>
    <w:rsid w:val="00D30C9E"/>
    <w:rsid w:val="00D31923"/>
    <w:rsid w:val="00D357CF"/>
    <w:rsid w:val="00D371EB"/>
    <w:rsid w:val="00D52F83"/>
    <w:rsid w:val="00D67447"/>
    <w:rsid w:val="00D676AE"/>
    <w:rsid w:val="00D7115B"/>
    <w:rsid w:val="00D744B5"/>
    <w:rsid w:val="00D74858"/>
    <w:rsid w:val="00D779B7"/>
    <w:rsid w:val="00D83B57"/>
    <w:rsid w:val="00D84DC0"/>
    <w:rsid w:val="00D910F9"/>
    <w:rsid w:val="00D97626"/>
    <w:rsid w:val="00DA46A8"/>
    <w:rsid w:val="00DA46BB"/>
    <w:rsid w:val="00DD4EBE"/>
    <w:rsid w:val="00DE1663"/>
    <w:rsid w:val="00DF0B8A"/>
    <w:rsid w:val="00DF32F7"/>
    <w:rsid w:val="00DF60E1"/>
    <w:rsid w:val="00E04579"/>
    <w:rsid w:val="00E12A44"/>
    <w:rsid w:val="00E20B2C"/>
    <w:rsid w:val="00E2422C"/>
    <w:rsid w:val="00E41B52"/>
    <w:rsid w:val="00E433DD"/>
    <w:rsid w:val="00E507F0"/>
    <w:rsid w:val="00E520FC"/>
    <w:rsid w:val="00E55270"/>
    <w:rsid w:val="00E55470"/>
    <w:rsid w:val="00E55BA3"/>
    <w:rsid w:val="00E6112F"/>
    <w:rsid w:val="00E6575F"/>
    <w:rsid w:val="00E814A0"/>
    <w:rsid w:val="00E86E1D"/>
    <w:rsid w:val="00E965D1"/>
    <w:rsid w:val="00EA21E4"/>
    <w:rsid w:val="00EA413D"/>
    <w:rsid w:val="00EA4F39"/>
    <w:rsid w:val="00EC25AC"/>
    <w:rsid w:val="00EC2879"/>
    <w:rsid w:val="00EC4486"/>
    <w:rsid w:val="00EC63BF"/>
    <w:rsid w:val="00ED3F85"/>
    <w:rsid w:val="00EE5070"/>
    <w:rsid w:val="00EE511B"/>
    <w:rsid w:val="00EE59F7"/>
    <w:rsid w:val="00EE68B6"/>
    <w:rsid w:val="00EE7E1E"/>
    <w:rsid w:val="00EE7FDA"/>
    <w:rsid w:val="00EF27F0"/>
    <w:rsid w:val="00F02FC0"/>
    <w:rsid w:val="00F03F63"/>
    <w:rsid w:val="00F075AC"/>
    <w:rsid w:val="00F0767E"/>
    <w:rsid w:val="00F1191A"/>
    <w:rsid w:val="00F121AC"/>
    <w:rsid w:val="00F20CEB"/>
    <w:rsid w:val="00F23048"/>
    <w:rsid w:val="00F23C4B"/>
    <w:rsid w:val="00F2486A"/>
    <w:rsid w:val="00F25A17"/>
    <w:rsid w:val="00F27489"/>
    <w:rsid w:val="00F344B8"/>
    <w:rsid w:val="00F36B35"/>
    <w:rsid w:val="00F37FB9"/>
    <w:rsid w:val="00F4216E"/>
    <w:rsid w:val="00F43B53"/>
    <w:rsid w:val="00F465FC"/>
    <w:rsid w:val="00F54B75"/>
    <w:rsid w:val="00F55BB9"/>
    <w:rsid w:val="00F57557"/>
    <w:rsid w:val="00F70E81"/>
    <w:rsid w:val="00F847DF"/>
    <w:rsid w:val="00F96CB0"/>
    <w:rsid w:val="00FA1736"/>
    <w:rsid w:val="00FA247E"/>
    <w:rsid w:val="00FA2CC1"/>
    <w:rsid w:val="00FB4D27"/>
    <w:rsid w:val="00FC1901"/>
    <w:rsid w:val="00FC360C"/>
    <w:rsid w:val="00FD6726"/>
    <w:rsid w:val="00FE0BBC"/>
    <w:rsid w:val="00FE4923"/>
    <w:rsid w:val="00FE530D"/>
    <w:rsid w:val="00FE628F"/>
    <w:rsid w:val="00FF10F6"/>
    <w:rsid w:val="00FF5068"/>
    <w:rsid w:val="00FF73BA"/>
    <w:rsid w:val="02027B62"/>
    <w:rsid w:val="029D9C79"/>
    <w:rsid w:val="02CF13BE"/>
    <w:rsid w:val="04EEDFDC"/>
    <w:rsid w:val="0599DBCC"/>
    <w:rsid w:val="065C45F5"/>
    <w:rsid w:val="071E05F1"/>
    <w:rsid w:val="0991F3B5"/>
    <w:rsid w:val="0E240FB2"/>
    <w:rsid w:val="0F1BE626"/>
    <w:rsid w:val="0F4D8A29"/>
    <w:rsid w:val="0FAB8D3E"/>
    <w:rsid w:val="10AFD4DF"/>
    <w:rsid w:val="1273F83E"/>
    <w:rsid w:val="147E31F1"/>
    <w:rsid w:val="15CEBBF3"/>
    <w:rsid w:val="18AD5378"/>
    <w:rsid w:val="19FE1749"/>
    <w:rsid w:val="19FE41AE"/>
    <w:rsid w:val="1A6E19A6"/>
    <w:rsid w:val="1B275137"/>
    <w:rsid w:val="1BC88278"/>
    <w:rsid w:val="1BDD03D8"/>
    <w:rsid w:val="1D351FDA"/>
    <w:rsid w:val="1D5C6649"/>
    <w:rsid w:val="1EA7C68F"/>
    <w:rsid w:val="1EEBE0D3"/>
    <w:rsid w:val="21CD0341"/>
    <w:rsid w:val="227EBF33"/>
    <w:rsid w:val="24F40C70"/>
    <w:rsid w:val="260F5013"/>
    <w:rsid w:val="267AB8BF"/>
    <w:rsid w:val="26C89470"/>
    <w:rsid w:val="273130E6"/>
    <w:rsid w:val="27372243"/>
    <w:rsid w:val="27B34383"/>
    <w:rsid w:val="28A2F8F5"/>
    <w:rsid w:val="28C998F7"/>
    <w:rsid w:val="28DBDC49"/>
    <w:rsid w:val="2A1FE876"/>
    <w:rsid w:val="2D36AF9A"/>
    <w:rsid w:val="2E2E4DEB"/>
    <w:rsid w:val="2EB31D43"/>
    <w:rsid w:val="32F0E927"/>
    <w:rsid w:val="3361B20B"/>
    <w:rsid w:val="34DADA70"/>
    <w:rsid w:val="359DE5AA"/>
    <w:rsid w:val="35E0BF69"/>
    <w:rsid w:val="39297DC9"/>
    <w:rsid w:val="3A666E52"/>
    <w:rsid w:val="3E10E047"/>
    <w:rsid w:val="3F9E324F"/>
    <w:rsid w:val="3FADDA13"/>
    <w:rsid w:val="40137967"/>
    <w:rsid w:val="415083F1"/>
    <w:rsid w:val="4200DACE"/>
    <w:rsid w:val="420E6135"/>
    <w:rsid w:val="4378C7E8"/>
    <w:rsid w:val="496EE2FA"/>
    <w:rsid w:val="4A27D3FB"/>
    <w:rsid w:val="4A34A6A2"/>
    <w:rsid w:val="4BCE9D3F"/>
    <w:rsid w:val="4BFF702F"/>
    <w:rsid w:val="4D111993"/>
    <w:rsid w:val="4D6A6DA0"/>
    <w:rsid w:val="4EB33826"/>
    <w:rsid w:val="4EDA7E90"/>
    <w:rsid w:val="4F57C674"/>
    <w:rsid w:val="4F934F4A"/>
    <w:rsid w:val="505BDB84"/>
    <w:rsid w:val="525B9E4A"/>
    <w:rsid w:val="52A801E7"/>
    <w:rsid w:val="52BE9377"/>
    <w:rsid w:val="55814755"/>
    <w:rsid w:val="56113596"/>
    <w:rsid w:val="573C669C"/>
    <w:rsid w:val="574B1BCC"/>
    <w:rsid w:val="575719F8"/>
    <w:rsid w:val="575B25E5"/>
    <w:rsid w:val="59ACD4D9"/>
    <w:rsid w:val="5A1F1C88"/>
    <w:rsid w:val="5A6B638E"/>
    <w:rsid w:val="5ADC3053"/>
    <w:rsid w:val="5B5A2802"/>
    <w:rsid w:val="5C149B32"/>
    <w:rsid w:val="622D113C"/>
    <w:rsid w:val="62EAD524"/>
    <w:rsid w:val="63B40892"/>
    <w:rsid w:val="63F35BFB"/>
    <w:rsid w:val="64197671"/>
    <w:rsid w:val="644BE1C6"/>
    <w:rsid w:val="645F3F64"/>
    <w:rsid w:val="647666CD"/>
    <w:rsid w:val="64C21F0A"/>
    <w:rsid w:val="651F4B73"/>
    <w:rsid w:val="6620A21E"/>
    <w:rsid w:val="672CB9ED"/>
    <w:rsid w:val="69280803"/>
    <w:rsid w:val="6BCA479E"/>
    <w:rsid w:val="6C25724A"/>
    <w:rsid w:val="6C501929"/>
    <w:rsid w:val="6C9ADBF6"/>
    <w:rsid w:val="6D2FDF36"/>
    <w:rsid w:val="6D50E26A"/>
    <w:rsid w:val="6DC40B61"/>
    <w:rsid w:val="6E148646"/>
    <w:rsid w:val="6E3F7624"/>
    <w:rsid w:val="6E44619E"/>
    <w:rsid w:val="6FBF89E4"/>
    <w:rsid w:val="71E32C2B"/>
    <w:rsid w:val="72B7D82B"/>
    <w:rsid w:val="7425DDA9"/>
    <w:rsid w:val="74B0A583"/>
    <w:rsid w:val="75C40D98"/>
    <w:rsid w:val="77241891"/>
    <w:rsid w:val="77263418"/>
    <w:rsid w:val="790191A3"/>
    <w:rsid w:val="79165636"/>
    <w:rsid w:val="79C08C3E"/>
    <w:rsid w:val="7BC594F5"/>
    <w:rsid w:val="7C71DA8E"/>
    <w:rsid w:val="7C7DF239"/>
    <w:rsid w:val="7DC2F193"/>
    <w:rsid w:val="7DE6AD09"/>
    <w:rsid w:val="7F37B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customStyle="1" w:styleId="eop">
    <w:name w:val="eop"/>
    <w:basedOn w:val="DefaultParagraphFont"/>
    <w:rsid w:val="008337E4"/>
  </w:style>
  <w:style w:type="character" w:styleId="CommentReference">
    <w:name w:val="annotation reference"/>
    <w:basedOn w:val="DefaultParagraphFont"/>
    <w:uiPriority w:val="99"/>
    <w:semiHidden/>
    <w:rsid w:val="00F37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7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F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B6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F2D0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A413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delegates’ rights</dc:title>
  <dc:subject/>
  <dc:creator/>
  <cp:keywords/>
  <dc:description/>
  <cp:lastModifiedBy/>
  <cp:revision>1</cp:revision>
  <dcterms:created xsi:type="dcterms:W3CDTF">2024-03-12T05:44:00Z</dcterms:created>
  <dcterms:modified xsi:type="dcterms:W3CDTF">2024-03-12T05:44:00Z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2024-03-12T05:44:34Z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1d9f6807-b7ae-4061-8d51-db1e3a8d1d68</vt:lpwstr>
  </property>
  <property fmtid="{D5CDD505-2E9C-101B-9397-08002B2CF9AE}" pid="8" name="MSIP_Label_79d889eb-932f-4752-8739-64d25806ef64_ContentBits">
    <vt:lpwstr>0</vt:lpwstr>
  </property>
</Properties>
</file>