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79EC91B6" w:rsidR="00782E5A" w:rsidRDefault="00D22682" w:rsidP="00F70E8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5F19DD" wp14:editId="2F06A806">
                <wp:simplePos x="0" y="0"/>
                <wp:positionH relativeFrom="page">
                  <wp:align>left</wp:align>
                </wp:positionH>
                <wp:positionV relativeFrom="page">
                  <wp:posOffset>9525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48D8A" w14:textId="592ADB5B" w:rsidR="00B40F85" w:rsidRDefault="00B40F85" w:rsidP="00B40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F19DD" id="Rectangle 3" o:spid="_x0000_s1026" alt="&quot;&quot;" style="position:absolute;margin-left:0;margin-top:.75pt;width:595.25pt;height:842.2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9f+zBwcCAAAAAED+r42g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ko7ckyDQAAAQRAXuKClwwMaKNGJrsfAhssnlDPJNgs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" stroked="f" strokeweight="1pt">
                <v:fill r:id="rId9" o:title="" recolor="t" rotate="t" type="frame"/>
                <v:textbox>
                  <w:txbxContent>
                    <w:p w14:paraId="05948D8A" w14:textId="592ADB5B" w:rsidR="00B40F85" w:rsidRDefault="00B40F85" w:rsidP="00B40F85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82E5A">
        <w:rPr>
          <w:noProof/>
        </w:rPr>
        <w:drawing>
          <wp:inline distT="0" distB="0" distL="0" distR="0" wp14:anchorId="1900E1D2" wp14:editId="52F1BACD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658381A3" w:rsidR="005565B8" w:rsidRDefault="005565B8" w:rsidP="00F70E81">
      <w:pPr>
        <w:sectPr w:rsidR="005565B8" w:rsidSect="00C65EDF">
          <w:footerReference w:type="default" r:id="rId11"/>
          <w:footerReference w:type="first" r:id="rId12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</w:p>
    <w:p w14:paraId="3AE47EA6" w14:textId="38B88CB1" w:rsidR="00755FD7" w:rsidRDefault="007F17ED" w:rsidP="00755FD7">
      <w:pPr>
        <w:pStyle w:val="Title"/>
      </w:pPr>
      <w:r>
        <w:t>Amendments to</w:t>
      </w:r>
      <w:r w:rsidR="00465E38">
        <w:t xml:space="preserve"> the</w:t>
      </w:r>
      <w:r w:rsidR="00360072">
        <w:t xml:space="preserve"> </w:t>
      </w:r>
      <w:r w:rsidR="00360072" w:rsidRPr="7BB44CD4">
        <w:rPr>
          <w:i/>
          <w:iCs/>
        </w:rPr>
        <w:t>Safety, Rehabilitation and Compensation Act 1988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5222E4F9">
        <w:tc>
          <w:tcPr>
            <w:tcW w:w="9638" w:type="dxa"/>
          </w:tcPr>
          <w:p w14:paraId="0F3A9A04" w14:textId="6E6469A4" w:rsidR="002F7ADA" w:rsidRPr="00243F46" w:rsidRDefault="2BAFE9CD" w:rsidP="00D77A3C">
            <w:r w:rsidRPr="5222E4F9">
              <w:rPr>
                <w:rFonts w:ascii="Calibri" w:eastAsia="Calibri" w:hAnsi="Calibri" w:cs="Calibri"/>
                <w:sz w:val="19"/>
                <w:szCs w:val="19"/>
              </w:rPr>
              <w:t xml:space="preserve">The </w:t>
            </w:r>
            <w:r w:rsidRPr="5222E4F9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Fair Work Legislation Amendment (Closing Loopholes) Act 2023</w:t>
            </w:r>
            <w:r w:rsidRPr="5222E4F9">
              <w:rPr>
                <w:rFonts w:ascii="Calibri" w:eastAsia="Calibri" w:hAnsi="Calibri" w:cs="Calibri"/>
                <w:sz w:val="19"/>
                <w:szCs w:val="19"/>
              </w:rPr>
              <w:t xml:space="preserve"> amends the </w:t>
            </w:r>
            <w:r w:rsidR="4B9AEA04" w:rsidRPr="5222E4F9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Safe</w:t>
            </w:r>
            <w:r w:rsidR="3DC29C54" w:rsidRPr="5222E4F9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ty, Rehabilitation and Compensation Act</w:t>
            </w:r>
            <w:r w:rsidR="0D81C5FC" w:rsidRPr="5222E4F9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 xml:space="preserve"> 1988</w:t>
            </w:r>
            <w:r w:rsidR="4B9AEA04" w:rsidRPr="5222E4F9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 xml:space="preserve"> </w:t>
            </w:r>
            <w:r w:rsidRPr="5222E4F9">
              <w:rPr>
                <w:rFonts w:ascii="Calibri" w:eastAsia="Calibri" w:hAnsi="Calibri" w:cs="Calibri"/>
                <w:sz w:val="19"/>
                <w:szCs w:val="19"/>
              </w:rPr>
              <w:t xml:space="preserve">(the Act) to </w:t>
            </w:r>
            <w:r w:rsidR="683651C4">
              <w:t xml:space="preserve">introduce presumptive liability provisions that will </w:t>
            </w:r>
            <w:r w:rsidR="2F09F8CC">
              <w:t xml:space="preserve">streamline the workers’ compensation claims process for first responders </w:t>
            </w:r>
            <w:r w:rsidR="6CFBC926">
              <w:t xml:space="preserve">covered by the </w:t>
            </w:r>
            <w:r w:rsidR="7806B5D4">
              <w:t xml:space="preserve">Act </w:t>
            </w:r>
            <w:r w:rsidR="40A7AE08">
              <w:t xml:space="preserve">who </w:t>
            </w:r>
            <w:r w:rsidR="57CFA31D">
              <w:t>sustain</w:t>
            </w:r>
            <w:r w:rsidR="3A75CC1A">
              <w:t xml:space="preserve"> post-traumatic stress disorde</w:t>
            </w:r>
            <w:r w:rsidR="29785E58">
              <w:t>r</w:t>
            </w:r>
            <w:r w:rsidR="13A0EA75">
              <w:t xml:space="preserve"> (PTSD)</w:t>
            </w:r>
            <w:r w:rsidR="3A75CC1A">
              <w:t>.</w:t>
            </w:r>
            <w:r w:rsidR="2F09F8CC">
              <w:t xml:space="preserve"> </w:t>
            </w:r>
            <w:r w:rsidR="26DB36F6">
              <w:t xml:space="preserve">The amendments </w:t>
            </w:r>
            <w:r w:rsidR="624B2C2F">
              <w:t xml:space="preserve">also </w:t>
            </w:r>
            <w:r w:rsidR="6E3F658D">
              <w:t xml:space="preserve">introduce a </w:t>
            </w:r>
            <w:r w:rsidR="724184C6">
              <w:t xml:space="preserve">new </w:t>
            </w:r>
            <w:r w:rsidR="6E3F658D">
              <w:t xml:space="preserve">power </w:t>
            </w:r>
            <w:r w:rsidR="58D4AF7B">
              <w:t xml:space="preserve">that will require </w:t>
            </w:r>
            <w:r w:rsidR="6E3F658D">
              <w:t>Comcare to</w:t>
            </w:r>
            <w:r w:rsidR="2C04BCAF">
              <w:t xml:space="preserve"> prepare a Guide </w:t>
            </w:r>
            <w:r w:rsidR="36C8CE3A">
              <w:t>that must be complied with when</w:t>
            </w:r>
            <w:r w:rsidR="2C04BCAF">
              <w:t xml:space="preserve"> exercising </w:t>
            </w:r>
            <w:r w:rsidR="772220E1">
              <w:t xml:space="preserve">the power to arrange rehabilitation assessments and </w:t>
            </w:r>
            <w:r w:rsidR="2CF2C743">
              <w:t>independent medical examinations (IMEs)</w:t>
            </w:r>
            <w:r w:rsidR="0039589F">
              <w:t>.</w:t>
            </w:r>
          </w:p>
        </w:tc>
      </w:tr>
    </w:tbl>
    <w:p w14:paraId="3E505AA3" w14:textId="30F8E2AA" w:rsidR="003905C3" w:rsidRDefault="003905C3" w:rsidP="003905C3">
      <w:pPr>
        <w:pStyle w:val="Heading1"/>
      </w:pPr>
      <w:r>
        <w:t xml:space="preserve">What </w:t>
      </w:r>
      <w:r w:rsidR="2F430D98">
        <w:t>has changed</w:t>
      </w:r>
      <w:r>
        <w:t>?</w:t>
      </w:r>
    </w:p>
    <w:p w14:paraId="53728C10" w14:textId="473297EC" w:rsidR="003E4D89" w:rsidRDefault="60E2A303" w:rsidP="003905C3">
      <w:r>
        <w:t>The amendments provide</w:t>
      </w:r>
      <w:r w:rsidR="4DB24177">
        <w:t xml:space="preserve"> that if a first responder covered by the Act </w:t>
      </w:r>
      <w:r w:rsidR="68718869">
        <w:t xml:space="preserve">is diagnosed with </w:t>
      </w:r>
      <w:r w:rsidR="4DB24177">
        <w:t>PTSD</w:t>
      </w:r>
      <w:r w:rsidR="68718869">
        <w:t xml:space="preserve"> by a </w:t>
      </w:r>
      <w:r w:rsidR="538FC8DC">
        <w:t xml:space="preserve">legally qualified </w:t>
      </w:r>
      <w:r w:rsidR="00507785">
        <w:t xml:space="preserve">medical </w:t>
      </w:r>
      <w:r w:rsidR="538FC8DC">
        <w:t xml:space="preserve">practitioner or </w:t>
      </w:r>
      <w:r w:rsidR="2BB9D2B8">
        <w:t xml:space="preserve">psychologist in accordance with the </w:t>
      </w:r>
      <w:r w:rsidR="0C9D277A" w:rsidRPr="1095D7DE">
        <w:rPr>
          <w:i/>
          <w:iCs/>
        </w:rPr>
        <w:t>Diagnostic and Statistical Manual of Mental Disorders</w:t>
      </w:r>
      <w:r w:rsidR="0C9D277A">
        <w:t xml:space="preserve"> (Fifth edition)</w:t>
      </w:r>
      <w:r w:rsidR="4DB24177">
        <w:t xml:space="preserve">, they will not be required to prove that their employment significantly contributed to their </w:t>
      </w:r>
      <w:r w:rsidR="3A75CC1A">
        <w:t>condition</w:t>
      </w:r>
      <w:r w:rsidR="4DB24177">
        <w:t xml:space="preserve"> when making a workers’ compensation claim.</w:t>
      </w:r>
    </w:p>
    <w:p w14:paraId="664AB785" w14:textId="42E2AA7C" w:rsidR="003B3190" w:rsidRDefault="6802F61A" w:rsidP="1095D7DE">
      <w:pPr>
        <w:pStyle w:val="Heading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Australian Federal Polic</w:t>
      </w:r>
      <w:r w:rsidR="18E5C21B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e</w:t>
      </w:r>
      <w:r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employees</w:t>
      </w:r>
      <w:r w:rsidR="065D1B35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, </w:t>
      </w:r>
      <w:r w:rsidR="51C198F9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Australian Border Force employees, </w:t>
      </w:r>
      <w:r w:rsidR="065D1B35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ambulance officers</w:t>
      </w:r>
      <w:r w:rsidR="2BD60293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(including paramedics)</w:t>
      </w:r>
      <w:r w:rsidR="065D1B35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, firefighters, emergency service communications operators, and </w:t>
      </w:r>
      <w:r w:rsidR="12A1F096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any </w:t>
      </w:r>
      <w:r w:rsidR="065D1B35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other </w:t>
      </w:r>
      <w:r w:rsidR="12A1F096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members of an emergency service within the meaning of that term in the </w:t>
      </w:r>
      <w:r w:rsidR="12A1F096" w:rsidRPr="1095D7DE">
        <w:rPr>
          <w:rFonts w:asciiTheme="minorHAnsi" w:eastAsiaTheme="minorEastAsia" w:hAnsiTheme="minorHAnsi" w:cstheme="minorBidi"/>
          <w:b w:val="0"/>
          <w:i/>
          <w:iCs/>
          <w:color w:val="auto"/>
          <w:sz w:val="22"/>
          <w:szCs w:val="22"/>
        </w:rPr>
        <w:t>Emergencies Act 2004</w:t>
      </w:r>
      <w:r w:rsidR="7A5D07F4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4EB504C6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(ACT) </w:t>
      </w:r>
      <w:r w:rsidR="1F2AACB3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are</w:t>
      </w:r>
      <w:r w:rsidR="065D1B35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00087E2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covered by</w:t>
      </w:r>
      <w:r w:rsidR="065D1B35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the presumption.</w:t>
      </w:r>
      <w:r w:rsidR="21215BAB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6A2F8464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Under t</w:t>
      </w:r>
      <w:r w:rsidR="21215BAB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he changes the Minister for Employment and Workplace Relations </w:t>
      </w:r>
      <w:r w:rsidR="6A2F8464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may</w:t>
      </w:r>
      <w:r w:rsidR="21215BAB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17FDED9E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also </w:t>
      </w:r>
      <w:r w:rsidR="5BB4D09B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declare additional classes of employees to </w:t>
      </w:r>
      <w:r w:rsidR="6FB5E67C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be covered by </w:t>
      </w:r>
      <w:r w:rsidR="5BB4D09B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the presumption</w:t>
      </w:r>
      <w:r w:rsidR="5ACD2199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00102BC2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if</w:t>
      </w:r>
      <w:r w:rsidR="5ACD2199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satisfied that the incidence of PTSD among that class of employee is significantly greater than the incidence of PTSD among the </w:t>
      </w:r>
      <w:proofErr w:type="gramStart"/>
      <w:r w:rsidR="5ACD2199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general public</w:t>
      </w:r>
      <w:proofErr w:type="gramEnd"/>
      <w:r w:rsidR="5BB4D09B" w:rsidRPr="1095D7DE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.</w:t>
      </w:r>
    </w:p>
    <w:p w14:paraId="41C8E6EE" w14:textId="0D1D321B" w:rsidR="004A2397" w:rsidRPr="004A2397" w:rsidRDefault="6A2F8464" w:rsidP="005E4211">
      <w:r>
        <w:t xml:space="preserve">The changes also introduce a </w:t>
      </w:r>
      <w:r w:rsidR="0993265A">
        <w:t xml:space="preserve">power </w:t>
      </w:r>
      <w:r w:rsidR="12FDEB7D">
        <w:t xml:space="preserve">that requires </w:t>
      </w:r>
      <w:r w:rsidR="0993265A">
        <w:t xml:space="preserve">Comcare to prepare </w:t>
      </w:r>
      <w:r w:rsidR="0074556D">
        <w:t xml:space="preserve">the </w:t>
      </w:r>
      <w:r w:rsidR="00FA66A9">
        <w:t xml:space="preserve">‘Guide for Arranging Rehabilitation Assessments and Requiring Examinations’ (the </w:t>
      </w:r>
      <w:r w:rsidR="0993265A">
        <w:t>Guide</w:t>
      </w:r>
      <w:r w:rsidR="00FA66A9">
        <w:t>)</w:t>
      </w:r>
      <w:r w:rsidR="68E598F2">
        <w:t>, in consultation with the Safety, Rehabilitation and Compensation Commission</w:t>
      </w:r>
      <w:r w:rsidR="008C455D">
        <w:t xml:space="preserve">, and for </w:t>
      </w:r>
      <w:r w:rsidR="00D422B9">
        <w:t>approval by the Minister for Employment and Workplace Relations</w:t>
      </w:r>
      <w:r w:rsidR="00FA66A9">
        <w:t xml:space="preserve">. The Guide </w:t>
      </w:r>
      <w:r w:rsidR="16605322">
        <w:t>must be complied with when</w:t>
      </w:r>
      <w:r w:rsidR="0993265A">
        <w:t xml:space="preserve"> exercising the power to arrange rehabilitation assessments and </w:t>
      </w:r>
      <w:r w:rsidR="65AD500D">
        <w:t>when requiring medical examinations.</w:t>
      </w:r>
    </w:p>
    <w:p w14:paraId="65BABF1C" w14:textId="13BC6E70" w:rsidR="003905C3" w:rsidRDefault="003905C3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51F47F62">
        <w:t>do these changes</w:t>
      </w:r>
      <w:r>
        <w:t xml:space="preserve"> mean</w:t>
      </w:r>
      <w:bookmarkEnd w:id="0"/>
      <w:r>
        <w:t>?</w:t>
      </w:r>
      <w:bookmarkEnd w:id="1"/>
    </w:p>
    <w:p w14:paraId="35D152FD" w14:textId="0AE97E97" w:rsidR="00D20AEB" w:rsidRDefault="00D20AEB" w:rsidP="00D20AEB">
      <w:r>
        <w:t>Th</w:t>
      </w:r>
      <w:r w:rsidR="00004AFD">
        <w:t>e</w:t>
      </w:r>
      <w:r w:rsidR="008640C0">
        <w:t xml:space="preserve"> </w:t>
      </w:r>
      <w:r w:rsidR="3A6D8767">
        <w:t>change</w:t>
      </w:r>
      <w:r w:rsidR="00004AFD">
        <w:t>s</w:t>
      </w:r>
      <w:r w:rsidR="3A6D8767">
        <w:t xml:space="preserve"> </w:t>
      </w:r>
      <w:r w:rsidR="00004AFD">
        <w:t>are</w:t>
      </w:r>
      <w:r>
        <w:t xml:space="preserve"> intended to provide a faster</w:t>
      </w:r>
      <w:r w:rsidR="004B5D52">
        <w:t xml:space="preserve"> and more </w:t>
      </w:r>
      <w:r>
        <w:t xml:space="preserve">streamlined claims process which may reduce stress and trauma for first responders when </w:t>
      </w:r>
      <w:r w:rsidR="00B84909">
        <w:t xml:space="preserve">making a </w:t>
      </w:r>
      <w:r>
        <w:t>workers’ compensation claim</w:t>
      </w:r>
      <w:r w:rsidR="17981A98">
        <w:t xml:space="preserve"> in relation to PTSD</w:t>
      </w:r>
      <w:r>
        <w:t>.</w:t>
      </w:r>
    </w:p>
    <w:p w14:paraId="41A88C2B" w14:textId="2D675EA6" w:rsidR="00E45929" w:rsidRPr="00C87026" w:rsidRDefault="57AF53B0" w:rsidP="00D20AEB">
      <w:r>
        <w:t xml:space="preserve">Employees not eligible for the presumption </w:t>
      </w:r>
      <w:r w:rsidR="70DF234D">
        <w:t xml:space="preserve">will </w:t>
      </w:r>
      <w:r>
        <w:t xml:space="preserve">still </w:t>
      </w:r>
      <w:r w:rsidR="70DF234D">
        <w:t xml:space="preserve">be </w:t>
      </w:r>
      <w:r>
        <w:t xml:space="preserve">able to access workers’ compensation under existing </w:t>
      </w:r>
      <w:r w:rsidR="0A56863B">
        <w:t>arrangements.</w:t>
      </w:r>
    </w:p>
    <w:p w14:paraId="526FAF66" w14:textId="71A6E4DD" w:rsidR="65361923" w:rsidRDefault="65361923" w:rsidP="1095D7DE">
      <w:r>
        <w:lastRenderedPageBreak/>
        <w:t xml:space="preserve">The </w:t>
      </w:r>
      <w:r w:rsidR="00FA66A9">
        <w:t xml:space="preserve">amendments </w:t>
      </w:r>
      <w:r w:rsidR="77E5AA2D">
        <w:t xml:space="preserve">will require determining authorities and rehabilitation authorities to comply with the Guide </w:t>
      </w:r>
      <w:r w:rsidR="450CBDDE">
        <w:t>when exercising the power to arrange rehabilitation assessments and when requiring medical examinations from the date of its commencement.</w:t>
      </w:r>
      <w:r w:rsidR="00892DF9">
        <w:t xml:space="preserve"> </w:t>
      </w:r>
      <w:r w:rsidR="00892DF9" w:rsidRPr="001C4386">
        <w:t>The Guide will include requirements for sources of information in relation to the employee, frequency of, and circumstances which necessitate a direction to undergo an independent medical examination (IME), and qualifications and employee views of the person or panel selected to conduct a rehabilitation assessment or IME.</w:t>
      </w:r>
    </w:p>
    <w:p w14:paraId="43891D7F" w14:textId="2AA6D4F8" w:rsidR="003905C3" w:rsidRDefault="003905C3" w:rsidP="003905C3">
      <w:pPr>
        <w:pStyle w:val="Heading1"/>
      </w:pPr>
      <w:r>
        <w:t xml:space="preserve">When will </w:t>
      </w:r>
      <w:r w:rsidR="4462CC4F">
        <w:t xml:space="preserve">these changes </w:t>
      </w:r>
      <w:r>
        <w:t>come into effect?</w:t>
      </w:r>
    </w:p>
    <w:p w14:paraId="79220982" w14:textId="37D620F8" w:rsidR="003905C3" w:rsidRPr="00E87DFE" w:rsidRDefault="3048D2CD" w:rsidP="7FACD4B7">
      <w:pPr>
        <w:spacing w:after="0" w:line="240" w:lineRule="auto"/>
        <w:rPr>
          <w:rStyle w:val="normaltextrun"/>
          <w:rFonts w:ascii="Calibri" w:eastAsia="Calibri" w:hAnsi="Calibri" w:cs="Calibri"/>
          <w:color w:val="D13438"/>
          <w:u w:val="single"/>
        </w:rPr>
      </w:pPr>
      <w:r w:rsidRPr="2CD1F785">
        <w:rPr>
          <w:rStyle w:val="normaltextrun"/>
          <w:rFonts w:ascii="Calibri" w:eastAsia="Calibri" w:hAnsi="Calibri" w:cs="Calibri"/>
        </w:rPr>
        <w:t>The presumptive provisions for first responders with PTSD commence</w:t>
      </w:r>
      <w:r w:rsidR="5F5CF1A2" w:rsidRPr="2CD1F785">
        <w:rPr>
          <w:rStyle w:val="normaltextrun"/>
          <w:rFonts w:ascii="Calibri" w:eastAsia="Calibri" w:hAnsi="Calibri" w:cs="Calibri"/>
        </w:rPr>
        <w:t>d</w:t>
      </w:r>
      <w:r w:rsidRPr="2CD1F785">
        <w:rPr>
          <w:rStyle w:val="normaltextrun"/>
          <w:rFonts w:ascii="Calibri" w:eastAsia="Calibri" w:hAnsi="Calibri" w:cs="Calibri"/>
        </w:rPr>
        <w:t xml:space="preserve"> on </w:t>
      </w:r>
      <w:r w:rsidR="1FC8AB1B" w:rsidRPr="2CD1F785">
        <w:rPr>
          <w:rStyle w:val="normaltextrun"/>
          <w:rFonts w:ascii="Calibri" w:eastAsia="Calibri" w:hAnsi="Calibri" w:cs="Calibri"/>
        </w:rPr>
        <w:t>15 December 2023.</w:t>
      </w:r>
    </w:p>
    <w:p w14:paraId="03D473E5" w14:textId="77777777" w:rsidR="009B01A9" w:rsidRDefault="009B01A9" w:rsidP="7960EA60">
      <w:pPr>
        <w:spacing w:after="0" w:line="240" w:lineRule="auto"/>
        <w:rPr>
          <w:rStyle w:val="normaltextrun"/>
          <w:rFonts w:ascii="Calibri" w:eastAsia="Calibri" w:hAnsi="Calibri" w:cs="Calibri"/>
        </w:rPr>
      </w:pPr>
    </w:p>
    <w:p w14:paraId="4E5B3770" w14:textId="44DB589F" w:rsidR="003905C3" w:rsidRPr="00E87DFE" w:rsidRDefault="6CFB0B57" w:rsidP="7960EA60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7960EA60">
        <w:rPr>
          <w:rStyle w:val="normaltextrun"/>
          <w:rFonts w:ascii="Calibri" w:eastAsia="Calibri" w:hAnsi="Calibri" w:cs="Calibri"/>
        </w:rPr>
        <w:t xml:space="preserve">Amendments </w:t>
      </w:r>
      <w:r w:rsidR="0EFD0258" w:rsidRPr="7960EA60">
        <w:rPr>
          <w:rStyle w:val="normaltextrun"/>
          <w:rFonts w:ascii="Calibri" w:eastAsia="Calibri" w:hAnsi="Calibri" w:cs="Calibri"/>
        </w:rPr>
        <w:t>requir</w:t>
      </w:r>
      <w:r w:rsidR="00C8061F">
        <w:rPr>
          <w:rStyle w:val="normaltextrun"/>
          <w:rFonts w:ascii="Calibri" w:eastAsia="Calibri" w:hAnsi="Calibri" w:cs="Calibri"/>
        </w:rPr>
        <w:t>ing</w:t>
      </w:r>
      <w:r w:rsidR="70FB8AF7" w:rsidRPr="7960EA60">
        <w:rPr>
          <w:rStyle w:val="normaltextrun"/>
          <w:rFonts w:ascii="Calibri" w:eastAsia="Calibri" w:hAnsi="Calibri" w:cs="Calibri"/>
        </w:rPr>
        <w:t xml:space="preserve"> </w:t>
      </w:r>
      <w:r w:rsidR="001E17BA">
        <w:rPr>
          <w:rStyle w:val="normaltextrun"/>
          <w:rFonts w:ascii="Calibri" w:eastAsia="Calibri" w:hAnsi="Calibri" w:cs="Calibri"/>
        </w:rPr>
        <w:t xml:space="preserve">the </w:t>
      </w:r>
      <w:r w:rsidR="70FB8AF7" w:rsidRPr="7960EA60">
        <w:rPr>
          <w:rStyle w:val="normaltextrun"/>
          <w:rFonts w:ascii="Calibri" w:eastAsia="Calibri" w:hAnsi="Calibri" w:cs="Calibri"/>
        </w:rPr>
        <w:t>Guid</w:t>
      </w:r>
      <w:r w:rsidR="00FA66A9">
        <w:rPr>
          <w:rStyle w:val="normaltextrun"/>
          <w:rFonts w:ascii="Calibri" w:eastAsia="Calibri" w:hAnsi="Calibri" w:cs="Calibri"/>
        </w:rPr>
        <w:t xml:space="preserve">e </w:t>
      </w:r>
      <w:r w:rsidR="70FB8AF7" w:rsidRPr="7960EA60">
        <w:rPr>
          <w:rStyle w:val="normaltextrun"/>
          <w:rFonts w:ascii="Calibri" w:eastAsia="Calibri" w:hAnsi="Calibri" w:cs="Calibri"/>
        </w:rPr>
        <w:t xml:space="preserve">to be prepared </w:t>
      </w:r>
      <w:r w:rsidR="7C8993BA" w:rsidRPr="7960EA60">
        <w:rPr>
          <w:rStyle w:val="normaltextrun"/>
          <w:rFonts w:ascii="Calibri" w:eastAsia="Calibri" w:hAnsi="Calibri" w:cs="Calibri"/>
        </w:rPr>
        <w:t xml:space="preserve">will commence </w:t>
      </w:r>
      <w:r w:rsidR="00557A79">
        <w:rPr>
          <w:rStyle w:val="normaltextrun"/>
          <w:rFonts w:ascii="Calibri" w:eastAsia="Calibri" w:hAnsi="Calibri" w:cs="Calibri"/>
        </w:rPr>
        <w:t>on 15 June 2024</w:t>
      </w:r>
      <w:r w:rsidR="00FA66A9">
        <w:rPr>
          <w:rStyle w:val="normaltextrun"/>
          <w:rFonts w:ascii="Calibri" w:eastAsia="Calibri" w:hAnsi="Calibri" w:cs="Calibri"/>
        </w:rPr>
        <w:t xml:space="preserve"> to </w:t>
      </w:r>
      <w:r w:rsidR="0D55FDC2" w:rsidRPr="7960EA60">
        <w:rPr>
          <w:rStyle w:val="normaltextrun"/>
          <w:rFonts w:ascii="Calibri" w:eastAsia="Calibri" w:hAnsi="Calibri" w:cs="Calibri"/>
        </w:rPr>
        <w:t>allow time for the Guide to be developed by Comcare and considered by the Minister.</w:t>
      </w:r>
    </w:p>
    <w:p w14:paraId="17B3652D" w14:textId="03C50531" w:rsidR="003905C3" w:rsidRDefault="003905C3" w:rsidP="5007B9F2">
      <w:pPr>
        <w:spacing w:after="0" w:line="240" w:lineRule="auto"/>
      </w:pPr>
    </w:p>
    <w:p w14:paraId="5CBA7116" w14:textId="406D4DB3" w:rsidR="00C057F1" w:rsidRPr="00654A65" w:rsidRDefault="003905C3" w:rsidP="00C057F1"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2E17DBF2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69B187A7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3" w:history="1">
        <w:r w:rsidR="00C057F1" w:rsidRPr="000A004D">
          <w:rPr>
            <w:rStyle w:val="Hyperlink"/>
          </w:rPr>
          <w:t>https://www.dewr.gov.au/workplace-relations</w:t>
        </w:r>
      </w:hyperlink>
      <w:r w:rsidR="00C057F1">
        <w:t xml:space="preserve"> </w:t>
      </w:r>
    </w:p>
    <w:p w14:paraId="1F7FD4E3" w14:textId="4B494FBD" w:rsidR="00646346" w:rsidRPr="00E933C3" w:rsidRDefault="00C057F1" w:rsidP="00E933C3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 </w:t>
      </w:r>
    </w:p>
    <w:sectPr w:rsidR="00646346" w:rsidRPr="00E933C3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DE78" w14:textId="77777777" w:rsidR="00FE06E6" w:rsidRDefault="00FE06E6" w:rsidP="00EE7FDA">
      <w:pPr>
        <w:spacing w:after="0"/>
      </w:pPr>
      <w:r>
        <w:separator/>
      </w:r>
    </w:p>
  </w:endnote>
  <w:endnote w:type="continuationSeparator" w:id="0">
    <w:p w14:paraId="6BAB56D6" w14:textId="77777777" w:rsidR="00FE06E6" w:rsidRDefault="00FE06E6" w:rsidP="00EE7FDA">
      <w:pPr>
        <w:spacing w:after="0"/>
      </w:pPr>
      <w:r>
        <w:continuationSeparator/>
      </w:r>
    </w:p>
  </w:endnote>
  <w:endnote w:type="continuationNotice" w:id="1">
    <w:p w14:paraId="5C79CFE7" w14:textId="77777777" w:rsidR="00FE06E6" w:rsidRDefault="00FE06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AC27" w14:textId="77777777" w:rsidR="001C4386" w:rsidRDefault="001C4386">
    <w:pPr>
      <w:pStyle w:val="Footer"/>
    </w:pPr>
  </w:p>
  <w:p w14:paraId="7A0BE946" w14:textId="77777777" w:rsidR="001C4386" w:rsidRDefault="001C4386">
    <w:pPr>
      <w:pStyle w:val="Footer"/>
    </w:pPr>
  </w:p>
  <w:p w14:paraId="7C1DD719" w14:textId="316D438A" w:rsidR="00105919" w:rsidRDefault="00782E5A" w:rsidP="001C4386">
    <w:pPr>
      <w:pStyle w:val="Footer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4386">
      <w:t>Last updated: December 2023</w:t>
    </w:r>
  </w:p>
  <w:p w14:paraId="2BF5C371" w14:textId="77777777" w:rsidR="001C4386" w:rsidRDefault="001C4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44FEC9CA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E0A3" w14:textId="77777777" w:rsidR="00FE06E6" w:rsidRDefault="00FE06E6" w:rsidP="00D105E6">
      <w:pPr>
        <w:spacing w:after="60"/>
      </w:pPr>
      <w:r>
        <w:separator/>
      </w:r>
    </w:p>
  </w:footnote>
  <w:footnote w:type="continuationSeparator" w:id="0">
    <w:p w14:paraId="14A79AFE" w14:textId="77777777" w:rsidR="00FE06E6" w:rsidRDefault="00FE06E6" w:rsidP="00EE7FDA">
      <w:pPr>
        <w:spacing w:after="0"/>
      </w:pPr>
      <w:r>
        <w:continuationSeparator/>
      </w:r>
    </w:p>
  </w:footnote>
  <w:footnote w:type="continuationNotice" w:id="1">
    <w:p w14:paraId="5E6948D8" w14:textId="77777777" w:rsidR="00FE06E6" w:rsidRDefault="00FE06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24E2"/>
    <w:multiLevelType w:val="multilevel"/>
    <w:tmpl w:val="B10A65AC"/>
    <w:numStyleLink w:val="Style1"/>
  </w:abstractNum>
  <w:abstractNum w:abstractNumId="9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EE53EF4"/>
    <w:multiLevelType w:val="multilevel"/>
    <w:tmpl w:val="4C06E666"/>
    <w:numStyleLink w:val="RSCBNumberList1"/>
  </w:abstractNum>
  <w:abstractNum w:abstractNumId="1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3" w15:restartNumberingAfterBreak="0">
    <w:nsid w:val="57DD04F5"/>
    <w:multiLevelType w:val="multilevel"/>
    <w:tmpl w:val="4C06E666"/>
    <w:numStyleLink w:val="RSCBNumberList1"/>
  </w:abstractNum>
  <w:abstractNum w:abstractNumId="14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2"/>
  </w:num>
  <w:num w:numId="2" w16cid:durableId="299654710">
    <w:abstractNumId w:val="13"/>
  </w:num>
  <w:num w:numId="3" w16cid:durableId="2025083515">
    <w:abstractNumId w:val="14"/>
  </w:num>
  <w:num w:numId="4" w16cid:durableId="151071687">
    <w:abstractNumId w:val="8"/>
  </w:num>
  <w:num w:numId="5" w16cid:durableId="550507406">
    <w:abstractNumId w:val="6"/>
  </w:num>
  <w:num w:numId="6" w16cid:durableId="1959604197">
    <w:abstractNumId w:val="9"/>
  </w:num>
  <w:num w:numId="7" w16cid:durableId="842160772">
    <w:abstractNumId w:val="7"/>
  </w:num>
  <w:num w:numId="8" w16cid:durableId="1434545816">
    <w:abstractNumId w:val="10"/>
  </w:num>
  <w:num w:numId="9" w16cid:durableId="229774031">
    <w:abstractNumId w:val="11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4AFD"/>
    <w:rsid w:val="00011BA5"/>
    <w:rsid w:val="00011C97"/>
    <w:rsid w:val="000278BB"/>
    <w:rsid w:val="00037765"/>
    <w:rsid w:val="00040F83"/>
    <w:rsid w:val="00052113"/>
    <w:rsid w:val="00052659"/>
    <w:rsid w:val="00052B07"/>
    <w:rsid w:val="000752BC"/>
    <w:rsid w:val="00086843"/>
    <w:rsid w:val="00087E2A"/>
    <w:rsid w:val="0009541A"/>
    <w:rsid w:val="000A2D20"/>
    <w:rsid w:val="000C2420"/>
    <w:rsid w:val="000C79A2"/>
    <w:rsid w:val="000D575E"/>
    <w:rsid w:val="000E406E"/>
    <w:rsid w:val="000F7640"/>
    <w:rsid w:val="00102BC2"/>
    <w:rsid w:val="00105919"/>
    <w:rsid w:val="00112E6C"/>
    <w:rsid w:val="001158C8"/>
    <w:rsid w:val="00127084"/>
    <w:rsid w:val="0013103E"/>
    <w:rsid w:val="00133E76"/>
    <w:rsid w:val="0013557F"/>
    <w:rsid w:val="00145A12"/>
    <w:rsid w:val="00155F8B"/>
    <w:rsid w:val="0016510A"/>
    <w:rsid w:val="00165A2C"/>
    <w:rsid w:val="00195EF0"/>
    <w:rsid w:val="001A12FD"/>
    <w:rsid w:val="001A5ABA"/>
    <w:rsid w:val="001B4878"/>
    <w:rsid w:val="001B6D04"/>
    <w:rsid w:val="001C4386"/>
    <w:rsid w:val="001C6347"/>
    <w:rsid w:val="001C65BE"/>
    <w:rsid w:val="001E17BA"/>
    <w:rsid w:val="001F15F5"/>
    <w:rsid w:val="001F444A"/>
    <w:rsid w:val="001F7332"/>
    <w:rsid w:val="00216912"/>
    <w:rsid w:val="00223CFF"/>
    <w:rsid w:val="002311BF"/>
    <w:rsid w:val="002356B8"/>
    <w:rsid w:val="00244DD6"/>
    <w:rsid w:val="002462D7"/>
    <w:rsid w:val="00253AD5"/>
    <w:rsid w:val="00257065"/>
    <w:rsid w:val="002678F4"/>
    <w:rsid w:val="00275860"/>
    <w:rsid w:val="00275D69"/>
    <w:rsid w:val="002825E7"/>
    <w:rsid w:val="00286F3C"/>
    <w:rsid w:val="002A3500"/>
    <w:rsid w:val="002E766F"/>
    <w:rsid w:val="002F7ADA"/>
    <w:rsid w:val="00303F32"/>
    <w:rsid w:val="0030499B"/>
    <w:rsid w:val="003068BC"/>
    <w:rsid w:val="00312F55"/>
    <w:rsid w:val="0031425C"/>
    <w:rsid w:val="00316088"/>
    <w:rsid w:val="00321EE6"/>
    <w:rsid w:val="003267A5"/>
    <w:rsid w:val="003556F0"/>
    <w:rsid w:val="00360072"/>
    <w:rsid w:val="003737C1"/>
    <w:rsid w:val="00381227"/>
    <w:rsid w:val="003905C3"/>
    <w:rsid w:val="0039589F"/>
    <w:rsid w:val="0039663F"/>
    <w:rsid w:val="003B11DB"/>
    <w:rsid w:val="003B13B2"/>
    <w:rsid w:val="003B1CAF"/>
    <w:rsid w:val="003B3190"/>
    <w:rsid w:val="003E21F8"/>
    <w:rsid w:val="003E44F1"/>
    <w:rsid w:val="003E4D89"/>
    <w:rsid w:val="003F0880"/>
    <w:rsid w:val="004117D5"/>
    <w:rsid w:val="00421030"/>
    <w:rsid w:val="00426E46"/>
    <w:rsid w:val="0043075A"/>
    <w:rsid w:val="00440F0C"/>
    <w:rsid w:val="00465E38"/>
    <w:rsid w:val="00465F06"/>
    <w:rsid w:val="0046637C"/>
    <w:rsid w:val="0047432C"/>
    <w:rsid w:val="00474F5A"/>
    <w:rsid w:val="004A2397"/>
    <w:rsid w:val="004A5F3C"/>
    <w:rsid w:val="004B48A5"/>
    <w:rsid w:val="004B5D52"/>
    <w:rsid w:val="004D00B2"/>
    <w:rsid w:val="004F3CE3"/>
    <w:rsid w:val="004F5993"/>
    <w:rsid w:val="00503D02"/>
    <w:rsid w:val="00507785"/>
    <w:rsid w:val="00517064"/>
    <w:rsid w:val="00520CA0"/>
    <w:rsid w:val="00522E88"/>
    <w:rsid w:val="00534DC7"/>
    <w:rsid w:val="005565B8"/>
    <w:rsid w:val="00557A79"/>
    <w:rsid w:val="00566A2E"/>
    <w:rsid w:val="005725B2"/>
    <w:rsid w:val="00575DFC"/>
    <w:rsid w:val="00577A33"/>
    <w:rsid w:val="00582D06"/>
    <w:rsid w:val="00586EA4"/>
    <w:rsid w:val="005A1A76"/>
    <w:rsid w:val="005C18C0"/>
    <w:rsid w:val="005D0801"/>
    <w:rsid w:val="005D150B"/>
    <w:rsid w:val="005D2489"/>
    <w:rsid w:val="005D5C6F"/>
    <w:rsid w:val="005E4211"/>
    <w:rsid w:val="005F08A3"/>
    <w:rsid w:val="00600930"/>
    <w:rsid w:val="0063350D"/>
    <w:rsid w:val="00646346"/>
    <w:rsid w:val="0065411D"/>
    <w:rsid w:val="0065437A"/>
    <w:rsid w:val="00654A65"/>
    <w:rsid w:val="00657B92"/>
    <w:rsid w:val="0066222F"/>
    <w:rsid w:val="00691F21"/>
    <w:rsid w:val="00695195"/>
    <w:rsid w:val="006A497F"/>
    <w:rsid w:val="006A5B40"/>
    <w:rsid w:val="006D14A1"/>
    <w:rsid w:val="006D1E27"/>
    <w:rsid w:val="006D7710"/>
    <w:rsid w:val="006E4208"/>
    <w:rsid w:val="006F2229"/>
    <w:rsid w:val="00706143"/>
    <w:rsid w:val="007245B4"/>
    <w:rsid w:val="00724A59"/>
    <w:rsid w:val="00730B97"/>
    <w:rsid w:val="00737C1D"/>
    <w:rsid w:val="0074556D"/>
    <w:rsid w:val="00755FD7"/>
    <w:rsid w:val="00771502"/>
    <w:rsid w:val="00774BA7"/>
    <w:rsid w:val="00782E5A"/>
    <w:rsid w:val="0078584C"/>
    <w:rsid w:val="007A0787"/>
    <w:rsid w:val="007A3566"/>
    <w:rsid w:val="007A3980"/>
    <w:rsid w:val="007B4852"/>
    <w:rsid w:val="007B549F"/>
    <w:rsid w:val="007C395D"/>
    <w:rsid w:val="007C3D4E"/>
    <w:rsid w:val="007D4962"/>
    <w:rsid w:val="007D605D"/>
    <w:rsid w:val="007F17ED"/>
    <w:rsid w:val="007F5A81"/>
    <w:rsid w:val="007F63CC"/>
    <w:rsid w:val="00805521"/>
    <w:rsid w:val="0080594C"/>
    <w:rsid w:val="00813629"/>
    <w:rsid w:val="00817BD6"/>
    <w:rsid w:val="00823291"/>
    <w:rsid w:val="00832F2D"/>
    <w:rsid w:val="008447BA"/>
    <w:rsid w:val="008640C0"/>
    <w:rsid w:val="00876539"/>
    <w:rsid w:val="00881007"/>
    <w:rsid w:val="00892DF9"/>
    <w:rsid w:val="00896A09"/>
    <w:rsid w:val="008A28DA"/>
    <w:rsid w:val="008C455D"/>
    <w:rsid w:val="008C7BE8"/>
    <w:rsid w:val="008C7D30"/>
    <w:rsid w:val="008F24CE"/>
    <w:rsid w:val="00931FEE"/>
    <w:rsid w:val="009339C4"/>
    <w:rsid w:val="009352B1"/>
    <w:rsid w:val="00951E42"/>
    <w:rsid w:val="0095263D"/>
    <w:rsid w:val="009604CC"/>
    <w:rsid w:val="00961F5C"/>
    <w:rsid w:val="009632F5"/>
    <w:rsid w:val="00973379"/>
    <w:rsid w:val="00991E71"/>
    <w:rsid w:val="00995020"/>
    <w:rsid w:val="00997BE6"/>
    <w:rsid w:val="009B01A9"/>
    <w:rsid w:val="009B3718"/>
    <w:rsid w:val="009D079F"/>
    <w:rsid w:val="009D20AD"/>
    <w:rsid w:val="009E35DB"/>
    <w:rsid w:val="009E770B"/>
    <w:rsid w:val="009F652B"/>
    <w:rsid w:val="00A112E2"/>
    <w:rsid w:val="00A1654A"/>
    <w:rsid w:val="00A23D73"/>
    <w:rsid w:val="00A3418C"/>
    <w:rsid w:val="00A34D39"/>
    <w:rsid w:val="00A355AF"/>
    <w:rsid w:val="00A37732"/>
    <w:rsid w:val="00A40E05"/>
    <w:rsid w:val="00A513A6"/>
    <w:rsid w:val="00A70EEB"/>
    <w:rsid w:val="00A713BC"/>
    <w:rsid w:val="00A74FD2"/>
    <w:rsid w:val="00A81FB9"/>
    <w:rsid w:val="00A824AD"/>
    <w:rsid w:val="00A82BDB"/>
    <w:rsid w:val="00A85D34"/>
    <w:rsid w:val="00A949A3"/>
    <w:rsid w:val="00AA03F6"/>
    <w:rsid w:val="00AA2B47"/>
    <w:rsid w:val="00AA2FD8"/>
    <w:rsid w:val="00AA530F"/>
    <w:rsid w:val="00AB49D3"/>
    <w:rsid w:val="00AC6F06"/>
    <w:rsid w:val="00AC75B0"/>
    <w:rsid w:val="00AD2E28"/>
    <w:rsid w:val="00B00423"/>
    <w:rsid w:val="00B02D28"/>
    <w:rsid w:val="00B128D7"/>
    <w:rsid w:val="00B13F21"/>
    <w:rsid w:val="00B14618"/>
    <w:rsid w:val="00B360F7"/>
    <w:rsid w:val="00B36DEE"/>
    <w:rsid w:val="00B40F85"/>
    <w:rsid w:val="00B52F85"/>
    <w:rsid w:val="00B81A68"/>
    <w:rsid w:val="00B84909"/>
    <w:rsid w:val="00B92898"/>
    <w:rsid w:val="00B9413C"/>
    <w:rsid w:val="00BA48C8"/>
    <w:rsid w:val="00BB57FE"/>
    <w:rsid w:val="00BB7D72"/>
    <w:rsid w:val="00BD6E26"/>
    <w:rsid w:val="00BE133B"/>
    <w:rsid w:val="00BE54EE"/>
    <w:rsid w:val="00BE6D94"/>
    <w:rsid w:val="00BF2EE7"/>
    <w:rsid w:val="00BF7BDF"/>
    <w:rsid w:val="00C04E0C"/>
    <w:rsid w:val="00C057F1"/>
    <w:rsid w:val="00C230BC"/>
    <w:rsid w:val="00C30A1E"/>
    <w:rsid w:val="00C334E2"/>
    <w:rsid w:val="00C34A51"/>
    <w:rsid w:val="00C50AA1"/>
    <w:rsid w:val="00C55508"/>
    <w:rsid w:val="00C65EDF"/>
    <w:rsid w:val="00C66B71"/>
    <w:rsid w:val="00C72619"/>
    <w:rsid w:val="00C8061F"/>
    <w:rsid w:val="00C94F47"/>
    <w:rsid w:val="00C967B3"/>
    <w:rsid w:val="00CA4D93"/>
    <w:rsid w:val="00CB3B49"/>
    <w:rsid w:val="00CD2E32"/>
    <w:rsid w:val="00CD38C9"/>
    <w:rsid w:val="00CD5F0D"/>
    <w:rsid w:val="00CE4AAC"/>
    <w:rsid w:val="00CF22EB"/>
    <w:rsid w:val="00CF3753"/>
    <w:rsid w:val="00CF6EBF"/>
    <w:rsid w:val="00D105E6"/>
    <w:rsid w:val="00D139CB"/>
    <w:rsid w:val="00D20AEB"/>
    <w:rsid w:val="00D22682"/>
    <w:rsid w:val="00D422B9"/>
    <w:rsid w:val="00D57BFA"/>
    <w:rsid w:val="00D6013F"/>
    <w:rsid w:val="00D67447"/>
    <w:rsid w:val="00D709B9"/>
    <w:rsid w:val="00D7115B"/>
    <w:rsid w:val="00D744B5"/>
    <w:rsid w:val="00D75E14"/>
    <w:rsid w:val="00D77A3C"/>
    <w:rsid w:val="00D84DC0"/>
    <w:rsid w:val="00D910F9"/>
    <w:rsid w:val="00D91898"/>
    <w:rsid w:val="00D91F33"/>
    <w:rsid w:val="00D97626"/>
    <w:rsid w:val="00DA46BB"/>
    <w:rsid w:val="00DA4E36"/>
    <w:rsid w:val="00DC0280"/>
    <w:rsid w:val="00DC483C"/>
    <w:rsid w:val="00DD4EBE"/>
    <w:rsid w:val="00DD63FA"/>
    <w:rsid w:val="00DE12DC"/>
    <w:rsid w:val="00DE1663"/>
    <w:rsid w:val="00DF0B8A"/>
    <w:rsid w:val="00DF60E1"/>
    <w:rsid w:val="00E009AD"/>
    <w:rsid w:val="00E04579"/>
    <w:rsid w:val="00E064FA"/>
    <w:rsid w:val="00E07381"/>
    <w:rsid w:val="00E41042"/>
    <w:rsid w:val="00E45929"/>
    <w:rsid w:val="00E55470"/>
    <w:rsid w:val="00E6686E"/>
    <w:rsid w:val="00E814A0"/>
    <w:rsid w:val="00E87DFE"/>
    <w:rsid w:val="00E933C3"/>
    <w:rsid w:val="00E96F9F"/>
    <w:rsid w:val="00EA454E"/>
    <w:rsid w:val="00EB47E0"/>
    <w:rsid w:val="00EB56B7"/>
    <w:rsid w:val="00EB69CB"/>
    <w:rsid w:val="00EC4486"/>
    <w:rsid w:val="00EC63BF"/>
    <w:rsid w:val="00ED3F85"/>
    <w:rsid w:val="00EE511B"/>
    <w:rsid w:val="00EE59F7"/>
    <w:rsid w:val="00EE68B6"/>
    <w:rsid w:val="00EE6B17"/>
    <w:rsid w:val="00EE7FDA"/>
    <w:rsid w:val="00EF27F0"/>
    <w:rsid w:val="00F121AC"/>
    <w:rsid w:val="00F23048"/>
    <w:rsid w:val="00F23C4B"/>
    <w:rsid w:val="00F23FA2"/>
    <w:rsid w:val="00F25A17"/>
    <w:rsid w:val="00F324B4"/>
    <w:rsid w:val="00F35178"/>
    <w:rsid w:val="00F36B35"/>
    <w:rsid w:val="00F4344F"/>
    <w:rsid w:val="00F465FC"/>
    <w:rsid w:val="00F54B75"/>
    <w:rsid w:val="00F55BB9"/>
    <w:rsid w:val="00F70E81"/>
    <w:rsid w:val="00F80E93"/>
    <w:rsid w:val="00F84061"/>
    <w:rsid w:val="00F878CF"/>
    <w:rsid w:val="00F91BEB"/>
    <w:rsid w:val="00F96CB0"/>
    <w:rsid w:val="00FA1736"/>
    <w:rsid w:val="00FA66A9"/>
    <w:rsid w:val="00FD6726"/>
    <w:rsid w:val="00FE06E6"/>
    <w:rsid w:val="00FE0BBC"/>
    <w:rsid w:val="00FE42EB"/>
    <w:rsid w:val="00FF5068"/>
    <w:rsid w:val="00FF73BA"/>
    <w:rsid w:val="01BF5C1B"/>
    <w:rsid w:val="02AD48E2"/>
    <w:rsid w:val="03E17CCD"/>
    <w:rsid w:val="065D1B35"/>
    <w:rsid w:val="07B818E9"/>
    <w:rsid w:val="08C370C8"/>
    <w:rsid w:val="0993265A"/>
    <w:rsid w:val="09AF6671"/>
    <w:rsid w:val="09D64825"/>
    <w:rsid w:val="0A56863B"/>
    <w:rsid w:val="0A584535"/>
    <w:rsid w:val="0AF3CBD4"/>
    <w:rsid w:val="0C3D2005"/>
    <w:rsid w:val="0C9D277A"/>
    <w:rsid w:val="0D55FDC2"/>
    <w:rsid w:val="0D6D7226"/>
    <w:rsid w:val="0D81C5FC"/>
    <w:rsid w:val="0E0E3210"/>
    <w:rsid w:val="0EFD0258"/>
    <w:rsid w:val="0F74C0C7"/>
    <w:rsid w:val="0FCD11C6"/>
    <w:rsid w:val="1095D7DE"/>
    <w:rsid w:val="12A1F096"/>
    <w:rsid w:val="12C62905"/>
    <w:rsid w:val="12FDEB7D"/>
    <w:rsid w:val="13A0EA75"/>
    <w:rsid w:val="148E62BD"/>
    <w:rsid w:val="1588AC16"/>
    <w:rsid w:val="16605322"/>
    <w:rsid w:val="17981A98"/>
    <w:rsid w:val="17A478AE"/>
    <w:rsid w:val="17FDED9E"/>
    <w:rsid w:val="18E5C21B"/>
    <w:rsid w:val="1B81F418"/>
    <w:rsid w:val="1BB412DE"/>
    <w:rsid w:val="1C377EB2"/>
    <w:rsid w:val="1F2AACB3"/>
    <w:rsid w:val="1FC8AB1B"/>
    <w:rsid w:val="21215BAB"/>
    <w:rsid w:val="2124C8B8"/>
    <w:rsid w:val="2163ED83"/>
    <w:rsid w:val="21F81D9F"/>
    <w:rsid w:val="230ED3FC"/>
    <w:rsid w:val="2328C08E"/>
    <w:rsid w:val="23D004AE"/>
    <w:rsid w:val="23EB89F0"/>
    <w:rsid w:val="26DB36F6"/>
    <w:rsid w:val="29785E58"/>
    <w:rsid w:val="2B4E8E67"/>
    <w:rsid w:val="2BAFE9CD"/>
    <w:rsid w:val="2BB9D2B8"/>
    <w:rsid w:val="2BD60293"/>
    <w:rsid w:val="2BE278C9"/>
    <w:rsid w:val="2C04BCAF"/>
    <w:rsid w:val="2C625066"/>
    <w:rsid w:val="2CC5BD10"/>
    <w:rsid w:val="2CD1F785"/>
    <w:rsid w:val="2CF2C743"/>
    <w:rsid w:val="2D3BD5C9"/>
    <w:rsid w:val="2E17DBF2"/>
    <w:rsid w:val="2EC6AA33"/>
    <w:rsid w:val="2ED7A62A"/>
    <w:rsid w:val="2F09F8CC"/>
    <w:rsid w:val="2F430D98"/>
    <w:rsid w:val="2F5F3628"/>
    <w:rsid w:val="3048D2CD"/>
    <w:rsid w:val="339A324A"/>
    <w:rsid w:val="33D459C2"/>
    <w:rsid w:val="3441AD3F"/>
    <w:rsid w:val="36476541"/>
    <w:rsid w:val="36C8CE3A"/>
    <w:rsid w:val="36F75915"/>
    <w:rsid w:val="3813E912"/>
    <w:rsid w:val="38219F57"/>
    <w:rsid w:val="38FC8B0E"/>
    <w:rsid w:val="390FE21F"/>
    <w:rsid w:val="3A6D8767"/>
    <w:rsid w:val="3A75CC1A"/>
    <w:rsid w:val="3AA0E0F6"/>
    <w:rsid w:val="3B300492"/>
    <w:rsid w:val="3B40CBEF"/>
    <w:rsid w:val="3C17DEEB"/>
    <w:rsid w:val="3DB3AF4C"/>
    <w:rsid w:val="3DC29C54"/>
    <w:rsid w:val="3DDA395F"/>
    <w:rsid w:val="3E372963"/>
    <w:rsid w:val="3E58D9AA"/>
    <w:rsid w:val="3F6577DC"/>
    <w:rsid w:val="403B73DC"/>
    <w:rsid w:val="40A7AE08"/>
    <w:rsid w:val="40C18816"/>
    <w:rsid w:val="4462CC4F"/>
    <w:rsid w:val="450CBDDE"/>
    <w:rsid w:val="461A5CD6"/>
    <w:rsid w:val="47A0845D"/>
    <w:rsid w:val="4831F910"/>
    <w:rsid w:val="4B9AEA04"/>
    <w:rsid w:val="4BBC9597"/>
    <w:rsid w:val="4DB24177"/>
    <w:rsid w:val="4EB504C6"/>
    <w:rsid w:val="5007B9F2"/>
    <w:rsid w:val="501C3756"/>
    <w:rsid w:val="5041EA4D"/>
    <w:rsid w:val="507E5893"/>
    <w:rsid w:val="50BD8F8D"/>
    <w:rsid w:val="50C75BA5"/>
    <w:rsid w:val="50E5D3DB"/>
    <w:rsid w:val="512DBBEE"/>
    <w:rsid w:val="516E5643"/>
    <w:rsid w:val="51C198F9"/>
    <w:rsid w:val="51F47F62"/>
    <w:rsid w:val="5222E4F9"/>
    <w:rsid w:val="52B57D06"/>
    <w:rsid w:val="538FC8DC"/>
    <w:rsid w:val="54255F1E"/>
    <w:rsid w:val="57AF53B0"/>
    <w:rsid w:val="57CFA31D"/>
    <w:rsid w:val="58D4AF7B"/>
    <w:rsid w:val="5A644B6B"/>
    <w:rsid w:val="5ACD2199"/>
    <w:rsid w:val="5BB4D09B"/>
    <w:rsid w:val="5BFCCCB0"/>
    <w:rsid w:val="5D60EC49"/>
    <w:rsid w:val="5DF59AC2"/>
    <w:rsid w:val="5E659C89"/>
    <w:rsid w:val="5F5CF1A2"/>
    <w:rsid w:val="5FCFF8FA"/>
    <w:rsid w:val="5FEB9DAD"/>
    <w:rsid w:val="60E2A303"/>
    <w:rsid w:val="60FABB6E"/>
    <w:rsid w:val="61321C11"/>
    <w:rsid w:val="62376902"/>
    <w:rsid w:val="624B2C2F"/>
    <w:rsid w:val="6293DF46"/>
    <w:rsid w:val="63594692"/>
    <w:rsid w:val="63727D57"/>
    <w:rsid w:val="6374DA3C"/>
    <w:rsid w:val="6391E29C"/>
    <w:rsid w:val="639E9A09"/>
    <w:rsid w:val="6494C002"/>
    <w:rsid w:val="64CB0FF3"/>
    <w:rsid w:val="6510135E"/>
    <w:rsid w:val="65361923"/>
    <w:rsid w:val="65AD500D"/>
    <w:rsid w:val="6802F61A"/>
    <w:rsid w:val="683651C4"/>
    <w:rsid w:val="684A5F57"/>
    <w:rsid w:val="68718869"/>
    <w:rsid w:val="68E598F2"/>
    <w:rsid w:val="695921FD"/>
    <w:rsid w:val="69B187A7"/>
    <w:rsid w:val="6A2F8464"/>
    <w:rsid w:val="6ABB8490"/>
    <w:rsid w:val="6CAE5B98"/>
    <w:rsid w:val="6CFB0B57"/>
    <w:rsid w:val="6CFBC926"/>
    <w:rsid w:val="6D36BFC7"/>
    <w:rsid w:val="6D3D74AB"/>
    <w:rsid w:val="6D7FEE36"/>
    <w:rsid w:val="6E3F658D"/>
    <w:rsid w:val="6F256E53"/>
    <w:rsid w:val="6FB5E67C"/>
    <w:rsid w:val="6FE5FC5A"/>
    <w:rsid w:val="70DF234D"/>
    <w:rsid w:val="70FB8AF7"/>
    <w:rsid w:val="724184C6"/>
    <w:rsid w:val="726BDF2D"/>
    <w:rsid w:val="72AB1133"/>
    <w:rsid w:val="730A5E74"/>
    <w:rsid w:val="746266D6"/>
    <w:rsid w:val="748BF9A6"/>
    <w:rsid w:val="76B4BA29"/>
    <w:rsid w:val="76D97166"/>
    <w:rsid w:val="772220E1"/>
    <w:rsid w:val="775B44D1"/>
    <w:rsid w:val="77A84FD9"/>
    <w:rsid w:val="77E5AA2D"/>
    <w:rsid w:val="7806B5D4"/>
    <w:rsid w:val="7960EA60"/>
    <w:rsid w:val="7A5D07F4"/>
    <w:rsid w:val="7B73B687"/>
    <w:rsid w:val="7BB44CD4"/>
    <w:rsid w:val="7C2C5EA4"/>
    <w:rsid w:val="7C8993BA"/>
    <w:rsid w:val="7E1136A2"/>
    <w:rsid w:val="7FACD4B7"/>
    <w:rsid w:val="7FEAC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2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2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2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2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paragraph" w:styleId="Revision">
    <w:name w:val="Revision"/>
    <w:hidden/>
    <w:uiPriority w:val="99"/>
    <w:semiHidden/>
    <w:rsid w:val="003E4D8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rsid w:val="003E4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E4D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D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D8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05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wr.gov.au/workplace-rel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Links>
    <vt:vector size="6" baseType="variant"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https://www.dewr.gov.au/workplace-relations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Amendments to the Safety, Rehabilitation and Compensation Act 1988</dc:title>
  <dc:subject/>
  <dc:creator/>
  <cp:keywords/>
  <dc:description/>
  <cp:lastModifiedBy/>
  <cp:revision>1</cp:revision>
  <dcterms:created xsi:type="dcterms:W3CDTF">2023-12-21T23:21:00Z</dcterms:created>
  <dcterms:modified xsi:type="dcterms:W3CDTF">2023-12-21T23:21:00Z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2023-12-21T23:21:21Z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1995fb5a-dead-4116-9918-ef7bc78a4756</vt:lpwstr>
  </property>
  <property fmtid="{D5CDD505-2E9C-101B-9397-08002B2CF9AE}" pid="8" name="MSIP_Label_79d889eb-932f-4752-8739-64d25806ef64_ContentBits">
    <vt:lpwstr>0</vt:lpwstr>
  </property>
</Properties>
</file>