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FB27349" w14:textId="77777777" w:rsidR="00130923" w:rsidRDefault="00834452" w:rsidP="00665F96">
      <w:pPr>
        <w:spacing w:before="0pt"/>
        <w:ind w:start="-10.70pt"/>
      </w:pPr>
      <w:r>
        <w:rPr>
          <w:noProof/>
          <w:sz w:val="32"/>
          <w:szCs w:val="32"/>
          <w:lang w:eastAsia="en-AU"/>
        </w:rPr>
        <w:drawing>
          <wp:anchor distT="0" distB="0" distL="114300" distR="114300" simplePos="0" relativeHeight="251659264" behindDoc="1" locked="0" layoutInCell="1" allowOverlap="1" wp14:anchorId="22619F69" wp14:editId="162D3625">
            <wp:simplePos x="0" y="0"/>
            <wp:positionH relativeFrom="page">
              <wp:posOffset>3105150</wp:posOffset>
            </wp:positionH>
            <wp:positionV relativeFrom="paragraph">
              <wp:posOffset>-629285</wp:posOffset>
            </wp:positionV>
            <wp:extent cx="4435544" cy="1609725"/>
            <wp:effectExtent l="0" t="0" r="3175" b="0"/>
            <wp:wrapNone/>
            <wp:docPr id="7" name="Picture 7"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JSB18_0291 Update Corporate Templates_01_header.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35544" cy="160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57AE">
        <w:softHyphen/>
      </w:r>
      <w:r w:rsidR="000F3874" w:rsidRPr="000F3874">
        <w:rPr>
          <w:noProof/>
          <w:lang w:eastAsia="en-AU"/>
        </w:rPr>
        <w:drawing>
          <wp:inline distT="0" distB="0" distL="0" distR="0">
            <wp:extent cx="2457450" cy="615983"/>
            <wp:effectExtent l="0" t="0" r="0" b="0"/>
            <wp:docPr id="3" name="Picture 3" descr="Australian Government. Department of Employment, Skills, Small and Family Busines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pt Jobs and Small Business_Inline.jpg"/>
                    <pic:cNvPicPr/>
                  </pic:nvPicPr>
                  <pic:blipFill>
                    <a:blip r:embed="rId12">
                      <a:extLst>
                        <a:ext uri="{28A0092B-C50C-407E-A947-70E740481C1C}">
                          <a14:useLocalDpi xmlns:a14="http://schemas.microsoft.com/office/drawing/2010/main" val="0"/>
                        </a:ext>
                      </a:extLst>
                    </a:blip>
                    <a:stretch>
                      <a:fillRect/>
                    </a:stretch>
                  </pic:blipFill>
                  <pic:spPr>
                    <a:xfrm>
                      <a:off x="0" y="0"/>
                      <a:ext cx="2457450" cy="615983"/>
                    </a:xfrm>
                    <a:prstGeom prst="rect">
                      <a:avLst/>
                    </a:prstGeom>
                  </pic:spPr>
                </pic:pic>
              </a:graphicData>
            </a:graphic>
          </wp:inline>
        </w:drawing>
      </w:r>
    </w:p>
    <w:p w14:paraId="694FD83E" w14:textId="77777777" w:rsidR="00B72B92" w:rsidRPr="00B72B92" w:rsidRDefault="00B72B92" w:rsidP="00665F96">
      <w:pPr>
        <w:spacing w:line="20pt" w:lineRule="exact"/>
        <w:ind w:start="28.35pt"/>
        <w:rPr>
          <w:b/>
          <w:color w:val="FFFFFF" w:themeColor="background1"/>
          <w:sz w:val="40"/>
          <w:szCs w:val="40"/>
        </w:rPr>
        <w:sectPr w:rsidR="00B72B92" w:rsidRPr="00B72B92" w:rsidSect="00B72B92">
          <w:headerReference w:type="default" r:id="rId13"/>
          <w:footerReference w:type="default" r:id="rId14"/>
          <w:type w:val="continuous"/>
          <w:pgSz w:w="595.30pt" w:h="841.90pt"/>
          <w:pgMar w:top="35.45pt" w:right="72pt" w:bottom="72pt" w:left="72pt" w:header="35.40pt" w:footer="35.40pt" w:gutter="0pt"/>
          <w:cols w:num="2" w:space="35.40pt"/>
          <w:docGrid w:linePitch="360"/>
        </w:sectPr>
      </w:pPr>
      <w:r>
        <w:rPr>
          <w:b/>
          <w:noProof/>
          <w:color w:val="FFFFFF" w:themeColor="background1"/>
          <w:sz w:val="40"/>
          <w:szCs w:val="40"/>
          <w:lang w:eastAsia="en-AU"/>
        </w:rPr>
        <w:drawing>
          <wp:inline distT="0" distB="0" distL="0" distR="0">
            <wp:extent cx="114300" cy="114300"/>
            <wp:effectExtent l="0" t="0" r="0" b="0"/>
            <wp:docPr id="8" name="Right Triangle 8" descr="Decorative"/>
            <wp:cNvGraphicFramePr/>
            <a:graphic xmlns:a="http://purl.oclc.org/ooxml/drawingml/main">
              <a:graphicData uri="http://schemas.microsoft.com/office/word/2010/wordprocessingShape">
                <wp:wsp>
                  <wp:cNvSpPr/>
                  <wp:spPr>
                    <a:xfrm>
                      <a:off x="0" y="0"/>
                      <a:ext cx="114300" cy="114300"/>
                    </a:xfrm>
                    <a:prstGeom prst="rtTriangle">
                      <a:avLst/>
                    </a:prstGeom>
                    <a:solidFill>
                      <a:schemeClr val="bg1"/>
                    </a:solid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r>
        <w:rPr>
          <w:b/>
          <w:color w:val="FFFFFF" w:themeColor="background1"/>
          <w:sz w:val="40"/>
          <w:szCs w:val="40"/>
        </w:rPr>
        <w:t xml:space="preserve"> </w:t>
      </w:r>
    </w:p>
    <w:p w14:paraId="3727ABF3" w14:textId="77777777" w:rsidR="00A35435" w:rsidRPr="00C45A8B" w:rsidRDefault="001C65F6" w:rsidP="00834452">
      <w:pPr>
        <w:pStyle w:val="Title"/>
      </w:pPr>
      <w:r>
        <w:t xml:space="preserve">The Evaluation of </w:t>
      </w:r>
      <w:proofErr w:type="spellStart"/>
      <w:r w:rsidR="00877A45">
        <w:t>jobactive</w:t>
      </w:r>
      <w:proofErr w:type="spellEnd"/>
      <w:r w:rsidR="00877A45">
        <w:t xml:space="preserve"> Interim Report</w:t>
      </w:r>
    </w:p>
    <w:p w14:paraId="07FC5290" w14:textId="77777777" w:rsidR="001C65F6" w:rsidRDefault="00877A45" w:rsidP="001C65F6">
      <w:pPr>
        <w:pStyle w:val="Subtitle"/>
      </w:pPr>
      <w:r>
        <w:t xml:space="preserve">Departmental Response to </w:t>
      </w:r>
      <w:r w:rsidR="001C65F6">
        <w:t>Findings</w:t>
      </w:r>
    </w:p>
    <w:p w14:paraId="75F80426" w14:textId="77777777" w:rsidR="00877A45" w:rsidRPr="003D54B1" w:rsidRDefault="00877A45" w:rsidP="00877A45">
      <w:pPr>
        <w:pStyle w:val="Heading1"/>
      </w:pPr>
      <w:bookmarkStart w:id="0" w:name="_Toc364946115"/>
      <w:proofErr w:type="spellStart"/>
      <w:proofErr w:type="gramStart"/>
      <w:r>
        <w:t>jobactive</w:t>
      </w:r>
      <w:proofErr w:type="spellEnd"/>
      <w:proofErr w:type="gramEnd"/>
      <w:r>
        <w:t xml:space="preserve"> </w:t>
      </w:r>
      <w:r w:rsidRPr="003D54B1">
        <w:t>context</w:t>
      </w:r>
    </w:p>
    <w:p w14:paraId="46C41B98" w14:textId="39A65679" w:rsidR="00877A45" w:rsidRDefault="00877A45" w:rsidP="00877A45">
      <w:proofErr w:type="gramStart"/>
      <w:r>
        <w:t>The Australian labour market is large, has been growing and is dynamic.</w:t>
      </w:r>
      <w:proofErr w:type="gramEnd"/>
      <w:r>
        <w:t xml:space="preserve"> Labour market conditions in Australia have been strengthening, with employment increasing by 339,176 (or 2.7 per cent) to 12,915,200 in the 12 months to July 2019, well above the decade average rate, of 1.6 per cent. The unemployment rate has remained steady over the same period, at 5.3 per cent in July 2019, while the participation rate has increased by 0.6 percentage points over the period, to 66.1 per cent in July 2019. This suggests that the improvement in labour market conditions is encouraging people to enter the labour market in search of work. Employment is central to national economic strength and wellbeing. The </w:t>
      </w:r>
      <w:r w:rsidR="005E4A98">
        <w:t xml:space="preserve">Australian </w:t>
      </w:r>
      <w:r>
        <w:t xml:space="preserve">Government </w:t>
      </w:r>
      <w:r w:rsidR="005E4A98">
        <w:t xml:space="preserve">(the Government) </w:t>
      </w:r>
      <w:r>
        <w:t>continues to focus on reducing unemployment and particularly youth unemployment.</w:t>
      </w:r>
    </w:p>
    <w:p w14:paraId="6C635E5F" w14:textId="77777777" w:rsidR="00877A45" w:rsidRPr="00FB2A38" w:rsidRDefault="00877A45" w:rsidP="00877A45">
      <w:pPr>
        <w:rPr>
          <w:rFonts w:cstheme="minorHAnsi"/>
          <w:highlight w:val="lightGray"/>
        </w:rPr>
      </w:pPr>
      <w:r>
        <w:t xml:space="preserve">Australia’s mainstream employment service, </w:t>
      </w:r>
      <w:proofErr w:type="spellStart"/>
      <w:r>
        <w:t>jobactive</w:t>
      </w:r>
      <w:proofErr w:type="spellEnd"/>
      <w:r>
        <w:t xml:space="preserve">, commenced on 1 July 2015 and will operate under the current contract until June 2022. In its first 49 months of operation (July 2015–July 2019) there </w:t>
      </w:r>
      <w:r>
        <w:lastRenderedPageBreak/>
        <w:t xml:space="preserve">were around 1.8 million commencements in </w:t>
      </w:r>
      <w:proofErr w:type="spellStart"/>
      <w:r>
        <w:t>jobactive</w:t>
      </w:r>
      <w:proofErr w:type="spellEnd"/>
      <w:r>
        <w:t xml:space="preserve"> services, with approximately 750,000 people participating at any one point in time. Between 1 July 2015 and 31 July 2019, </w:t>
      </w:r>
      <w:proofErr w:type="spellStart"/>
      <w:r>
        <w:t>jobactive</w:t>
      </w:r>
      <w:proofErr w:type="spellEnd"/>
      <w:r>
        <w:t xml:space="preserve"> achieved more than 1,400,000 job placements and 433,000 employment outcomes lasting six </w:t>
      </w:r>
      <w:proofErr w:type="gramStart"/>
      <w:r>
        <w:t>months</w:t>
      </w:r>
      <w:proofErr w:type="gramEnd"/>
      <w:r>
        <w:t xml:space="preserve"> or more.</w:t>
      </w:r>
      <w:r w:rsidRPr="005B17DF">
        <w:rPr>
          <w:rFonts w:cstheme="minorHAnsi"/>
        </w:rPr>
        <w:t xml:space="preserve"> </w:t>
      </w:r>
    </w:p>
    <w:p w14:paraId="3B285FA5" w14:textId="2B95A9F3" w:rsidR="00877A45" w:rsidRDefault="00877A45" w:rsidP="00877A45">
      <w:r>
        <w:rPr>
          <w:rFonts w:cstheme="minorHAnsi"/>
          <w:lang w:val="en-GB"/>
        </w:rPr>
        <w:t xml:space="preserve">With an estimated administered cost of </w:t>
      </w:r>
      <w:r w:rsidRPr="00CF67F3">
        <w:rPr>
          <w:rFonts w:cstheme="minorHAnsi"/>
        </w:rPr>
        <w:t>$</w:t>
      </w:r>
      <w:r>
        <w:rPr>
          <w:rFonts w:cstheme="minorHAnsi"/>
        </w:rPr>
        <w:t>9.2</w:t>
      </w:r>
      <w:r w:rsidRPr="00CF67F3">
        <w:rPr>
          <w:rFonts w:cstheme="minorHAnsi"/>
        </w:rPr>
        <w:t xml:space="preserve"> billion</w:t>
      </w:r>
      <w:r>
        <w:rPr>
          <w:rFonts w:cstheme="minorHAnsi"/>
        </w:rPr>
        <w:t xml:space="preserve"> over 2015</w:t>
      </w:r>
      <w:r>
        <w:rPr>
          <w:rFonts w:cstheme="minorHAnsi"/>
        </w:rPr>
        <w:noBreakHyphen/>
        <w:t xml:space="preserve">2022, </w:t>
      </w:r>
      <w:proofErr w:type="spellStart"/>
      <w:r>
        <w:rPr>
          <w:rFonts w:cstheme="minorHAnsi"/>
        </w:rPr>
        <w:t>jobactive</w:t>
      </w:r>
      <w:proofErr w:type="spellEnd"/>
      <w:r>
        <w:rPr>
          <w:rFonts w:cstheme="minorHAnsi"/>
        </w:rPr>
        <w:t xml:space="preserve"> contracts 42</w:t>
      </w:r>
      <w:r w:rsidR="00AB17FC">
        <w:rPr>
          <w:rFonts w:cstheme="minorHAnsi"/>
        </w:rPr>
        <w:t> </w:t>
      </w:r>
      <w:r w:rsidRPr="00CF67F3">
        <w:rPr>
          <w:rFonts w:cstheme="minorHAnsi"/>
        </w:rPr>
        <w:t>companies and not-for-profit organisations</w:t>
      </w:r>
      <w:r>
        <w:rPr>
          <w:rFonts w:cstheme="minorHAnsi"/>
        </w:rPr>
        <w:t xml:space="preserve"> to provide</w:t>
      </w:r>
      <w:r w:rsidRPr="00CF67F3">
        <w:rPr>
          <w:rFonts w:cstheme="minorHAnsi"/>
        </w:rPr>
        <w:t xml:space="preserve"> employment services in </w:t>
      </w:r>
      <w:r>
        <w:rPr>
          <w:rFonts w:cstheme="minorHAnsi"/>
        </w:rPr>
        <w:t>more than</w:t>
      </w:r>
      <w:r w:rsidRPr="00CF67F3">
        <w:rPr>
          <w:rFonts w:cstheme="minorHAnsi"/>
        </w:rPr>
        <w:t xml:space="preserve"> 1700 locations, spread across 51 employment regions.</w:t>
      </w:r>
    </w:p>
    <w:p w14:paraId="16E9FD9B" w14:textId="77777777" w:rsidR="00877A45" w:rsidRPr="003D54B1" w:rsidRDefault="00877A45" w:rsidP="00877A45">
      <w:pPr>
        <w:pStyle w:val="Heading1"/>
      </w:pPr>
      <w:r>
        <w:t>Design principles and c</w:t>
      </w:r>
      <w:r w:rsidRPr="003D54B1">
        <w:t>ontinu</w:t>
      </w:r>
      <w:r>
        <w:t>ous improvement</w:t>
      </w:r>
    </w:p>
    <w:p w14:paraId="6BE2FB8F" w14:textId="41F52B01" w:rsidR="00707825" w:rsidRDefault="00877A45" w:rsidP="00AB17FC">
      <w:r>
        <w:rPr>
          <w:rFonts w:cstheme="minorHAnsi"/>
          <w:lang w:val="en-GB"/>
        </w:rPr>
        <w:t xml:space="preserve">The design of </w:t>
      </w:r>
      <w:proofErr w:type="spellStart"/>
      <w:r w:rsidRPr="00CF67F3">
        <w:rPr>
          <w:rFonts w:cstheme="minorHAnsi"/>
          <w:lang w:val="en-GB"/>
        </w:rPr>
        <w:t>jobactive</w:t>
      </w:r>
      <w:proofErr w:type="spellEnd"/>
      <w:r w:rsidRPr="00CF67F3">
        <w:rPr>
          <w:rFonts w:cstheme="minorHAnsi"/>
          <w:lang w:val="en-GB"/>
        </w:rPr>
        <w:t xml:space="preserve"> </w:t>
      </w:r>
      <w:proofErr w:type="gramStart"/>
      <w:r>
        <w:rPr>
          <w:rFonts w:cstheme="minorHAnsi"/>
          <w:lang w:val="en-GB"/>
        </w:rPr>
        <w:t>is based</w:t>
      </w:r>
      <w:proofErr w:type="gramEnd"/>
      <w:r>
        <w:rPr>
          <w:rFonts w:cstheme="minorHAnsi"/>
          <w:lang w:val="en-GB"/>
        </w:rPr>
        <w:t xml:space="preserve"> on </w:t>
      </w:r>
      <w:r w:rsidRPr="00CF67F3">
        <w:rPr>
          <w:rFonts w:cstheme="minorHAnsi"/>
          <w:lang w:val="en-GB"/>
        </w:rPr>
        <w:t>the lessons learn</w:t>
      </w:r>
      <w:r>
        <w:rPr>
          <w:rFonts w:cstheme="minorHAnsi"/>
          <w:lang w:val="en-GB"/>
        </w:rPr>
        <w:t>ed</w:t>
      </w:r>
      <w:r w:rsidRPr="00CF67F3">
        <w:rPr>
          <w:rFonts w:cstheme="minorHAnsi"/>
          <w:lang w:val="en-GB"/>
        </w:rPr>
        <w:t xml:space="preserve"> through previous iterations of employment services and is </w:t>
      </w:r>
      <w:r w:rsidRPr="00AB17FC">
        <w:t xml:space="preserve">intended to better align job seeker obligations with community expectations, particularly for the long-term unemployed. </w:t>
      </w:r>
      <w:r w:rsidR="00707825">
        <w:t xml:space="preserve">Key </w:t>
      </w:r>
      <w:r w:rsidR="005607AC">
        <w:t>features</w:t>
      </w:r>
      <w:r w:rsidR="00707825">
        <w:t xml:space="preserve"> of </w:t>
      </w:r>
      <w:proofErr w:type="spellStart"/>
      <w:r w:rsidR="005607AC">
        <w:t>jobactive</w:t>
      </w:r>
      <w:proofErr w:type="spellEnd"/>
      <w:r w:rsidR="00707825">
        <w:t xml:space="preserve"> </w:t>
      </w:r>
      <w:r w:rsidR="005607AC">
        <w:t xml:space="preserve">when compared with </w:t>
      </w:r>
      <w:r w:rsidR="005607AC">
        <w:rPr>
          <w:rFonts w:cstheme="minorHAnsi"/>
          <w:lang w:val="en-GB"/>
        </w:rPr>
        <w:t>its</w:t>
      </w:r>
      <w:r w:rsidR="005607AC" w:rsidRPr="00982322">
        <w:rPr>
          <w:rFonts w:cstheme="minorHAnsi"/>
          <w:lang w:val="en-GB"/>
        </w:rPr>
        <w:t xml:space="preserve"> predecessor, J</w:t>
      </w:r>
      <w:r w:rsidR="005607AC">
        <w:rPr>
          <w:rFonts w:cstheme="minorHAnsi"/>
          <w:lang w:val="en-GB"/>
        </w:rPr>
        <w:t xml:space="preserve">ob </w:t>
      </w:r>
      <w:r w:rsidR="005607AC" w:rsidRPr="00982322">
        <w:rPr>
          <w:rFonts w:cstheme="minorHAnsi"/>
          <w:lang w:val="en-GB"/>
        </w:rPr>
        <w:t>S</w:t>
      </w:r>
      <w:r w:rsidR="005607AC">
        <w:rPr>
          <w:rFonts w:cstheme="minorHAnsi"/>
          <w:lang w:val="en-GB"/>
        </w:rPr>
        <w:t xml:space="preserve">ervices </w:t>
      </w:r>
      <w:r w:rsidR="005607AC" w:rsidRPr="00982322">
        <w:rPr>
          <w:rFonts w:cstheme="minorHAnsi"/>
          <w:lang w:val="en-GB"/>
        </w:rPr>
        <w:t>A</w:t>
      </w:r>
      <w:r w:rsidR="005607AC">
        <w:rPr>
          <w:rFonts w:cstheme="minorHAnsi"/>
          <w:lang w:val="en-GB"/>
        </w:rPr>
        <w:t>ustralia (JSA)</w:t>
      </w:r>
      <w:r w:rsidR="005607AC" w:rsidRPr="00982322">
        <w:rPr>
          <w:rFonts w:cstheme="minorHAnsi"/>
          <w:lang w:val="en-GB"/>
        </w:rPr>
        <w:t xml:space="preserve">, </w:t>
      </w:r>
      <w:r w:rsidR="005607AC">
        <w:t>include</w:t>
      </w:r>
      <w:r w:rsidR="00707825">
        <w:t>:</w:t>
      </w:r>
    </w:p>
    <w:p w14:paraId="29B2F3C9" w14:textId="3C395D7E" w:rsidR="00877A45" w:rsidRDefault="005607AC" w:rsidP="003056DF">
      <w:pPr>
        <w:pStyle w:val="ListParagraph"/>
        <w:numPr>
          <w:ilvl w:val="0"/>
          <w:numId w:val="39"/>
        </w:numPr>
      </w:pPr>
      <w:r>
        <w:t>job</w:t>
      </w:r>
      <w:r w:rsidR="00707825">
        <w:t xml:space="preserve"> seekers are activated while on income support</w:t>
      </w:r>
    </w:p>
    <w:p w14:paraId="54EFD036" w14:textId="32B2BA9A" w:rsidR="00707825" w:rsidRDefault="00707825" w:rsidP="003056DF">
      <w:pPr>
        <w:pStyle w:val="ListParagraph"/>
        <w:numPr>
          <w:ilvl w:val="0"/>
          <w:numId w:val="39"/>
        </w:numPr>
      </w:pPr>
      <w:r>
        <w:t xml:space="preserve">training should </w:t>
      </w:r>
      <w:r w:rsidR="005607AC">
        <w:t>be</w:t>
      </w:r>
      <w:r>
        <w:t xml:space="preserve"> linked or lead to employment</w:t>
      </w:r>
    </w:p>
    <w:p w14:paraId="6FF152A8" w14:textId="4B94C471" w:rsidR="00707825" w:rsidRDefault="00707825" w:rsidP="003056DF">
      <w:pPr>
        <w:pStyle w:val="ListParagraph"/>
        <w:numPr>
          <w:ilvl w:val="0"/>
          <w:numId w:val="39"/>
        </w:numPr>
      </w:pPr>
      <w:r>
        <w:t xml:space="preserve">the payment structure encourages </w:t>
      </w:r>
      <w:r w:rsidR="005607AC">
        <w:t>providers</w:t>
      </w:r>
      <w:r>
        <w:t xml:space="preserve"> to focus on long-term </w:t>
      </w:r>
      <w:r w:rsidR="005607AC">
        <w:t>sustainable</w:t>
      </w:r>
      <w:r>
        <w:t xml:space="preserve"> </w:t>
      </w:r>
      <w:r w:rsidR="005607AC">
        <w:t>employment</w:t>
      </w:r>
      <w:r>
        <w:t xml:space="preserve">  </w:t>
      </w:r>
      <w:r w:rsidR="005607AC">
        <w:t>outcomes</w:t>
      </w:r>
      <w:r>
        <w:t xml:space="preserve"> which get </w:t>
      </w:r>
      <w:r w:rsidR="005607AC">
        <w:t>job seekers</w:t>
      </w:r>
      <w:r>
        <w:t xml:space="preserve"> either fully or </w:t>
      </w:r>
      <w:r w:rsidR="005607AC">
        <w:t>partially</w:t>
      </w:r>
      <w:r>
        <w:t xml:space="preserve"> off income support</w:t>
      </w:r>
    </w:p>
    <w:p w14:paraId="4BAEFEA9" w14:textId="56725643" w:rsidR="00707825" w:rsidRDefault="00707825" w:rsidP="003056DF">
      <w:pPr>
        <w:pStyle w:val="ListParagraph"/>
        <w:numPr>
          <w:ilvl w:val="0"/>
          <w:numId w:val="39"/>
        </w:numPr>
      </w:pPr>
      <w:r>
        <w:t xml:space="preserve">a reduced number of </w:t>
      </w:r>
      <w:r w:rsidR="005607AC">
        <w:t>service streams</w:t>
      </w:r>
      <w:r>
        <w:t xml:space="preserve"> and increased </w:t>
      </w:r>
      <w:r w:rsidR="005607AC">
        <w:t>flexibility</w:t>
      </w:r>
      <w:r>
        <w:t xml:space="preserve"> for providers</w:t>
      </w:r>
    </w:p>
    <w:p w14:paraId="6CFAAE73" w14:textId="716FBDAF" w:rsidR="00707825" w:rsidRDefault="00707825" w:rsidP="003056DF">
      <w:pPr>
        <w:pStyle w:val="ListParagraph"/>
        <w:numPr>
          <w:ilvl w:val="0"/>
          <w:numId w:val="39"/>
        </w:numPr>
      </w:pPr>
      <w:r>
        <w:t xml:space="preserve">an </w:t>
      </w:r>
      <w:r w:rsidR="005607AC">
        <w:t>initial</w:t>
      </w:r>
      <w:r>
        <w:t xml:space="preserve"> </w:t>
      </w:r>
      <w:r w:rsidR="005607AC">
        <w:t>five</w:t>
      </w:r>
      <w:r>
        <w:t xml:space="preserve"> year contract, fewer </w:t>
      </w:r>
      <w:r w:rsidR="005607AC">
        <w:t>employment</w:t>
      </w:r>
      <w:r>
        <w:t xml:space="preserve"> </w:t>
      </w:r>
      <w:r w:rsidR="005607AC">
        <w:t>regions</w:t>
      </w:r>
      <w:r>
        <w:t xml:space="preserve"> and a maximum of </w:t>
      </w:r>
      <w:r w:rsidR="005607AC">
        <w:t>seven</w:t>
      </w:r>
      <w:r>
        <w:t xml:space="preserve"> </w:t>
      </w:r>
      <w:r w:rsidR="005607AC">
        <w:t>providers</w:t>
      </w:r>
      <w:r>
        <w:t xml:space="preserve"> in </w:t>
      </w:r>
      <w:r w:rsidR="005607AC">
        <w:t>each</w:t>
      </w:r>
      <w:r>
        <w:t xml:space="preserve"> region to </w:t>
      </w:r>
      <w:r w:rsidR="005607AC">
        <w:t>simplify</w:t>
      </w:r>
      <w:r>
        <w:t xml:space="preserve"> and </w:t>
      </w:r>
      <w:r w:rsidR="005607AC">
        <w:t>promote</w:t>
      </w:r>
      <w:r>
        <w:t xml:space="preserve"> </w:t>
      </w:r>
      <w:r w:rsidR="005607AC">
        <w:t>economies</w:t>
      </w:r>
      <w:r>
        <w:t xml:space="preserve"> of </w:t>
      </w:r>
      <w:r w:rsidR="005607AC">
        <w:t>scale</w:t>
      </w:r>
      <w:r>
        <w:t xml:space="preserve"> </w:t>
      </w:r>
      <w:r w:rsidR="005607AC">
        <w:t>and market stability</w:t>
      </w:r>
    </w:p>
    <w:p w14:paraId="6773B7CA" w14:textId="05841445" w:rsidR="005607AC" w:rsidRDefault="005607AC" w:rsidP="003056DF">
      <w:pPr>
        <w:pStyle w:val="ListParagraph"/>
        <w:numPr>
          <w:ilvl w:val="0"/>
          <w:numId w:val="39"/>
        </w:numPr>
      </w:pPr>
      <w:proofErr w:type="gramStart"/>
      <w:r>
        <w:t>a</w:t>
      </w:r>
      <w:proofErr w:type="gramEnd"/>
      <w:r>
        <w:t xml:space="preserve"> strengthened program of wage subsidies.</w:t>
      </w:r>
    </w:p>
    <w:p w14:paraId="45D57CC2" w14:textId="77777777" w:rsidR="00FE079D" w:rsidRDefault="00877A45" w:rsidP="00877A45">
      <w:pPr>
        <w:rPr>
          <w:rFonts w:cstheme="minorHAnsi"/>
          <w:lang w:val="en-GB"/>
        </w:rPr>
      </w:pPr>
      <w:r w:rsidRPr="00AB17FC">
        <w:lastRenderedPageBreak/>
        <w:t xml:space="preserve">In addition, </w:t>
      </w:r>
      <w:proofErr w:type="spellStart"/>
      <w:r w:rsidRPr="00AB17FC">
        <w:t>jobactive</w:t>
      </w:r>
      <w:proofErr w:type="spellEnd"/>
      <w:r w:rsidRPr="00AB17FC">
        <w:t xml:space="preserve"> has been subject to continuous improvement as and when the department had the opportunity</w:t>
      </w:r>
      <w:r>
        <w:rPr>
          <w:rFonts w:cstheme="minorHAnsi"/>
          <w:lang w:val="en-GB"/>
        </w:rPr>
        <w:t xml:space="preserve"> to do so. These improvements </w:t>
      </w:r>
      <w:proofErr w:type="gramStart"/>
      <w:r>
        <w:rPr>
          <w:rFonts w:cstheme="minorHAnsi"/>
          <w:lang w:val="en-GB"/>
        </w:rPr>
        <w:t>have been based</w:t>
      </w:r>
      <w:proofErr w:type="gramEnd"/>
      <w:r>
        <w:rPr>
          <w:rFonts w:cstheme="minorHAnsi"/>
          <w:lang w:val="en-GB"/>
        </w:rPr>
        <w:t xml:space="preserve"> on feedback from a range of stakeholders including providers and peak bodies, as well as internal assessment of program performance at the time</w:t>
      </w:r>
      <w:r w:rsidRPr="00137D4B">
        <w:rPr>
          <w:rFonts w:cstheme="minorHAnsi"/>
          <w:lang w:val="en-GB"/>
        </w:rPr>
        <w:t xml:space="preserve">. </w:t>
      </w:r>
      <w:r w:rsidR="00FE079D">
        <w:rPr>
          <w:rFonts w:cstheme="minorHAnsi"/>
          <w:lang w:val="en-GB"/>
        </w:rPr>
        <w:t>Examples include:</w:t>
      </w:r>
    </w:p>
    <w:p w14:paraId="7C8BE15E" w14:textId="6D597CAC" w:rsidR="00FE079D" w:rsidRPr="003056DF" w:rsidRDefault="00283A5B" w:rsidP="003056DF">
      <w:pPr>
        <w:pStyle w:val="ListParagraph"/>
        <w:numPr>
          <w:ilvl w:val="0"/>
          <w:numId w:val="40"/>
        </w:numPr>
        <w:rPr>
          <w:rFonts w:cstheme="minorHAnsi"/>
          <w:lang w:val="en-GB"/>
        </w:rPr>
      </w:pPr>
      <w:r>
        <w:rPr>
          <w:rFonts w:cstheme="minorHAnsi"/>
          <w:lang w:val="en-GB"/>
        </w:rPr>
        <w:t>a</w:t>
      </w:r>
      <w:r w:rsidR="00FE079D" w:rsidRPr="003056DF">
        <w:rPr>
          <w:rFonts w:cstheme="minorHAnsi"/>
          <w:lang w:val="en-GB"/>
        </w:rPr>
        <w:t xml:space="preserve">ligning </w:t>
      </w:r>
      <w:r w:rsidR="005F221A">
        <w:rPr>
          <w:rFonts w:cstheme="minorHAnsi"/>
          <w:lang w:val="en-GB"/>
        </w:rPr>
        <w:t>W</w:t>
      </w:r>
      <w:r w:rsidR="00FE079D" w:rsidRPr="003056DF">
        <w:rPr>
          <w:rFonts w:cstheme="minorHAnsi"/>
          <w:lang w:val="en-GB"/>
        </w:rPr>
        <w:t>ork for the Dole phase entry</w:t>
      </w:r>
      <w:r>
        <w:rPr>
          <w:rFonts w:cstheme="minorHAnsi"/>
          <w:lang w:val="en-GB"/>
        </w:rPr>
        <w:t xml:space="preserve">, so that all </w:t>
      </w:r>
      <w:r w:rsidR="005F221A">
        <w:rPr>
          <w:rFonts w:cstheme="minorHAnsi"/>
          <w:lang w:val="en-GB"/>
        </w:rPr>
        <w:t>job</w:t>
      </w:r>
      <w:r>
        <w:rPr>
          <w:rFonts w:cstheme="minorHAnsi"/>
          <w:lang w:val="en-GB"/>
        </w:rPr>
        <w:t xml:space="preserve"> seekers enter the Work for the Dole phase 12 m</w:t>
      </w:r>
      <w:r w:rsidR="005F221A">
        <w:rPr>
          <w:rFonts w:cstheme="minorHAnsi"/>
          <w:lang w:val="en-GB"/>
        </w:rPr>
        <w:t>onths</w:t>
      </w:r>
      <w:r>
        <w:rPr>
          <w:rFonts w:cstheme="minorHAnsi"/>
          <w:lang w:val="en-GB"/>
        </w:rPr>
        <w:t xml:space="preserve"> after </w:t>
      </w:r>
      <w:r w:rsidR="005F221A">
        <w:rPr>
          <w:rFonts w:cstheme="minorHAnsi"/>
          <w:lang w:val="en-GB"/>
        </w:rPr>
        <w:t>commencement</w:t>
      </w:r>
    </w:p>
    <w:p w14:paraId="7A237FA4" w14:textId="50938D60" w:rsidR="00FE079D" w:rsidRPr="003056DF" w:rsidRDefault="00FE079D" w:rsidP="003056DF">
      <w:pPr>
        <w:pStyle w:val="ListParagraph"/>
        <w:numPr>
          <w:ilvl w:val="0"/>
          <w:numId w:val="39"/>
        </w:numPr>
      </w:pPr>
      <w:proofErr w:type="gramStart"/>
      <w:r>
        <w:rPr>
          <w:rFonts w:cstheme="minorHAnsi"/>
          <w:lang w:val="en-GB"/>
        </w:rPr>
        <w:t>increasing</w:t>
      </w:r>
      <w:proofErr w:type="gramEnd"/>
      <w:r>
        <w:rPr>
          <w:rFonts w:cstheme="minorHAnsi"/>
          <w:lang w:val="en-GB"/>
        </w:rPr>
        <w:t xml:space="preserve"> the </w:t>
      </w:r>
      <w:r w:rsidRPr="003056DF">
        <w:t xml:space="preserve">range </w:t>
      </w:r>
      <w:r w:rsidRPr="00FE079D">
        <w:t>of</w:t>
      </w:r>
      <w:r w:rsidRPr="003056DF">
        <w:t xml:space="preserve"> </w:t>
      </w:r>
      <w:r w:rsidRPr="00FE079D">
        <w:t>goods</w:t>
      </w:r>
      <w:r w:rsidRPr="003056DF">
        <w:t xml:space="preserve"> and </w:t>
      </w:r>
      <w:r w:rsidRPr="00FE079D">
        <w:t xml:space="preserve">services a </w:t>
      </w:r>
      <w:r w:rsidRPr="003056DF">
        <w:t xml:space="preserve">provider can </w:t>
      </w:r>
      <w:r w:rsidRPr="00FE079D">
        <w:t>fund using the Employment</w:t>
      </w:r>
      <w:r w:rsidRPr="003056DF">
        <w:t xml:space="preserve"> </w:t>
      </w:r>
      <w:r w:rsidRPr="00FE079D">
        <w:t>Fund</w:t>
      </w:r>
      <w:r w:rsidRPr="003056DF">
        <w:t xml:space="preserve">. This includes </w:t>
      </w:r>
      <w:r w:rsidRPr="00FE079D">
        <w:t>enabling</w:t>
      </w:r>
      <w:r w:rsidRPr="003056DF">
        <w:t xml:space="preserve"> the </w:t>
      </w:r>
      <w:r>
        <w:t>purchase</w:t>
      </w:r>
      <w:r w:rsidRPr="003056DF">
        <w:t xml:space="preserve"> </w:t>
      </w:r>
      <w:r w:rsidRPr="00FE079D">
        <w:t>of</w:t>
      </w:r>
      <w:r w:rsidRPr="003056DF">
        <w:t xml:space="preserve"> non-</w:t>
      </w:r>
      <w:r w:rsidRPr="00FE079D">
        <w:t>accredited</w:t>
      </w:r>
      <w:r w:rsidRPr="003056DF">
        <w:t xml:space="preserve"> </w:t>
      </w:r>
      <w:r>
        <w:t>training</w:t>
      </w:r>
      <w:r w:rsidRPr="003056DF">
        <w:t xml:space="preserve"> in </w:t>
      </w:r>
      <w:r w:rsidRPr="00FE079D">
        <w:t>specified</w:t>
      </w:r>
      <w:r w:rsidRPr="003056DF">
        <w:t xml:space="preserve"> </w:t>
      </w:r>
      <w:r>
        <w:t>circumstances</w:t>
      </w:r>
      <w:r w:rsidRPr="003056DF">
        <w:t xml:space="preserve">, </w:t>
      </w:r>
      <w:r w:rsidRPr="00FE079D">
        <w:t>Indigenous</w:t>
      </w:r>
      <w:r w:rsidRPr="003056DF">
        <w:t xml:space="preserve"> </w:t>
      </w:r>
      <w:r>
        <w:t>training</w:t>
      </w:r>
      <w:r w:rsidRPr="003056DF">
        <w:t xml:space="preserve"> and mentoring </w:t>
      </w:r>
      <w:r w:rsidRPr="00FE079D">
        <w:t>programs</w:t>
      </w:r>
      <w:r w:rsidRPr="003056DF">
        <w:t xml:space="preserve">, and increasing the funding </w:t>
      </w:r>
      <w:r>
        <w:t>available</w:t>
      </w:r>
      <w:r w:rsidRPr="003056DF">
        <w:t xml:space="preserve"> for a </w:t>
      </w:r>
      <w:r w:rsidRPr="00FE079D">
        <w:t>job</w:t>
      </w:r>
      <w:r w:rsidRPr="003056DF">
        <w:t xml:space="preserve"> seeker to obtain a </w:t>
      </w:r>
      <w:r w:rsidRPr="00FE079D">
        <w:t>driver’s</w:t>
      </w:r>
      <w:r w:rsidRPr="003056DF">
        <w:t xml:space="preserve"> licence</w:t>
      </w:r>
    </w:p>
    <w:p w14:paraId="6EDFB5C3" w14:textId="237BB791" w:rsidR="00FE079D" w:rsidRPr="003056DF" w:rsidRDefault="00FE079D" w:rsidP="003056DF">
      <w:pPr>
        <w:pStyle w:val="ListParagraph"/>
        <w:numPr>
          <w:ilvl w:val="0"/>
          <w:numId w:val="39"/>
        </w:numPr>
      </w:pPr>
      <w:r>
        <w:t>i</w:t>
      </w:r>
      <w:r w:rsidRPr="003056DF">
        <w:t xml:space="preserve">mproving and </w:t>
      </w:r>
      <w:r>
        <w:t xml:space="preserve">simplifying </w:t>
      </w:r>
      <w:r w:rsidRPr="003056DF">
        <w:t xml:space="preserve">processes </w:t>
      </w:r>
      <w:r>
        <w:t>and</w:t>
      </w:r>
      <w:r w:rsidRPr="003056DF">
        <w:t xml:space="preserve"> </w:t>
      </w:r>
      <w:r w:rsidRPr="00FE079D">
        <w:t>guidelines</w:t>
      </w:r>
    </w:p>
    <w:p w14:paraId="0FF74B7B" w14:textId="05528779" w:rsidR="00FE079D" w:rsidRPr="003056DF" w:rsidRDefault="00FE079D" w:rsidP="003056DF">
      <w:pPr>
        <w:pStyle w:val="ListParagraph"/>
        <w:numPr>
          <w:ilvl w:val="0"/>
          <w:numId w:val="39"/>
        </w:numPr>
      </w:pPr>
      <w:r>
        <w:t>i</w:t>
      </w:r>
      <w:r w:rsidRPr="003056DF">
        <w:t xml:space="preserve">nvesting in </w:t>
      </w:r>
      <w:r w:rsidRPr="00FE079D">
        <w:t>new</w:t>
      </w:r>
      <w:r w:rsidRPr="003056DF">
        <w:t xml:space="preserve"> </w:t>
      </w:r>
      <w:r>
        <w:t>systems</w:t>
      </w:r>
      <w:r w:rsidRPr="00FE079D">
        <w:t xml:space="preserve"> </w:t>
      </w:r>
      <w:r>
        <w:t>t</w:t>
      </w:r>
      <w:r w:rsidRPr="003056DF">
        <w:t xml:space="preserve">o improve </w:t>
      </w:r>
      <w:r w:rsidRPr="00FE079D">
        <w:t>i</w:t>
      </w:r>
      <w:r>
        <w:t>nteractions</w:t>
      </w:r>
      <w:r w:rsidRPr="003056DF">
        <w:t xml:space="preserve"> with </w:t>
      </w:r>
      <w:proofErr w:type="spellStart"/>
      <w:r w:rsidRPr="00FE079D">
        <w:t>jobactive</w:t>
      </w:r>
      <w:proofErr w:type="spellEnd"/>
      <w:r w:rsidRPr="003056DF">
        <w:t xml:space="preserve">, for </w:t>
      </w:r>
      <w:r w:rsidRPr="00FE079D">
        <w:t>example</w:t>
      </w:r>
      <w:r w:rsidRPr="003056DF">
        <w:t xml:space="preserve"> the </w:t>
      </w:r>
      <w:r w:rsidRPr="00FE079D">
        <w:t>Employer</w:t>
      </w:r>
      <w:r w:rsidRPr="003056DF">
        <w:t xml:space="preserve"> </w:t>
      </w:r>
      <w:proofErr w:type="spellStart"/>
      <w:r w:rsidRPr="00FE079D">
        <w:t>jobactive</w:t>
      </w:r>
      <w:proofErr w:type="spellEnd"/>
      <w:r w:rsidRPr="003056DF">
        <w:t xml:space="preserve"> app</w:t>
      </w:r>
    </w:p>
    <w:p w14:paraId="42AFBC41" w14:textId="0666E058" w:rsidR="00FE079D" w:rsidRPr="003056DF" w:rsidRDefault="00FE079D" w:rsidP="003056DF">
      <w:pPr>
        <w:pStyle w:val="ListParagraph"/>
        <w:numPr>
          <w:ilvl w:val="0"/>
          <w:numId w:val="39"/>
        </w:numPr>
      </w:pPr>
      <w:proofErr w:type="gramStart"/>
      <w:r w:rsidRPr="00FE079D">
        <w:t>trialling</w:t>
      </w:r>
      <w:proofErr w:type="gramEnd"/>
      <w:r w:rsidRPr="003056DF">
        <w:t xml:space="preserve"> innovative new ideas, such as the </w:t>
      </w:r>
      <w:r w:rsidRPr="00FE079D">
        <w:t>Online</w:t>
      </w:r>
      <w:r w:rsidRPr="003056DF">
        <w:t xml:space="preserve"> </w:t>
      </w:r>
      <w:r w:rsidRPr="00FE079D">
        <w:t>Employment</w:t>
      </w:r>
      <w:r>
        <w:t xml:space="preserve"> Services Tr</w:t>
      </w:r>
      <w:r w:rsidRPr="003056DF">
        <w:t>i</w:t>
      </w:r>
      <w:r>
        <w:t>a</w:t>
      </w:r>
      <w:r w:rsidRPr="003056DF">
        <w:t>l.</w:t>
      </w:r>
    </w:p>
    <w:p w14:paraId="513F1CA4" w14:textId="37CF0AB9" w:rsidR="00877A45" w:rsidRPr="00FE079D" w:rsidRDefault="00877A45" w:rsidP="00FE079D">
      <w:pPr>
        <w:rPr>
          <w:rFonts w:cstheme="minorHAnsi"/>
          <w:lang w:val="en-GB"/>
        </w:rPr>
      </w:pPr>
      <w:r w:rsidRPr="00FE079D">
        <w:rPr>
          <w:rFonts w:cstheme="minorHAnsi"/>
          <w:lang w:val="en-GB"/>
        </w:rPr>
        <w:t xml:space="preserve">Prior to the original end date for </w:t>
      </w:r>
      <w:proofErr w:type="spellStart"/>
      <w:r w:rsidRPr="00FE079D">
        <w:rPr>
          <w:rFonts w:cstheme="minorHAnsi"/>
          <w:lang w:val="en-GB"/>
        </w:rPr>
        <w:t>jobactive</w:t>
      </w:r>
      <w:proofErr w:type="spellEnd"/>
      <w:r w:rsidRPr="00FE079D">
        <w:rPr>
          <w:rFonts w:cstheme="minorHAnsi"/>
          <w:lang w:val="en-GB"/>
        </w:rPr>
        <w:t xml:space="preserve"> contracts, consultation began on the design of the subsequent employment services model. </w:t>
      </w:r>
    </w:p>
    <w:p w14:paraId="4E80B3FF" w14:textId="77777777" w:rsidR="00877A45" w:rsidRDefault="00877A45" w:rsidP="00877A45">
      <w:pPr>
        <w:pStyle w:val="Heading1"/>
      </w:pPr>
      <w:r>
        <w:t>Specialised programs</w:t>
      </w:r>
    </w:p>
    <w:p w14:paraId="3A861BAC" w14:textId="6A475C6D" w:rsidR="00877A45" w:rsidRPr="00137D4B" w:rsidRDefault="00877A45" w:rsidP="00877A45">
      <w:pPr>
        <w:rPr>
          <w:rFonts w:cstheme="minorHAnsi"/>
          <w:lang w:val="en-GB"/>
        </w:rPr>
      </w:pPr>
      <w:r w:rsidRPr="00982322">
        <w:rPr>
          <w:rFonts w:cstheme="minorHAnsi"/>
          <w:lang w:val="en-GB"/>
        </w:rPr>
        <w:t>Evidence from</w:t>
      </w:r>
      <w:r>
        <w:rPr>
          <w:rFonts w:cstheme="minorHAnsi"/>
          <w:lang w:val="en-GB"/>
        </w:rPr>
        <w:t xml:space="preserve"> </w:t>
      </w:r>
      <w:r w:rsidRPr="00982322">
        <w:rPr>
          <w:rFonts w:cstheme="minorHAnsi"/>
          <w:lang w:val="en-GB"/>
        </w:rPr>
        <w:t xml:space="preserve">evaluations of </w:t>
      </w:r>
      <w:r w:rsidR="005607AC">
        <w:rPr>
          <w:rFonts w:cstheme="minorHAnsi"/>
          <w:lang w:val="en-GB"/>
        </w:rPr>
        <w:t>JSA</w:t>
      </w:r>
      <w:r w:rsidRPr="00982322">
        <w:rPr>
          <w:rFonts w:cstheme="minorHAnsi"/>
          <w:lang w:val="en-GB"/>
        </w:rPr>
        <w:t xml:space="preserve"> showed that specialised services t</w:t>
      </w:r>
      <w:r w:rsidRPr="00137D4B">
        <w:rPr>
          <w:rFonts w:cstheme="minorHAnsi"/>
          <w:lang w:val="en-GB"/>
        </w:rPr>
        <w:t xml:space="preserve">argeting key difficult-to-place cohorts were effective. As a result, the Government provides a range of specialised assistance </w:t>
      </w:r>
      <w:r>
        <w:rPr>
          <w:rFonts w:cstheme="minorHAnsi"/>
          <w:lang w:val="en-GB"/>
        </w:rPr>
        <w:t xml:space="preserve">alongside </w:t>
      </w:r>
      <w:proofErr w:type="spellStart"/>
      <w:r>
        <w:rPr>
          <w:rFonts w:cstheme="minorHAnsi"/>
          <w:lang w:val="en-GB"/>
        </w:rPr>
        <w:t>jobactive</w:t>
      </w:r>
      <w:proofErr w:type="spellEnd"/>
      <w:r>
        <w:rPr>
          <w:rFonts w:cstheme="minorHAnsi"/>
          <w:lang w:val="en-GB"/>
        </w:rPr>
        <w:t xml:space="preserve"> </w:t>
      </w:r>
      <w:r w:rsidRPr="00137D4B">
        <w:rPr>
          <w:rFonts w:cstheme="minorHAnsi"/>
          <w:lang w:val="en-GB"/>
        </w:rPr>
        <w:t>to support job readiness including:</w:t>
      </w:r>
    </w:p>
    <w:p w14:paraId="45E06DC0" w14:textId="77777777" w:rsidR="00877A45" w:rsidRPr="002553D8" w:rsidRDefault="00877A45" w:rsidP="00050E47">
      <w:pPr>
        <w:pStyle w:val="ListParagraph"/>
        <w:numPr>
          <w:ilvl w:val="0"/>
          <w:numId w:val="28"/>
        </w:numPr>
        <w:spacing w:before="0pt"/>
        <w:ind w:start="14.20pt" w:hanging="14.20pt"/>
        <w:rPr>
          <w:rFonts w:cstheme="minorHAnsi"/>
          <w:bCs/>
        </w:rPr>
      </w:pPr>
      <w:r w:rsidRPr="00F6680C">
        <w:rPr>
          <w:rFonts w:cstheme="minorHAnsi"/>
          <w:bCs/>
          <w:u w:val="single"/>
        </w:rPr>
        <w:t>Transition to Work</w:t>
      </w:r>
      <w:r w:rsidRPr="002553D8">
        <w:rPr>
          <w:rFonts w:cstheme="minorHAnsi"/>
          <w:bCs/>
        </w:rPr>
        <w:t xml:space="preserve"> – a service </w:t>
      </w:r>
      <w:r>
        <w:rPr>
          <w:rFonts w:cstheme="minorHAnsi"/>
          <w:bCs/>
        </w:rPr>
        <w:t>to support young people aged 15–</w:t>
      </w:r>
      <w:r w:rsidRPr="002553D8">
        <w:rPr>
          <w:rFonts w:cstheme="minorHAnsi"/>
          <w:bCs/>
        </w:rPr>
        <w:t>21 on their journey to employment. The service provides intensive, pre-employm</w:t>
      </w:r>
      <w:r>
        <w:rPr>
          <w:rFonts w:cstheme="minorHAnsi"/>
          <w:bCs/>
        </w:rPr>
        <w:t xml:space="preserve">ent support to improve the work </w:t>
      </w:r>
      <w:r w:rsidRPr="002553D8">
        <w:rPr>
          <w:rFonts w:cstheme="minorHAnsi"/>
          <w:bCs/>
        </w:rPr>
        <w:t xml:space="preserve">readiness of young </w:t>
      </w:r>
      <w:r w:rsidRPr="002553D8">
        <w:rPr>
          <w:rFonts w:cstheme="minorHAnsi"/>
          <w:bCs/>
        </w:rPr>
        <w:lastRenderedPageBreak/>
        <w:t>people and help them into work (including apprenticeships and traineeships) or education.</w:t>
      </w:r>
    </w:p>
    <w:p w14:paraId="4DDF378A" w14:textId="73BA207E" w:rsidR="00877A45" w:rsidRDefault="00877A45" w:rsidP="00050E47">
      <w:pPr>
        <w:pStyle w:val="ListParagraph"/>
        <w:numPr>
          <w:ilvl w:val="0"/>
          <w:numId w:val="28"/>
        </w:numPr>
        <w:spacing w:before="0pt"/>
        <w:ind w:start="14.20pt" w:hanging="14.20pt"/>
        <w:rPr>
          <w:rFonts w:cstheme="minorHAnsi"/>
          <w:bCs/>
        </w:rPr>
      </w:pPr>
      <w:r w:rsidRPr="00F6680C">
        <w:rPr>
          <w:rFonts w:cstheme="minorHAnsi"/>
          <w:bCs/>
          <w:u w:val="single"/>
        </w:rPr>
        <w:t xml:space="preserve">Empowering </w:t>
      </w:r>
      <w:proofErr w:type="spellStart"/>
      <w:r w:rsidRPr="00F6680C">
        <w:rPr>
          <w:rFonts w:cstheme="minorHAnsi"/>
          <w:bCs/>
          <w:u w:val="single"/>
        </w:rPr>
        <w:t>YOUth</w:t>
      </w:r>
      <w:proofErr w:type="spellEnd"/>
      <w:r w:rsidRPr="00F6680C">
        <w:rPr>
          <w:rFonts w:cstheme="minorHAnsi"/>
          <w:bCs/>
          <w:u w:val="single"/>
        </w:rPr>
        <w:t xml:space="preserve"> Initiatives</w:t>
      </w:r>
      <w:r w:rsidRPr="002553D8">
        <w:rPr>
          <w:rFonts w:cstheme="minorHAnsi"/>
          <w:bCs/>
        </w:rPr>
        <w:t xml:space="preserve"> – grant funding support</w:t>
      </w:r>
      <w:r>
        <w:rPr>
          <w:rFonts w:cstheme="minorHAnsi"/>
          <w:bCs/>
        </w:rPr>
        <w:t>ed</w:t>
      </w:r>
      <w:r w:rsidRPr="002553D8">
        <w:rPr>
          <w:rFonts w:cstheme="minorHAnsi"/>
          <w:bCs/>
        </w:rPr>
        <w:t xml:space="preserve"> new, innovative approaches to help long-term unemployed young people aged 15 to 24 to improve their skills and move toward sustainable employment. </w:t>
      </w:r>
      <w:r>
        <w:rPr>
          <w:rFonts w:cstheme="minorHAnsi"/>
          <w:bCs/>
        </w:rPr>
        <w:t xml:space="preserve">Funding supported 39 initiatives over two rounds. </w:t>
      </w:r>
      <w:r w:rsidRPr="002553D8">
        <w:rPr>
          <w:rFonts w:cstheme="minorHAnsi"/>
          <w:bCs/>
        </w:rPr>
        <w:t xml:space="preserve">The first organisations to deliver the new Empowering </w:t>
      </w:r>
      <w:proofErr w:type="spellStart"/>
      <w:r w:rsidRPr="002553D8">
        <w:rPr>
          <w:rFonts w:cstheme="minorHAnsi"/>
          <w:bCs/>
        </w:rPr>
        <w:t>YOUth</w:t>
      </w:r>
      <w:proofErr w:type="spellEnd"/>
      <w:r w:rsidRPr="002553D8">
        <w:rPr>
          <w:rFonts w:cstheme="minorHAnsi"/>
          <w:bCs/>
        </w:rPr>
        <w:t xml:space="preserve"> Initiatives </w:t>
      </w:r>
      <w:proofErr w:type="gramStart"/>
      <w:r w:rsidRPr="002553D8">
        <w:rPr>
          <w:rFonts w:cstheme="minorHAnsi"/>
          <w:bCs/>
        </w:rPr>
        <w:t>were announced</w:t>
      </w:r>
      <w:proofErr w:type="gramEnd"/>
      <w:r w:rsidRPr="002553D8">
        <w:rPr>
          <w:rFonts w:cstheme="minorHAnsi"/>
          <w:bCs/>
        </w:rPr>
        <w:t xml:space="preserve"> in March</w:t>
      </w:r>
      <w:r w:rsidR="00050E47">
        <w:rPr>
          <w:rFonts w:cstheme="minorHAnsi"/>
          <w:bCs/>
        </w:rPr>
        <w:t> </w:t>
      </w:r>
      <w:r w:rsidRPr="002553D8">
        <w:rPr>
          <w:rFonts w:cstheme="minorHAnsi"/>
          <w:bCs/>
        </w:rPr>
        <w:t xml:space="preserve">2016. </w:t>
      </w:r>
      <w:r>
        <w:rPr>
          <w:rFonts w:cstheme="minorHAnsi"/>
          <w:bCs/>
        </w:rPr>
        <w:t xml:space="preserve">The </w:t>
      </w:r>
      <w:r w:rsidRPr="002553D8">
        <w:rPr>
          <w:rFonts w:cstheme="minorHAnsi"/>
          <w:bCs/>
        </w:rPr>
        <w:t xml:space="preserve">Round 2 Empowering </w:t>
      </w:r>
      <w:proofErr w:type="spellStart"/>
      <w:r w:rsidRPr="002553D8">
        <w:rPr>
          <w:rFonts w:cstheme="minorHAnsi"/>
          <w:bCs/>
        </w:rPr>
        <w:t>YOUth</w:t>
      </w:r>
      <w:proofErr w:type="spellEnd"/>
      <w:r w:rsidRPr="002553D8">
        <w:rPr>
          <w:rFonts w:cstheme="minorHAnsi"/>
          <w:bCs/>
        </w:rPr>
        <w:t xml:space="preserve"> Initiatives </w:t>
      </w:r>
      <w:proofErr w:type="gramStart"/>
      <w:r w:rsidRPr="002553D8">
        <w:rPr>
          <w:rFonts w:cstheme="minorHAnsi"/>
          <w:bCs/>
        </w:rPr>
        <w:t>were announced</w:t>
      </w:r>
      <w:proofErr w:type="gramEnd"/>
      <w:r w:rsidRPr="002553D8">
        <w:rPr>
          <w:rFonts w:cstheme="minorHAnsi"/>
          <w:bCs/>
        </w:rPr>
        <w:t xml:space="preserve"> on 7 March 2017.</w:t>
      </w:r>
      <w:r>
        <w:rPr>
          <w:rFonts w:cstheme="minorHAnsi"/>
          <w:bCs/>
        </w:rPr>
        <w:t xml:space="preserve"> The initiatives </w:t>
      </w:r>
      <w:proofErr w:type="gramStart"/>
      <w:r>
        <w:rPr>
          <w:rFonts w:cstheme="minorHAnsi"/>
          <w:bCs/>
        </w:rPr>
        <w:t>are now concluded</w:t>
      </w:r>
      <w:proofErr w:type="gramEnd"/>
      <w:r>
        <w:rPr>
          <w:rFonts w:cstheme="minorHAnsi"/>
          <w:bCs/>
        </w:rPr>
        <w:t xml:space="preserve"> and evaluation is in train.</w:t>
      </w:r>
    </w:p>
    <w:p w14:paraId="6AAEABF6" w14:textId="77777777" w:rsidR="00877A45" w:rsidRPr="00293605" w:rsidRDefault="00877A45" w:rsidP="00050E47">
      <w:pPr>
        <w:pStyle w:val="ListParagraph"/>
        <w:numPr>
          <w:ilvl w:val="0"/>
          <w:numId w:val="28"/>
        </w:numPr>
        <w:spacing w:before="0pt"/>
        <w:ind w:start="14.20pt" w:hanging="14.20pt"/>
        <w:rPr>
          <w:rFonts w:cstheme="minorHAnsi"/>
          <w:b/>
          <w:bCs/>
        </w:rPr>
      </w:pPr>
      <w:r w:rsidRPr="00F6680C">
        <w:rPr>
          <w:rFonts w:cstheme="minorHAnsi"/>
          <w:bCs/>
          <w:u w:val="single"/>
        </w:rPr>
        <w:t>Career Transition Assistance Program</w:t>
      </w:r>
      <w:r w:rsidRPr="00F6680C">
        <w:rPr>
          <w:rFonts w:cstheme="minorHAnsi"/>
          <w:bCs/>
        </w:rPr>
        <w:t xml:space="preserve"> </w:t>
      </w:r>
      <w:r w:rsidRPr="002553D8">
        <w:rPr>
          <w:rFonts w:cstheme="minorHAnsi"/>
          <w:bCs/>
        </w:rPr>
        <w:t xml:space="preserve">– a short, intensive course to assist mature age job seekers (aged 50 years and over) to reskill, identify new career opportunities and strengthen their resilience. Additional IT training </w:t>
      </w:r>
      <w:r>
        <w:rPr>
          <w:rFonts w:cstheme="minorHAnsi"/>
          <w:bCs/>
        </w:rPr>
        <w:t>is</w:t>
      </w:r>
      <w:r w:rsidRPr="002553D8">
        <w:rPr>
          <w:rFonts w:cstheme="minorHAnsi"/>
          <w:bCs/>
        </w:rPr>
        <w:t xml:space="preserve"> available for job seekers where appropriate. </w:t>
      </w:r>
      <w:r>
        <w:t xml:space="preserve">The program in its trial form has been running in five locations since 1 July 2018. On 1 July </w:t>
      </w:r>
      <w:proofErr w:type="gramStart"/>
      <w:r>
        <w:t>2019</w:t>
      </w:r>
      <w:proofErr w:type="gramEnd"/>
      <w:r>
        <w:t xml:space="preserve"> it was rolled out nationally to all employment regions.</w:t>
      </w:r>
    </w:p>
    <w:p w14:paraId="4A07EBB6" w14:textId="77777777" w:rsidR="00877A45" w:rsidRDefault="00877A45" w:rsidP="00877A45">
      <w:pPr>
        <w:rPr>
          <w:rFonts w:cstheme="minorHAnsi"/>
          <w:lang w:val="en-GB"/>
        </w:rPr>
      </w:pPr>
      <w:r w:rsidRPr="00BD7438">
        <w:rPr>
          <w:rFonts w:cstheme="minorHAnsi"/>
          <w:lang w:val="en-GB"/>
        </w:rPr>
        <w:t>These complement services</w:t>
      </w:r>
      <w:r>
        <w:rPr>
          <w:rFonts w:cstheme="minorHAnsi"/>
          <w:lang w:val="en-GB"/>
        </w:rPr>
        <w:t xml:space="preserve"> and activities</w:t>
      </w:r>
      <w:r w:rsidRPr="00BD7438">
        <w:rPr>
          <w:rFonts w:cstheme="minorHAnsi"/>
          <w:lang w:val="en-GB"/>
        </w:rPr>
        <w:t xml:space="preserve"> </w:t>
      </w:r>
      <w:r>
        <w:rPr>
          <w:rFonts w:cstheme="minorHAnsi"/>
          <w:lang w:val="en-GB"/>
        </w:rPr>
        <w:t xml:space="preserve">integral to </w:t>
      </w:r>
      <w:proofErr w:type="spellStart"/>
      <w:r>
        <w:rPr>
          <w:rFonts w:cstheme="minorHAnsi"/>
          <w:lang w:val="en-GB"/>
        </w:rPr>
        <w:t>jobactive</w:t>
      </w:r>
      <w:proofErr w:type="spellEnd"/>
      <w:r>
        <w:rPr>
          <w:rFonts w:cstheme="minorHAnsi"/>
          <w:lang w:val="en-GB"/>
        </w:rPr>
        <w:t xml:space="preserve">, including the </w:t>
      </w:r>
      <w:r w:rsidRPr="00BD7438">
        <w:rPr>
          <w:rFonts w:cstheme="minorHAnsi"/>
          <w:lang w:val="en-GB"/>
        </w:rPr>
        <w:t>New Enterprise Incentive Scheme, the National Work Experience Program</w:t>
      </w:r>
      <w:r>
        <w:rPr>
          <w:rFonts w:cstheme="minorHAnsi"/>
          <w:lang w:val="en-GB"/>
        </w:rPr>
        <w:t>me</w:t>
      </w:r>
      <w:r w:rsidRPr="00BD7438">
        <w:rPr>
          <w:rFonts w:cstheme="minorHAnsi"/>
          <w:lang w:val="en-GB"/>
        </w:rPr>
        <w:t xml:space="preserve">, </w:t>
      </w:r>
      <w:r>
        <w:rPr>
          <w:rFonts w:cstheme="minorHAnsi"/>
          <w:lang w:val="en-GB"/>
        </w:rPr>
        <w:t xml:space="preserve">Youth Jobs </w:t>
      </w:r>
      <w:proofErr w:type="spellStart"/>
      <w:r>
        <w:rPr>
          <w:rFonts w:cstheme="minorHAnsi"/>
          <w:lang w:val="en-GB"/>
        </w:rPr>
        <w:t>PaTH</w:t>
      </w:r>
      <w:proofErr w:type="spellEnd"/>
      <w:r>
        <w:rPr>
          <w:rFonts w:cstheme="minorHAnsi"/>
          <w:lang w:val="en-GB"/>
        </w:rPr>
        <w:t xml:space="preserve">, </w:t>
      </w:r>
      <w:r w:rsidRPr="00BD7438">
        <w:rPr>
          <w:rFonts w:cstheme="minorHAnsi"/>
          <w:lang w:val="en-GB"/>
        </w:rPr>
        <w:t>wage subsidies</w:t>
      </w:r>
      <w:r>
        <w:rPr>
          <w:rFonts w:cstheme="minorHAnsi"/>
          <w:lang w:val="en-GB"/>
        </w:rPr>
        <w:t xml:space="preserve"> and</w:t>
      </w:r>
      <w:r w:rsidRPr="00BD7438">
        <w:rPr>
          <w:rFonts w:cstheme="minorHAnsi"/>
          <w:lang w:val="en-GB"/>
        </w:rPr>
        <w:t xml:space="preserve"> Work for the Dole. </w:t>
      </w:r>
    </w:p>
    <w:p w14:paraId="2CEA7BD0" w14:textId="77777777" w:rsidR="00877A45" w:rsidRDefault="00877A45" w:rsidP="00877A45">
      <w:pPr>
        <w:pStyle w:val="Heading1"/>
      </w:pPr>
      <w:r>
        <w:t xml:space="preserve">Performance of </w:t>
      </w:r>
      <w:proofErr w:type="spellStart"/>
      <w:r>
        <w:t>jobactive</w:t>
      </w:r>
      <w:proofErr w:type="spellEnd"/>
    </w:p>
    <w:p w14:paraId="3A9C941C" w14:textId="08D5324C" w:rsidR="00877A45" w:rsidRPr="00B8231A" w:rsidRDefault="00877A45" w:rsidP="005E4A98">
      <w:pPr>
        <w:rPr>
          <w:rFonts w:cstheme="minorHAnsi"/>
          <w:lang w:val="en-GB"/>
        </w:rPr>
      </w:pPr>
      <w:r>
        <w:rPr>
          <w:rFonts w:cstheme="minorHAnsi"/>
          <w:lang w:val="en-GB"/>
        </w:rPr>
        <w:t xml:space="preserve">The number of participants who have been in </w:t>
      </w:r>
      <w:r w:rsidR="00050E47">
        <w:rPr>
          <w:rFonts w:cstheme="minorHAnsi"/>
          <w:lang w:val="en-GB"/>
        </w:rPr>
        <w:t>mainstream employment services</w:t>
      </w:r>
      <w:r>
        <w:rPr>
          <w:rFonts w:cstheme="minorHAnsi"/>
          <w:lang w:val="en-GB"/>
        </w:rPr>
        <w:t xml:space="preserve"> for more than 12</w:t>
      </w:r>
      <w:r w:rsidR="00050E47">
        <w:rPr>
          <w:rFonts w:cstheme="minorHAnsi"/>
          <w:lang w:val="en-GB"/>
        </w:rPr>
        <w:t> </w:t>
      </w:r>
      <w:r>
        <w:rPr>
          <w:rFonts w:cstheme="minorHAnsi"/>
          <w:lang w:val="en-GB"/>
        </w:rPr>
        <w:t xml:space="preserve">months </w:t>
      </w:r>
      <w:r w:rsidRPr="00561FC7">
        <w:rPr>
          <w:rFonts w:cstheme="minorHAnsi"/>
          <w:lang w:val="en-GB"/>
        </w:rPr>
        <w:t xml:space="preserve">remains high at around </w:t>
      </w:r>
      <w:r>
        <w:rPr>
          <w:rFonts w:cstheme="minorHAnsi"/>
          <w:lang w:val="en-GB"/>
        </w:rPr>
        <w:t>400,000 (as at July 2019)</w:t>
      </w:r>
      <w:r w:rsidRPr="00561FC7">
        <w:rPr>
          <w:rFonts w:cstheme="minorHAnsi"/>
          <w:lang w:val="en-GB"/>
        </w:rPr>
        <w:t>, and has approximately doubled since the onset of the Global Financial Crisis</w:t>
      </w:r>
      <w:r>
        <w:rPr>
          <w:rFonts w:cstheme="minorHAnsi"/>
          <w:lang w:val="en-GB"/>
        </w:rPr>
        <w:t xml:space="preserve">. However, </w:t>
      </w:r>
      <w:r w:rsidR="00050E47">
        <w:rPr>
          <w:rFonts w:cstheme="minorHAnsi"/>
          <w:lang w:val="en-GB"/>
        </w:rPr>
        <w:t xml:space="preserve">the interim evaluation indicates </w:t>
      </w:r>
      <w:proofErr w:type="spellStart"/>
      <w:r w:rsidR="00050E47">
        <w:rPr>
          <w:rFonts w:cstheme="minorHAnsi"/>
          <w:lang w:val="en-GB"/>
        </w:rPr>
        <w:t>jobactive</w:t>
      </w:r>
      <w:proofErr w:type="spellEnd"/>
      <w:r w:rsidR="00050E47">
        <w:rPr>
          <w:rFonts w:cstheme="minorHAnsi"/>
          <w:lang w:val="en-GB"/>
        </w:rPr>
        <w:t xml:space="preserve"> wa</w:t>
      </w:r>
      <w:r>
        <w:rPr>
          <w:rFonts w:cstheme="minorHAnsi"/>
          <w:lang w:val="en-GB"/>
        </w:rPr>
        <w:t>s achieving better results for the long-term unemployed caseload than JSA 2012 and this is likely due to the increased focus on employment outcomes overall. The proportion</w:t>
      </w:r>
      <w:r>
        <w:t xml:space="preserve"> of job seekers </w:t>
      </w:r>
      <w:r>
        <w:rPr>
          <w:rFonts w:cstheme="minorHAnsi"/>
          <w:lang w:val="en-GB"/>
        </w:rPr>
        <w:t>on income support for 12 to 24 months</w:t>
      </w:r>
      <w:r>
        <w:t xml:space="preserve"> finding work</w:t>
      </w:r>
      <w:r>
        <w:rPr>
          <w:rFonts w:cstheme="minorHAnsi"/>
          <w:lang w:val="en-GB"/>
        </w:rPr>
        <w:t xml:space="preserve"> was five </w:t>
      </w:r>
      <w:r w:rsidRPr="00B8231A">
        <w:rPr>
          <w:rFonts w:cstheme="minorHAnsi"/>
          <w:lang w:val="en-GB"/>
        </w:rPr>
        <w:t xml:space="preserve">percentage points </w:t>
      </w:r>
      <w:r>
        <w:rPr>
          <w:rFonts w:cstheme="minorHAnsi"/>
          <w:lang w:val="en-GB"/>
        </w:rPr>
        <w:lastRenderedPageBreak/>
        <w:t xml:space="preserve">higher </w:t>
      </w:r>
      <w:r w:rsidRPr="00B8231A">
        <w:rPr>
          <w:rFonts w:cstheme="minorHAnsi"/>
          <w:lang w:val="en-GB"/>
        </w:rPr>
        <w:t xml:space="preserve">under </w:t>
      </w:r>
      <w:proofErr w:type="spellStart"/>
      <w:r w:rsidRPr="00B8231A">
        <w:rPr>
          <w:rFonts w:cstheme="minorHAnsi"/>
          <w:lang w:val="en-GB"/>
        </w:rPr>
        <w:t>jobactive</w:t>
      </w:r>
      <w:proofErr w:type="spellEnd"/>
      <w:r w:rsidRPr="00B8231A">
        <w:rPr>
          <w:rFonts w:cstheme="minorHAnsi"/>
          <w:lang w:val="en-GB"/>
        </w:rPr>
        <w:t xml:space="preserve">. </w:t>
      </w:r>
      <w:r w:rsidR="005E4A98">
        <w:rPr>
          <w:rFonts w:cstheme="minorHAnsi"/>
          <w:lang w:val="en-GB"/>
        </w:rPr>
        <w:t xml:space="preserve">Results for </w:t>
      </w:r>
      <w:proofErr w:type="spellStart"/>
      <w:r w:rsidR="005E4A98">
        <w:rPr>
          <w:rFonts w:cstheme="minorHAnsi"/>
          <w:lang w:val="en-GB"/>
        </w:rPr>
        <w:t>jobactive</w:t>
      </w:r>
      <w:proofErr w:type="spellEnd"/>
      <w:r w:rsidR="005E4A98">
        <w:rPr>
          <w:rFonts w:cstheme="minorHAnsi"/>
          <w:lang w:val="en-GB"/>
        </w:rPr>
        <w:t xml:space="preserve"> were also 3.9 percentage points higher than JSA 2012 f</w:t>
      </w:r>
      <w:r w:rsidRPr="00B8231A">
        <w:rPr>
          <w:rFonts w:cstheme="minorHAnsi"/>
          <w:lang w:val="en-GB"/>
        </w:rPr>
        <w:t xml:space="preserve">or those who had been </w:t>
      </w:r>
      <w:r>
        <w:rPr>
          <w:rFonts w:cstheme="minorHAnsi"/>
          <w:lang w:val="en-GB"/>
        </w:rPr>
        <w:t xml:space="preserve">in service </w:t>
      </w:r>
      <w:r w:rsidRPr="00B8231A">
        <w:rPr>
          <w:rFonts w:cstheme="minorHAnsi"/>
          <w:lang w:val="en-GB"/>
        </w:rPr>
        <w:t>for more than 2 years</w:t>
      </w:r>
      <w:r w:rsidR="005E4A98">
        <w:rPr>
          <w:rFonts w:cstheme="minorHAnsi"/>
          <w:lang w:val="en-GB"/>
        </w:rPr>
        <w:t xml:space="preserve">. </w:t>
      </w:r>
    </w:p>
    <w:p w14:paraId="23EABCD5" w14:textId="77777777" w:rsidR="00877A45" w:rsidRPr="00B8231A" w:rsidRDefault="00877A45" w:rsidP="00877A45">
      <w:pPr>
        <w:rPr>
          <w:rFonts w:ascii="Calibri" w:hAnsi="Calibri" w:cs="Calibri"/>
          <w:color w:val="000000" w:themeColor="text1"/>
        </w:rPr>
      </w:pPr>
      <w:r w:rsidRPr="00B8231A">
        <w:rPr>
          <w:rFonts w:ascii="Calibri" w:hAnsi="Calibri" w:cs="Calibri"/>
          <w:color w:val="000000" w:themeColor="text1"/>
        </w:rPr>
        <w:t xml:space="preserve">The Evaluation of </w:t>
      </w:r>
      <w:proofErr w:type="spellStart"/>
      <w:r w:rsidRPr="00B8231A">
        <w:rPr>
          <w:rFonts w:ascii="Calibri" w:hAnsi="Calibri" w:cs="Calibri"/>
          <w:color w:val="000000" w:themeColor="text1"/>
        </w:rPr>
        <w:t>jobactive</w:t>
      </w:r>
      <w:proofErr w:type="spellEnd"/>
      <w:r w:rsidRPr="00B8231A">
        <w:rPr>
          <w:rFonts w:ascii="Calibri" w:hAnsi="Calibri" w:cs="Calibri"/>
          <w:color w:val="000000" w:themeColor="text1"/>
        </w:rPr>
        <w:t xml:space="preserve"> Interim Report presents initial evidence on the effectiveness of the program during its first year of operation, capturing outcomes from early interventions and servicing in this period. The analysis indicates that </w:t>
      </w:r>
      <w:proofErr w:type="spellStart"/>
      <w:r w:rsidRPr="00B8231A">
        <w:rPr>
          <w:rFonts w:ascii="Calibri" w:hAnsi="Calibri" w:cs="Calibri"/>
          <w:color w:val="000000" w:themeColor="text1"/>
        </w:rPr>
        <w:t>jobactive</w:t>
      </w:r>
      <w:proofErr w:type="spellEnd"/>
      <w:r w:rsidRPr="00B8231A">
        <w:rPr>
          <w:rFonts w:ascii="Calibri" w:hAnsi="Calibri" w:cs="Calibri"/>
          <w:color w:val="000000" w:themeColor="text1"/>
        </w:rPr>
        <w:t xml:space="preserve"> performed better than JSA</w:t>
      </w:r>
      <w:r>
        <w:rPr>
          <w:rFonts w:ascii="Calibri" w:hAnsi="Calibri" w:cs="Calibri"/>
          <w:color w:val="000000" w:themeColor="text1"/>
        </w:rPr>
        <w:t> </w:t>
      </w:r>
      <w:r w:rsidRPr="00B8231A">
        <w:rPr>
          <w:rFonts w:ascii="Calibri" w:hAnsi="Calibri" w:cs="Calibri"/>
          <w:color w:val="000000" w:themeColor="text1"/>
        </w:rPr>
        <w:t>2012 at an equivalent point in time, noting that experience indicates the introduction of new services takes some time to bed down.</w:t>
      </w:r>
    </w:p>
    <w:p w14:paraId="7F5AF5DE" w14:textId="77777777" w:rsidR="00877A45" w:rsidRDefault="00877A45" w:rsidP="00877A45">
      <w:pPr>
        <w:rPr>
          <w:rFonts w:cstheme="minorHAnsi"/>
        </w:rPr>
      </w:pPr>
      <w:proofErr w:type="spellStart"/>
      <w:proofErr w:type="gramStart"/>
      <w:r w:rsidRPr="00B8231A">
        <w:rPr>
          <w:rFonts w:cstheme="minorHAnsi"/>
        </w:rPr>
        <w:t>jobactive</w:t>
      </w:r>
      <w:proofErr w:type="spellEnd"/>
      <w:proofErr w:type="gramEnd"/>
      <w:r w:rsidRPr="00B8231A">
        <w:rPr>
          <w:rFonts w:cstheme="minorHAnsi"/>
        </w:rPr>
        <w:t xml:space="preserve"> has improved job seekers’ engagement as measured by time taken from registration to commencement in services, at</w:t>
      </w:r>
      <w:r>
        <w:rPr>
          <w:rFonts w:cstheme="minorHAnsi"/>
        </w:rPr>
        <w:t>tendance at appointments and re</w:t>
      </w:r>
      <w:r w:rsidRPr="00B8231A">
        <w:rPr>
          <w:rFonts w:cstheme="minorHAnsi"/>
        </w:rPr>
        <w:t>connection to services after missing an appointment. This is likely to reflect the impact of Rapid Connect and the strengthening job seeker attendance changes that operated</w:t>
      </w:r>
      <w:r>
        <w:rPr>
          <w:rFonts w:cstheme="minorHAnsi"/>
        </w:rPr>
        <w:t xml:space="preserve"> until replaced by the new Targeted Compliance Framework from July 2018. </w:t>
      </w:r>
    </w:p>
    <w:p w14:paraId="5F973238" w14:textId="77777777" w:rsidR="00877A45" w:rsidRDefault="00877A45" w:rsidP="00877A45">
      <w:pPr>
        <w:rPr>
          <w:rFonts w:cstheme="minorHAnsi"/>
        </w:rPr>
      </w:pPr>
      <w:r w:rsidRPr="00C26591">
        <w:rPr>
          <w:rFonts w:cstheme="minorHAnsi"/>
        </w:rPr>
        <w:t xml:space="preserve">Early evidence suggests that </w:t>
      </w:r>
      <w:proofErr w:type="spellStart"/>
      <w:r w:rsidRPr="00C26591">
        <w:rPr>
          <w:rFonts w:cstheme="minorHAnsi"/>
        </w:rPr>
        <w:t>jobactive</w:t>
      </w:r>
      <w:proofErr w:type="spellEnd"/>
      <w:r w:rsidRPr="00C26591">
        <w:rPr>
          <w:rFonts w:cstheme="minorHAnsi"/>
        </w:rPr>
        <w:t xml:space="preserve"> is more effective in helping disadvantaged job seekers </w:t>
      </w:r>
      <w:r w:rsidRPr="00C26591">
        <w:t>(i</w:t>
      </w:r>
      <w:r>
        <w:t>.</w:t>
      </w:r>
      <w:r w:rsidRPr="00C26591">
        <w:t>e</w:t>
      </w:r>
      <w:r>
        <w:t>.</w:t>
      </w:r>
      <w:r w:rsidRPr="00C26591">
        <w:t xml:space="preserve"> the long-term unemployed or </w:t>
      </w:r>
      <w:r>
        <w:t>S</w:t>
      </w:r>
      <w:r w:rsidRPr="00C26591">
        <w:t xml:space="preserve">tream B and C job seekers) </w:t>
      </w:r>
      <w:r w:rsidRPr="00C26591">
        <w:rPr>
          <w:rFonts w:cstheme="minorHAnsi"/>
        </w:rPr>
        <w:t xml:space="preserve">achieve labour market outcomes </w:t>
      </w:r>
      <w:proofErr w:type="gramStart"/>
      <w:r w:rsidRPr="00C26591">
        <w:rPr>
          <w:rFonts w:cstheme="minorHAnsi"/>
        </w:rPr>
        <w:t>than its predecessor JSA</w:t>
      </w:r>
      <w:r>
        <w:rPr>
          <w:rFonts w:cstheme="minorHAnsi"/>
        </w:rPr>
        <w:t> 2012</w:t>
      </w:r>
      <w:proofErr w:type="gramEnd"/>
      <w:r w:rsidRPr="00C26591">
        <w:rPr>
          <w:rFonts w:cstheme="minorHAnsi"/>
        </w:rPr>
        <w:t>.</w:t>
      </w:r>
      <w:r>
        <w:rPr>
          <w:rFonts w:cstheme="minorHAnsi"/>
        </w:rPr>
        <w:t xml:space="preserve"> </w:t>
      </w:r>
    </w:p>
    <w:p w14:paraId="466E6FD3" w14:textId="77777777" w:rsidR="00877A45" w:rsidRDefault="00877A45" w:rsidP="00877A45">
      <w:pPr>
        <w:rPr>
          <w:rFonts w:cstheme="minorHAnsi"/>
        </w:rPr>
      </w:pPr>
      <w:r>
        <w:rPr>
          <w:rFonts w:cstheme="minorHAnsi"/>
        </w:rPr>
        <w:t xml:space="preserve">The Evaluation of </w:t>
      </w:r>
      <w:proofErr w:type="spellStart"/>
      <w:r>
        <w:rPr>
          <w:rFonts w:cstheme="minorHAnsi"/>
        </w:rPr>
        <w:t>jobactive</w:t>
      </w:r>
      <w:proofErr w:type="spellEnd"/>
      <w:r>
        <w:rPr>
          <w:rFonts w:cstheme="minorHAnsi"/>
        </w:rPr>
        <w:t xml:space="preserve"> Interim Report finds lower s</w:t>
      </w:r>
      <w:r w:rsidRPr="004E0F98">
        <w:rPr>
          <w:rFonts w:cstheme="minorHAnsi"/>
        </w:rPr>
        <w:t xml:space="preserve">tudy rates under </w:t>
      </w:r>
      <w:proofErr w:type="spellStart"/>
      <w:r w:rsidRPr="004E0F98">
        <w:rPr>
          <w:rFonts w:cstheme="minorHAnsi"/>
        </w:rPr>
        <w:t>jobactive</w:t>
      </w:r>
      <w:proofErr w:type="spellEnd"/>
      <w:r w:rsidRPr="004E0F98">
        <w:rPr>
          <w:rFonts w:cstheme="minorHAnsi"/>
        </w:rPr>
        <w:t xml:space="preserve"> than under JSA</w:t>
      </w:r>
      <w:r>
        <w:rPr>
          <w:rFonts w:cstheme="minorHAnsi"/>
        </w:rPr>
        <w:t> 2012</w:t>
      </w:r>
      <w:r w:rsidRPr="004E0F98">
        <w:rPr>
          <w:rFonts w:cstheme="minorHAnsi"/>
        </w:rPr>
        <w:t>. This is likely due to the increased focus on employment outcomes under</w:t>
      </w:r>
      <w:r w:rsidRPr="004E0F98">
        <w:rPr>
          <w:rFonts w:cstheme="minorHAnsi"/>
          <w:i/>
        </w:rPr>
        <w:t xml:space="preserve"> </w:t>
      </w:r>
      <w:proofErr w:type="spellStart"/>
      <w:r w:rsidRPr="004E0F98">
        <w:rPr>
          <w:rFonts w:cstheme="minorHAnsi"/>
        </w:rPr>
        <w:t>jobactive</w:t>
      </w:r>
      <w:proofErr w:type="spellEnd"/>
      <w:r w:rsidRPr="004E0F98">
        <w:rPr>
          <w:rFonts w:cstheme="minorHAnsi"/>
        </w:rPr>
        <w:t xml:space="preserve"> and the move away from</w:t>
      </w:r>
      <w:r>
        <w:rPr>
          <w:rFonts w:cstheme="minorHAnsi"/>
        </w:rPr>
        <w:t xml:space="preserve"> unnecessary</w:t>
      </w:r>
      <w:r w:rsidRPr="004E0F98">
        <w:rPr>
          <w:rFonts w:cstheme="minorHAnsi"/>
        </w:rPr>
        <w:t xml:space="preserve"> training.</w:t>
      </w:r>
      <w:r>
        <w:rPr>
          <w:rFonts w:cstheme="minorHAnsi"/>
        </w:rPr>
        <w:t xml:space="preserve"> Given that evidence shows that employment outcomes are poor for Certificate I and Certificate II, some movement away from over-investment in courses that cycled job seekers through training was desirable. </w:t>
      </w:r>
    </w:p>
    <w:p w14:paraId="15C4D78F" w14:textId="69E4E08D" w:rsidR="00877A45" w:rsidRPr="008E2545" w:rsidRDefault="00877A45" w:rsidP="00877A45">
      <w:pPr>
        <w:rPr>
          <w:rFonts w:cstheme="minorHAnsi"/>
          <w:bCs/>
        </w:rPr>
      </w:pPr>
      <w:proofErr w:type="gramStart"/>
      <w:r>
        <w:rPr>
          <w:rFonts w:cstheme="minorHAnsi"/>
        </w:rPr>
        <w:t xml:space="preserve">The department continues to monitor the use of training and </w:t>
      </w:r>
      <w:r w:rsidRPr="00253E23">
        <w:rPr>
          <w:rFonts w:cstheme="minorHAnsi"/>
        </w:rPr>
        <w:t xml:space="preserve">has </w:t>
      </w:r>
      <w:r>
        <w:rPr>
          <w:rFonts w:cstheme="minorHAnsi"/>
        </w:rPr>
        <w:t xml:space="preserve">implemented a </w:t>
      </w:r>
      <w:r w:rsidRPr="00253E23">
        <w:rPr>
          <w:rFonts w:cstheme="minorHAnsi"/>
        </w:rPr>
        <w:t xml:space="preserve">number of measures to ensure providers are using the flexibility available in the </w:t>
      </w:r>
      <w:proofErr w:type="spellStart"/>
      <w:r w:rsidRPr="00253E23">
        <w:rPr>
          <w:rFonts w:cstheme="minorHAnsi"/>
        </w:rPr>
        <w:t>jobactive</w:t>
      </w:r>
      <w:proofErr w:type="spellEnd"/>
      <w:r w:rsidRPr="00253E23">
        <w:rPr>
          <w:rFonts w:cstheme="minorHAnsi"/>
        </w:rPr>
        <w:t xml:space="preserve"> model to train job seekers in </w:t>
      </w:r>
      <w:r>
        <w:rPr>
          <w:rFonts w:cstheme="minorHAnsi"/>
        </w:rPr>
        <w:t xml:space="preserve">the </w:t>
      </w:r>
      <w:r>
        <w:rPr>
          <w:rFonts w:cstheme="minorHAnsi"/>
        </w:rPr>
        <w:lastRenderedPageBreak/>
        <w:t xml:space="preserve">skills and </w:t>
      </w:r>
      <w:r w:rsidRPr="00253E23">
        <w:rPr>
          <w:rFonts w:cstheme="minorHAnsi"/>
        </w:rPr>
        <w:t xml:space="preserve">qualifications that will enhance their </w:t>
      </w:r>
      <w:r w:rsidRPr="00343F94">
        <w:rPr>
          <w:rFonts w:cstheme="minorHAnsi"/>
        </w:rPr>
        <w:t>employability</w:t>
      </w:r>
      <w:r w:rsidR="009B70F0">
        <w:rPr>
          <w:rFonts w:cstheme="minorHAnsi"/>
        </w:rPr>
        <w:t>.</w:t>
      </w:r>
      <w:proofErr w:type="gramEnd"/>
      <w:r w:rsidR="009B70F0" w:rsidRPr="009B70F0">
        <w:t xml:space="preserve"> </w:t>
      </w:r>
      <w:r w:rsidR="009B70F0">
        <w:t>This includes promoting the Employment Fund to pay for accredited and non-accredited training to achieve outcomes, introducing targeted pre-employment training and introducing access to culturally appropriate training and mentoring for Indigenous job seekers as announced in the 2017</w:t>
      </w:r>
      <w:r w:rsidR="009B70F0">
        <w:noBreakHyphen/>
        <w:t>18 Budget. The 2017</w:t>
      </w:r>
      <w:r w:rsidR="009B70F0">
        <w:noBreakHyphen/>
        <w:t>18 Budget also introduced changes for mature age job seekers with the Employment Fund now being available to fund participation in the Career Transition Assistance program.</w:t>
      </w:r>
    </w:p>
    <w:p w14:paraId="7AAA01EF" w14:textId="74145BB4" w:rsidR="00126C96" w:rsidRPr="003C6ACF" w:rsidRDefault="00126C96" w:rsidP="00126C96">
      <w:pPr>
        <w:rPr>
          <w:rFonts w:ascii="Calibri" w:hAnsi="Calibri" w:cs="Calibri"/>
        </w:rPr>
      </w:pPr>
      <w:proofErr w:type="spellStart"/>
      <w:proofErr w:type="gramStart"/>
      <w:r w:rsidRPr="003C6ACF">
        <w:rPr>
          <w:rFonts w:ascii="Calibri" w:hAnsi="Calibri" w:cs="Calibri"/>
        </w:rPr>
        <w:t>jobactive</w:t>
      </w:r>
      <w:proofErr w:type="spellEnd"/>
      <w:proofErr w:type="gramEnd"/>
      <w:r w:rsidRPr="003C6ACF">
        <w:rPr>
          <w:rFonts w:ascii="Calibri" w:hAnsi="Calibri" w:cs="Calibri"/>
        </w:rPr>
        <w:t xml:space="preserve"> is relatively more effective than JSA</w:t>
      </w:r>
      <w:r>
        <w:rPr>
          <w:rFonts w:ascii="Calibri" w:hAnsi="Calibri" w:cs="Calibri"/>
        </w:rPr>
        <w:t> </w:t>
      </w:r>
      <w:r w:rsidRPr="003C6ACF">
        <w:rPr>
          <w:rFonts w:ascii="Calibri" w:hAnsi="Calibri" w:cs="Calibri"/>
        </w:rPr>
        <w:t>2012 at helping job seekers aged under 25 years</w:t>
      </w:r>
      <w:r>
        <w:rPr>
          <w:rFonts w:ascii="Calibri" w:hAnsi="Calibri" w:cs="Calibri"/>
        </w:rPr>
        <w:t xml:space="preserve"> to find work. </w:t>
      </w:r>
      <w:r w:rsidRPr="003C6ACF">
        <w:rPr>
          <w:rFonts w:ascii="Calibri" w:hAnsi="Calibri" w:cs="Calibri"/>
        </w:rPr>
        <w:t xml:space="preserve">The Government </w:t>
      </w:r>
      <w:r>
        <w:rPr>
          <w:rFonts w:ascii="Calibri" w:hAnsi="Calibri" w:cs="Calibri"/>
        </w:rPr>
        <w:t xml:space="preserve">has </w:t>
      </w:r>
      <w:r w:rsidRPr="003C6ACF">
        <w:rPr>
          <w:rFonts w:ascii="Calibri" w:hAnsi="Calibri" w:cs="Calibri"/>
        </w:rPr>
        <w:t xml:space="preserve">made significant investments to help young people get jobs in the </w:t>
      </w:r>
      <w:r w:rsidR="008521FA">
        <w:rPr>
          <w:rFonts w:ascii="Calibri" w:hAnsi="Calibri" w:cs="Calibri"/>
        </w:rPr>
        <w:t xml:space="preserve">Budgets </w:t>
      </w:r>
      <w:r w:rsidR="00BC26EF">
        <w:rPr>
          <w:rFonts w:ascii="Calibri" w:hAnsi="Calibri" w:cs="Calibri"/>
        </w:rPr>
        <w:t xml:space="preserve">since 2015-16 </w:t>
      </w:r>
      <w:r>
        <w:rPr>
          <w:rFonts w:ascii="Calibri" w:hAnsi="Calibri" w:cs="Calibri"/>
        </w:rPr>
        <w:t>including:</w:t>
      </w:r>
    </w:p>
    <w:p w14:paraId="0B5A2633" w14:textId="77777777" w:rsidR="00413DB4" w:rsidRDefault="00126C96" w:rsidP="003056DF">
      <w:pPr>
        <w:keepNext/>
        <w:keepLines/>
        <w:spacing w:before="0pt"/>
        <w:rPr>
          <w:rFonts w:cstheme="minorHAnsi"/>
          <w:bCs/>
        </w:rPr>
      </w:pPr>
      <w:r w:rsidRPr="00865015">
        <w:rPr>
          <w:rFonts w:cstheme="minorHAnsi"/>
          <w:bCs/>
        </w:rPr>
        <w:t>2015-16</w:t>
      </w:r>
    </w:p>
    <w:p w14:paraId="4C5530DF" w14:textId="725393CD" w:rsidR="00126C96" w:rsidRPr="00413DB4" w:rsidRDefault="00126C96" w:rsidP="003056DF">
      <w:pPr>
        <w:pStyle w:val="ListParagraph"/>
        <w:keepNext/>
        <w:keepLines/>
        <w:numPr>
          <w:ilvl w:val="0"/>
          <w:numId w:val="37"/>
        </w:numPr>
        <w:spacing w:before="0pt"/>
        <w:rPr>
          <w:rFonts w:ascii="Calibri" w:hAnsi="Calibri" w:cs="Calibri"/>
        </w:rPr>
      </w:pPr>
      <w:r w:rsidRPr="00413DB4">
        <w:rPr>
          <w:rFonts w:cstheme="minorHAnsi"/>
          <w:bCs/>
        </w:rPr>
        <w:t xml:space="preserve">The $885 million Youth Employment Package, comprising the </w:t>
      </w:r>
      <w:r w:rsidRPr="00413DB4">
        <w:rPr>
          <w:rFonts w:ascii="Calibri" w:hAnsi="Calibri" w:cs="Calibri"/>
        </w:rPr>
        <w:t xml:space="preserve">Youth Jobs </w:t>
      </w:r>
      <w:proofErr w:type="spellStart"/>
      <w:r w:rsidRPr="00413DB4">
        <w:rPr>
          <w:rFonts w:ascii="Calibri" w:hAnsi="Calibri" w:cs="Calibri"/>
        </w:rPr>
        <w:t>PaTH</w:t>
      </w:r>
      <w:proofErr w:type="spellEnd"/>
      <w:r w:rsidRPr="00413DB4">
        <w:rPr>
          <w:rFonts w:ascii="Calibri" w:hAnsi="Calibri" w:cs="Calibri"/>
        </w:rPr>
        <w:t xml:space="preserve"> ($763 million) and the Encouraging Entrepreneurship and Self-Employment ($92 million) measures.</w:t>
      </w:r>
    </w:p>
    <w:p w14:paraId="7B40C628" w14:textId="77777777" w:rsidR="00126C96" w:rsidRPr="00865015" w:rsidRDefault="00126C96" w:rsidP="00126C96">
      <w:pPr>
        <w:spacing w:before="0pt"/>
        <w:rPr>
          <w:rFonts w:ascii="Calibri" w:hAnsi="Calibri" w:cs="Calibri"/>
        </w:rPr>
      </w:pPr>
      <w:r w:rsidRPr="00865015">
        <w:rPr>
          <w:rFonts w:ascii="Calibri" w:hAnsi="Calibri" w:cs="Calibri"/>
        </w:rPr>
        <w:t>2016-17</w:t>
      </w:r>
    </w:p>
    <w:p w14:paraId="7EFEE2FD" w14:textId="77777777" w:rsidR="00126C96" w:rsidRPr="00865015" w:rsidRDefault="00126C96" w:rsidP="00126C96">
      <w:pPr>
        <w:pStyle w:val="ListParagraph"/>
        <w:numPr>
          <w:ilvl w:val="0"/>
          <w:numId w:val="34"/>
        </w:numPr>
        <w:spacing w:before="0pt"/>
        <w:rPr>
          <w:rFonts w:ascii="Calibri" w:hAnsi="Calibri" w:cs="Calibri"/>
        </w:rPr>
      </w:pPr>
      <w:r w:rsidRPr="00865015">
        <w:rPr>
          <w:rFonts w:cstheme="minorHAnsi"/>
          <w:bCs/>
        </w:rPr>
        <w:t>Youth Employment Strategy, encompassing the</w:t>
      </w:r>
      <w:r w:rsidRPr="00865015">
        <w:rPr>
          <w:rFonts w:ascii="Calibri" w:hAnsi="Calibri" w:cs="Calibri"/>
        </w:rPr>
        <w:t xml:space="preserve"> Transition to Work program ($322 million) and the Empowering </w:t>
      </w:r>
      <w:proofErr w:type="spellStart"/>
      <w:r w:rsidRPr="00865015">
        <w:rPr>
          <w:rFonts w:ascii="Calibri" w:hAnsi="Calibri" w:cs="Calibri"/>
        </w:rPr>
        <w:t>YOUth</w:t>
      </w:r>
      <w:proofErr w:type="spellEnd"/>
      <w:r w:rsidRPr="00865015">
        <w:rPr>
          <w:rFonts w:ascii="Calibri" w:hAnsi="Calibri" w:cs="Calibri"/>
        </w:rPr>
        <w:t xml:space="preserve"> Initiatives ($50 million).</w:t>
      </w:r>
    </w:p>
    <w:p w14:paraId="5BEA36D8" w14:textId="0FCF03EB" w:rsidR="008521FA" w:rsidRDefault="008521FA" w:rsidP="008521FA">
      <w:pPr>
        <w:rPr>
          <w:rFonts w:ascii="Calibri" w:hAnsi="Calibri" w:cs="Calibri"/>
        </w:rPr>
      </w:pPr>
      <w:r w:rsidRPr="003C6ACF">
        <w:rPr>
          <w:rFonts w:ascii="Calibri" w:hAnsi="Calibri" w:cs="Calibri"/>
        </w:rPr>
        <w:t>2017</w:t>
      </w:r>
      <w:r>
        <w:rPr>
          <w:rFonts w:ascii="Calibri" w:hAnsi="Calibri" w:cs="Calibri"/>
        </w:rPr>
        <w:t>–</w:t>
      </w:r>
      <w:r w:rsidRPr="003C6ACF">
        <w:rPr>
          <w:rFonts w:ascii="Calibri" w:hAnsi="Calibri" w:cs="Calibri"/>
        </w:rPr>
        <w:t xml:space="preserve">18 </w:t>
      </w:r>
    </w:p>
    <w:p w14:paraId="70406FAA" w14:textId="11B2C630" w:rsidR="008521FA" w:rsidRPr="003056DF" w:rsidRDefault="0061066A" w:rsidP="003056DF">
      <w:pPr>
        <w:pStyle w:val="ListParagraph"/>
        <w:keepNext/>
        <w:numPr>
          <w:ilvl w:val="0"/>
          <w:numId w:val="34"/>
        </w:numPr>
        <w:rPr>
          <w:lang w:eastAsia="ja-JP"/>
        </w:rPr>
      </w:pPr>
      <w:r w:rsidRPr="003056DF">
        <w:rPr>
          <w:lang w:eastAsia="ja-JP"/>
        </w:rPr>
        <w:t>Released a</w:t>
      </w:r>
      <w:r w:rsidR="008521FA" w:rsidRPr="003056DF">
        <w:rPr>
          <w:lang w:eastAsia="ja-JP"/>
        </w:rPr>
        <w:t xml:space="preserve">s part of </w:t>
      </w:r>
      <w:r w:rsidR="005F221A" w:rsidRPr="003056DF">
        <w:rPr>
          <w:lang w:eastAsia="ja-JP"/>
        </w:rPr>
        <w:t>th</w:t>
      </w:r>
      <w:r w:rsidR="005F221A">
        <w:rPr>
          <w:lang w:eastAsia="ja-JP"/>
        </w:rPr>
        <w:t xml:space="preserve">e </w:t>
      </w:r>
      <w:r w:rsidR="008521FA" w:rsidRPr="003056DF">
        <w:rPr>
          <w:lang w:eastAsia="ja-JP"/>
        </w:rPr>
        <w:t>Budget</w:t>
      </w:r>
      <w:r w:rsidRPr="003056DF">
        <w:rPr>
          <w:lang w:eastAsia="ja-JP"/>
        </w:rPr>
        <w:t xml:space="preserve">, the $55.7 million </w:t>
      </w:r>
      <w:proofErr w:type="gramStart"/>
      <w:r w:rsidRPr="003056DF">
        <w:rPr>
          <w:lang w:eastAsia="ja-JP"/>
        </w:rPr>
        <w:t>Closing</w:t>
      </w:r>
      <w:proofErr w:type="gramEnd"/>
      <w:r w:rsidRPr="003056DF">
        <w:rPr>
          <w:lang w:eastAsia="ja-JP"/>
        </w:rPr>
        <w:t xml:space="preserve"> the Gap – Employment Services Package</w:t>
      </w:r>
      <w:r w:rsidR="008521FA" w:rsidRPr="003056DF">
        <w:rPr>
          <w:lang w:eastAsia="ja-JP"/>
        </w:rPr>
        <w:t xml:space="preserve"> will help many </w:t>
      </w:r>
      <w:r w:rsidRPr="003056DF">
        <w:rPr>
          <w:lang w:eastAsia="ja-JP"/>
        </w:rPr>
        <w:t xml:space="preserve">young </w:t>
      </w:r>
      <w:r w:rsidR="00E22FBA" w:rsidRPr="003056DF">
        <w:rPr>
          <w:lang w:eastAsia="ja-JP"/>
        </w:rPr>
        <w:t xml:space="preserve">Aboriginal and Torres Strait Islander </w:t>
      </w:r>
      <w:r w:rsidR="008521FA" w:rsidRPr="003056DF">
        <w:rPr>
          <w:lang w:eastAsia="ja-JP"/>
        </w:rPr>
        <w:t>people connect to the labour force.</w:t>
      </w:r>
    </w:p>
    <w:p w14:paraId="075697DF" w14:textId="77777777" w:rsidR="00413DB4" w:rsidRDefault="00126C96" w:rsidP="00413DB4">
      <w:pPr>
        <w:keepNext/>
        <w:rPr>
          <w:lang w:eastAsia="ja-JP"/>
        </w:rPr>
      </w:pPr>
      <w:r w:rsidRPr="00865015">
        <w:rPr>
          <w:lang w:eastAsia="ja-JP"/>
        </w:rPr>
        <w:t xml:space="preserve">2018-19 </w:t>
      </w:r>
    </w:p>
    <w:p w14:paraId="0EFE5CCA" w14:textId="61DE8005" w:rsidR="00126C96" w:rsidRPr="00865015" w:rsidRDefault="00126C96" w:rsidP="00413DB4">
      <w:pPr>
        <w:pStyle w:val="ListParagraph"/>
        <w:keepNext/>
        <w:numPr>
          <w:ilvl w:val="0"/>
          <w:numId w:val="34"/>
        </w:numPr>
        <w:rPr>
          <w:lang w:eastAsia="ja-JP"/>
        </w:rPr>
      </w:pPr>
      <w:r w:rsidRPr="00865015">
        <w:rPr>
          <w:lang w:eastAsia="ja-JP"/>
        </w:rPr>
        <w:t>Increas</w:t>
      </w:r>
      <w:r w:rsidR="002D0EA8">
        <w:rPr>
          <w:lang w:eastAsia="ja-JP"/>
        </w:rPr>
        <w:t>ed</w:t>
      </w:r>
      <w:r w:rsidRPr="00865015">
        <w:rPr>
          <w:lang w:eastAsia="ja-JP"/>
        </w:rPr>
        <w:t xml:space="preserve"> funding </w:t>
      </w:r>
      <w:r w:rsidR="002D0EA8">
        <w:rPr>
          <w:lang w:eastAsia="ja-JP"/>
        </w:rPr>
        <w:t>(</w:t>
      </w:r>
      <w:r w:rsidRPr="00865015">
        <w:rPr>
          <w:lang w:eastAsia="ja-JP"/>
        </w:rPr>
        <w:t>to $547.1 million</w:t>
      </w:r>
      <w:r w:rsidR="002D0EA8">
        <w:rPr>
          <w:lang w:eastAsia="ja-JP"/>
        </w:rPr>
        <w:t xml:space="preserve">, </w:t>
      </w:r>
      <w:r w:rsidRPr="00865015">
        <w:rPr>
          <w:lang w:eastAsia="ja-JP"/>
        </w:rPr>
        <w:t xml:space="preserve">over four years from 2018-19) for the Transition to Work service, which moved from </w:t>
      </w:r>
      <w:r w:rsidRPr="00865015">
        <w:rPr>
          <w:lang w:eastAsia="ja-JP"/>
        </w:rPr>
        <w:lastRenderedPageBreak/>
        <w:t>a capped funding model to a more flexible demand driven funding model; and</w:t>
      </w:r>
    </w:p>
    <w:p w14:paraId="4F3A6CCD" w14:textId="77777777" w:rsidR="00126C96" w:rsidRPr="00865015" w:rsidRDefault="00126C96" w:rsidP="00126C96">
      <w:pPr>
        <w:pStyle w:val="ListParagraph"/>
        <w:keepNext/>
        <w:numPr>
          <w:ilvl w:val="0"/>
          <w:numId w:val="32"/>
        </w:numPr>
        <w:spacing w:before="6pt"/>
        <w:rPr>
          <w:lang w:eastAsia="ja-JP"/>
        </w:rPr>
      </w:pPr>
      <w:r w:rsidRPr="00865015">
        <w:rPr>
          <w:lang w:eastAsia="ja-JP"/>
        </w:rPr>
        <w:t xml:space="preserve">A one-off grant of $700,000 for the Brotherhood of St Laurence to establish a National Youth Employment Body. </w:t>
      </w:r>
    </w:p>
    <w:p w14:paraId="0F6CCFE3" w14:textId="70B54010" w:rsidR="00126C96" w:rsidRPr="00865015" w:rsidRDefault="00126C96" w:rsidP="00126C96">
      <w:pPr>
        <w:pStyle w:val="ListParagraph"/>
        <w:keepNext/>
        <w:numPr>
          <w:ilvl w:val="0"/>
          <w:numId w:val="32"/>
        </w:numPr>
        <w:rPr>
          <w:lang w:eastAsia="ja-JP"/>
        </w:rPr>
      </w:pPr>
      <w:r w:rsidRPr="00865015">
        <w:rPr>
          <w:lang w:eastAsia="ja-JP"/>
        </w:rPr>
        <w:t>Eligi</w:t>
      </w:r>
      <w:r w:rsidR="002D0EA8">
        <w:rPr>
          <w:lang w:eastAsia="ja-JP"/>
        </w:rPr>
        <w:t>bility for the I</w:t>
      </w:r>
      <w:r w:rsidRPr="00865015">
        <w:rPr>
          <w:lang w:eastAsia="ja-JP"/>
        </w:rPr>
        <w:t xml:space="preserve">nternships element of Youth Jobs </w:t>
      </w:r>
      <w:proofErr w:type="spellStart"/>
      <w:r w:rsidRPr="00865015">
        <w:rPr>
          <w:lang w:eastAsia="ja-JP"/>
        </w:rPr>
        <w:t>PaTH</w:t>
      </w:r>
      <w:proofErr w:type="spellEnd"/>
      <w:r w:rsidRPr="00865015">
        <w:rPr>
          <w:lang w:eastAsia="ja-JP"/>
        </w:rPr>
        <w:t xml:space="preserve"> </w:t>
      </w:r>
      <w:proofErr w:type="gramStart"/>
      <w:r w:rsidRPr="00865015">
        <w:rPr>
          <w:lang w:eastAsia="ja-JP"/>
        </w:rPr>
        <w:t xml:space="preserve">was </w:t>
      </w:r>
      <w:r w:rsidR="00FE079D">
        <w:rPr>
          <w:lang w:eastAsia="ja-JP"/>
        </w:rPr>
        <w:t>extended</w:t>
      </w:r>
      <w:proofErr w:type="gramEnd"/>
      <w:r w:rsidR="00FE079D" w:rsidRPr="00865015">
        <w:rPr>
          <w:lang w:eastAsia="ja-JP"/>
        </w:rPr>
        <w:t xml:space="preserve"> in the </w:t>
      </w:r>
      <w:r w:rsidR="00FE079D">
        <w:rPr>
          <w:lang w:eastAsia="ja-JP"/>
        </w:rPr>
        <w:t>Mid-Year Economic and Fiscal Outlook</w:t>
      </w:r>
      <w:r w:rsidR="00FE079D" w:rsidRPr="00865015">
        <w:rPr>
          <w:lang w:eastAsia="ja-JP"/>
        </w:rPr>
        <w:t xml:space="preserve"> </w:t>
      </w:r>
      <w:r w:rsidRPr="00865015">
        <w:rPr>
          <w:lang w:eastAsia="ja-JP"/>
        </w:rPr>
        <w:t xml:space="preserve">by removing waiting periods </w:t>
      </w:r>
      <w:r w:rsidR="00FE079D">
        <w:rPr>
          <w:lang w:eastAsia="ja-JP"/>
        </w:rPr>
        <w:t>from July 2019</w:t>
      </w:r>
      <w:r w:rsidRPr="00865015">
        <w:rPr>
          <w:lang w:eastAsia="ja-JP"/>
        </w:rPr>
        <w:t>.</w:t>
      </w:r>
      <w:r w:rsidR="00FE079D">
        <w:rPr>
          <w:lang w:eastAsia="ja-JP"/>
        </w:rPr>
        <w:t xml:space="preserve"> </w:t>
      </w:r>
    </w:p>
    <w:p w14:paraId="568A39F0" w14:textId="77777777" w:rsidR="00413DB4" w:rsidRDefault="00413DB4" w:rsidP="00413DB4">
      <w:pPr>
        <w:keepNext/>
        <w:rPr>
          <w:lang w:eastAsia="ja-JP"/>
        </w:rPr>
      </w:pPr>
      <w:r>
        <w:rPr>
          <w:lang w:eastAsia="ja-JP"/>
        </w:rPr>
        <w:t>2019-2020</w:t>
      </w:r>
    </w:p>
    <w:p w14:paraId="14F34259" w14:textId="72AD8E02" w:rsidR="00865015" w:rsidRPr="00413DB4" w:rsidRDefault="00126C96" w:rsidP="00413DB4">
      <w:pPr>
        <w:pStyle w:val="ListParagraph"/>
        <w:keepNext/>
        <w:numPr>
          <w:ilvl w:val="0"/>
          <w:numId w:val="38"/>
        </w:numPr>
        <w:rPr>
          <w:lang w:eastAsia="ja-JP"/>
        </w:rPr>
      </w:pPr>
      <w:r w:rsidRPr="00865015">
        <w:rPr>
          <w:lang w:eastAsia="ja-JP"/>
        </w:rPr>
        <w:t xml:space="preserve">$10 million </w:t>
      </w:r>
      <w:proofErr w:type="gramStart"/>
      <w:r w:rsidR="002D0EA8">
        <w:rPr>
          <w:lang w:eastAsia="ja-JP"/>
        </w:rPr>
        <w:t>was provisioned</w:t>
      </w:r>
      <w:proofErr w:type="gramEnd"/>
      <w:r w:rsidR="002D0EA8">
        <w:rPr>
          <w:lang w:eastAsia="ja-JP"/>
        </w:rPr>
        <w:t xml:space="preserve"> for the Youth Jobs </w:t>
      </w:r>
      <w:proofErr w:type="spellStart"/>
      <w:r w:rsidR="002D0EA8">
        <w:rPr>
          <w:lang w:eastAsia="ja-JP"/>
        </w:rPr>
        <w:t>PaTH</w:t>
      </w:r>
      <w:proofErr w:type="spellEnd"/>
      <w:r w:rsidR="002D0EA8">
        <w:rPr>
          <w:lang w:eastAsia="ja-JP"/>
        </w:rPr>
        <w:t xml:space="preserve"> Industry Pilots.</w:t>
      </w:r>
    </w:p>
    <w:p w14:paraId="239E5595" w14:textId="7B633DDF" w:rsidR="00877A45" w:rsidRPr="00865015" w:rsidRDefault="00EF759C" w:rsidP="00865015">
      <w:pPr>
        <w:pStyle w:val="ListParagraph"/>
        <w:keepNext/>
        <w:numPr>
          <w:ilvl w:val="0"/>
          <w:numId w:val="33"/>
        </w:numPr>
        <w:spacing w:before="12pt" w:after="10pt"/>
        <w:ind w:start="35.45pt"/>
        <w:rPr>
          <w:rFonts w:cstheme="minorHAnsi"/>
          <w:bCs/>
        </w:rPr>
      </w:pPr>
      <w:r>
        <w:rPr>
          <w:lang w:eastAsia="ja-JP"/>
        </w:rPr>
        <w:t>Expanded e</w:t>
      </w:r>
      <w:r w:rsidR="00126C96" w:rsidRPr="00865015">
        <w:rPr>
          <w:lang w:eastAsia="ja-JP"/>
        </w:rPr>
        <w:t>ligibility for Transition to Work to 22-24 year olds</w:t>
      </w:r>
      <w:r>
        <w:rPr>
          <w:lang w:eastAsia="ja-JP"/>
        </w:rPr>
        <w:t>, with effect from January 2020</w:t>
      </w:r>
      <w:r w:rsidR="00126C96" w:rsidRPr="00865015">
        <w:rPr>
          <w:lang w:eastAsia="ja-JP"/>
        </w:rPr>
        <w:t>.</w:t>
      </w:r>
    </w:p>
    <w:p w14:paraId="0C45FA84" w14:textId="77777777" w:rsidR="00877A45" w:rsidRDefault="00877A45" w:rsidP="00877A45">
      <w:pPr>
        <w:pStyle w:val="Heading1"/>
      </w:pPr>
      <w:r>
        <w:t xml:space="preserve">Red tape </w:t>
      </w:r>
    </w:p>
    <w:p w14:paraId="73A85512" w14:textId="5E4F68F3" w:rsidR="00877A45" w:rsidRDefault="00877A45" w:rsidP="00877A45">
      <w:pPr>
        <w:keepNext/>
        <w:widowControl w:val="0"/>
        <w:spacing w:after="0pt"/>
        <w:rPr>
          <w:rFonts w:cstheme="minorHAnsi"/>
        </w:rPr>
      </w:pPr>
      <w:r>
        <w:rPr>
          <w:rFonts w:cstheme="minorHAnsi"/>
        </w:rPr>
        <w:t>Achieving reductions in</w:t>
      </w:r>
      <w:r w:rsidRPr="004E0F98">
        <w:rPr>
          <w:rFonts w:cstheme="minorHAnsi"/>
        </w:rPr>
        <w:t xml:space="preserve"> </w:t>
      </w:r>
      <w:r>
        <w:rPr>
          <w:rFonts w:cstheme="minorHAnsi"/>
        </w:rPr>
        <w:t>the compliance burden associated with</w:t>
      </w:r>
      <w:r w:rsidRPr="004E0F98">
        <w:rPr>
          <w:rFonts w:cstheme="minorHAnsi"/>
        </w:rPr>
        <w:t xml:space="preserve"> employment services</w:t>
      </w:r>
      <w:r>
        <w:rPr>
          <w:rFonts w:cstheme="minorHAnsi"/>
        </w:rPr>
        <w:t>,</w:t>
      </w:r>
      <w:r w:rsidRPr="004E0F98">
        <w:rPr>
          <w:rFonts w:cstheme="minorHAnsi"/>
        </w:rPr>
        <w:t xml:space="preserve"> whil</w:t>
      </w:r>
      <w:r>
        <w:rPr>
          <w:rFonts w:cstheme="minorHAnsi"/>
        </w:rPr>
        <w:t>e</w:t>
      </w:r>
      <w:r w:rsidRPr="004E0F98">
        <w:rPr>
          <w:rFonts w:cstheme="minorHAnsi"/>
        </w:rPr>
        <w:t xml:space="preserve"> ensuring providers and job seekers remain accountable</w:t>
      </w:r>
      <w:r>
        <w:rPr>
          <w:rFonts w:cstheme="minorHAnsi"/>
        </w:rPr>
        <w:t>,</w:t>
      </w:r>
      <w:r w:rsidRPr="004E0F98">
        <w:rPr>
          <w:rFonts w:cstheme="minorHAnsi"/>
        </w:rPr>
        <w:t xml:space="preserve"> has been a consiste</w:t>
      </w:r>
      <w:r>
        <w:rPr>
          <w:rFonts w:cstheme="minorHAnsi"/>
        </w:rPr>
        <w:t>nt challenge. R</w:t>
      </w:r>
      <w:r w:rsidRPr="004E0F98">
        <w:rPr>
          <w:rFonts w:cstheme="minorHAnsi"/>
        </w:rPr>
        <w:t xml:space="preserve">ed tape estimates declined significantly </w:t>
      </w:r>
      <w:proofErr w:type="gramStart"/>
      <w:r w:rsidRPr="004E0F98">
        <w:rPr>
          <w:rFonts w:cstheme="minorHAnsi"/>
        </w:rPr>
        <w:t xml:space="preserve">over the six years of JSA, from $321.9 million </w:t>
      </w:r>
      <w:r w:rsidR="00561DA3">
        <w:rPr>
          <w:rFonts w:cstheme="minorHAnsi"/>
        </w:rPr>
        <w:t xml:space="preserve">per annum in 2009 to </w:t>
      </w:r>
      <w:r w:rsidR="00561DA3" w:rsidRPr="004E0F98">
        <w:rPr>
          <w:rFonts w:cstheme="minorHAnsi"/>
        </w:rPr>
        <w:t>$259.3</w:t>
      </w:r>
      <w:r w:rsidR="00561DA3">
        <w:rPr>
          <w:rFonts w:cstheme="minorHAnsi"/>
        </w:rPr>
        <w:t> </w:t>
      </w:r>
      <w:r w:rsidR="00561DA3" w:rsidRPr="004E0F98">
        <w:rPr>
          <w:rFonts w:cstheme="minorHAnsi"/>
        </w:rPr>
        <w:t xml:space="preserve">million per annum </w:t>
      </w:r>
      <w:r w:rsidRPr="004E0F98">
        <w:rPr>
          <w:rFonts w:cstheme="minorHAnsi"/>
        </w:rPr>
        <w:t>in 2015</w:t>
      </w:r>
      <w:proofErr w:type="gramEnd"/>
      <w:r w:rsidRPr="004E0F98">
        <w:rPr>
          <w:rFonts w:cstheme="minorHAnsi"/>
        </w:rPr>
        <w:t>. The Government has continued to reduce overall compliance costs in the employment services market, with red tape costs in the first year of</w:t>
      </w:r>
      <w:r w:rsidRPr="004E0F98">
        <w:rPr>
          <w:rFonts w:cstheme="minorHAnsi"/>
          <w:i/>
        </w:rPr>
        <w:t xml:space="preserve"> </w:t>
      </w:r>
      <w:proofErr w:type="spellStart"/>
      <w:r w:rsidRPr="004E0F98">
        <w:rPr>
          <w:rFonts w:cstheme="minorHAnsi"/>
        </w:rPr>
        <w:t>jobactive</w:t>
      </w:r>
      <w:proofErr w:type="spellEnd"/>
      <w:r w:rsidRPr="004E0F98">
        <w:rPr>
          <w:rFonts w:cstheme="minorHAnsi"/>
        </w:rPr>
        <w:t xml:space="preserve"> reduced to $197.1 million.</w:t>
      </w:r>
      <w:r>
        <w:rPr>
          <w:rFonts w:cstheme="minorHAnsi"/>
        </w:rPr>
        <w:t xml:space="preserve"> </w:t>
      </w:r>
    </w:p>
    <w:p w14:paraId="1BD47972" w14:textId="77777777" w:rsidR="00877A45" w:rsidRPr="004E0F98" w:rsidRDefault="00877A45" w:rsidP="005E4A98">
      <w:pPr>
        <w:rPr>
          <w:rFonts w:cstheme="minorHAnsi"/>
        </w:rPr>
      </w:pPr>
      <w:r>
        <w:rPr>
          <w:rFonts w:cstheme="minorHAnsi"/>
        </w:rPr>
        <w:t xml:space="preserve">Further measures </w:t>
      </w:r>
      <w:proofErr w:type="gramStart"/>
      <w:r>
        <w:rPr>
          <w:rFonts w:cstheme="minorHAnsi"/>
        </w:rPr>
        <w:t xml:space="preserve">have been </w:t>
      </w:r>
      <w:r w:rsidRPr="005E4A98">
        <w:rPr>
          <w:rFonts w:ascii="Calibri" w:hAnsi="Calibri" w:cs="Calibri"/>
        </w:rPr>
        <w:t>adopted</w:t>
      </w:r>
      <w:proofErr w:type="gramEnd"/>
      <w:r>
        <w:rPr>
          <w:rFonts w:cstheme="minorHAnsi"/>
        </w:rPr>
        <w:t xml:space="preserve"> which will reduce red tape including:</w:t>
      </w:r>
    </w:p>
    <w:p w14:paraId="4143BF17" w14:textId="77777777" w:rsidR="00877A45" w:rsidRPr="005E4A98" w:rsidRDefault="00877A45" w:rsidP="005E4A98">
      <w:pPr>
        <w:pStyle w:val="ListParagraph"/>
        <w:numPr>
          <w:ilvl w:val="0"/>
          <w:numId w:val="28"/>
        </w:numPr>
        <w:spacing w:before="0pt"/>
        <w:ind w:start="14.20pt" w:hanging="14.20pt"/>
        <w:rPr>
          <w:rFonts w:cstheme="minorHAnsi"/>
          <w:bCs/>
        </w:rPr>
      </w:pPr>
      <w:r w:rsidRPr="00C13977">
        <w:rPr>
          <w:lang w:val="en-GB"/>
        </w:rPr>
        <w:t xml:space="preserve">To </w:t>
      </w:r>
      <w:r w:rsidRPr="005E4A98">
        <w:rPr>
          <w:rFonts w:cstheme="minorHAnsi"/>
          <w:bCs/>
        </w:rPr>
        <w:t xml:space="preserve">help streamline Work for the Dole administration, Work for the Dole Coordinator contracts ceased and </w:t>
      </w:r>
      <w:proofErr w:type="spellStart"/>
      <w:r w:rsidRPr="005E4A98">
        <w:rPr>
          <w:rFonts w:cstheme="minorHAnsi"/>
          <w:bCs/>
        </w:rPr>
        <w:t>jobactive</w:t>
      </w:r>
      <w:proofErr w:type="spellEnd"/>
      <w:r w:rsidRPr="005E4A98">
        <w:rPr>
          <w:rFonts w:cstheme="minorHAnsi"/>
          <w:bCs/>
        </w:rPr>
        <w:t xml:space="preserve"> providers source all Work for the Dole places (since 1 January 2018). </w:t>
      </w:r>
    </w:p>
    <w:p w14:paraId="5F06A36E" w14:textId="799EF6BB" w:rsidR="00877A45" w:rsidRPr="00C13977" w:rsidRDefault="00877A45" w:rsidP="005E4A98">
      <w:pPr>
        <w:pStyle w:val="ListParagraph"/>
        <w:numPr>
          <w:ilvl w:val="0"/>
          <w:numId w:val="28"/>
        </w:numPr>
        <w:spacing w:before="0pt"/>
        <w:ind w:start="14.20pt" w:hanging="14.20pt"/>
        <w:rPr>
          <w:lang w:val="en-GB"/>
        </w:rPr>
      </w:pPr>
      <w:r w:rsidRPr="005E4A98">
        <w:rPr>
          <w:rFonts w:cstheme="minorHAnsi"/>
          <w:bCs/>
        </w:rPr>
        <w:t>To help reduce administration associated with job seeker compliance, a new Targeted Compliance</w:t>
      </w:r>
      <w:r w:rsidRPr="00C13977">
        <w:rPr>
          <w:lang w:val="en-GB"/>
        </w:rPr>
        <w:t xml:space="preserve"> Framework </w:t>
      </w:r>
      <w:proofErr w:type="gramStart"/>
      <w:r>
        <w:rPr>
          <w:lang w:val="en-GB"/>
        </w:rPr>
        <w:t>was</w:t>
      </w:r>
      <w:r w:rsidRPr="00C13977">
        <w:rPr>
          <w:lang w:val="en-GB"/>
        </w:rPr>
        <w:t xml:space="preserve"> introduced</w:t>
      </w:r>
      <w:proofErr w:type="gramEnd"/>
      <w:r w:rsidRPr="00C13977">
        <w:rPr>
          <w:lang w:val="en-GB"/>
        </w:rPr>
        <w:t xml:space="preserve"> on 1 </w:t>
      </w:r>
      <w:r w:rsidRPr="00C13977">
        <w:rPr>
          <w:lang w:val="en-GB"/>
        </w:rPr>
        <w:lastRenderedPageBreak/>
        <w:t>July 2018. The new framework focus</w:t>
      </w:r>
      <w:r w:rsidR="00050E47">
        <w:rPr>
          <w:lang w:val="en-GB"/>
        </w:rPr>
        <w:t>es</w:t>
      </w:r>
      <w:r w:rsidRPr="00C13977">
        <w:rPr>
          <w:lang w:val="en-GB"/>
        </w:rPr>
        <w:t xml:space="preserve"> on job seekers who persistently and wilfully fail to comply with requirements and </w:t>
      </w:r>
      <w:proofErr w:type="gramStart"/>
      <w:r w:rsidR="00050E47">
        <w:rPr>
          <w:lang w:val="en-GB"/>
        </w:rPr>
        <w:t>is intended</w:t>
      </w:r>
      <w:proofErr w:type="gramEnd"/>
      <w:r w:rsidR="00050E47">
        <w:rPr>
          <w:lang w:val="en-GB"/>
        </w:rPr>
        <w:t xml:space="preserve"> to </w:t>
      </w:r>
      <w:r w:rsidRPr="00C13977">
        <w:rPr>
          <w:lang w:val="en-GB"/>
        </w:rPr>
        <w:t>be simpler for providers to understand and administer, while providing greater protection for vulnerable job seekers.</w:t>
      </w:r>
    </w:p>
    <w:p w14:paraId="1CB89724" w14:textId="77777777" w:rsidR="00877A45" w:rsidRDefault="00877A45" w:rsidP="00877A45">
      <w:pPr>
        <w:pStyle w:val="Heading1"/>
      </w:pPr>
      <w:r w:rsidRPr="003D54B1">
        <w:t>Next steps and future policy development</w:t>
      </w:r>
    </w:p>
    <w:p w14:paraId="708B144B" w14:textId="4B7A0718" w:rsidR="00877A45" w:rsidRPr="000C22F0" w:rsidRDefault="00877A45" w:rsidP="003056DF">
      <w:pPr>
        <w:pStyle w:val="Heading3"/>
        <w:keepLines/>
      </w:pPr>
      <w:r w:rsidRPr="000C22F0">
        <w:t>Employment Service</w:t>
      </w:r>
      <w:r w:rsidR="0039602A">
        <w:t>s</w:t>
      </w:r>
      <w:r w:rsidRPr="000C22F0">
        <w:t xml:space="preserve"> Expert Advisory Panel</w:t>
      </w:r>
    </w:p>
    <w:p w14:paraId="03E25FAA" w14:textId="46D47F26" w:rsidR="00877A45" w:rsidRDefault="00877A45" w:rsidP="003056DF">
      <w:pPr>
        <w:keepNext/>
        <w:keepLines/>
        <w:rPr>
          <w:rFonts w:eastAsia="Times New Roman"/>
          <w:lang w:val="en" w:eastAsia="en-AU"/>
        </w:rPr>
      </w:pPr>
      <w:r>
        <w:rPr>
          <w:rFonts w:cstheme="minorHAnsi"/>
          <w:lang w:val="en-GB"/>
        </w:rPr>
        <w:t xml:space="preserve">To inform the design </w:t>
      </w:r>
      <w:r w:rsidR="0039602A">
        <w:rPr>
          <w:rFonts w:cstheme="minorHAnsi"/>
          <w:lang w:val="en-GB"/>
        </w:rPr>
        <w:t xml:space="preserve">of the next employment services model, the </w:t>
      </w:r>
      <w:r w:rsidR="005F221A">
        <w:rPr>
          <w:rFonts w:cstheme="minorHAnsi"/>
          <w:lang w:val="en-GB"/>
        </w:rPr>
        <w:t xml:space="preserve">Government established the </w:t>
      </w:r>
      <w:r w:rsidR="0039602A">
        <w:rPr>
          <w:rFonts w:cstheme="minorHAnsi"/>
          <w:lang w:val="en-GB"/>
        </w:rPr>
        <w:t xml:space="preserve">Employment Services Expert Advisory Panel </w:t>
      </w:r>
      <w:r w:rsidR="005F221A">
        <w:rPr>
          <w:rFonts w:cstheme="minorHAnsi"/>
          <w:lang w:val="en-GB"/>
        </w:rPr>
        <w:t xml:space="preserve">(the panel) </w:t>
      </w:r>
      <w:r>
        <w:rPr>
          <w:rFonts w:cstheme="minorHAnsi"/>
          <w:lang w:val="en-GB"/>
        </w:rPr>
        <w:t>on 22 January 2018.</w:t>
      </w:r>
      <w:r w:rsidR="00561DA3">
        <w:rPr>
          <w:rFonts w:cstheme="minorHAnsi"/>
          <w:lang w:val="en-GB"/>
        </w:rPr>
        <w:t xml:space="preserve"> </w:t>
      </w:r>
      <w:r>
        <w:rPr>
          <w:rFonts w:eastAsia="Times New Roman"/>
          <w:lang w:val="en" w:eastAsia="en-AU"/>
        </w:rPr>
        <w:t xml:space="preserve">Following </w:t>
      </w:r>
      <w:r w:rsidR="0039602A">
        <w:rPr>
          <w:rFonts w:eastAsia="Times New Roman"/>
          <w:lang w:val="en" w:eastAsia="en-AU"/>
        </w:rPr>
        <w:t xml:space="preserve">consideration of </w:t>
      </w:r>
      <w:r>
        <w:rPr>
          <w:rFonts w:eastAsia="Times New Roman"/>
          <w:lang w:val="en" w:eastAsia="en-AU"/>
        </w:rPr>
        <w:t xml:space="preserve">the </w:t>
      </w:r>
      <w:r w:rsidR="00561DA3">
        <w:rPr>
          <w:rFonts w:eastAsia="Times New Roman"/>
          <w:lang w:val="en" w:eastAsia="en-AU"/>
        </w:rPr>
        <w:t>panel’s</w:t>
      </w:r>
      <w:r>
        <w:rPr>
          <w:rFonts w:eastAsia="Times New Roman"/>
          <w:lang w:val="en" w:eastAsia="en-AU"/>
        </w:rPr>
        <w:t xml:space="preserve"> report (</w:t>
      </w:r>
      <w:r w:rsidRPr="004E3412">
        <w:rPr>
          <w:rFonts w:eastAsia="Times New Roman"/>
          <w:i/>
          <w:lang w:val="en" w:eastAsia="en-AU"/>
        </w:rPr>
        <w:t>I</w:t>
      </w:r>
      <w:r w:rsidR="00283A5B">
        <w:rPr>
          <w:rFonts w:eastAsia="Times New Roman"/>
          <w:i/>
          <w:lang w:val="en" w:eastAsia="en-AU"/>
        </w:rPr>
        <w:t> </w:t>
      </w:r>
      <w:r w:rsidRPr="004E3412">
        <w:rPr>
          <w:rFonts w:eastAsia="Times New Roman"/>
          <w:i/>
          <w:lang w:val="en" w:eastAsia="en-AU"/>
        </w:rPr>
        <w:t>want to work</w:t>
      </w:r>
      <w:r>
        <w:rPr>
          <w:rFonts w:eastAsia="Times New Roman"/>
          <w:lang w:val="en" w:eastAsia="en-AU"/>
        </w:rPr>
        <w:t xml:space="preserve">, </w:t>
      </w:r>
      <w:r w:rsidR="0039602A">
        <w:rPr>
          <w:rFonts w:eastAsia="Times New Roman"/>
          <w:lang w:val="en" w:eastAsia="en-AU"/>
        </w:rPr>
        <w:t>published on 14 December</w:t>
      </w:r>
      <w:r>
        <w:rPr>
          <w:rFonts w:eastAsia="Times New Roman"/>
          <w:lang w:val="en" w:eastAsia="en-AU"/>
        </w:rPr>
        <w:t> 2018)</w:t>
      </w:r>
      <w:r w:rsidR="005F221A">
        <w:rPr>
          <w:rFonts w:eastAsia="Times New Roman"/>
          <w:lang w:val="en" w:eastAsia="en-AU"/>
        </w:rPr>
        <w:t>,</w:t>
      </w:r>
      <w:r>
        <w:rPr>
          <w:rFonts w:eastAsia="Times New Roman"/>
          <w:lang w:val="en" w:eastAsia="en-AU"/>
        </w:rPr>
        <w:t xml:space="preserve"> th</w:t>
      </w:r>
      <w:r w:rsidRPr="008802EF">
        <w:rPr>
          <w:rFonts w:eastAsia="Times New Roman"/>
          <w:lang w:val="en" w:eastAsia="en-AU"/>
        </w:rPr>
        <w:t>e Government</w:t>
      </w:r>
      <w:r>
        <w:rPr>
          <w:rFonts w:eastAsia="Times New Roman"/>
          <w:lang w:val="en" w:eastAsia="en-AU"/>
        </w:rPr>
        <w:t xml:space="preserve"> </w:t>
      </w:r>
      <w:r w:rsidRPr="008802EF">
        <w:rPr>
          <w:rFonts w:eastAsia="Times New Roman"/>
          <w:lang w:val="en" w:eastAsia="en-AU"/>
        </w:rPr>
        <w:t>is transforming</w:t>
      </w:r>
      <w:r>
        <w:rPr>
          <w:rFonts w:eastAsia="Times New Roman"/>
          <w:lang w:val="en" w:eastAsia="en-AU"/>
        </w:rPr>
        <w:t xml:space="preserve"> Australia’s employment services system</w:t>
      </w:r>
      <w:r w:rsidRPr="008802EF">
        <w:rPr>
          <w:rFonts w:eastAsia="Times New Roman"/>
          <w:lang w:val="en" w:eastAsia="en-AU"/>
        </w:rPr>
        <w:t xml:space="preserve"> to deliver better services to job seekers and employers and a better system for providers.</w:t>
      </w:r>
    </w:p>
    <w:p w14:paraId="1E7CB5DB" w14:textId="77777777" w:rsidR="00877A45" w:rsidRDefault="00877A45" w:rsidP="0039602A">
      <w:pPr>
        <w:pStyle w:val="Heading3"/>
        <w:rPr>
          <w:rFonts w:eastAsia="Times New Roman"/>
          <w:lang w:val="en" w:eastAsia="en-AU"/>
        </w:rPr>
      </w:pPr>
      <w:r>
        <w:rPr>
          <w:rFonts w:eastAsia="Times New Roman"/>
          <w:lang w:val="en" w:eastAsia="en-AU"/>
        </w:rPr>
        <w:t>New Employment Services Trial</w:t>
      </w:r>
    </w:p>
    <w:p w14:paraId="315955C5" w14:textId="2683A6F9" w:rsidR="00877A45" w:rsidRDefault="00877A45" w:rsidP="0039602A">
      <w:pPr>
        <w:pStyle w:val="ListBullet"/>
        <w:keepNext/>
        <w:numPr>
          <w:ilvl w:val="0"/>
          <w:numId w:val="0"/>
        </w:numPr>
        <w:rPr>
          <w:rFonts w:eastAsia="Times New Roman"/>
          <w:lang w:val="en" w:eastAsia="en-AU"/>
        </w:rPr>
      </w:pPr>
      <w:r w:rsidRPr="008802EF">
        <w:rPr>
          <w:rFonts w:eastAsia="Times New Roman"/>
          <w:lang w:val="en" w:eastAsia="en-AU"/>
        </w:rPr>
        <w:t xml:space="preserve">Key elements of the new employment services model </w:t>
      </w:r>
      <w:r w:rsidR="0039602A">
        <w:rPr>
          <w:rFonts w:eastAsia="Times New Roman"/>
          <w:lang w:val="en" w:eastAsia="en-AU"/>
        </w:rPr>
        <w:t xml:space="preserve">are being </w:t>
      </w:r>
      <w:proofErr w:type="spellStart"/>
      <w:r w:rsidRPr="008802EF">
        <w:rPr>
          <w:rFonts w:eastAsia="Times New Roman"/>
          <w:lang w:val="en" w:eastAsia="en-AU"/>
        </w:rPr>
        <w:t>trialled</w:t>
      </w:r>
      <w:proofErr w:type="spellEnd"/>
      <w:r w:rsidRPr="008802EF">
        <w:rPr>
          <w:rFonts w:eastAsia="Times New Roman"/>
          <w:lang w:val="en" w:eastAsia="en-AU"/>
        </w:rPr>
        <w:t xml:space="preserve"> in Adelaide South, South Australia</w:t>
      </w:r>
      <w:r w:rsidR="0039602A">
        <w:rPr>
          <w:rFonts w:eastAsia="Times New Roman"/>
          <w:lang w:val="en" w:eastAsia="en-AU"/>
        </w:rPr>
        <w:t>,</w:t>
      </w:r>
      <w:r w:rsidRPr="008802EF">
        <w:rPr>
          <w:rFonts w:eastAsia="Times New Roman"/>
          <w:lang w:val="en" w:eastAsia="en-AU"/>
        </w:rPr>
        <w:t xml:space="preserve"> and the Mid North Coast, New South Wales</w:t>
      </w:r>
      <w:r w:rsidR="005F221A">
        <w:rPr>
          <w:rFonts w:eastAsia="Times New Roman"/>
          <w:lang w:val="en" w:eastAsia="en-AU"/>
        </w:rPr>
        <w:t>,</w:t>
      </w:r>
      <w:r w:rsidR="005F221A" w:rsidRPr="005F221A">
        <w:rPr>
          <w:rFonts w:cstheme="minorHAnsi"/>
          <w:lang w:val="en-GB"/>
        </w:rPr>
        <w:t xml:space="preserve"> </w:t>
      </w:r>
      <w:r w:rsidR="005F221A">
        <w:rPr>
          <w:rFonts w:cstheme="minorHAnsi"/>
          <w:lang w:val="en-GB"/>
        </w:rPr>
        <w:t>from 1 July 2019 to 30 June 2022</w:t>
      </w:r>
      <w:r>
        <w:rPr>
          <w:rFonts w:eastAsia="Times New Roman"/>
          <w:lang w:val="en" w:eastAsia="en-AU"/>
        </w:rPr>
        <w:t xml:space="preserve">. </w:t>
      </w:r>
      <w:r w:rsidRPr="008802EF">
        <w:rPr>
          <w:rFonts w:eastAsia="Times New Roman"/>
          <w:lang w:val="en" w:eastAsia="en-AU"/>
        </w:rPr>
        <w:t xml:space="preserve">The Trial will ensure the new employment services model is carefully designed, evaluated, refined and enhanced prior to </w:t>
      </w:r>
      <w:proofErr w:type="gramStart"/>
      <w:r w:rsidRPr="008802EF">
        <w:rPr>
          <w:rFonts w:eastAsia="Times New Roman"/>
          <w:lang w:val="en" w:eastAsia="en-AU"/>
        </w:rPr>
        <w:t>being rolled out</w:t>
      </w:r>
      <w:proofErr w:type="gramEnd"/>
      <w:r w:rsidRPr="008802EF">
        <w:rPr>
          <w:rFonts w:eastAsia="Times New Roman"/>
          <w:lang w:val="en" w:eastAsia="en-AU"/>
        </w:rPr>
        <w:t xml:space="preserve"> nationally.</w:t>
      </w:r>
      <w:r w:rsidR="0039602A">
        <w:rPr>
          <w:rFonts w:eastAsia="Times New Roman"/>
          <w:lang w:val="en" w:eastAsia="en-AU"/>
        </w:rPr>
        <w:t xml:space="preserve"> </w:t>
      </w:r>
      <w:r w:rsidR="005F221A">
        <w:rPr>
          <w:rFonts w:cstheme="minorHAnsi"/>
          <w:lang w:val="en-GB"/>
        </w:rPr>
        <w:t>In order to continue to provide employment services while designing and trialling new services,</w:t>
      </w:r>
      <w:r w:rsidR="005F221A">
        <w:rPr>
          <w:rFonts w:eastAsia="Times New Roman"/>
          <w:lang w:val="en" w:eastAsia="en-AU"/>
        </w:rPr>
        <w:t xml:space="preserve"> </w:t>
      </w:r>
      <w:proofErr w:type="spellStart"/>
      <w:r w:rsidR="0039602A">
        <w:rPr>
          <w:rFonts w:eastAsia="Times New Roman"/>
          <w:lang w:val="en" w:eastAsia="en-AU"/>
        </w:rPr>
        <w:t>jobactive</w:t>
      </w:r>
      <w:proofErr w:type="spellEnd"/>
      <w:r w:rsidR="0039602A">
        <w:rPr>
          <w:rFonts w:eastAsia="Times New Roman"/>
          <w:lang w:val="en" w:eastAsia="en-AU"/>
        </w:rPr>
        <w:t xml:space="preserve"> contracts in other </w:t>
      </w:r>
      <w:r w:rsidR="005607AC">
        <w:rPr>
          <w:rFonts w:eastAsia="Times New Roman"/>
          <w:lang w:val="en" w:eastAsia="en-AU"/>
        </w:rPr>
        <w:t xml:space="preserve">regions </w:t>
      </w:r>
      <w:proofErr w:type="gramStart"/>
      <w:r w:rsidR="005607AC">
        <w:rPr>
          <w:rFonts w:eastAsia="Times New Roman"/>
          <w:lang w:val="en" w:eastAsia="en-AU"/>
        </w:rPr>
        <w:t>have</w:t>
      </w:r>
      <w:r w:rsidR="0039602A">
        <w:rPr>
          <w:rFonts w:eastAsia="Times New Roman"/>
          <w:lang w:val="en" w:eastAsia="en-AU"/>
        </w:rPr>
        <w:t xml:space="preserve"> been extended</w:t>
      </w:r>
      <w:proofErr w:type="gramEnd"/>
      <w:r w:rsidR="0039602A">
        <w:rPr>
          <w:rFonts w:eastAsia="Times New Roman"/>
          <w:lang w:val="en" w:eastAsia="en-AU"/>
        </w:rPr>
        <w:t xml:space="preserve"> to June 2022 while the Trial is underway.</w:t>
      </w:r>
    </w:p>
    <w:p w14:paraId="611B0BFA" w14:textId="77777777" w:rsidR="00877A45" w:rsidRPr="002436B1" w:rsidRDefault="00877A45" w:rsidP="00877A45">
      <w:pPr>
        <w:pStyle w:val="Heading1"/>
      </w:pPr>
      <w:r w:rsidRPr="002436B1">
        <w:t>Conclusion</w:t>
      </w:r>
    </w:p>
    <w:p w14:paraId="62F4C688" w14:textId="3CE25608" w:rsidR="001C65F6" w:rsidRDefault="00877A45" w:rsidP="00561DA3">
      <w:pPr>
        <w:widowControl w:val="0"/>
      </w:pPr>
      <w:r w:rsidRPr="004E0F98">
        <w:rPr>
          <w:rFonts w:ascii="Calibri" w:hAnsi="Calibri" w:cs="Calibri"/>
          <w:color w:val="000000" w:themeColor="text1"/>
        </w:rPr>
        <w:t xml:space="preserve">The </w:t>
      </w:r>
      <w:proofErr w:type="spellStart"/>
      <w:r w:rsidRPr="004E0F98">
        <w:rPr>
          <w:rFonts w:ascii="Calibri" w:hAnsi="Calibri" w:cs="Calibri"/>
          <w:color w:val="000000" w:themeColor="text1"/>
        </w:rPr>
        <w:t>jobactive</w:t>
      </w:r>
      <w:proofErr w:type="spellEnd"/>
      <w:r w:rsidRPr="004E0F98">
        <w:rPr>
          <w:rFonts w:ascii="Calibri" w:hAnsi="Calibri" w:cs="Calibri"/>
          <w:color w:val="000000" w:themeColor="text1"/>
        </w:rPr>
        <w:t xml:space="preserve"> contract expire</w:t>
      </w:r>
      <w:r>
        <w:rPr>
          <w:rFonts w:ascii="Calibri" w:hAnsi="Calibri" w:cs="Calibri"/>
          <w:color w:val="000000" w:themeColor="text1"/>
        </w:rPr>
        <w:t>s</w:t>
      </w:r>
      <w:r w:rsidRPr="004E0F98">
        <w:rPr>
          <w:rFonts w:ascii="Calibri" w:hAnsi="Calibri" w:cs="Calibri"/>
          <w:color w:val="000000" w:themeColor="text1"/>
        </w:rPr>
        <w:t xml:space="preserve"> in June 202</w:t>
      </w:r>
      <w:r>
        <w:rPr>
          <w:rFonts w:ascii="Calibri" w:hAnsi="Calibri" w:cs="Calibri"/>
          <w:color w:val="000000" w:themeColor="text1"/>
        </w:rPr>
        <w:t>2</w:t>
      </w:r>
      <w:r w:rsidRPr="004E0F98">
        <w:rPr>
          <w:rFonts w:ascii="Calibri" w:hAnsi="Calibri" w:cs="Calibri"/>
          <w:color w:val="000000" w:themeColor="text1"/>
        </w:rPr>
        <w:t xml:space="preserve">. Preliminary evidence from monitoring data suggests that policy changes made under </w:t>
      </w:r>
      <w:proofErr w:type="spellStart"/>
      <w:r w:rsidRPr="004E0F98">
        <w:rPr>
          <w:rFonts w:ascii="Calibri" w:hAnsi="Calibri" w:cs="Calibri"/>
          <w:color w:val="000000" w:themeColor="text1"/>
        </w:rPr>
        <w:t>jobactive</w:t>
      </w:r>
      <w:proofErr w:type="spellEnd"/>
      <w:r w:rsidRPr="004E0F98">
        <w:rPr>
          <w:rFonts w:ascii="Calibri" w:hAnsi="Calibri" w:cs="Calibri"/>
          <w:color w:val="000000" w:themeColor="text1"/>
        </w:rPr>
        <w:t xml:space="preserve"> are </w:t>
      </w:r>
      <w:r w:rsidRPr="004E0F98">
        <w:rPr>
          <w:rFonts w:ascii="Calibri" w:hAnsi="Calibri" w:cs="Calibri"/>
          <w:color w:val="000000" w:themeColor="text1"/>
        </w:rPr>
        <w:lastRenderedPageBreak/>
        <w:t>helping address unemployment challenges for disadvantaged job seekers while reducing red tape costs for the employment services market.</w:t>
      </w:r>
      <w:r>
        <w:rPr>
          <w:rFonts w:ascii="Calibri" w:hAnsi="Calibri" w:cs="Calibri"/>
          <w:color w:val="000000" w:themeColor="text1"/>
        </w:rPr>
        <w:t xml:space="preserve"> The department will continue to monitor outcomes from the </w:t>
      </w:r>
      <w:proofErr w:type="spellStart"/>
      <w:r w:rsidR="00283A5B">
        <w:rPr>
          <w:rFonts w:ascii="Calibri" w:hAnsi="Calibri" w:cs="Calibri"/>
          <w:color w:val="000000" w:themeColor="text1"/>
        </w:rPr>
        <w:t>jobactive</w:t>
      </w:r>
      <w:proofErr w:type="spellEnd"/>
      <w:r w:rsidR="00283A5B">
        <w:rPr>
          <w:rFonts w:ascii="Calibri" w:hAnsi="Calibri" w:cs="Calibri"/>
          <w:color w:val="000000" w:themeColor="text1"/>
        </w:rPr>
        <w:t xml:space="preserve"> </w:t>
      </w:r>
      <w:r>
        <w:rPr>
          <w:rFonts w:ascii="Calibri" w:hAnsi="Calibri" w:cs="Calibri"/>
          <w:color w:val="000000" w:themeColor="text1"/>
        </w:rPr>
        <w:t>model as</w:t>
      </w:r>
      <w:r>
        <w:t xml:space="preserve"> well as focusing on the New Employment Services Trial.</w:t>
      </w:r>
      <w:bookmarkEnd w:id="0"/>
    </w:p>
    <w:p w14:paraId="520B4DD1" w14:textId="01E722FF" w:rsidR="005F221A" w:rsidRDefault="005F221A" w:rsidP="00561DA3">
      <w:pPr>
        <w:widowControl w:val="0"/>
      </w:pPr>
    </w:p>
    <w:p w14:paraId="3ECA53BF" w14:textId="77777777" w:rsidR="005F221A" w:rsidRPr="001C65F6" w:rsidRDefault="005F221A" w:rsidP="003056DF">
      <w:pPr>
        <w:widowControl w:val="0"/>
      </w:pPr>
    </w:p>
    <w:sectPr w:rsidR="005F221A" w:rsidRPr="001C65F6" w:rsidSect="00050E47">
      <w:headerReference w:type="default" r:id="rId15"/>
      <w:footerReference w:type="default" r:id="rId16"/>
      <w:type w:val="continuous"/>
      <w:pgSz w:w="595.30pt" w:h="841.90pt"/>
      <w:pgMar w:top="63.80pt" w:right="72pt" w:bottom="49.65pt" w:left="72pt" w:header="35.45pt" w:footer="28.20pt" w:gutter="0pt"/>
      <w:cols w:space="35.40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117DAC2C" w14:textId="77777777" w:rsidR="00D6708F" w:rsidRDefault="00D6708F" w:rsidP="00130923">
      <w:pPr>
        <w:spacing w:after="0pt" w:line="12pt" w:lineRule="auto"/>
      </w:pPr>
      <w:r>
        <w:separator/>
      </w:r>
    </w:p>
  </w:endnote>
  <w:endnote w:type="continuationSeparator" w:id="0">
    <w:p w14:paraId="1D42CC7C" w14:textId="77777777" w:rsidR="00D6708F" w:rsidRDefault="00D6708F" w:rsidP="00130923">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432BB7F" w14:textId="77777777" w:rsidR="003242B9" w:rsidRDefault="003242B9" w:rsidP="003242B9">
    <w:pPr>
      <w:pStyle w:val="Footer"/>
      <w:jc w:val="end"/>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1CDA722" w14:textId="77777777" w:rsidR="00050E47" w:rsidRDefault="00050E47" w:rsidP="003A55ED">
    <w:pPr>
      <w:pStyle w:val="Footer"/>
      <w:ind w:start="233.90pt"/>
    </w:pPr>
  </w:p>
  <w:p w14:paraId="369CE9A1" w14:textId="77777777" w:rsidR="003A55ED" w:rsidRPr="00232789" w:rsidRDefault="000F3874" w:rsidP="003A55ED">
    <w:pPr>
      <w:pStyle w:val="Footer"/>
      <w:ind w:start="233.90pt"/>
    </w:pPr>
    <w:r>
      <w:rPr>
        <w:noProof/>
        <w:lang w:eastAsia="en-AU"/>
      </w:rPr>
      <w:drawing>
        <wp:anchor distT="0" distB="0" distL="114300" distR="114300" simplePos="0" relativeHeight="251659264" behindDoc="1" locked="0" layoutInCell="1" allowOverlap="1" wp14:anchorId="3C7FD0AB" wp14:editId="10C1CE08">
          <wp:simplePos x="0" y="0"/>
          <wp:positionH relativeFrom="page">
            <wp:posOffset>2629876</wp:posOffset>
          </wp:positionH>
          <wp:positionV relativeFrom="paragraph">
            <wp:posOffset>-330835</wp:posOffset>
          </wp:positionV>
          <wp:extent cx="4924570" cy="1206137"/>
          <wp:effectExtent l="0" t="0" r="0" b="0"/>
          <wp:wrapNone/>
          <wp:docPr id="11" name="Picture 11" descr="Decorativ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JSB18_0291 Update Corporate Templates_01_footer.jpg"/>
                  <pic:cNvPicPr/>
                </pic:nvPicPr>
                <pic:blipFill>
                  <a:blip r:embed="rId1">
                    <a:extLst>
                      <a:ext uri="{28A0092B-C50C-407E-A947-70E740481C1C}">
                        <a14:useLocalDpi xmlns:a14="http://schemas.microsoft.com/office/drawing/2010/main" val="0"/>
                      </a:ext>
                    </a:extLst>
                  </a:blip>
                  <a:stretch>
                    <a:fillRect/>
                  </a:stretch>
                </pic:blipFill>
                <pic:spPr bwMode="auto">
                  <a:xfrm>
                    <a:off x="0" y="0"/>
                    <a:ext cx="4924570" cy="1206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55ED">
      <w:t>For more information visit</w:t>
    </w:r>
    <w:proofErr w:type="gramStart"/>
    <w:r w:rsidR="003A55ED">
      <w:t>:</w:t>
    </w:r>
    <w:proofErr w:type="gramEnd"/>
    <w:r w:rsidR="003A55ED">
      <w:br/>
    </w:r>
    <w:r w:rsidR="003A55ED" w:rsidRPr="003A55ED">
      <w:rPr>
        <w:sz w:val="36"/>
        <w:szCs w:val="36"/>
      </w:rPr>
      <w:t>www.</w:t>
    </w:r>
    <w:r w:rsidR="003A55ED" w:rsidRPr="003A55ED">
      <w:rPr>
        <w:b/>
        <w:sz w:val="36"/>
        <w:szCs w:val="36"/>
      </w:rPr>
      <w:t>employment</w:t>
    </w:r>
    <w:r w:rsidR="003A55ED" w:rsidRPr="003A55ED">
      <w:rPr>
        <w:sz w:val="36"/>
        <w:szCs w:val="36"/>
      </w:rPr>
      <w:t>.gov.au</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CBB9AFB" w14:textId="77777777" w:rsidR="00D6708F" w:rsidRDefault="00D6708F" w:rsidP="00130923">
      <w:pPr>
        <w:spacing w:after="0pt" w:line="12pt" w:lineRule="auto"/>
      </w:pPr>
      <w:r>
        <w:separator/>
      </w:r>
    </w:p>
  </w:footnote>
  <w:footnote w:type="continuationSeparator" w:id="0">
    <w:p w14:paraId="043572B1" w14:textId="77777777" w:rsidR="00D6708F" w:rsidRDefault="00D6708F" w:rsidP="00130923">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54A3DD8A" w14:textId="77777777" w:rsidR="000F3874" w:rsidRPr="000F3874" w:rsidRDefault="000F3874" w:rsidP="00965862">
    <w:pPr>
      <w:pStyle w:val="Header"/>
      <w:spacing w:before="0pt"/>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C24CF90" w14:textId="77777777" w:rsidR="00560CA0" w:rsidRDefault="00560CA0" w:rsidP="00560CA0">
    <w:pPr>
      <w:pStyle w:val="Header"/>
      <w:jc w:val="end"/>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7C"/>
    <w:multiLevelType w:val="singleLevel"/>
    <w:tmpl w:val="FACE6FD8"/>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EF2C0204"/>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37D08C3A"/>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4942CF74"/>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CDBA1848"/>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2C86864C"/>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FC840E18"/>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FEFE1604"/>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02001698"/>
    <w:lvl w:ilvl="0">
      <w:start w:val="1"/>
      <w:numFmt w:val="decimal"/>
      <w:lvlText w:val="%1."/>
      <w:lvlJc w:val="start"/>
      <w:pPr>
        <w:tabs>
          <w:tab w:val="num" w:pos="18pt"/>
        </w:tabs>
        <w:ind w:start="18pt" w:hanging="18pt"/>
      </w:pPr>
    </w:lvl>
  </w:abstractNum>
  <w:abstractNum w:abstractNumId="9" w15:restartNumberingAfterBreak="0">
    <w:nsid w:val="03A45413"/>
    <w:multiLevelType w:val="hybridMultilevel"/>
    <w:tmpl w:val="3BB4EF32"/>
    <w:lvl w:ilvl="0" w:tplc="0C090003">
      <w:start w:val="1"/>
      <w:numFmt w:val="bullet"/>
      <w:lvlText w:val="o"/>
      <w:lvlJc w:val="start"/>
      <w:pPr>
        <w:ind w:start="14.20pt" w:hanging="18pt"/>
      </w:pPr>
      <w:rPr>
        <w:rFonts w:ascii="Courier New" w:hAnsi="Courier New" w:cs="Courier New" w:hint="default"/>
      </w:rPr>
    </w:lvl>
    <w:lvl w:ilvl="1" w:tplc="0C090003">
      <w:start w:val="1"/>
      <w:numFmt w:val="bullet"/>
      <w:lvlText w:val="o"/>
      <w:lvlJc w:val="start"/>
      <w:pPr>
        <w:ind w:start="50.20pt" w:hanging="18pt"/>
      </w:pPr>
      <w:rPr>
        <w:rFonts w:ascii="Courier New" w:hAnsi="Courier New" w:cs="Courier New" w:hint="default"/>
      </w:rPr>
    </w:lvl>
    <w:lvl w:ilvl="2" w:tplc="0C090005" w:tentative="1">
      <w:start w:val="1"/>
      <w:numFmt w:val="bullet"/>
      <w:lvlText w:val=""/>
      <w:lvlJc w:val="start"/>
      <w:pPr>
        <w:ind w:start="86.20pt" w:hanging="18pt"/>
      </w:pPr>
      <w:rPr>
        <w:rFonts w:ascii="Wingdings" w:hAnsi="Wingdings" w:hint="default"/>
      </w:rPr>
    </w:lvl>
    <w:lvl w:ilvl="3" w:tplc="0C090001" w:tentative="1">
      <w:start w:val="1"/>
      <w:numFmt w:val="bullet"/>
      <w:lvlText w:val=""/>
      <w:lvlJc w:val="start"/>
      <w:pPr>
        <w:ind w:start="122.20pt" w:hanging="18pt"/>
      </w:pPr>
      <w:rPr>
        <w:rFonts w:ascii="Symbol" w:hAnsi="Symbol" w:hint="default"/>
      </w:rPr>
    </w:lvl>
    <w:lvl w:ilvl="4" w:tplc="0C090003" w:tentative="1">
      <w:start w:val="1"/>
      <w:numFmt w:val="bullet"/>
      <w:lvlText w:val="o"/>
      <w:lvlJc w:val="start"/>
      <w:pPr>
        <w:ind w:start="158.20pt" w:hanging="18pt"/>
      </w:pPr>
      <w:rPr>
        <w:rFonts w:ascii="Courier New" w:hAnsi="Courier New" w:cs="Courier New" w:hint="default"/>
      </w:rPr>
    </w:lvl>
    <w:lvl w:ilvl="5" w:tplc="0C090005" w:tentative="1">
      <w:start w:val="1"/>
      <w:numFmt w:val="bullet"/>
      <w:lvlText w:val=""/>
      <w:lvlJc w:val="start"/>
      <w:pPr>
        <w:ind w:start="194.20pt" w:hanging="18pt"/>
      </w:pPr>
      <w:rPr>
        <w:rFonts w:ascii="Wingdings" w:hAnsi="Wingdings" w:hint="default"/>
      </w:rPr>
    </w:lvl>
    <w:lvl w:ilvl="6" w:tplc="0C090001" w:tentative="1">
      <w:start w:val="1"/>
      <w:numFmt w:val="bullet"/>
      <w:lvlText w:val=""/>
      <w:lvlJc w:val="start"/>
      <w:pPr>
        <w:ind w:start="230.20pt" w:hanging="18pt"/>
      </w:pPr>
      <w:rPr>
        <w:rFonts w:ascii="Symbol" w:hAnsi="Symbol" w:hint="default"/>
      </w:rPr>
    </w:lvl>
    <w:lvl w:ilvl="7" w:tplc="0C090003" w:tentative="1">
      <w:start w:val="1"/>
      <w:numFmt w:val="bullet"/>
      <w:lvlText w:val="o"/>
      <w:lvlJc w:val="start"/>
      <w:pPr>
        <w:ind w:start="266.20pt" w:hanging="18pt"/>
      </w:pPr>
      <w:rPr>
        <w:rFonts w:ascii="Courier New" w:hAnsi="Courier New" w:cs="Courier New" w:hint="default"/>
      </w:rPr>
    </w:lvl>
    <w:lvl w:ilvl="8" w:tplc="0C090005" w:tentative="1">
      <w:start w:val="1"/>
      <w:numFmt w:val="bullet"/>
      <w:lvlText w:val=""/>
      <w:lvlJc w:val="start"/>
      <w:pPr>
        <w:ind w:start="302.20pt" w:hanging="18pt"/>
      </w:pPr>
      <w:rPr>
        <w:rFonts w:ascii="Wingdings" w:hAnsi="Wingdings" w:hint="default"/>
      </w:rPr>
    </w:lvl>
  </w:abstractNum>
  <w:abstractNum w:abstractNumId="10" w15:restartNumberingAfterBreak="0">
    <w:nsid w:val="06702084"/>
    <w:multiLevelType w:val="hybridMultilevel"/>
    <w:tmpl w:val="651EB53E"/>
    <w:lvl w:ilvl="0" w:tplc="0C09000F">
      <w:start w:val="1"/>
      <w:numFmt w:val="decimal"/>
      <w:lvlText w:val="%1."/>
      <w:lvlJc w:val="start"/>
      <w:pPr>
        <w:ind w:start="36pt" w:hanging="18pt"/>
      </w:pPr>
    </w:lvl>
    <w:lvl w:ilvl="1" w:tplc="0C090019">
      <w:start w:val="1"/>
      <w:numFmt w:val="lowerLetter"/>
      <w:lvlText w:val="%2."/>
      <w:lvlJc w:val="start"/>
      <w:pPr>
        <w:ind w:start="72pt" w:hanging="18pt"/>
      </w:pPr>
    </w:lvl>
    <w:lvl w:ilvl="2" w:tplc="0C09001B">
      <w:start w:val="1"/>
      <w:numFmt w:val="lowerRoman"/>
      <w:lvlText w:val="%3."/>
      <w:lvlJc w:val="end"/>
      <w:pPr>
        <w:ind w:start="108pt" w:hanging="9pt"/>
      </w:pPr>
    </w:lvl>
    <w:lvl w:ilvl="3" w:tplc="0C09000F">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11" w15:restartNumberingAfterBreak="0">
    <w:nsid w:val="080F485D"/>
    <w:multiLevelType w:val="hybridMultilevel"/>
    <w:tmpl w:val="5BE4D756"/>
    <w:lvl w:ilvl="0" w:tplc="1A4409F4">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2" w15:restartNumberingAfterBreak="0">
    <w:nsid w:val="0A14516C"/>
    <w:multiLevelType w:val="hybridMultilevel"/>
    <w:tmpl w:val="40185F5C"/>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3" w15:restartNumberingAfterBreak="0">
    <w:nsid w:val="0FDD41BE"/>
    <w:multiLevelType w:val="hybridMultilevel"/>
    <w:tmpl w:val="9AC60E50"/>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4" w15:restartNumberingAfterBreak="0">
    <w:nsid w:val="14E12691"/>
    <w:multiLevelType w:val="hybridMultilevel"/>
    <w:tmpl w:val="87F08DFC"/>
    <w:lvl w:ilvl="0" w:tplc="0C090001">
      <w:start w:val="1"/>
      <w:numFmt w:val="bullet"/>
      <w:lvlText w:val=""/>
      <w:lvlJc w:val="start"/>
      <w:pPr>
        <w:ind w:start="18pt" w:hanging="18pt"/>
      </w:pPr>
      <w:rPr>
        <w:rFonts w:ascii="Symbol" w:hAnsi="Symbol" w:hint="default"/>
      </w:rPr>
    </w:lvl>
    <w:lvl w:ilvl="1" w:tplc="0C090003" w:tentative="1">
      <w:start w:val="1"/>
      <w:numFmt w:val="bullet"/>
      <w:lvlText w:val="o"/>
      <w:lvlJc w:val="start"/>
      <w:pPr>
        <w:ind w:start="54pt" w:hanging="18pt"/>
      </w:pPr>
      <w:rPr>
        <w:rFonts w:ascii="Courier New" w:hAnsi="Courier New" w:cs="Courier New" w:hint="default"/>
      </w:rPr>
    </w:lvl>
    <w:lvl w:ilvl="2" w:tplc="0C090005" w:tentative="1">
      <w:start w:val="1"/>
      <w:numFmt w:val="bullet"/>
      <w:lvlText w:val=""/>
      <w:lvlJc w:val="start"/>
      <w:pPr>
        <w:ind w:start="90pt" w:hanging="18pt"/>
      </w:pPr>
      <w:rPr>
        <w:rFonts w:ascii="Wingdings" w:hAnsi="Wingdings" w:hint="default"/>
      </w:rPr>
    </w:lvl>
    <w:lvl w:ilvl="3" w:tplc="0C090001" w:tentative="1">
      <w:start w:val="1"/>
      <w:numFmt w:val="bullet"/>
      <w:lvlText w:val=""/>
      <w:lvlJc w:val="start"/>
      <w:pPr>
        <w:ind w:start="126pt" w:hanging="18pt"/>
      </w:pPr>
      <w:rPr>
        <w:rFonts w:ascii="Symbol" w:hAnsi="Symbol" w:hint="default"/>
      </w:rPr>
    </w:lvl>
    <w:lvl w:ilvl="4" w:tplc="0C090003" w:tentative="1">
      <w:start w:val="1"/>
      <w:numFmt w:val="bullet"/>
      <w:lvlText w:val="o"/>
      <w:lvlJc w:val="start"/>
      <w:pPr>
        <w:ind w:start="162pt" w:hanging="18pt"/>
      </w:pPr>
      <w:rPr>
        <w:rFonts w:ascii="Courier New" w:hAnsi="Courier New" w:cs="Courier New" w:hint="default"/>
      </w:rPr>
    </w:lvl>
    <w:lvl w:ilvl="5" w:tplc="0C090005" w:tentative="1">
      <w:start w:val="1"/>
      <w:numFmt w:val="bullet"/>
      <w:lvlText w:val=""/>
      <w:lvlJc w:val="start"/>
      <w:pPr>
        <w:ind w:start="198pt" w:hanging="18pt"/>
      </w:pPr>
      <w:rPr>
        <w:rFonts w:ascii="Wingdings" w:hAnsi="Wingdings"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15" w15:restartNumberingAfterBreak="0">
    <w:nsid w:val="16641DF2"/>
    <w:multiLevelType w:val="hybridMultilevel"/>
    <w:tmpl w:val="F7842D62"/>
    <w:lvl w:ilvl="0" w:tplc="7F847DE4">
      <w:start w:val="1"/>
      <w:numFmt w:val="decimal"/>
      <w:pStyle w:val="numberedpara"/>
      <w:lvlText w:val="%1."/>
      <w:lvlJc w:val="end"/>
      <w:pPr>
        <w:tabs>
          <w:tab w:val="num" w:pos="28.35pt"/>
        </w:tabs>
        <w:ind w:start="0pt" w:hanging="28.35pt"/>
      </w:pPr>
      <w:rPr>
        <w:rFonts w:ascii="Calibri" w:hAnsi="Calibri" w:cs="Times New Roman" w:hint="default"/>
        <w:b w:val="0"/>
        <w:i w:val="0"/>
        <w:color w:val="auto"/>
        <w:sz w:val="22"/>
      </w:rPr>
    </w:lvl>
    <w:lvl w:ilvl="1" w:tplc="0C090019">
      <w:start w:val="1"/>
      <w:numFmt w:val="lowerLetter"/>
      <w:lvlText w:val="%2."/>
      <w:lvlJc w:val="start"/>
      <w:pPr>
        <w:tabs>
          <w:tab w:val="num" w:pos="72pt"/>
        </w:tabs>
        <w:ind w:start="72pt" w:hanging="18pt"/>
      </w:pPr>
    </w:lvl>
    <w:lvl w:ilvl="2" w:tplc="0C09001B">
      <w:start w:val="1"/>
      <w:numFmt w:val="decimal"/>
      <w:lvlText w:val="%3."/>
      <w:lvlJc w:val="start"/>
      <w:pPr>
        <w:tabs>
          <w:tab w:val="num" w:pos="108pt"/>
        </w:tabs>
        <w:ind w:start="108pt" w:hanging="18pt"/>
      </w:pPr>
    </w:lvl>
    <w:lvl w:ilvl="3" w:tplc="0C09000F">
      <w:start w:val="1"/>
      <w:numFmt w:val="decimal"/>
      <w:lvlText w:val="%4."/>
      <w:lvlJc w:val="start"/>
      <w:pPr>
        <w:tabs>
          <w:tab w:val="num" w:pos="144pt"/>
        </w:tabs>
        <w:ind w:start="144pt" w:hanging="18pt"/>
      </w:pPr>
    </w:lvl>
    <w:lvl w:ilvl="4" w:tplc="0C090019">
      <w:start w:val="1"/>
      <w:numFmt w:val="decimal"/>
      <w:lvlText w:val="%5."/>
      <w:lvlJc w:val="start"/>
      <w:pPr>
        <w:tabs>
          <w:tab w:val="num" w:pos="180pt"/>
        </w:tabs>
        <w:ind w:start="180pt" w:hanging="18pt"/>
      </w:pPr>
    </w:lvl>
    <w:lvl w:ilvl="5" w:tplc="0C09001B">
      <w:start w:val="1"/>
      <w:numFmt w:val="decimal"/>
      <w:lvlText w:val="%6."/>
      <w:lvlJc w:val="start"/>
      <w:pPr>
        <w:tabs>
          <w:tab w:val="num" w:pos="216pt"/>
        </w:tabs>
        <w:ind w:start="216pt" w:hanging="18pt"/>
      </w:pPr>
    </w:lvl>
    <w:lvl w:ilvl="6" w:tplc="0C09000F">
      <w:start w:val="1"/>
      <w:numFmt w:val="decimal"/>
      <w:lvlText w:val="%7."/>
      <w:lvlJc w:val="start"/>
      <w:pPr>
        <w:tabs>
          <w:tab w:val="num" w:pos="252pt"/>
        </w:tabs>
        <w:ind w:start="252pt" w:hanging="18pt"/>
      </w:pPr>
    </w:lvl>
    <w:lvl w:ilvl="7" w:tplc="0C090019">
      <w:start w:val="1"/>
      <w:numFmt w:val="decimal"/>
      <w:lvlText w:val="%8."/>
      <w:lvlJc w:val="start"/>
      <w:pPr>
        <w:tabs>
          <w:tab w:val="num" w:pos="288pt"/>
        </w:tabs>
        <w:ind w:start="288pt" w:hanging="18pt"/>
      </w:pPr>
    </w:lvl>
    <w:lvl w:ilvl="8" w:tplc="0C09001B">
      <w:start w:val="1"/>
      <w:numFmt w:val="decimal"/>
      <w:lvlText w:val="%9."/>
      <w:lvlJc w:val="start"/>
      <w:pPr>
        <w:tabs>
          <w:tab w:val="num" w:pos="324pt"/>
        </w:tabs>
        <w:ind w:start="324pt" w:hanging="18pt"/>
      </w:pPr>
    </w:lvl>
  </w:abstractNum>
  <w:abstractNum w:abstractNumId="16" w15:restartNumberingAfterBreak="0">
    <w:nsid w:val="1C774600"/>
    <w:multiLevelType w:val="hybridMultilevel"/>
    <w:tmpl w:val="5582E60E"/>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7" w15:restartNumberingAfterBreak="0">
    <w:nsid w:val="1D6A20EC"/>
    <w:multiLevelType w:val="hybridMultilevel"/>
    <w:tmpl w:val="642EB08C"/>
    <w:lvl w:ilvl="0" w:tplc="0C090001">
      <w:start w:val="1"/>
      <w:numFmt w:val="bullet"/>
      <w:lvlText w:val=""/>
      <w:lvlJc w:val="start"/>
      <w:pPr>
        <w:ind w:start="36pt" w:hanging="18pt"/>
      </w:pPr>
      <w:rPr>
        <w:rFonts w:ascii="Symbol" w:hAnsi="Symbol" w:hint="default"/>
      </w:rPr>
    </w:lvl>
    <w:lvl w:ilvl="1" w:tplc="0C090005">
      <w:start w:val="1"/>
      <w:numFmt w:val="bullet"/>
      <w:lvlText w:val=""/>
      <w:lvlJc w:val="start"/>
      <w:pPr>
        <w:ind w:start="72pt" w:hanging="18pt"/>
      </w:pPr>
      <w:rPr>
        <w:rFonts w:ascii="Wingdings" w:hAnsi="Wingdings"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18" w15:restartNumberingAfterBreak="0">
    <w:nsid w:val="1FBA5C77"/>
    <w:multiLevelType w:val="multilevel"/>
    <w:tmpl w:val="91E0A57C"/>
    <w:lvl w:ilvl="0">
      <w:start w:val="1"/>
      <w:numFmt w:val="decimal"/>
      <w:lvlText w:val="%1"/>
      <w:lvlJc w:val="start"/>
      <w:pPr>
        <w:ind w:start="18pt" w:hanging="18pt"/>
      </w:pPr>
      <w:rPr>
        <w:rFonts w:hint="default"/>
      </w:rPr>
    </w:lvl>
    <w:lvl w:ilvl="1">
      <w:start w:val="1"/>
      <w:numFmt w:val="decimal"/>
      <w:lvlText w:val="%1.%2"/>
      <w:lvlJc w:val="start"/>
      <w:pPr>
        <w:ind w:start="42.55pt" w:hanging="24.55pt"/>
      </w:pPr>
      <w:rPr>
        <w:rFonts w:hint="default"/>
      </w:rPr>
    </w:lvl>
    <w:lvl w:ilvl="2">
      <w:start w:val="1"/>
      <w:numFmt w:val="decimal"/>
      <w:lvlText w:val="%1.%2.%3"/>
      <w:lvlJc w:val="start"/>
      <w:pPr>
        <w:ind w:start="73.70pt" w:hanging="31.15pt"/>
      </w:pPr>
      <w:rPr>
        <w:rFonts w:hint="default"/>
      </w:rPr>
    </w:lvl>
    <w:lvl w:ilvl="3">
      <w:start w:val="1"/>
      <w:numFmt w:val="decimal"/>
      <w:lvlText w:val="%1.%2.%3.%4"/>
      <w:lvlJc w:val="start"/>
      <w:pPr>
        <w:ind w:start="113.40pt" w:hanging="36.85pt"/>
      </w:pPr>
      <w:rPr>
        <w:rFonts w:hint="default"/>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19" w15:restartNumberingAfterBreak="0">
    <w:nsid w:val="227C165D"/>
    <w:multiLevelType w:val="hybridMultilevel"/>
    <w:tmpl w:val="56DE002A"/>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0" w15:restartNumberingAfterBreak="0">
    <w:nsid w:val="2B1927E8"/>
    <w:multiLevelType w:val="hybridMultilevel"/>
    <w:tmpl w:val="4336FAD8"/>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1" w15:restartNumberingAfterBreak="0">
    <w:nsid w:val="31CD3B62"/>
    <w:multiLevelType w:val="hybridMultilevel"/>
    <w:tmpl w:val="2B38892E"/>
    <w:lvl w:ilvl="0" w:tplc="0C090001">
      <w:start w:val="1"/>
      <w:numFmt w:val="bullet"/>
      <w:lvlText w:val=""/>
      <w:lvlJc w:val="start"/>
      <w:pPr>
        <w:ind w:start="-18pt" w:hanging="18pt"/>
      </w:pPr>
      <w:rPr>
        <w:rFonts w:ascii="Symbol" w:hAnsi="Symbol" w:hint="default"/>
      </w:rPr>
    </w:lvl>
    <w:lvl w:ilvl="1" w:tplc="0C090003">
      <w:start w:val="1"/>
      <w:numFmt w:val="bullet"/>
      <w:lvlText w:val="o"/>
      <w:lvlJc w:val="start"/>
      <w:pPr>
        <w:ind w:start="18pt" w:hanging="18pt"/>
      </w:pPr>
      <w:rPr>
        <w:rFonts w:ascii="Courier New" w:hAnsi="Courier New" w:cs="Courier New" w:hint="default"/>
      </w:rPr>
    </w:lvl>
    <w:lvl w:ilvl="2" w:tplc="0C090005" w:tentative="1">
      <w:start w:val="1"/>
      <w:numFmt w:val="bullet"/>
      <w:lvlText w:val=""/>
      <w:lvlJc w:val="start"/>
      <w:pPr>
        <w:ind w:start="54pt" w:hanging="18pt"/>
      </w:pPr>
      <w:rPr>
        <w:rFonts w:ascii="Wingdings" w:hAnsi="Wingdings" w:hint="default"/>
      </w:rPr>
    </w:lvl>
    <w:lvl w:ilvl="3" w:tplc="0C090001" w:tentative="1">
      <w:start w:val="1"/>
      <w:numFmt w:val="bullet"/>
      <w:lvlText w:val=""/>
      <w:lvlJc w:val="start"/>
      <w:pPr>
        <w:ind w:start="90pt" w:hanging="18pt"/>
      </w:pPr>
      <w:rPr>
        <w:rFonts w:ascii="Symbol" w:hAnsi="Symbol" w:hint="default"/>
      </w:rPr>
    </w:lvl>
    <w:lvl w:ilvl="4" w:tplc="0C090003" w:tentative="1">
      <w:start w:val="1"/>
      <w:numFmt w:val="bullet"/>
      <w:lvlText w:val="o"/>
      <w:lvlJc w:val="start"/>
      <w:pPr>
        <w:ind w:start="126pt" w:hanging="18pt"/>
      </w:pPr>
      <w:rPr>
        <w:rFonts w:ascii="Courier New" w:hAnsi="Courier New" w:cs="Courier New" w:hint="default"/>
      </w:rPr>
    </w:lvl>
    <w:lvl w:ilvl="5" w:tplc="0C090005" w:tentative="1">
      <w:start w:val="1"/>
      <w:numFmt w:val="bullet"/>
      <w:lvlText w:val=""/>
      <w:lvlJc w:val="start"/>
      <w:pPr>
        <w:ind w:start="162pt" w:hanging="18pt"/>
      </w:pPr>
      <w:rPr>
        <w:rFonts w:ascii="Wingdings" w:hAnsi="Wingdings" w:hint="default"/>
      </w:rPr>
    </w:lvl>
    <w:lvl w:ilvl="6" w:tplc="0C090001" w:tentative="1">
      <w:start w:val="1"/>
      <w:numFmt w:val="bullet"/>
      <w:lvlText w:val=""/>
      <w:lvlJc w:val="start"/>
      <w:pPr>
        <w:ind w:start="198pt" w:hanging="18pt"/>
      </w:pPr>
      <w:rPr>
        <w:rFonts w:ascii="Symbol" w:hAnsi="Symbol" w:hint="default"/>
      </w:rPr>
    </w:lvl>
    <w:lvl w:ilvl="7" w:tplc="0C090003" w:tentative="1">
      <w:start w:val="1"/>
      <w:numFmt w:val="bullet"/>
      <w:lvlText w:val="o"/>
      <w:lvlJc w:val="start"/>
      <w:pPr>
        <w:ind w:start="234pt" w:hanging="18pt"/>
      </w:pPr>
      <w:rPr>
        <w:rFonts w:ascii="Courier New" w:hAnsi="Courier New" w:cs="Courier New" w:hint="default"/>
      </w:rPr>
    </w:lvl>
    <w:lvl w:ilvl="8" w:tplc="0C090005" w:tentative="1">
      <w:start w:val="1"/>
      <w:numFmt w:val="bullet"/>
      <w:lvlText w:val=""/>
      <w:lvlJc w:val="start"/>
      <w:pPr>
        <w:ind w:start="270pt" w:hanging="18pt"/>
      </w:pPr>
      <w:rPr>
        <w:rFonts w:ascii="Wingdings" w:hAnsi="Wingdings" w:hint="default"/>
      </w:rPr>
    </w:lvl>
  </w:abstractNum>
  <w:abstractNum w:abstractNumId="22" w15:restartNumberingAfterBreak="0">
    <w:nsid w:val="3B0732AD"/>
    <w:multiLevelType w:val="multilevel"/>
    <w:tmpl w:val="F6DA8B36"/>
    <w:styleLink w:val="NumberedList"/>
    <w:lvl w:ilvl="0">
      <w:start w:val="1"/>
      <w:numFmt w:val="decimal"/>
      <w:pStyle w:val="ListNumber"/>
      <w:lvlText w:val="%1"/>
      <w:lvlJc w:val="start"/>
      <w:pPr>
        <w:ind w:start="18pt" w:hanging="18pt"/>
      </w:pPr>
      <w:rPr>
        <w:rFonts w:hint="default"/>
      </w:rPr>
    </w:lvl>
    <w:lvl w:ilvl="1">
      <w:start w:val="1"/>
      <w:numFmt w:val="decimal"/>
      <w:pStyle w:val="ListNumber2"/>
      <w:lvlText w:val="%1.%2"/>
      <w:lvlJc w:val="start"/>
      <w:pPr>
        <w:ind w:start="42.55pt" w:hanging="24.55pt"/>
      </w:pPr>
      <w:rPr>
        <w:rFonts w:hint="default"/>
      </w:rPr>
    </w:lvl>
    <w:lvl w:ilvl="2">
      <w:start w:val="1"/>
      <w:numFmt w:val="decimal"/>
      <w:pStyle w:val="ListNumber3"/>
      <w:lvlText w:val="%1.%2.%3"/>
      <w:lvlJc w:val="start"/>
      <w:pPr>
        <w:ind w:start="73.70pt" w:hanging="31.15pt"/>
      </w:pPr>
      <w:rPr>
        <w:rFonts w:hint="default"/>
      </w:rPr>
    </w:lvl>
    <w:lvl w:ilvl="3">
      <w:start w:val="1"/>
      <w:numFmt w:val="decimal"/>
      <w:pStyle w:val="ListNumber4"/>
      <w:lvlText w:val="%1.%2.%3.%4"/>
      <w:lvlJc w:val="start"/>
      <w:pPr>
        <w:ind w:start="113.40pt" w:hanging="36.85pt"/>
      </w:pPr>
      <w:rPr>
        <w:rFonts w:hint="default"/>
      </w:rPr>
    </w:lvl>
    <w:lvl w:ilvl="4">
      <w:start w:val="1"/>
      <w:numFmt w:val="none"/>
      <w:pStyle w:val="ListNumber5"/>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23" w15:restartNumberingAfterBreak="0">
    <w:nsid w:val="4A295252"/>
    <w:multiLevelType w:val="multilevel"/>
    <w:tmpl w:val="C1C41096"/>
    <w:lvl w:ilvl="0">
      <w:start w:val="2019"/>
      <w:numFmt w:val="decimal"/>
      <w:lvlText w:val="%1"/>
      <w:lvlJc w:val="start"/>
      <w:pPr>
        <w:ind w:start="39pt" w:hanging="39pt"/>
      </w:pPr>
      <w:rPr>
        <w:rFonts w:hint="default"/>
      </w:rPr>
    </w:lvl>
    <w:lvl w:ilvl="1">
      <w:start w:val="20"/>
      <w:numFmt w:val="decimal"/>
      <w:lvlText w:val="%1-%2"/>
      <w:lvlJc w:val="start"/>
      <w:pPr>
        <w:ind w:start="39pt" w:hanging="39pt"/>
      </w:pPr>
      <w:rPr>
        <w:rFonts w:hint="default"/>
      </w:rPr>
    </w:lvl>
    <w:lvl w:ilvl="2">
      <w:start w:val="1"/>
      <w:numFmt w:val="decimal"/>
      <w:lvlText w:val="%1-%2.%3"/>
      <w:lvlJc w:val="start"/>
      <w:pPr>
        <w:ind w:start="39pt" w:hanging="39pt"/>
      </w:pPr>
      <w:rPr>
        <w:rFonts w:hint="default"/>
      </w:rPr>
    </w:lvl>
    <w:lvl w:ilvl="3">
      <w:start w:val="1"/>
      <w:numFmt w:val="decimal"/>
      <w:lvlText w:val="%1-%2.%3.%4"/>
      <w:lvlJc w:val="start"/>
      <w:pPr>
        <w:ind w:start="39pt" w:hanging="39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24" w15:restartNumberingAfterBreak="0">
    <w:nsid w:val="51B73210"/>
    <w:multiLevelType w:val="multilevel"/>
    <w:tmpl w:val="1A7C826C"/>
    <w:lvl w:ilvl="0">
      <w:start w:val="1"/>
      <w:numFmt w:val="bullet"/>
      <w:lvlText w:val=""/>
      <w:lvlJc w:val="start"/>
      <w:pPr>
        <w:ind w:start="18pt" w:hanging="18pt"/>
      </w:pPr>
      <w:rPr>
        <w:rFonts w:ascii="Symbol" w:hAnsi="Symbol" w:hint="default"/>
      </w:rPr>
    </w:lvl>
    <w:lvl w:ilvl="1">
      <w:start w:val="1"/>
      <w:numFmt w:val="bullet"/>
      <w:lvlText w:val=""/>
      <w:lvlJc w:val="start"/>
      <w:pPr>
        <w:ind w:start="36.85pt" w:hanging="17pt"/>
      </w:pPr>
      <w:rPr>
        <w:rFonts w:ascii="Symbol" w:hAnsi="Symbol" w:hint="default"/>
      </w:rPr>
    </w:lvl>
    <w:lvl w:ilvl="2">
      <w:start w:val="1"/>
      <w:numFmt w:val="bullet"/>
      <w:lvlText w:val=""/>
      <w:lvlJc w:val="start"/>
      <w:pPr>
        <w:ind w:start="56.70pt" w:hanging="17pt"/>
      </w:pPr>
      <w:rPr>
        <w:rFonts w:ascii="Wingdings" w:hAnsi="Wingdings" w:hint="default"/>
      </w:rPr>
    </w:lvl>
    <w:lvl w:ilvl="3">
      <w:start w:val="1"/>
      <w:numFmt w:val="bullet"/>
      <w:lvlText w:val="o"/>
      <w:lvlJc w:val="start"/>
      <w:pPr>
        <w:ind w:start="76.55pt" w:hanging="19.85pt"/>
      </w:pPr>
      <w:rPr>
        <w:rFonts w:ascii="Courier New" w:hAnsi="Courier New" w:hint="default"/>
      </w:rPr>
    </w:lvl>
    <w:lvl w:ilvl="4">
      <w:start w:val="1"/>
      <w:numFmt w:val="bullet"/>
      <w:lvlText w:val="o"/>
      <w:lvlJc w:val="start"/>
      <w:pPr>
        <w:ind w:start="162pt" w:hanging="18pt"/>
      </w:pPr>
      <w:rPr>
        <w:rFonts w:ascii="Courier New" w:hAnsi="Courier New" w:cs="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abstractNum w:abstractNumId="25" w15:restartNumberingAfterBreak="0">
    <w:nsid w:val="564966E4"/>
    <w:multiLevelType w:val="hybridMultilevel"/>
    <w:tmpl w:val="0AF0D3F4"/>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6" w15:restartNumberingAfterBreak="0">
    <w:nsid w:val="59CF1710"/>
    <w:multiLevelType w:val="multilevel"/>
    <w:tmpl w:val="835A880C"/>
    <w:lvl w:ilvl="0">
      <w:start w:val="1"/>
      <w:numFmt w:val="bullet"/>
      <w:lvlText w:val=""/>
      <w:lvlJc w:val="start"/>
      <w:pPr>
        <w:ind w:start="18pt" w:hanging="18pt"/>
      </w:pPr>
      <w:rPr>
        <w:rFonts w:ascii="Symbol" w:hAnsi="Symbol" w:hint="default"/>
        <w:color w:val="auto"/>
      </w:rPr>
    </w:lvl>
    <w:lvl w:ilvl="1">
      <w:start w:val="1"/>
      <w:numFmt w:val="bullet"/>
      <w:lvlText w:val="o"/>
      <w:lvlJc w:val="start"/>
      <w:pPr>
        <w:ind w:start="36pt" w:hanging="18pt"/>
      </w:pPr>
      <w:rPr>
        <w:rFonts w:ascii="Courier New" w:hAnsi="Courier New" w:hint="default"/>
      </w:rPr>
    </w:lvl>
    <w:lvl w:ilvl="2">
      <w:start w:val="1"/>
      <w:numFmt w:val="bullet"/>
      <w:lvlText w:val=""/>
      <w:lvlJc w:val="start"/>
      <w:pPr>
        <w:ind w:start="54pt" w:hanging="18pt"/>
      </w:pPr>
      <w:rPr>
        <w:rFonts w:ascii="Symbol" w:hAnsi="Symbol" w:hint="default"/>
        <w:color w:val="auto"/>
      </w:rPr>
    </w:lvl>
    <w:lvl w:ilvl="3">
      <w:start w:val="1"/>
      <w:numFmt w:val="bullet"/>
      <w:lvlText w:val=""/>
      <w:lvlJc w:val="start"/>
      <w:pPr>
        <w:ind w:start="72pt" w:hanging="18pt"/>
      </w:pPr>
      <w:rPr>
        <w:rFonts w:ascii="Symbol" w:hAnsi="Symbol" w:hint="default"/>
        <w:color w:val="auto"/>
      </w:rPr>
    </w:lvl>
    <w:lvl w:ilvl="4">
      <w:start w:val="1"/>
      <w:numFmt w:val="none"/>
      <w:lvlText w:val=""/>
      <w:lvlJc w:val="start"/>
      <w:pPr>
        <w:ind w:start="90pt" w:hanging="18pt"/>
      </w:pPr>
      <w:rPr>
        <w:rFonts w:hint="default"/>
      </w:rPr>
    </w:lvl>
    <w:lvl w:ilvl="5">
      <w:start w:val="1"/>
      <w:numFmt w:val="none"/>
      <w:lvlText w:val=""/>
      <w:lvlJc w:val="start"/>
      <w:pPr>
        <w:ind w:start="108pt" w:hanging="18pt"/>
      </w:pPr>
      <w:rPr>
        <w:rFonts w:hint="default"/>
      </w:rPr>
    </w:lvl>
    <w:lvl w:ilvl="6">
      <w:start w:val="1"/>
      <w:numFmt w:val="none"/>
      <w:lvlText w:val=""/>
      <w:lvlJc w:val="start"/>
      <w:pPr>
        <w:ind w:start="126pt" w:hanging="18pt"/>
      </w:pPr>
      <w:rPr>
        <w:rFonts w:hint="default"/>
      </w:rPr>
    </w:lvl>
    <w:lvl w:ilvl="7">
      <w:start w:val="1"/>
      <w:numFmt w:val="none"/>
      <w:lvlText w:val=""/>
      <w:lvlJc w:val="start"/>
      <w:pPr>
        <w:ind w:start="144pt" w:hanging="18pt"/>
      </w:pPr>
      <w:rPr>
        <w:rFonts w:hint="default"/>
      </w:rPr>
    </w:lvl>
    <w:lvl w:ilvl="8">
      <w:start w:val="1"/>
      <w:numFmt w:val="none"/>
      <w:lvlText w:val=""/>
      <w:lvlJc w:val="start"/>
      <w:pPr>
        <w:ind w:start="162pt" w:hanging="18pt"/>
      </w:pPr>
      <w:rPr>
        <w:rFonts w:hint="default"/>
      </w:rPr>
    </w:lvl>
  </w:abstractNum>
  <w:abstractNum w:abstractNumId="27" w15:restartNumberingAfterBreak="0">
    <w:nsid w:val="68E60E6D"/>
    <w:multiLevelType w:val="hybridMultilevel"/>
    <w:tmpl w:val="769E22DC"/>
    <w:lvl w:ilvl="0" w:tplc="0C090001">
      <w:start w:val="1"/>
      <w:numFmt w:val="bullet"/>
      <w:lvlText w:val=""/>
      <w:lvlJc w:val="start"/>
      <w:pPr>
        <w:ind w:start="36pt" w:hanging="18pt"/>
      </w:pPr>
      <w:rPr>
        <w:rFonts w:ascii="Symbol" w:hAnsi="Symbol" w:hint="default"/>
      </w:rPr>
    </w:lvl>
    <w:lvl w:ilvl="1" w:tplc="0C090003">
      <w:start w:val="1"/>
      <w:numFmt w:val="bullet"/>
      <w:lvlText w:val="o"/>
      <w:lvlJc w:val="start"/>
      <w:pPr>
        <w:ind w:start="72pt" w:hanging="18pt"/>
      </w:pPr>
      <w:rPr>
        <w:rFonts w:ascii="Courier New" w:hAnsi="Courier New" w:cs="Courier New" w:hint="default"/>
      </w:rPr>
    </w:lvl>
    <w:lvl w:ilvl="2" w:tplc="0C090005">
      <w:start w:val="1"/>
      <w:numFmt w:val="bullet"/>
      <w:lvlText w:val=""/>
      <w:lvlJc w:val="start"/>
      <w:pPr>
        <w:ind w:start="108pt" w:hanging="18pt"/>
      </w:pPr>
      <w:rPr>
        <w:rFonts w:ascii="Wingdings" w:hAnsi="Wingdings" w:hint="default"/>
      </w:rPr>
    </w:lvl>
    <w:lvl w:ilvl="3" w:tplc="0C090001">
      <w:start w:val="1"/>
      <w:numFmt w:val="bullet"/>
      <w:lvlText w:val=""/>
      <w:lvlJc w:val="start"/>
      <w:pPr>
        <w:ind w:start="144pt" w:hanging="18pt"/>
      </w:pPr>
      <w:rPr>
        <w:rFonts w:ascii="Symbol" w:hAnsi="Symbol" w:hint="default"/>
      </w:rPr>
    </w:lvl>
    <w:lvl w:ilvl="4" w:tplc="0C090003">
      <w:start w:val="1"/>
      <w:numFmt w:val="bullet"/>
      <w:lvlText w:val="o"/>
      <w:lvlJc w:val="start"/>
      <w:pPr>
        <w:ind w:start="180pt" w:hanging="18pt"/>
      </w:pPr>
      <w:rPr>
        <w:rFonts w:ascii="Courier New" w:hAnsi="Courier New" w:cs="Courier New" w:hint="default"/>
      </w:rPr>
    </w:lvl>
    <w:lvl w:ilvl="5" w:tplc="0C090005">
      <w:start w:val="1"/>
      <w:numFmt w:val="bullet"/>
      <w:lvlText w:val=""/>
      <w:lvlJc w:val="start"/>
      <w:pPr>
        <w:ind w:start="216pt" w:hanging="18pt"/>
      </w:pPr>
      <w:rPr>
        <w:rFonts w:ascii="Wingdings" w:hAnsi="Wingdings" w:hint="default"/>
      </w:rPr>
    </w:lvl>
    <w:lvl w:ilvl="6" w:tplc="0C090001">
      <w:start w:val="1"/>
      <w:numFmt w:val="bullet"/>
      <w:lvlText w:val=""/>
      <w:lvlJc w:val="start"/>
      <w:pPr>
        <w:ind w:start="252pt" w:hanging="18pt"/>
      </w:pPr>
      <w:rPr>
        <w:rFonts w:ascii="Symbol" w:hAnsi="Symbol" w:hint="default"/>
      </w:rPr>
    </w:lvl>
    <w:lvl w:ilvl="7" w:tplc="0C090003">
      <w:start w:val="1"/>
      <w:numFmt w:val="bullet"/>
      <w:lvlText w:val="o"/>
      <w:lvlJc w:val="start"/>
      <w:pPr>
        <w:ind w:start="288pt" w:hanging="18pt"/>
      </w:pPr>
      <w:rPr>
        <w:rFonts w:ascii="Courier New" w:hAnsi="Courier New" w:cs="Courier New" w:hint="default"/>
      </w:rPr>
    </w:lvl>
    <w:lvl w:ilvl="8" w:tplc="0C090005">
      <w:start w:val="1"/>
      <w:numFmt w:val="bullet"/>
      <w:lvlText w:val=""/>
      <w:lvlJc w:val="start"/>
      <w:pPr>
        <w:ind w:start="324pt" w:hanging="18pt"/>
      </w:pPr>
      <w:rPr>
        <w:rFonts w:ascii="Wingdings" w:hAnsi="Wingdings" w:hint="default"/>
      </w:rPr>
    </w:lvl>
  </w:abstractNum>
  <w:abstractNum w:abstractNumId="28" w15:restartNumberingAfterBreak="0">
    <w:nsid w:val="6A2900C7"/>
    <w:multiLevelType w:val="hybridMultilevel"/>
    <w:tmpl w:val="00E829D2"/>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29" w15:restartNumberingAfterBreak="0">
    <w:nsid w:val="6F6E210E"/>
    <w:multiLevelType w:val="hybridMultilevel"/>
    <w:tmpl w:val="8952A39C"/>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30" w15:restartNumberingAfterBreak="0">
    <w:nsid w:val="74D97D77"/>
    <w:multiLevelType w:val="hybridMultilevel"/>
    <w:tmpl w:val="0B6C7500"/>
    <w:lvl w:ilvl="0" w:tplc="0C090001">
      <w:start w:val="1"/>
      <w:numFmt w:val="bullet"/>
      <w:lvlText w:val=""/>
      <w:lvlJc w:val="start"/>
      <w:pPr>
        <w:ind w:start="18pt" w:hanging="18pt"/>
      </w:pPr>
      <w:rPr>
        <w:rFonts w:ascii="Symbol" w:hAnsi="Symbol" w:hint="default"/>
      </w:rPr>
    </w:lvl>
    <w:lvl w:ilvl="1" w:tplc="0C090003">
      <w:start w:val="1"/>
      <w:numFmt w:val="bullet"/>
      <w:lvlText w:val="o"/>
      <w:lvlJc w:val="start"/>
      <w:pPr>
        <w:ind w:start="54pt" w:hanging="18pt"/>
      </w:pPr>
      <w:rPr>
        <w:rFonts w:ascii="Courier New" w:hAnsi="Courier New" w:cs="Courier New" w:hint="default"/>
      </w:rPr>
    </w:lvl>
    <w:lvl w:ilvl="2" w:tplc="0C090005" w:tentative="1">
      <w:start w:val="1"/>
      <w:numFmt w:val="bullet"/>
      <w:lvlText w:val=""/>
      <w:lvlJc w:val="start"/>
      <w:pPr>
        <w:ind w:start="90pt" w:hanging="18pt"/>
      </w:pPr>
      <w:rPr>
        <w:rFonts w:ascii="Wingdings" w:hAnsi="Wingdings" w:hint="default"/>
      </w:rPr>
    </w:lvl>
    <w:lvl w:ilvl="3" w:tplc="0C090001" w:tentative="1">
      <w:start w:val="1"/>
      <w:numFmt w:val="bullet"/>
      <w:lvlText w:val=""/>
      <w:lvlJc w:val="start"/>
      <w:pPr>
        <w:ind w:start="126pt" w:hanging="18pt"/>
      </w:pPr>
      <w:rPr>
        <w:rFonts w:ascii="Symbol" w:hAnsi="Symbol" w:hint="default"/>
      </w:rPr>
    </w:lvl>
    <w:lvl w:ilvl="4" w:tplc="0C090003" w:tentative="1">
      <w:start w:val="1"/>
      <w:numFmt w:val="bullet"/>
      <w:lvlText w:val="o"/>
      <w:lvlJc w:val="start"/>
      <w:pPr>
        <w:ind w:start="162pt" w:hanging="18pt"/>
      </w:pPr>
      <w:rPr>
        <w:rFonts w:ascii="Courier New" w:hAnsi="Courier New" w:cs="Courier New" w:hint="default"/>
      </w:rPr>
    </w:lvl>
    <w:lvl w:ilvl="5" w:tplc="0C090005" w:tentative="1">
      <w:start w:val="1"/>
      <w:numFmt w:val="bullet"/>
      <w:lvlText w:val=""/>
      <w:lvlJc w:val="start"/>
      <w:pPr>
        <w:ind w:start="198pt" w:hanging="18pt"/>
      </w:pPr>
      <w:rPr>
        <w:rFonts w:ascii="Wingdings" w:hAnsi="Wingdings" w:hint="default"/>
      </w:rPr>
    </w:lvl>
    <w:lvl w:ilvl="6" w:tplc="0C090001" w:tentative="1">
      <w:start w:val="1"/>
      <w:numFmt w:val="bullet"/>
      <w:lvlText w:val=""/>
      <w:lvlJc w:val="start"/>
      <w:pPr>
        <w:ind w:start="234pt" w:hanging="18pt"/>
      </w:pPr>
      <w:rPr>
        <w:rFonts w:ascii="Symbol" w:hAnsi="Symbol" w:hint="default"/>
      </w:rPr>
    </w:lvl>
    <w:lvl w:ilvl="7" w:tplc="0C090003" w:tentative="1">
      <w:start w:val="1"/>
      <w:numFmt w:val="bullet"/>
      <w:lvlText w:val="o"/>
      <w:lvlJc w:val="start"/>
      <w:pPr>
        <w:ind w:start="270pt" w:hanging="18pt"/>
      </w:pPr>
      <w:rPr>
        <w:rFonts w:ascii="Courier New" w:hAnsi="Courier New" w:cs="Courier New" w:hint="default"/>
      </w:rPr>
    </w:lvl>
    <w:lvl w:ilvl="8" w:tplc="0C090005" w:tentative="1">
      <w:start w:val="1"/>
      <w:numFmt w:val="bullet"/>
      <w:lvlText w:val=""/>
      <w:lvlJc w:val="start"/>
      <w:pPr>
        <w:ind w:start="306pt" w:hanging="18pt"/>
      </w:pPr>
      <w:rPr>
        <w:rFonts w:ascii="Wingdings" w:hAnsi="Wingdings" w:hint="default"/>
      </w:rPr>
    </w:lvl>
  </w:abstractNum>
  <w:abstractNum w:abstractNumId="31" w15:restartNumberingAfterBreak="0">
    <w:nsid w:val="76BE2999"/>
    <w:multiLevelType w:val="hybridMultilevel"/>
    <w:tmpl w:val="BE9A9BF0"/>
    <w:lvl w:ilvl="0" w:tplc="CC821152">
      <w:start w:val="1"/>
      <w:numFmt w:val="bullet"/>
      <w:lvlText w:val="o"/>
      <w:lvlJc w:val="start"/>
      <w:pPr>
        <w:ind w:start="72pt" w:hanging="18pt"/>
      </w:pPr>
      <w:rPr>
        <w:rFonts w:ascii="Courier New" w:hAnsi="Courier New" w:cs="Courier New" w:hint="default"/>
      </w:rPr>
    </w:lvl>
    <w:lvl w:ilvl="1" w:tplc="0C090003" w:tentative="1">
      <w:start w:val="1"/>
      <w:numFmt w:val="bullet"/>
      <w:lvlText w:val="o"/>
      <w:lvlJc w:val="start"/>
      <w:pPr>
        <w:ind w:start="108pt" w:hanging="18pt"/>
      </w:pPr>
      <w:rPr>
        <w:rFonts w:ascii="Courier New" w:hAnsi="Courier New" w:cs="Courier New" w:hint="default"/>
      </w:rPr>
    </w:lvl>
    <w:lvl w:ilvl="2" w:tplc="0C090005" w:tentative="1">
      <w:start w:val="1"/>
      <w:numFmt w:val="bullet"/>
      <w:lvlText w:val=""/>
      <w:lvlJc w:val="start"/>
      <w:pPr>
        <w:ind w:start="144pt" w:hanging="18pt"/>
      </w:pPr>
      <w:rPr>
        <w:rFonts w:ascii="Wingdings" w:hAnsi="Wingdings" w:hint="default"/>
      </w:rPr>
    </w:lvl>
    <w:lvl w:ilvl="3" w:tplc="0C090001" w:tentative="1">
      <w:start w:val="1"/>
      <w:numFmt w:val="bullet"/>
      <w:lvlText w:val=""/>
      <w:lvlJc w:val="start"/>
      <w:pPr>
        <w:ind w:start="180pt" w:hanging="18pt"/>
      </w:pPr>
      <w:rPr>
        <w:rFonts w:ascii="Symbol" w:hAnsi="Symbol" w:hint="default"/>
      </w:rPr>
    </w:lvl>
    <w:lvl w:ilvl="4" w:tplc="0C090003" w:tentative="1">
      <w:start w:val="1"/>
      <w:numFmt w:val="bullet"/>
      <w:lvlText w:val="o"/>
      <w:lvlJc w:val="start"/>
      <w:pPr>
        <w:ind w:start="216pt" w:hanging="18pt"/>
      </w:pPr>
      <w:rPr>
        <w:rFonts w:ascii="Courier New" w:hAnsi="Courier New" w:cs="Courier New" w:hint="default"/>
      </w:rPr>
    </w:lvl>
    <w:lvl w:ilvl="5" w:tplc="0C090005" w:tentative="1">
      <w:start w:val="1"/>
      <w:numFmt w:val="bullet"/>
      <w:lvlText w:val=""/>
      <w:lvlJc w:val="start"/>
      <w:pPr>
        <w:ind w:start="252pt" w:hanging="18pt"/>
      </w:pPr>
      <w:rPr>
        <w:rFonts w:ascii="Wingdings" w:hAnsi="Wingdings" w:hint="default"/>
      </w:rPr>
    </w:lvl>
    <w:lvl w:ilvl="6" w:tplc="0C090001" w:tentative="1">
      <w:start w:val="1"/>
      <w:numFmt w:val="bullet"/>
      <w:lvlText w:val=""/>
      <w:lvlJc w:val="start"/>
      <w:pPr>
        <w:ind w:start="288pt" w:hanging="18pt"/>
      </w:pPr>
      <w:rPr>
        <w:rFonts w:ascii="Symbol" w:hAnsi="Symbol" w:hint="default"/>
      </w:rPr>
    </w:lvl>
    <w:lvl w:ilvl="7" w:tplc="0C090003" w:tentative="1">
      <w:start w:val="1"/>
      <w:numFmt w:val="bullet"/>
      <w:lvlText w:val="o"/>
      <w:lvlJc w:val="start"/>
      <w:pPr>
        <w:ind w:start="324pt" w:hanging="18pt"/>
      </w:pPr>
      <w:rPr>
        <w:rFonts w:ascii="Courier New" w:hAnsi="Courier New" w:cs="Courier New" w:hint="default"/>
      </w:rPr>
    </w:lvl>
    <w:lvl w:ilvl="8" w:tplc="0C090005" w:tentative="1">
      <w:start w:val="1"/>
      <w:numFmt w:val="bullet"/>
      <w:lvlText w:val=""/>
      <w:lvlJc w:val="start"/>
      <w:pPr>
        <w:ind w:start="360pt" w:hanging="18pt"/>
      </w:pPr>
      <w:rPr>
        <w:rFonts w:ascii="Wingdings" w:hAnsi="Wingdings" w:hint="default"/>
      </w:rPr>
    </w:lvl>
  </w:abstractNum>
  <w:abstractNum w:abstractNumId="32" w15:restartNumberingAfterBreak="0">
    <w:nsid w:val="79C01FF3"/>
    <w:multiLevelType w:val="hybridMultilevel"/>
    <w:tmpl w:val="A79EEEA8"/>
    <w:lvl w:ilvl="0" w:tplc="0C090001">
      <w:start w:val="1"/>
      <w:numFmt w:val="bullet"/>
      <w:lvlText w:val=""/>
      <w:lvlJc w:val="start"/>
      <w:pPr>
        <w:ind w:start="36pt" w:hanging="18pt"/>
      </w:pPr>
      <w:rPr>
        <w:rFonts w:ascii="Symbol" w:hAnsi="Symbol" w:hint="default"/>
      </w:rPr>
    </w:lvl>
    <w:lvl w:ilvl="1" w:tplc="0C090003" w:tentative="1">
      <w:start w:val="1"/>
      <w:numFmt w:val="bullet"/>
      <w:lvlText w:val="o"/>
      <w:lvlJc w:val="start"/>
      <w:pPr>
        <w:ind w:start="72pt" w:hanging="18pt"/>
      </w:pPr>
      <w:rPr>
        <w:rFonts w:ascii="Courier New" w:hAnsi="Courier New" w:cs="Courier New" w:hint="default"/>
      </w:rPr>
    </w:lvl>
    <w:lvl w:ilvl="2" w:tplc="0C090005" w:tentative="1">
      <w:start w:val="1"/>
      <w:numFmt w:val="bullet"/>
      <w:lvlText w:val=""/>
      <w:lvlJc w:val="start"/>
      <w:pPr>
        <w:ind w:start="108pt" w:hanging="18pt"/>
      </w:pPr>
      <w:rPr>
        <w:rFonts w:ascii="Wingdings" w:hAnsi="Wingdings" w:hint="default"/>
      </w:rPr>
    </w:lvl>
    <w:lvl w:ilvl="3" w:tplc="0C090001" w:tentative="1">
      <w:start w:val="1"/>
      <w:numFmt w:val="bullet"/>
      <w:lvlText w:val=""/>
      <w:lvlJc w:val="start"/>
      <w:pPr>
        <w:ind w:start="144pt" w:hanging="18pt"/>
      </w:pPr>
      <w:rPr>
        <w:rFonts w:ascii="Symbol" w:hAnsi="Symbol" w:hint="default"/>
      </w:rPr>
    </w:lvl>
    <w:lvl w:ilvl="4" w:tplc="0C090003" w:tentative="1">
      <w:start w:val="1"/>
      <w:numFmt w:val="bullet"/>
      <w:lvlText w:val="o"/>
      <w:lvlJc w:val="start"/>
      <w:pPr>
        <w:ind w:start="180pt" w:hanging="18pt"/>
      </w:pPr>
      <w:rPr>
        <w:rFonts w:ascii="Courier New" w:hAnsi="Courier New" w:cs="Courier New" w:hint="default"/>
      </w:rPr>
    </w:lvl>
    <w:lvl w:ilvl="5" w:tplc="0C090005" w:tentative="1">
      <w:start w:val="1"/>
      <w:numFmt w:val="bullet"/>
      <w:lvlText w:val=""/>
      <w:lvlJc w:val="start"/>
      <w:pPr>
        <w:ind w:start="216pt" w:hanging="18pt"/>
      </w:pPr>
      <w:rPr>
        <w:rFonts w:ascii="Wingdings" w:hAnsi="Wingdings" w:hint="default"/>
      </w:rPr>
    </w:lvl>
    <w:lvl w:ilvl="6" w:tplc="0C090001" w:tentative="1">
      <w:start w:val="1"/>
      <w:numFmt w:val="bullet"/>
      <w:lvlText w:val=""/>
      <w:lvlJc w:val="start"/>
      <w:pPr>
        <w:ind w:start="252pt" w:hanging="18pt"/>
      </w:pPr>
      <w:rPr>
        <w:rFonts w:ascii="Symbol" w:hAnsi="Symbol" w:hint="default"/>
      </w:rPr>
    </w:lvl>
    <w:lvl w:ilvl="7" w:tplc="0C090003" w:tentative="1">
      <w:start w:val="1"/>
      <w:numFmt w:val="bullet"/>
      <w:lvlText w:val="o"/>
      <w:lvlJc w:val="start"/>
      <w:pPr>
        <w:ind w:start="288pt" w:hanging="18pt"/>
      </w:pPr>
      <w:rPr>
        <w:rFonts w:ascii="Courier New" w:hAnsi="Courier New" w:cs="Courier New" w:hint="default"/>
      </w:rPr>
    </w:lvl>
    <w:lvl w:ilvl="8" w:tplc="0C090005" w:tentative="1">
      <w:start w:val="1"/>
      <w:numFmt w:val="bullet"/>
      <w:lvlText w:val=""/>
      <w:lvlJc w:val="start"/>
      <w:pPr>
        <w:ind w:start="324pt" w:hanging="18pt"/>
      </w:pPr>
      <w:rPr>
        <w:rFonts w:ascii="Wingdings" w:hAnsi="Wingdings" w:hint="default"/>
      </w:rPr>
    </w:lvl>
  </w:abstractNum>
  <w:abstractNum w:abstractNumId="33" w15:restartNumberingAfterBreak="0">
    <w:nsid w:val="7D0E53D4"/>
    <w:multiLevelType w:val="multilevel"/>
    <w:tmpl w:val="9D9E4B96"/>
    <w:styleLink w:val="BulletList"/>
    <w:lvl w:ilvl="0">
      <w:start w:val="1"/>
      <w:numFmt w:val="bullet"/>
      <w:pStyle w:val="ListBullet"/>
      <w:lvlText w:val=""/>
      <w:lvlJc w:val="start"/>
      <w:pPr>
        <w:ind w:start="18pt" w:hanging="18pt"/>
      </w:pPr>
      <w:rPr>
        <w:rFonts w:ascii="Symbol" w:hAnsi="Symbol" w:hint="default"/>
      </w:rPr>
    </w:lvl>
    <w:lvl w:ilvl="1">
      <w:start w:val="1"/>
      <w:numFmt w:val="bullet"/>
      <w:pStyle w:val="ListBullet2"/>
      <w:lvlText w:val=""/>
      <w:lvlJc w:val="start"/>
      <w:pPr>
        <w:ind w:start="36.85pt" w:hanging="17pt"/>
      </w:pPr>
      <w:rPr>
        <w:rFonts w:ascii="Symbol" w:hAnsi="Symbol" w:hint="default"/>
      </w:rPr>
    </w:lvl>
    <w:lvl w:ilvl="2">
      <w:start w:val="1"/>
      <w:numFmt w:val="bullet"/>
      <w:pStyle w:val="ListBullet3"/>
      <w:lvlText w:val=""/>
      <w:lvlJc w:val="start"/>
      <w:pPr>
        <w:ind w:start="56.70pt" w:hanging="17pt"/>
      </w:pPr>
      <w:rPr>
        <w:rFonts w:ascii="Wingdings" w:hAnsi="Wingdings" w:hint="default"/>
      </w:rPr>
    </w:lvl>
    <w:lvl w:ilvl="3">
      <w:start w:val="1"/>
      <w:numFmt w:val="bullet"/>
      <w:pStyle w:val="ListBullet4"/>
      <w:lvlText w:val="o"/>
      <w:lvlJc w:val="start"/>
      <w:pPr>
        <w:ind w:start="76.55pt" w:hanging="19.85pt"/>
      </w:pPr>
      <w:rPr>
        <w:rFonts w:ascii="Courier New" w:hAnsi="Courier New" w:hint="default"/>
      </w:rPr>
    </w:lvl>
    <w:lvl w:ilvl="4">
      <w:start w:val="1"/>
      <w:numFmt w:val="bullet"/>
      <w:pStyle w:val="ListBullet5"/>
      <w:lvlText w:val="o"/>
      <w:lvlJc w:val="start"/>
      <w:pPr>
        <w:ind w:start="162pt" w:hanging="18pt"/>
      </w:pPr>
      <w:rPr>
        <w:rFonts w:ascii="Courier New" w:hAnsi="Courier New" w:hint="default"/>
      </w:rPr>
    </w:lvl>
    <w:lvl w:ilvl="5">
      <w:start w:val="1"/>
      <w:numFmt w:val="bullet"/>
      <w:lvlText w:val=""/>
      <w:lvlJc w:val="start"/>
      <w:pPr>
        <w:ind w:start="198pt" w:hanging="18pt"/>
      </w:pPr>
      <w:rPr>
        <w:rFonts w:ascii="Wingdings" w:hAnsi="Wingdings" w:hint="default"/>
      </w:rPr>
    </w:lvl>
    <w:lvl w:ilvl="6">
      <w:start w:val="1"/>
      <w:numFmt w:val="bullet"/>
      <w:lvlText w:val=""/>
      <w:lvlJc w:val="start"/>
      <w:pPr>
        <w:ind w:start="234pt" w:hanging="18pt"/>
      </w:pPr>
      <w:rPr>
        <w:rFonts w:ascii="Symbol" w:hAnsi="Symbol" w:hint="default"/>
      </w:rPr>
    </w:lvl>
    <w:lvl w:ilvl="7">
      <w:start w:val="1"/>
      <w:numFmt w:val="bullet"/>
      <w:lvlText w:val="o"/>
      <w:lvlJc w:val="start"/>
      <w:pPr>
        <w:ind w:start="270pt" w:hanging="18pt"/>
      </w:pPr>
      <w:rPr>
        <w:rFonts w:ascii="Courier New" w:hAnsi="Courier New" w:cs="Courier New" w:hint="default"/>
      </w:rPr>
    </w:lvl>
    <w:lvl w:ilvl="8">
      <w:start w:val="1"/>
      <w:numFmt w:val="bullet"/>
      <w:lvlText w:val=""/>
      <w:lvlJc w:val="start"/>
      <w:pPr>
        <w:ind w:start="306pt" w:hanging="18pt"/>
      </w:pPr>
      <w:rPr>
        <w:rFonts w:ascii="Wingdings" w:hAnsi="Wingdings" w:hint="default"/>
      </w:rPr>
    </w:lvl>
  </w:abstractNum>
  <w:num w:numId="1">
    <w:abstractNumId w:val="26"/>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1"/>
  </w:num>
  <w:num w:numId="15">
    <w:abstractNumId w:val="14"/>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5"/>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0"/>
  </w:num>
  <w:num w:numId="27">
    <w:abstractNumId w:val="29"/>
  </w:num>
  <w:num w:numId="28">
    <w:abstractNumId w:val="21"/>
  </w:num>
  <w:num w:numId="29">
    <w:abstractNumId w:val="9"/>
  </w:num>
  <w:num w:numId="30">
    <w:abstractNumId w:val="17"/>
  </w:num>
  <w:num w:numId="31">
    <w:abstractNumId w:val="30"/>
  </w:num>
  <w:num w:numId="32">
    <w:abstractNumId w:val="27"/>
  </w:num>
  <w:num w:numId="33">
    <w:abstractNumId w:val="32"/>
  </w:num>
  <w:num w:numId="34">
    <w:abstractNumId w:val="12"/>
  </w:num>
  <w:num w:numId="35">
    <w:abstractNumId w:val="23"/>
  </w:num>
  <w:num w:numId="36">
    <w:abstractNumId w:val="16"/>
  </w:num>
  <w:num w:numId="37">
    <w:abstractNumId w:val="19"/>
  </w:num>
  <w:num w:numId="38">
    <w:abstractNumId w:val="13"/>
  </w:num>
  <w:num w:numId="39">
    <w:abstractNumId w:val="25"/>
  </w:num>
  <w:num w:numId="40">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name"/>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F427EE"/>
    <w:rsid w:val="00002721"/>
    <w:rsid w:val="0002469D"/>
    <w:rsid w:val="00024E24"/>
    <w:rsid w:val="00034EAA"/>
    <w:rsid w:val="00050E47"/>
    <w:rsid w:val="00053E03"/>
    <w:rsid w:val="00080F24"/>
    <w:rsid w:val="000861A6"/>
    <w:rsid w:val="000E76A3"/>
    <w:rsid w:val="000E7E7B"/>
    <w:rsid w:val="000F3874"/>
    <w:rsid w:val="000F3BA2"/>
    <w:rsid w:val="001175BF"/>
    <w:rsid w:val="00126C96"/>
    <w:rsid w:val="00130923"/>
    <w:rsid w:val="00131964"/>
    <w:rsid w:val="001414F3"/>
    <w:rsid w:val="00141A65"/>
    <w:rsid w:val="00143FCD"/>
    <w:rsid w:val="00165376"/>
    <w:rsid w:val="0018469B"/>
    <w:rsid w:val="001B0CCF"/>
    <w:rsid w:val="001B6467"/>
    <w:rsid w:val="001C65F6"/>
    <w:rsid w:val="001E0572"/>
    <w:rsid w:val="001F1C07"/>
    <w:rsid w:val="00210DE0"/>
    <w:rsid w:val="00220A9D"/>
    <w:rsid w:val="0022144F"/>
    <w:rsid w:val="00223EB1"/>
    <w:rsid w:val="00232789"/>
    <w:rsid w:val="00236917"/>
    <w:rsid w:val="00243D6B"/>
    <w:rsid w:val="00266BBE"/>
    <w:rsid w:val="00283A5B"/>
    <w:rsid w:val="0029357F"/>
    <w:rsid w:val="002936DE"/>
    <w:rsid w:val="002B06E6"/>
    <w:rsid w:val="002C7B35"/>
    <w:rsid w:val="002D0EA8"/>
    <w:rsid w:val="002D271F"/>
    <w:rsid w:val="002D6386"/>
    <w:rsid w:val="003056DF"/>
    <w:rsid w:val="00305B35"/>
    <w:rsid w:val="003166C5"/>
    <w:rsid w:val="00322394"/>
    <w:rsid w:val="003242B9"/>
    <w:rsid w:val="0037327B"/>
    <w:rsid w:val="0039602A"/>
    <w:rsid w:val="003A55ED"/>
    <w:rsid w:val="003D41D4"/>
    <w:rsid w:val="003D67FC"/>
    <w:rsid w:val="00406E5A"/>
    <w:rsid w:val="00413DB4"/>
    <w:rsid w:val="00435B7B"/>
    <w:rsid w:val="00455B34"/>
    <w:rsid w:val="0048762C"/>
    <w:rsid w:val="004A760F"/>
    <w:rsid w:val="004B256F"/>
    <w:rsid w:val="004E6DDE"/>
    <w:rsid w:val="005113B6"/>
    <w:rsid w:val="005129AA"/>
    <w:rsid w:val="00531817"/>
    <w:rsid w:val="00542D43"/>
    <w:rsid w:val="005501BD"/>
    <w:rsid w:val="005607AC"/>
    <w:rsid w:val="00560CA0"/>
    <w:rsid w:val="00561DA3"/>
    <w:rsid w:val="0056236F"/>
    <w:rsid w:val="005624F3"/>
    <w:rsid w:val="005811EF"/>
    <w:rsid w:val="00591A54"/>
    <w:rsid w:val="005B0878"/>
    <w:rsid w:val="005C15C0"/>
    <w:rsid w:val="005E1673"/>
    <w:rsid w:val="005E4A98"/>
    <w:rsid w:val="005F03D1"/>
    <w:rsid w:val="005F221A"/>
    <w:rsid w:val="00610654"/>
    <w:rsid w:val="0061066A"/>
    <w:rsid w:val="006129EF"/>
    <w:rsid w:val="006172EB"/>
    <w:rsid w:val="006318B9"/>
    <w:rsid w:val="00636DD3"/>
    <w:rsid w:val="00665F96"/>
    <w:rsid w:val="0067026C"/>
    <w:rsid w:val="00692776"/>
    <w:rsid w:val="00692E2A"/>
    <w:rsid w:val="006C4962"/>
    <w:rsid w:val="006D27EB"/>
    <w:rsid w:val="006E2D49"/>
    <w:rsid w:val="00707825"/>
    <w:rsid w:val="00725D2F"/>
    <w:rsid w:val="007468FC"/>
    <w:rsid w:val="007500CC"/>
    <w:rsid w:val="00756759"/>
    <w:rsid w:val="0077220B"/>
    <w:rsid w:val="00792CA3"/>
    <w:rsid w:val="00795EA4"/>
    <w:rsid w:val="007A3C0C"/>
    <w:rsid w:val="007B2FDD"/>
    <w:rsid w:val="007C13A9"/>
    <w:rsid w:val="007C6FB8"/>
    <w:rsid w:val="007D58FB"/>
    <w:rsid w:val="007F2872"/>
    <w:rsid w:val="007F57AE"/>
    <w:rsid w:val="00804665"/>
    <w:rsid w:val="008278EA"/>
    <w:rsid w:val="00834452"/>
    <w:rsid w:val="0083468A"/>
    <w:rsid w:val="00842D43"/>
    <w:rsid w:val="008521FA"/>
    <w:rsid w:val="00856D1C"/>
    <w:rsid w:val="00865015"/>
    <w:rsid w:val="00874DBB"/>
    <w:rsid w:val="00876AC0"/>
    <w:rsid w:val="00877A45"/>
    <w:rsid w:val="008924EC"/>
    <w:rsid w:val="008F775D"/>
    <w:rsid w:val="00903408"/>
    <w:rsid w:val="009116EA"/>
    <w:rsid w:val="00933671"/>
    <w:rsid w:val="00933C0C"/>
    <w:rsid w:val="0096483F"/>
    <w:rsid w:val="00965862"/>
    <w:rsid w:val="0096779D"/>
    <w:rsid w:val="00972BF7"/>
    <w:rsid w:val="00972DD5"/>
    <w:rsid w:val="00984879"/>
    <w:rsid w:val="00985632"/>
    <w:rsid w:val="0099143C"/>
    <w:rsid w:val="00991B63"/>
    <w:rsid w:val="009B2428"/>
    <w:rsid w:val="009B3145"/>
    <w:rsid w:val="009B4507"/>
    <w:rsid w:val="009B5522"/>
    <w:rsid w:val="009B5CB7"/>
    <w:rsid w:val="009B70F0"/>
    <w:rsid w:val="009C5738"/>
    <w:rsid w:val="009C61E7"/>
    <w:rsid w:val="009F5CF5"/>
    <w:rsid w:val="00A21FB0"/>
    <w:rsid w:val="00A2225A"/>
    <w:rsid w:val="00A2727A"/>
    <w:rsid w:val="00A31242"/>
    <w:rsid w:val="00A35435"/>
    <w:rsid w:val="00A52530"/>
    <w:rsid w:val="00A551BF"/>
    <w:rsid w:val="00A70524"/>
    <w:rsid w:val="00A73406"/>
    <w:rsid w:val="00A9672C"/>
    <w:rsid w:val="00AA4BA4"/>
    <w:rsid w:val="00AB17FC"/>
    <w:rsid w:val="00AC65DA"/>
    <w:rsid w:val="00AE10EA"/>
    <w:rsid w:val="00B2722A"/>
    <w:rsid w:val="00B566DB"/>
    <w:rsid w:val="00B618BA"/>
    <w:rsid w:val="00B72B92"/>
    <w:rsid w:val="00B75F36"/>
    <w:rsid w:val="00BA282D"/>
    <w:rsid w:val="00BB6260"/>
    <w:rsid w:val="00BC26EF"/>
    <w:rsid w:val="00BD02EE"/>
    <w:rsid w:val="00BF10F4"/>
    <w:rsid w:val="00C05E74"/>
    <w:rsid w:val="00C10C19"/>
    <w:rsid w:val="00C143B8"/>
    <w:rsid w:val="00C169F7"/>
    <w:rsid w:val="00C17D02"/>
    <w:rsid w:val="00C22472"/>
    <w:rsid w:val="00C45A8B"/>
    <w:rsid w:val="00C5649C"/>
    <w:rsid w:val="00C75486"/>
    <w:rsid w:val="00C8202C"/>
    <w:rsid w:val="00C92A5B"/>
    <w:rsid w:val="00CA2884"/>
    <w:rsid w:val="00CA46EC"/>
    <w:rsid w:val="00CA75A2"/>
    <w:rsid w:val="00CC3EE9"/>
    <w:rsid w:val="00CF5A00"/>
    <w:rsid w:val="00D05B29"/>
    <w:rsid w:val="00D1394D"/>
    <w:rsid w:val="00D3290B"/>
    <w:rsid w:val="00D47740"/>
    <w:rsid w:val="00D6708F"/>
    <w:rsid w:val="00D756C0"/>
    <w:rsid w:val="00D812B9"/>
    <w:rsid w:val="00D8690C"/>
    <w:rsid w:val="00D903FD"/>
    <w:rsid w:val="00D91CBF"/>
    <w:rsid w:val="00D94BC5"/>
    <w:rsid w:val="00D96B09"/>
    <w:rsid w:val="00D96C08"/>
    <w:rsid w:val="00DA4492"/>
    <w:rsid w:val="00DB4B5B"/>
    <w:rsid w:val="00DC3052"/>
    <w:rsid w:val="00DC76D7"/>
    <w:rsid w:val="00DF46C4"/>
    <w:rsid w:val="00E22FBA"/>
    <w:rsid w:val="00E61B9F"/>
    <w:rsid w:val="00E907C5"/>
    <w:rsid w:val="00EA381E"/>
    <w:rsid w:val="00EC64C4"/>
    <w:rsid w:val="00EC78E7"/>
    <w:rsid w:val="00ED43D2"/>
    <w:rsid w:val="00EE3B8C"/>
    <w:rsid w:val="00EF4A38"/>
    <w:rsid w:val="00EF4B93"/>
    <w:rsid w:val="00EF759C"/>
    <w:rsid w:val="00F11B8F"/>
    <w:rsid w:val="00F2438F"/>
    <w:rsid w:val="00F427EE"/>
    <w:rsid w:val="00F540BE"/>
    <w:rsid w:val="00F74011"/>
    <w:rsid w:val="00F975AB"/>
    <w:rsid w:val="00FB02E0"/>
    <w:rsid w:val="00FB10CB"/>
    <w:rsid w:val="00FE079D"/>
    <w:rsid w:val="00FF1065"/>
    <w:rsid w:val="00FF3BC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5A2430E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872"/>
    <w:pPr>
      <w:spacing w:before="3pt" w:after="6pt"/>
    </w:pPr>
    <w:rPr>
      <w14:ligatures w14:val="standard"/>
    </w:rPr>
  </w:style>
  <w:style w:type="paragraph" w:styleId="Heading1">
    <w:name w:val="heading 1"/>
    <w:basedOn w:val="Normal"/>
    <w:next w:val="Normal"/>
    <w:link w:val="Heading1Char"/>
    <w:uiPriority w:val="2"/>
    <w:qFormat/>
    <w:rsid w:val="001C65F6"/>
    <w:pPr>
      <w:keepNext/>
      <w:spacing w:before="12pt" w:after="2pt" w:line="12pt" w:lineRule="auto"/>
      <w:outlineLvl w:val="0"/>
    </w:pPr>
    <w:rPr>
      <w:rFonts w:ascii="Calibri" w:eastAsiaTheme="majorEastAsia" w:hAnsi="Calibri" w:cstheme="majorBidi"/>
      <w:b/>
      <w:bCs/>
      <w:color w:val="287BB3"/>
      <w:sz w:val="44"/>
      <w:szCs w:val="44"/>
    </w:rPr>
  </w:style>
  <w:style w:type="paragraph" w:styleId="Heading2">
    <w:name w:val="heading 2"/>
    <w:basedOn w:val="Normal"/>
    <w:next w:val="Normal"/>
    <w:link w:val="Heading2Char"/>
    <w:uiPriority w:val="2"/>
    <w:qFormat/>
    <w:rsid w:val="001C65F6"/>
    <w:pPr>
      <w:keepNext/>
      <w:spacing w:before="12pt" w:after="0pt"/>
      <w:outlineLvl w:val="1"/>
    </w:pPr>
    <w:rPr>
      <w:rFonts w:eastAsiaTheme="majorEastAsia" w:cstheme="minorHAnsi"/>
      <w:bCs/>
      <w:color w:val="287BB3"/>
      <w:sz w:val="36"/>
      <w:szCs w:val="36"/>
    </w:rPr>
  </w:style>
  <w:style w:type="paragraph" w:styleId="Heading3">
    <w:name w:val="heading 3"/>
    <w:basedOn w:val="Normal"/>
    <w:next w:val="Normal"/>
    <w:link w:val="Heading3Char"/>
    <w:uiPriority w:val="2"/>
    <w:qFormat/>
    <w:rsid w:val="001C65F6"/>
    <w:pPr>
      <w:keepNext/>
      <w:spacing w:before="12pt" w:after="0pt"/>
      <w:outlineLvl w:val="2"/>
    </w:pPr>
    <w:rPr>
      <w:rFonts w:eastAsiaTheme="majorEastAsia" w:cstheme="minorHAnsi"/>
      <w:b/>
      <w:bCs/>
      <w:sz w:val="28"/>
    </w:rPr>
  </w:style>
  <w:style w:type="paragraph" w:styleId="Heading4">
    <w:name w:val="heading 4"/>
    <w:basedOn w:val="Normal"/>
    <w:next w:val="Normal"/>
    <w:link w:val="Heading4Char"/>
    <w:uiPriority w:val="2"/>
    <w:qFormat/>
    <w:rsid w:val="0077220B"/>
    <w:pPr>
      <w:spacing w:before="12pt" w:after="0pt"/>
      <w:outlineLvl w:val="3"/>
    </w:pPr>
    <w:rPr>
      <w:rFonts w:ascii="Calibri" w:eastAsiaTheme="majorEastAsia" w:hAnsi="Calibri" w:cstheme="majorBidi"/>
      <w:bCs/>
      <w:iCs/>
      <w:sz w:val="28"/>
      <w:szCs w:val="28"/>
    </w:rPr>
  </w:style>
  <w:style w:type="paragraph" w:styleId="Heading5">
    <w:name w:val="heading 5"/>
    <w:basedOn w:val="Normal"/>
    <w:next w:val="Normal"/>
    <w:link w:val="Heading5Char"/>
    <w:uiPriority w:val="2"/>
    <w:qFormat/>
    <w:rsid w:val="00834452"/>
    <w:pPr>
      <w:spacing w:before="10pt" w:after="0pt"/>
      <w:outlineLvl w:val="4"/>
    </w:pPr>
    <w:rPr>
      <w:rFonts w:ascii="Calibri" w:eastAsiaTheme="majorEastAsia" w:hAnsi="Calibri" w:cstheme="majorBidi"/>
      <w:b/>
      <w:bCs/>
      <w:color w:val="565656"/>
      <w:sz w:val="28"/>
      <w:szCs w:val="28"/>
    </w:rPr>
  </w:style>
  <w:style w:type="paragraph" w:styleId="Heading6">
    <w:name w:val="heading 6"/>
    <w:basedOn w:val="Normal"/>
    <w:next w:val="Normal"/>
    <w:link w:val="Heading6Char"/>
    <w:uiPriority w:val="2"/>
    <w:qFormat/>
    <w:rsid w:val="00834452"/>
    <w:pPr>
      <w:spacing w:before="10pt" w:after="0pt"/>
      <w:outlineLvl w:val="5"/>
    </w:pPr>
    <w:rPr>
      <w:rFonts w:ascii="Calibri" w:eastAsiaTheme="majorEastAsia" w:hAnsi="Calibri" w:cstheme="majorBidi"/>
      <w:bCs/>
      <w:iCs/>
      <w:color w:val="565656"/>
      <w:sz w:val="24"/>
    </w:rPr>
  </w:style>
  <w:style w:type="paragraph" w:styleId="Heading7">
    <w:name w:val="heading 7"/>
    <w:basedOn w:val="Normal"/>
    <w:next w:val="Normal"/>
    <w:link w:val="Heading7Char"/>
    <w:uiPriority w:val="9"/>
    <w:semiHidden/>
    <w:unhideWhenUsed/>
    <w:rsid w:val="006129EF"/>
    <w:pPr>
      <w:spacing w:after="0pt"/>
      <w:outlineLvl w:val="6"/>
    </w:pPr>
    <w:rPr>
      <w:rFonts w:ascii="Calibri" w:eastAsiaTheme="majorEastAsia" w:hAnsi="Calibri" w:cstheme="majorBidi"/>
      <w:iCs/>
      <w:sz w:val="20"/>
    </w:rPr>
  </w:style>
  <w:style w:type="paragraph" w:styleId="Heading8">
    <w:name w:val="heading 8"/>
    <w:basedOn w:val="Normal"/>
    <w:next w:val="Normal"/>
    <w:link w:val="Heading8Char"/>
    <w:uiPriority w:val="9"/>
    <w:semiHidden/>
    <w:unhideWhenUsed/>
    <w:qFormat/>
    <w:rsid w:val="00AC65DA"/>
    <w:pPr>
      <w:spacing w:after="0pt"/>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spacing w:after="0pt"/>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Strong">
    <w:name w:val="Strong"/>
    <w:uiPriority w:val="8"/>
    <w:qFormat/>
    <w:rsid w:val="00AC65DA"/>
    <w:rPr>
      <w:b/>
      <w:bCs/>
    </w:rPr>
  </w:style>
  <w:style w:type="character" w:styleId="Emphasis">
    <w:name w:val="Emphasis"/>
    <w:uiPriority w:val="8"/>
    <w:qFormat/>
    <w:rsid w:val="001F1C07"/>
    <w:rPr>
      <w:b w:val="0"/>
      <w:bCs/>
      <w:i/>
      <w:iCs/>
      <w:spacing w:val="10"/>
      <w:bdr w:val="none" w:sz="0" w:space="0" w:color="auto"/>
      <w:shd w:val="clear" w:color="auto" w:fill="auto"/>
    </w:rPr>
  </w:style>
  <w:style w:type="character" w:styleId="BookTitle">
    <w:name w:val="Book Title"/>
    <w:uiPriority w:val="33"/>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ind w:start="18.45pt" w:end="18.45pt"/>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uiPriority w:val="2"/>
    <w:rsid w:val="001C65F6"/>
    <w:rPr>
      <w:rFonts w:ascii="Calibri" w:eastAsiaTheme="majorEastAsia" w:hAnsi="Calibri" w:cstheme="majorBidi"/>
      <w:b/>
      <w:bCs/>
      <w:color w:val="287BB3"/>
      <w:sz w:val="44"/>
      <w:szCs w:val="44"/>
      <w14:ligatures w14:val="standard"/>
    </w:rPr>
  </w:style>
  <w:style w:type="character" w:customStyle="1" w:styleId="Heading2Char">
    <w:name w:val="Heading 2 Char"/>
    <w:basedOn w:val="DefaultParagraphFont"/>
    <w:link w:val="Heading2"/>
    <w:uiPriority w:val="2"/>
    <w:rsid w:val="001C65F6"/>
    <w:rPr>
      <w:rFonts w:eastAsiaTheme="majorEastAsia" w:cstheme="minorHAnsi"/>
      <w:bCs/>
      <w:color w:val="287BB3"/>
      <w:sz w:val="36"/>
      <w:szCs w:val="36"/>
      <w14:ligatures w14:val="standard"/>
    </w:rPr>
  </w:style>
  <w:style w:type="character" w:customStyle="1" w:styleId="Heading3Char">
    <w:name w:val="Heading 3 Char"/>
    <w:basedOn w:val="DefaultParagraphFont"/>
    <w:link w:val="Heading3"/>
    <w:uiPriority w:val="2"/>
    <w:rsid w:val="001C65F6"/>
    <w:rPr>
      <w:rFonts w:eastAsiaTheme="majorEastAsia" w:cstheme="minorHAnsi"/>
      <w:b/>
      <w:bCs/>
      <w:sz w:val="28"/>
      <w14:ligatures w14:val="standard"/>
    </w:rPr>
  </w:style>
  <w:style w:type="character" w:customStyle="1" w:styleId="Heading4Char">
    <w:name w:val="Heading 4 Char"/>
    <w:basedOn w:val="DefaultParagraphFont"/>
    <w:link w:val="Heading4"/>
    <w:uiPriority w:val="2"/>
    <w:rsid w:val="0077220B"/>
    <w:rPr>
      <w:rFonts w:ascii="Calibri" w:eastAsiaTheme="majorEastAsia" w:hAnsi="Calibri" w:cstheme="majorBidi"/>
      <w:bCs/>
      <w:iCs/>
      <w:sz w:val="28"/>
      <w:szCs w:val="28"/>
    </w:rPr>
  </w:style>
  <w:style w:type="character" w:customStyle="1" w:styleId="Heading5Char">
    <w:name w:val="Heading 5 Char"/>
    <w:basedOn w:val="DefaultParagraphFont"/>
    <w:link w:val="Heading5"/>
    <w:uiPriority w:val="2"/>
    <w:rsid w:val="00834452"/>
    <w:rPr>
      <w:rFonts w:ascii="Calibri" w:eastAsiaTheme="majorEastAsia" w:hAnsi="Calibri" w:cstheme="majorBidi"/>
      <w:b/>
      <w:bCs/>
      <w:color w:val="565656"/>
      <w:sz w:val="28"/>
      <w:szCs w:val="28"/>
      <w14:ligatures w14:val="standard"/>
    </w:rPr>
  </w:style>
  <w:style w:type="character" w:customStyle="1" w:styleId="Heading6Char">
    <w:name w:val="Heading 6 Char"/>
    <w:basedOn w:val="DefaultParagraphFont"/>
    <w:link w:val="Heading6"/>
    <w:uiPriority w:val="2"/>
    <w:rsid w:val="00834452"/>
    <w:rPr>
      <w:rFonts w:ascii="Calibri" w:eastAsiaTheme="majorEastAsia" w:hAnsi="Calibri" w:cstheme="majorBidi"/>
      <w:bCs/>
      <w:iCs/>
      <w:color w:val="565656"/>
      <w:sz w:val="24"/>
      <w14:ligatures w14:val="standard"/>
    </w:rPr>
  </w:style>
  <w:style w:type="character" w:customStyle="1" w:styleId="Heading7Char">
    <w:name w:val="Heading 7 Char"/>
    <w:basedOn w:val="DefaultParagraphFont"/>
    <w:link w:val="Heading7"/>
    <w:uiPriority w:val="9"/>
    <w:semiHidden/>
    <w:rsid w:val="006129EF"/>
    <w:rPr>
      <w:rFonts w:ascii="Calibri" w:eastAsiaTheme="majorEastAsia" w:hAnsi="Calibri" w:cstheme="majorBidi"/>
      <w:iCs/>
      <w:sz w:val="20"/>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834452"/>
    <w:pPr>
      <w:spacing w:before="42pt" w:after="0pt" w:line="12pt" w:lineRule="auto"/>
      <w:contextualSpacing/>
    </w:pPr>
    <w:rPr>
      <w:rFonts w:ascii="Calibri" w:eastAsiaTheme="majorEastAsia" w:hAnsi="Calibri" w:cstheme="majorBidi"/>
      <w:b/>
      <w:color w:val="287BB3"/>
      <w:spacing w:val="5"/>
      <w:sz w:val="60"/>
      <w:szCs w:val="60"/>
    </w:rPr>
  </w:style>
  <w:style w:type="character" w:customStyle="1" w:styleId="TitleChar">
    <w:name w:val="Title Char"/>
    <w:basedOn w:val="DefaultParagraphFont"/>
    <w:link w:val="Title"/>
    <w:rsid w:val="00834452"/>
    <w:rPr>
      <w:rFonts w:ascii="Calibri" w:eastAsiaTheme="majorEastAsia" w:hAnsi="Calibri" w:cstheme="majorBidi"/>
      <w:b/>
      <w:color w:val="287BB3"/>
      <w:spacing w:val="5"/>
      <w:sz w:val="60"/>
      <w:szCs w:val="60"/>
      <w14:ligatures w14:val="standard"/>
    </w:rPr>
  </w:style>
  <w:style w:type="paragraph" w:styleId="Subtitle">
    <w:name w:val="Subtitle"/>
    <w:basedOn w:val="Normal"/>
    <w:next w:val="Normal"/>
    <w:link w:val="SubtitleChar"/>
    <w:uiPriority w:val="1"/>
    <w:qFormat/>
    <w:rsid w:val="00834452"/>
    <w:pPr>
      <w:spacing w:before="0pt" w:after="10pt"/>
    </w:pPr>
    <w:rPr>
      <w:rFonts w:ascii="Calibri" w:eastAsiaTheme="majorEastAsia" w:hAnsi="Calibri" w:cstheme="majorBidi"/>
      <w:iCs/>
      <w:color w:val="000000" w:themeColor="text1"/>
      <w:spacing w:val="13"/>
      <w:sz w:val="36"/>
      <w:szCs w:val="40"/>
    </w:rPr>
  </w:style>
  <w:style w:type="character" w:customStyle="1" w:styleId="SubtitleChar">
    <w:name w:val="Subtitle Char"/>
    <w:basedOn w:val="DefaultParagraphFont"/>
    <w:link w:val="Subtitle"/>
    <w:uiPriority w:val="1"/>
    <w:rsid w:val="00834452"/>
    <w:rPr>
      <w:rFonts w:ascii="Calibri" w:eastAsiaTheme="majorEastAsia" w:hAnsi="Calibri" w:cstheme="majorBidi"/>
      <w:iCs/>
      <w:color w:val="000000" w:themeColor="text1"/>
      <w:spacing w:val="13"/>
      <w:sz w:val="36"/>
      <w:szCs w:val="40"/>
      <w14:ligatures w14:val="standard"/>
    </w:rPr>
  </w:style>
  <w:style w:type="paragraph" w:styleId="NoSpacing">
    <w:name w:val="No Spacing"/>
    <w:basedOn w:val="Normal"/>
    <w:link w:val="NoSpacingChar"/>
    <w:uiPriority w:val="1"/>
    <w:rsid w:val="00AC65DA"/>
    <w:pPr>
      <w:spacing w:after="0pt" w:line="12pt" w:lineRule="auto"/>
    </w:pPr>
  </w:style>
  <w:style w:type="paragraph" w:styleId="ListParagraph">
    <w:name w:val="List Paragraph"/>
    <w:aliases w:val="List Paragraph1,Recommendation,List Paragraph11,Bullet Point,L,Bullet points,Content descriptions,Bulletr List Paragraph,FooterText,List Paragraph2,List Paragraph21,Listeafsnit1,NFP GP Bulleted List,Paragraphe de liste1,Body Bullets 1"/>
    <w:basedOn w:val="Normal"/>
    <w:link w:val="ListParagraphChar"/>
    <w:uiPriority w:val="34"/>
    <w:qFormat/>
    <w:rsid w:val="00AC65DA"/>
    <w:pPr>
      <w:ind w:start="36pt"/>
      <w:contextualSpacing/>
    </w:pPr>
  </w:style>
  <w:style w:type="paragraph" w:styleId="IntenseQuote">
    <w:name w:val="Intense Quote"/>
    <w:basedOn w:val="Normal"/>
    <w:next w:val="Normal"/>
    <w:link w:val="IntenseQuoteChar"/>
    <w:uiPriority w:val="30"/>
    <w:rsid w:val="00AC65DA"/>
    <w:pPr>
      <w:pBdr>
        <w:bottom w:val="single" w:sz="4" w:space="1" w:color="auto"/>
      </w:pBdr>
      <w:spacing w:before="10pt" w:after="14pt"/>
      <w:ind w:start="50.40pt" w:end="57.60pt"/>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rsid w:val="00AC65DA"/>
    <w:rPr>
      <w:i/>
      <w:iCs/>
    </w:rPr>
  </w:style>
  <w:style w:type="character" w:styleId="IntenseEmphasis">
    <w:name w:val="Intense Emphasis"/>
    <w:uiPriority w:val="21"/>
    <w:rsid w:val="001F1C07"/>
    <w:rPr>
      <w:b/>
      <w:bCs/>
      <w:i/>
    </w:rPr>
  </w:style>
  <w:style w:type="character" w:styleId="SubtleReference">
    <w:name w:val="Subtle Reference"/>
    <w:uiPriority w:val="31"/>
    <w:rsid w:val="00AC65DA"/>
    <w:rPr>
      <w:smallCaps/>
    </w:rPr>
  </w:style>
  <w:style w:type="character" w:styleId="IntenseReference">
    <w:name w:val="Intense Reference"/>
    <w:uiPriority w:val="32"/>
    <w:rsid w:val="00AC65DA"/>
    <w:rPr>
      <w:smallCaps/>
      <w:spacing w:val="5"/>
      <w:u w:val="single"/>
    </w:rPr>
  </w:style>
  <w:style w:type="paragraph" w:styleId="TOCHeading">
    <w:name w:val="TOC Heading"/>
    <w:basedOn w:val="Heading1"/>
    <w:next w:val="Normal"/>
    <w:uiPriority w:val="39"/>
    <w:semiHidden/>
    <w:unhideWhenUsed/>
    <w:qFormat/>
    <w:rsid w:val="00AC65DA"/>
    <w:pPr>
      <w:outlineLvl w:val="9"/>
    </w:pPr>
    <w:rPr>
      <w:lang w:bidi="en-US"/>
    </w:rPr>
  </w:style>
  <w:style w:type="paragraph" w:styleId="ListNumber">
    <w:name w:val="List Number"/>
    <w:basedOn w:val="Normal"/>
    <w:uiPriority w:val="99"/>
    <w:unhideWhenUsed/>
    <w:qFormat/>
    <w:rsid w:val="00DC76D7"/>
    <w:pPr>
      <w:numPr>
        <w:numId w:val="21"/>
      </w:numPr>
      <w:contextualSpacing/>
    </w:pPr>
  </w:style>
  <w:style w:type="paragraph" w:styleId="ListNumber2">
    <w:name w:val="List Number 2"/>
    <w:basedOn w:val="Normal"/>
    <w:uiPriority w:val="99"/>
    <w:unhideWhenUsed/>
    <w:qFormat/>
    <w:rsid w:val="00DC76D7"/>
    <w:pPr>
      <w:numPr>
        <w:ilvl w:val="1"/>
        <w:numId w:val="21"/>
      </w:numPr>
      <w:tabs>
        <w:tab w:val="start" w:pos="56.70pt"/>
      </w:tabs>
      <w:contextualSpacing/>
    </w:pPr>
  </w:style>
  <w:style w:type="paragraph" w:styleId="ListNumber3">
    <w:name w:val="List Number 3"/>
    <w:basedOn w:val="Normal"/>
    <w:uiPriority w:val="99"/>
    <w:unhideWhenUsed/>
    <w:qFormat/>
    <w:rsid w:val="00DC76D7"/>
    <w:pPr>
      <w:numPr>
        <w:ilvl w:val="2"/>
        <w:numId w:val="21"/>
      </w:numPr>
      <w:contextualSpacing/>
    </w:pPr>
  </w:style>
  <w:style w:type="paragraph" w:styleId="ListNumber4">
    <w:name w:val="List Number 4"/>
    <w:basedOn w:val="Normal"/>
    <w:uiPriority w:val="99"/>
    <w:unhideWhenUsed/>
    <w:qFormat/>
    <w:rsid w:val="00DC76D7"/>
    <w:pPr>
      <w:numPr>
        <w:ilvl w:val="3"/>
        <w:numId w:val="21"/>
      </w:numPr>
      <w:contextualSpacing/>
    </w:pPr>
  </w:style>
  <w:style w:type="paragraph" w:styleId="ListBullet">
    <w:name w:val="List Bullet"/>
    <w:basedOn w:val="Normal"/>
    <w:uiPriority w:val="99"/>
    <w:unhideWhenUsed/>
    <w:qFormat/>
    <w:rsid w:val="00EC64C4"/>
    <w:pPr>
      <w:numPr>
        <w:numId w:val="23"/>
      </w:numPr>
      <w:contextualSpacing/>
    </w:pPr>
  </w:style>
  <w:style w:type="paragraph" w:styleId="ListBullet2">
    <w:name w:val="List Bullet 2"/>
    <w:basedOn w:val="Normal"/>
    <w:uiPriority w:val="99"/>
    <w:unhideWhenUsed/>
    <w:qFormat/>
    <w:rsid w:val="00EC64C4"/>
    <w:pPr>
      <w:numPr>
        <w:ilvl w:val="1"/>
        <w:numId w:val="23"/>
      </w:numPr>
      <w:contextualSpacing/>
    </w:pPr>
  </w:style>
  <w:style w:type="paragraph" w:styleId="ListBullet3">
    <w:name w:val="List Bullet 3"/>
    <w:basedOn w:val="Normal"/>
    <w:uiPriority w:val="99"/>
    <w:unhideWhenUsed/>
    <w:qFormat/>
    <w:rsid w:val="00EC64C4"/>
    <w:pPr>
      <w:numPr>
        <w:ilvl w:val="2"/>
        <w:numId w:val="23"/>
      </w:numPr>
      <w:contextualSpacing/>
    </w:pPr>
  </w:style>
  <w:style w:type="paragraph" w:styleId="ListBullet4">
    <w:name w:val="List Bullet 4"/>
    <w:basedOn w:val="Normal"/>
    <w:uiPriority w:val="99"/>
    <w:unhideWhenUsed/>
    <w:qFormat/>
    <w:rsid w:val="00EC64C4"/>
    <w:pPr>
      <w:numPr>
        <w:ilvl w:val="3"/>
        <w:numId w:val="23"/>
      </w:numPr>
      <w:contextualSpacing/>
    </w:pPr>
  </w:style>
  <w:style w:type="table" w:styleId="TableGrid">
    <w:name w:val="Table Grid"/>
    <w:basedOn w:val="TableNormal"/>
    <w:uiPriority w:val="59"/>
    <w:rsid w:val="00792CA3"/>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pt" w:line="12pt" w:lineRule="auto"/>
    </w:pPr>
    <w:rPr>
      <w:color w:val="000000" w:themeColor="text1"/>
      <w:sz w:val="20"/>
    </w:rPr>
    <w:tblPr>
      <w:tblStyleRowBandSize w:val="1"/>
      <w:tblBorders>
        <w:bottom w:val="single" w:sz="4" w:space="0" w:color="auto"/>
      </w:tblBorders>
    </w:tblPr>
    <w:trPr>
      <w:cantSplit/>
    </w:trPr>
    <w:tblStylePr w:type="firstRow">
      <w:pPr>
        <w:wordWrap/>
        <w:ind w:startChars="0" w:start="0pt" w:endChars="0" w:end="0pt"/>
        <w:jc w:val="start"/>
      </w:pPr>
      <w:rPr>
        <w:rFonts w:asciiTheme="minorHAnsi" w:hAnsiTheme="minorHAnsi"/>
        <w:b/>
        <w:color w:val="F2F2F2" w:themeColor="background2"/>
        <w:sz w:val="20"/>
      </w:rPr>
      <w:tblPr/>
      <w:trPr>
        <w:tblHeader/>
      </w:trPr>
      <w:tcPr>
        <w:shd w:val="clear" w:color="auto" w:fill="000000" w:themeFill="text1"/>
      </w:tcPr>
    </w:tblStylePr>
    <w:tblStylePr w:type="firstCol">
      <w:pPr>
        <w:jc w:val="start"/>
      </w:pPr>
      <w:rPr>
        <w:b/>
      </w:rPr>
    </w:tblStylePr>
  </w:style>
  <w:style w:type="paragraph" w:customStyle="1" w:styleId="Default">
    <w:name w:val="Default"/>
    <w:rsid w:val="00130923"/>
    <w:pPr>
      <w:autoSpaceDE w:val="0"/>
      <w:autoSpaceDN w:val="0"/>
      <w:adjustRightInd w:val="0"/>
      <w:spacing w:after="0pt" w:line="12pt" w:lineRule="auto"/>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line="12pt" w:lineRule="auto"/>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8"/>
      </w:numPr>
      <w:spacing w:after="0pt" w:line="12pt" w:lineRule="auto"/>
    </w:pPr>
    <w:rPr>
      <w:rFonts w:ascii="Calibri" w:eastAsiaTheme="minorHAnsi" w:hAnsi="Calibri" w:cs="Calibri"/>
      <w:lang w:eastAsia="en-AU"/>
    </w:rPr>
  </w:style>
  <w:style w:type="paragraph" w:styleId="BalloonText">
    <w:name w:val="Balloon Text"/>
    <w:basedOn w:val="Normal"/>
    <w:link w:val="BalloonTextChar"/>
    <w:uiPriority w:val="99"/>
    <w:semiHidden/>
    <w:unhideWhenUsed/>
    <w:rsid w:val="00130923"/>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5pt"/>
    </w:pPr>
  </w:style>
  <w:style w:type="paragraph" w:styleId="TOC2">
    <w:name w:val="toc 2"/>
    <w:basedOn w:val="Normal"/>
    <w:next w:val="Normal"/>
    <w:autoRedefine/>
    <w:uiPriority w:val="39"/>
    <w:unhideWhenUsed/>
    <w:rsid w:val="00EF4A38"/>
    <w:pPr>
      <w:spacing w:after="5pt"/>
      <w:ind w:start="11pt"/>
    </w:pPr>
  </w:style>
  <w:style w:type="paragraph" w:styleId="TOC3">
    <w:name w:val="toc 3"/>
    <w:basedOn w:val="Normal"/>
    <w:next w:val="Normal"/>
    <w:autoRedefine/>
    <w:uiPriority w:val="39"/>
    <w:unhideWhenUsed/>
    <w:rsid w:val="00EF4A38"/>
    <w:pPr>
      <w:spacing w:after="5pt"/>
      <w:ind w:start="22pt"/>
    </w:pPr>
  </w:style>
  <w:style w:type="paragraph" w:styleId="Caption">
    <w:name w:val="caption"/>
    <w:basedOn w:val="Heading4"/>
    <w:next w:val="Normal"/>
    <w:uiPriority w:val="35"/>
    <w:qFormat/>
    <w:rsid w:val="00591A54"/>
    <w:rPr>
      <w:b/>
      <w:sz w:val="22"/>
    </w:rPr>
  </w:style>
  <w:style w:type="paragraph" w:customStyle="1" w:styleId="Source">
    <w:name w:val="Source"/>
    <w:basedOn w:val="Normal"/>
    <w:uiPriority w:val="9"/>
    <w:qFormat/>
    <w:rsid w:val="006129EF"/>
    <w:rPr>
      <w:rFonts w:cstheme="minorHAnsi"/>
      <w:sz w:val="18"/>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rsid w:val="00141A65"/>
    <w:rPr>
      <w:color w:val="287BB3"/>
    </w:rPr>
  </w:style>
  <w:style w:type="numbering" w:customStyle="1" w:styleId="NumberedList">
    <w:name w:val="Numbered List"/>
    <w:uiPriority w:val="99"/>
    <w:rsid w:val="00DC76D7"/>
    <w:pPr>
      <w:numPr>
        <w:numId w:val="21"/>
      </w:numPr>
    </w:pPr>
  </w:style>
  <w:style w:type="numbering" w:customStyle="1" w:styleId="BulletList">
    <w:name w:val="Bullet List"/>
    <w:uiPriority w:val="99"/>
    <w:rsid w:val="00EC64C4"/>
    <w:pPr>
      <w:numPr>
        <w:numId w:val="23"/>
      </w:numPr>
    </w:pPr>
  </w:style>
  <w:style w:type="paragraph" w:styleId="ListNumber5">
    <w:name w:val="List Number 5"/>
    <w:basedOn w:val="Normal"/>
    <w:uiPriority w:val="99"/>
    <w:semiHidden/>
    <w:unhideWhenUsed/>
    <w:rsid w:val="00DC76D7"/>
    <w:pPr>
      <w:numPr>
        <w:ilvl w:val="4"/>
        <w:numId w:val="21"/>
      </w:numPr>
      <w:contextualSpacing/>
    </w:pPr>
  </w:style>
  <w:style w:type="paragraph" w:styleId="ListBullet5">
    <w:name w:val="List Bullet 5"/>
    <w:basedOn w:val="Normal"/>
    <w:uiPriority w:val="99"/>
    <w:unhideWhenUsed/>
    <w:rsid w:val="00EC64C4"/>
    <w:pPr>
      <w:numPr>
        <w:ilvl w:val="4"/>
        <w:numId w:val="23"/>
      </w:numPr>
      <w:contextualSpacing/>
    </w:pPr>
  </w:style>
  <w:style w:type="paragraph" w:styleId="List">
    <w:name w:val="List"/>
    <w:basedOn w:val="Normal"/>
    <w:uiPriority w:val="99"/>
    <w:unhideWhenUsed/>
    <w:rsid w:val="006129EF"/>
    <w:pPr>
      <w:ind w:start="14.15pt" w:hanging="14.15pt"/>
      <w:contextualSpacing/>
    </w:pPr>
  </w:style>
  <w:style w:type="paragraph" w:styleId="List2">
    <w:name w:val="List 2"/>
    <w:basedOn w:val="Normal"/>
    <w:uiPriority w:val="99"/>
    <w:unhideWhenUsed/>
    <w:rsid w:val="006129EF"/>
    <w:pPr>
      <w:ind w:start="28.30pt" w:hanging="14.15pt"/>
      <w:contextualSpacing/>
    </w:pPr>
  </w:style>
  <w:style w:type="paragraph" w:styleId="List3">
    <w:name w:val="List 3"/>
    <w:basedOn w:val="Normal"/>
    <w:uiPriority w:val="99"/>
    <w:unhideWhenUsed/>
    <w:rsid w:val="006129EF"/>
    <w:pPr>
      <w:ind w:start="42.45pt" w:hanging="14.15pt"/>
      <w:contextualSpacing/>
    </w:pPr>
  </w:style>
  <w:style w:type="paragraph" w:styleId="List4">
    <w:name w:val="List 4"/>
    <w:basedOn w:val="Normal"/>
    <w:uiPriority w:val="99"/>
    <w:unhideWhenUsed/>
    <w:rsid w:val="006129EF"/>
    <w:pPr>
      <w:ind w:start="56.60pt" w:hanging="14.15pt"/>
      <w:contextualSpacing/>
    </w:pPr>
  </w:style>
  <w:style w:type="paragraph" w:styleId="List5">
    <w:name w:val="List 5"/>
    <w:basedOn w:val="Normal"/>
    <w:uiPriority w:val="99"/>
    <w:unhideWhenUsed/>
    <w:rsid w:val="006129EF"/>
    <w:pPr>
      <w:ind w:start="70.75pt" w:hanging="14.15pt"/>
      <w:contextualSpacing/>
    </w:pPr>
  </w:style>
  <w:style w:type="table" w:styleId="ListTable3-Accent1">
    <w:name w:val="List Table 3 Accent 1"/>
    <w:basedOn w:val="TableNormal"/>
    <w:uiPriority w:val="48"/>
    <w:rsid w:val="00DA4492"/>
    <w:pPr>
      <w:spacing w:after="0pt" w:line="12pt" w:lineRule="auto"/>
    </w:pPr>
    <w:tblPr>
      <w:tblStyleRowBandSize w:val="1"/>
      <w:tblStyleColBandSize w:val="1"/>
      <w:tblBorders>
        <w:top w:val="single" w:sz="4" w:space="0" w:color="415772" w:themeColor="accent1"/>
        <w:start w:val="single" w:sz="4" w:space="0" w:color="415772" w:themeColor="accent1"/>
        <w:bottom w:val="single" w:sz="4" w:space="0" w:color="415772" w:themeColor="accent1"/>
        <w:end w:val="single" w:sz="4" w:space="0" w:color="415772" w:themeColor="accent1"/>
      </w:tblBorders>
    </w:tblPr>
    <w:tblStylePr w:type="firstRow">
      <w:rPr>
        <w:b/>
        <w:bCs/>
        <w:color w:val="FFFFFF" w:themeColor="background1"/>
      </w:rPr>
      <w:tblPr/>
      <w:tcPr>
        <w:shd w:val="clear" w:color="auto" w:fill="415772" w:themeFill="accent1"/>
      </w:tcPr>
    </w:tblStylePr>
    <w:tblStylePr w:type="lastRow">
      <w:rPr>
        <w:b/>
        <w:bCs/>
      </w:rPr>
      <w:tblPr/>
      <w:tcPr>
        <w:tcBorders>
          <w:top w:val="double" w:sz="4" w:space="0" w:color="415772"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15772" w:themeColor="accent1"/>
          <w:end w:val="single" w:sz="4" w:space="0" w:color="415772" w:themeColor="accent1"/>
        </w:tcBorders>
      </w:tcPr>
    </w:tblStylePr>
    <w:tblStylePr w:type="band1Horz">
      <w:tblPr/>
      <w:tcPr>
        <w:tcBorders>
          <w:top w:val="single" w:sz="4" w:space="0" w:color="415772" w:themeColor="accent1"/>
          <w:bottom w:val="single" w:sz="4" w:space="0" w:color="415772"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15772" w:themeColor="accent1"/>
          <w:start w:val="nil"/>
        </w:tcBorders>
      </w:tcPr>
    </w:tblStylePr>
    <w:tblStylePr w:type="swCell">
      <w:tblPr/>
      <w:tcPr>
        <w:tcBorders>
          <w:top w:val="double" w:sz="4" w:space="0" w:color="415772" w:themeColor="accent1"/>
          <w:end w:val="nil"/>
        </w:tcBorders>
      </w:tcPr>
    </w:tblStylePr>
  </w:style>
  <w:style w:type="table" w:customStyle="1" w:styleId="JobsTable">
    <w:name w:val="Jobs Table"/>
    <w:basedOn w:val="TableNormal"/>
    <w:uiPriority w:val="99"/>
    <w:rsid w:val="00AA4BA4"/>
    <w:pPr>
      <w:spacing w:after="0pt" w:line="12pt" w:lineRule="auto"/>
    </w:pPr>
    <w:tblPr>
      <w:tblBorders>
        <w:bottom w:val="single" w:sz="4" w:space="0" w:color="1E3D6B"/>
      </w:tblBorders>
    </w:tblPr>
    <w:tblStylePr w:type="firstRow">
      <w:pPr>
        <w:jc w:val="start"/>
      </w:pPr>
      <w:rPr>
        <w:rFonts w:ascii="Calibri" w:hAnsi="Calibri"/>
        <w:b w:val="0"/>
        <w:color w:val="F2F2F2" w:themeColor="background2"/>
        <w:sz w:val="22"/>
      </w:rPr>
      <w:tblPr/>
      <w:tcPr>
        <w:shd w:val="clear" w:color="auto" w:fill="287BB3"/>
      </w:tcPr>
    </w:tblStylePr>
    <w:tblStylePr w:type="firstCol">
      <w:rPr>
        <w:b/>
      </w:rPr>
    </w:tblStylePr>
  </w:style>
  <w:style w:type="character" w:styleId="FollowedHyperlink">
    <w:name w:val="FollowedHyperlink"/>
    <w:basedOn w:val="DefaultParagraphFont"/>
    <w:uiPriority w:val="99"/>
    <w:semiHidden/>
    <w:unhideWhenUsed/>
    <w:rsid w:val="00BD02EE"/>
    <w:rPr>
      <w:color w:val="00746B" w:themeColor="followedHyperlink"/>
      <w:u w:val="single"/>
    </w:rPr>
  </w:style>
  <w:style w:type="character" w:customStyle="1" w:styleId="ListParagraphChar">
    <w:name w:val="List Paragraph Char"/>
    <w:aliases w:val="List Paragraph1 Char,Recommendation Char,List Paragraph11 Char,Bullet Point Char,L Char,Bullet points Char,Content descriptions Char,Bulletr List Paragraph Char,FooterText Char,List Paragraph2 Char,List Paragraph21 Char"/>
    <w:basedOn w:val="DefaultParagraphFont"/>
    <w:link w:val="ListParagraph"/>
    <w:uiPriority w:val="34"/>
    <w:locked/>
    <w:rsid w:val="001C65F6"/>
    <w:rPr>
      <w14:ligatures w14:val="standar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4365507">
      <w:bodyDiv w:val="1"/>
      <w:marLeft w:val="0pt"/>
      <w:marRight w:val="0pt"/>
      <w:marTop w:val="0pt"/>
      <w:marBottom w:val="0pt"/>
      <w:divBdr>
        <w:top w:val="none" w:sz="0" w:space="0" w:color="auto"/>
        <w:left w:val="none" w:sz="0" w:space="0" w:color="auto"/>
        <w:bottom w:val="none" w:sz="0" w:space="0" w:color="auto"/>
        <w:right w:val="none" w:sz="0" w:space="0" w:color="auto"/>
      </w:divBdr>
    </w:div>
    <w:div w:id="15601649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eader" Target="header1.xml"/><Relationship Id="rId18"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2.png"/><Relationship Id="rId17" Type="http://purl.oclc.org/ooxml/officeDocument/relationships/fontTable" Target="fontTable.xml"/><Relationship Id="rId2" Type="http://purl.oclc.org/ooxml/officeDocument/relationships/customXml" Target="../customXml/item2.xml"/><Relationship Id="rId16" Type="http://purl.oclc.org/ooxml/officeDocument/relationships/footer" Target="footer2.xml"/><Relationship Id="rId1" Type="http://purl.oclc.org/ooxml/officeDocument/relationships/customXml" Target="../customXml/item1.xml"/><Relationship Id="rId6" Type="http://purl.oclc.org/ooxml/officeDocument/relationships/styles" Target="styles.xml"/><Relationship Id="rId11" Type="http://purl.oclc.org/ooxml/officeDocument/relationships/image" Target="media/image1.png"/><Relationship Id="rId5" Type="http://purl.oclc.org/ooxml/officeDocument/relationships/numbering" Target="numbering.xml"/><Relationship Id="rId15" Type="http://purl.oclc.org/ooxml/officeDocument/relationships/header" Target="header2.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footer" Target="footer1.xml"/></Relationships>
</file>

<file path=word/_rels/footer2.xml.rels><?xml version="1.0" encoding="UTF-8" standalone="yes"?>
<Relationships xmlns="http://schemas.openxmlformats.org/package/2006/relationships"><Relationship Id="rId1" Type="http://purl.oclc.org/ooxml/officeDocument/relationships/image" Target="media/image3.png"/></Relationships>
</file>

<file path=word/theme/theme1.xml><?xml version="1.0" encoding="utf-8"?>
<a:theme xmlns:a="http://purl.oclc.org/ooxml/drawingml/main" name="Office Theme">
  <a:themeElements>
    <a:clrScheme name="Jobs theme">
      <a:dk1>
        <a:sysClr val="windowText" lastClr="000000"/>
      </a:dk1>
      <a:lt1>
        <a:srgbClr val="FFFFFF"/>
      </a:lt1>
      <a:dk2>
        <a:srgbClr val="1E3D6B"/>
      </a:dk2>
      <a:lt2>
        <a:srgbClr val="F2F2F2"/>
      </a:lt2>
      <a:accent1>
        <a:srgbClr val="415772"/>
      </a:accent1>
      <a:accent2>
        <a:srgbClr val="00746B"/>
      </a:accent2>
      <a:accent3>
        <a:srgbClr val="71C043"/>
      </a:accent3>
      <a:accent4>
        <a:srgbClr val="404040"/>
      </a:accent4>
      <a:accent5>
        <a:srgbClr val="808080"/>
      </a:accent5>
      <a:accent6>
        <a:srgbClr val="F48221"/>
      </a:accent6>
      <a:hlink>
        <a:srgbClr val="165788"/>
      </a:hlink>
      <a:folHlink>
        <a:srgbClr val="00746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667553CB-B49C-4204-80D0-871D40EB9F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C75D2104F47C3342932655C23323B231" ma:contentTypeVersion="" ma:contentTypeDescription="PDMS Document Site Content Type" ma:contentTypeScope="" ma:versionID="5b7f0129fbb5cbb0274744746b4d2c33">
  <xsd:schema xmlns:xsd="http://www.w3.org/2001/XMLSchema" xmlns:xs="http://www.w3.org/2001/XMLSchema" xmlns:p="http://schemas.microsoft.com/office/2006/metadata/properties" xmlns:ns2="667553CB-B49C-4204-80D0-871D40EB9FB6" targetNamespace="http://schemas.microsoft.com/office/2006/metadata/properties" ma:root="true" ma:fieldsID="71208f2e7dd2fec610899cfbad2d6ee3" ns2:_="">
    <xsd:import namespace="667553CB-B49C-4204-80D0-871D40EB9FB6"/>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553CB-B49C-4204-80D0-871D40EB9FB6"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1A88AFA-0AB3-4406-AE71-6A2CAB59758C}">
  <ds:schemaRefs>
    <ds:schemaRef ds:uri="667553CB-B49C-4204-80D0-871D40EB9FB6"/>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purl.oclc.org/ooxml/officeDocument/customXml" ds:itemID="{806761C6-7C30-4E82-80D8-4C43A0C93271}">
  <ds:schemaRefs>
    <ds:schemaRef ds:uri="http://schemas.microsoft.com/sharepoint/v3/contenttype/forms"/>
  </ds:schemaRefs>
</ds:datastoreItem>
</file>

<file path=customXml/itemProps3.xml><?xml version="1.0" encoding="utf-8"?>
<ds:datastoreItem xmlns:ds="http://purl.oclc.org/ooxml/officeDocument/customXml" ds:itemID="{D30A7BB0-529A-4EE2-B5B9-C5D98016A5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553CB-B49C-4204-80D0-871D40EB9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F08FDFE5-65E2-4544-8CEA-9F990F6930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CA7F3E15.dotm</Template>
  <TotalTime>0</TotalTime>
  <Pages>5</Pages>
  <Words>1842</Words>
  <Characters>10500</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Facheet_Purple</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Facheet_Purple</dc:title>
  <dc:creator/>
  <cp:lastModifiedBy/>
  <cp:revision>1</cp:revision>
  <dcterms:created xsi:type="dcterms:W3CDTF">2019-10-15T21:55:00Z</dcterms:created>
  <dcterms:modified xsi:type="dcterms:W3CDTF">2019-10-15T21:55:00Z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0x010100266966F133664895A6EE3632470D45F500C75D2104F47C3342932655C23323B231</vt:lpwstr>
  </property>
</Properties>
</file>