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DFB5" w14:textId="77777777" w:rsidR="00263413" w:rsidRPr="00F928A1" w:rsidRDefault="00263413" w:rsidP="00F928A1">
      <w:pPr>
        <w:pStyle w:val="Title"/>
      </w:pPr>
      <w:r w:rsidRPr="00F928A1">
        <w:t xml:space="preserve">Quick Guide – Record Keeping </w:t>
      </w:r>
    </w:p>
    <w:p w14:paraId="54A37C36" w14:textId="7737EAE4" w:rsidR="00263413" w:rsidRPr="004B2341" w:rsidRDefault="00263413" w:rsidP="004B2341">
      <w:pPr>
        <w:pStyle w:val="Subtitle"/>
        <w:rPr>
          <w:sz w:val="40"/>
        </w:rPr>
      </w:pPr>
      <w:r w:rsidRPr="009D70F3">
        <w:rPr>
          <w:rFonts w:eastAsiaTheme="minorEastAsia" w:cstheme="minorBidi"/>
          <w:iCs w:val="0"/>
          <w:color w:val="auto"/>
          <w:spacing w:val="15"/>
          <w:sz w:val="40"/>
          <w14:ligatures w14:val="none"/>
        </w:rPr>
        <w:t>This quick guide provides information on the record keeping requirements for VET Student Loans</w:t>
      </w:r>
      <w:r w:rsidRPr="009D70F3">
        <w:rPr>
          <w:sz w:val="40"/>
        </w:rPr>
        <w:t>.</w:t>
      </w:r>
    </w:p>
    <w:p w14:paraId="15CA0E54" w14:textId="11105E42" w:rsidR="00125438" w:rsidRDefault="00125438" w:rsidP="00125438">
      <w:pPr>
        <w:pStyle w:val="Heading1"/>
        <w:jc w:val="center"/>
      </w:pPr>
      <w:r>
        <w:rPr>
          <w:noProof/>
        </w:rPr>
        <w:drawing>
          <wp:inline distT="0" distB="0" distL="0" distR="0" wp14:anchorId="1FD81C0A" wp14:editId="3FDBA6B8">
            <wp:extent cx="4133215" cy="3139440"/>
            <wp:effectExtent l="0" t="0" r="635" b="381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441FF" w14:textId="5BC453A7" w:rsidR="00263413" w:rsidRPr="00125438" w:rsidRDefault="00263413" w:rsidP="00125438">
      <w:pPr>
        <w:pStyle w:val="Heading1"/>
      </w:pPr>
      <w:r w:rsidRPr="00125438">
        <w:t>Retaining information and documents</w:t>
      </w:r>
    </w:p>
    <w:p w14:paraId="5D961428" w14:textId="0AD91D74" w:rsidR="00263413" w:rsidRPr="000D4F6A" w:rsidRDefault="0070482A" w:rsidP="000D4F6A">
      <w:r>
        <w:t>T</w:t>
      </w:r>
      <w:r w:rsidRPr="00210E14">
        <w:t xml:space="preserve">he </w:t>
      </w:r>
      <w:hyperlink r:id="rId9" w:history="1">
        <w:r w:rsidRPr="00F928A1">
          <w:rPr>
            <w:rStyle w:val="Hyperlink"/>
            <w:i/>
            <w:iCs/>
          </w:rPr>
          <w:t>VET Student Loans Act 2016</w:t>
        </w:r>
      </w:hyperlink>
      <w:r w:rsidRPr="00210E14">
        <w:t xml:space="preserve"> </w:t>
      </w:r>
      <w:r>
        <w:t>state</w:t>
      </w:r>
      <w:r w:rsidR="004B2341">
        <w:t>s that</w:t>
      </w:r>
      <w:r>
        <w:t xml:space="preserve"> you must keep records </w:t>
      </w:r>
      <w:r w:rsidRPr="00210E14">
        <w:t xml:space="preserve">for </w:t>
      </w:r>
      <w:r>
        <w:t xml:space="preserve">7 </w:t>
      </w:r>
      <w:r w:rsidRPr="00210E14">
        <w:t xml:space="preserve">years or as otherwise specified. </w:t>
      </w:r>
      <w:r>
        <w:t>For example, t</w:t>
      </w:r>
      <w:r w:rsidR="00163F15">
        <w:t xml:space="preserve">he </w:t>
      </w:r>
      <w:hyperlink r:id="rId10" w:history="1">
        <w:r w:rsidR="0011649C" w:rsidRPr="00F928A1">
          <w:rPr>
            <w:rStyle w:val="Hyperlink"/>
          </w:rPr>
          <w:t>VET Student Loan Rules 2016</w:t>
        </w:r>
      </w:hyperlink>
      <w:r w:rsidR="0011649C" w:rsidRPr="00210E14">
        <w:t xml:space="preserve"> </w:t>
      </w:r>
      <w:r w:rsidR="00263413" w:rsidRPr="000D4F6A">
        <w:t>specif</w:t>
      </w:r>
      <w:r w:rsidR="00603645">
        <w:t>ies</w:t>
      </w:r>
      <w:r w:rsidR="00235457">
        <w:t xml:space="preserve"> </w:t>
      </w:r>
      <w:r w:rsidR="00263413" w:rsidRPr="000D4F6A">
        <w:t xml:space="preserve">the following information and documents must be retained for </w:t>
      </w:r>
      <w:r w:rsidR="00024423">
        <w:t xml:space="preserve">5 </w:t>
      </w:r>
      <w:r w:rsidR="00263413" w:rsidRPr="000D4F6A">
        <w:t>years:</w:t>
      </w:r>
    </w:p>
    <w:p w14:paraId="3AB190B9" w14:textId="77777777" w:rsidR="00263413" w:rsidRPr="00401D1E" w:rsidRDefault="00263413" w:rsidP="00401D1E">
      <w:pPr>
        <w:pStyle w:val="ListBullet"/>
      </w:pPr>
      <w:r w:rsidRPr="00401D1E">
        <w:t>the information provided to a student under section 98 of the Rules before the student enrols in an approved course</w:t>
      </w:r>
    </w:p>
    <w:p w14:paraId="4909D45C" w14:textId="77777777" w:rsidR="00263413" w:rsidRPr="00401D1E" w:rsidRDefault="00263413" w:rsidP="00401D1E">
      <w:pPr>
        <w:pStyle w:val="ListBullet"/>
      </w:pPr>
      <w:r w:rsidRPr="00401D1E">
        <w:t>documents obtained or assessments undertaken to determine a student’s academic suitability</w:t>
      </w:r>
    </w:p>
    <w:p w14:paraId="1924AE62" w14:textId="77777777" w:rsidR="00263413" w:rsidRPr="00401D1E" w:rsidRDefault="00263413" w:rsidP="00401D1E">
      <w:pPr>
        <w:pStyle w:val="ListBullet"/>
      </w:pPr>
      <w:r w:rsidRPr="00401D1E">
        <w:t>records of students’ enrolments, including the day and time the student enrolled in the course</w:t>
      </w:r>
    </w:p>
    <w:p w14:paraId="2F429ABA" w14:textId="77777777" w:rsidR="00263413" w:rsidRPr="00401D1E" w:rsidRDefault="00263413" w:rsidP="00401D1E">
      <w:pPr>
        <w:pStyle w:val="ListBullet"/>
      </w:pPr>
      <w:r w:rsidRPr="00401D1E">
        <w:t>information and documents collected in relation to an application for a VET Student Loan</w:t>
      </w:r>
    </w:p>
    <w:p w14:paraId="2936A318" w14:textId="291722CB" w:rsidR="00263413" w:rsidRPr="00401D1E" w:rsidRDefault="00263413" w:rsidP="00401D1E">
      <w:pPr>
        <w:pStyle w:val="ListBullet"/>
      </w:pPr>
      <w:r w:rsidRPr="00401D1E">
        <w:t xml:space="preserve">if applicable, the day and time a student gives </w:t>
      </w:r>
      <w:r w:rsidR="00907137" w:rsidRPr="00401D1E">
        <w:t xml:space="preserve">you </w:t>
      </w:r>
      <w:r w:rsidRPr="00401D1E">
        <w:t>a VET Student Loan application</w:t>
      </w:r>
    </w:p>
    <w:p w14:paraId="301B9B2C" w14:textId="0C0A2DD7" w:rsidR="00263413" w:rsidRPr="00401D1E" w:rsidRDefault="00263413" w:rsidP="00401D1E">
      <w:pPr>
        <w:pStyle w:val="ListBullet"/>
      </w:pPr>
      <w:r w:rsidRPr="00401D1E">
        <w:t xml:space="preserve">all correspondence between </w:t>
      </w:r>
      <w:r w:rsidR="00907137" w:rsidRPr="00401D1E">
        <w:t xml:space="preserve">you </w:t>
      </w:r>
      <w:r w:rsidRPr="00401D1E">
        <w:t>and the student (or the student’s parent or guardian) in relation to the course. This includes notices issued to the student</w:t>
      </w:r>
      <w:r w:rsidR="00401D1E" w:rsidRPr="00401D1E">
        <w:t>.</w:t>
      </w:r>
    </w:p>
    <w:p w14:paraId="2E1CBD74" w14:textId="199CA357" w:rsidR="00263413" w:rsidRPr="00401D1E" w:rsidRDefault="00263413" w:rsidP="00401D1E">
      <w:pPr>
        <w:pStyle w:val="ListBullet"/>
      </w:pPr>
      <w:r w:rsidRPr="00401D1E">
        <w:t xml:space="preserve">records of each use of </w:t>
      </w:r>
      <w:r w:rsidR="00907137" w:rsidRPr="00401D1E">
        <w:t xml:space="preserve">your </w:t>
      </w:r>
      <w:r w:rsidRPr="00401D1E">
        <w:t>grievance procedure</w:t>
      </w:r>
    </w:p>
    <w:p w14:paraId="1F9CD625" w14:textId="77777777" w:rsidR="00263413" w:rsidRPr="00401D1E" w:rsidRDefault="00263413" w:rsidP="00401D1E">
      <w:pPr>
        <w:pStyle w:val="ListBullet"/>
      </w:pPr>
      <w:r w:rsidRPr="00401D1E">
        <w:t>the census days and tuition fees for approved courses</w:t>
      </w:r>
    </w:p>
    <w:p w14:paraId="5ED01C76" w14:textId="77777777" w:rsidR="00263413" w:rsidRPr="00401D1E" w:rsidRDefault="00263413" w:rsidP="00401D1E">
      <w:pPr>
        <w:pStyle w:val="ListBullet"/>
      </w:pPr>
      <w:r w:rsidRPr="00401D1E">
        <w:t>a copy of each version of a process or procedure required by the Rules, including the dates when the version was current</w:t>
      </w:r>
    </w:p>
    <w:p w14:paraId="70E0BE98" w14:textId="4D642D71" w:rsidR="00263413" w:rsidRPr="004B2341" w:rsidRDefault="00263413" w:rsidP="004B2341">
      <w:pPr>
        <w:pStyle w:val="ListBullet"/>
      </w:pPr>
      <w:r w:rsidRPr="00401D1E">
        <w:t>marketing and promotional material relating to approved courses.</w:t>
      </w:r>
      <w:bookmarkStart w:id="0" w:name="_Department_may_request"/>
      <w:bookmarkEnd w:id="0"/>
      <w:r w:rsidR="00235457" w:rsidRPr="00401D1E">
        <w:t xml:space="preserve"> </w:t>
      </w:r>
    </w:p>
    <w:p w14:paraId="6DAC3C20" w14:textId="77777777" w:rsidR="00263413" w:rsidRPr="00401D1E" w:rsidRDefault="00263413" w:rsidP="00125438">
      <w:pPr>
        <w:pStyle w:val="Heading1"/>
      </w:pPr>
      <w:r w:rsidRPr="00401D1E">
        <w:lastRenderedPageBreak/>
        <w:t>Department may request information</w:t>
      </w:r>
    </w:p>
    <w:p w14:paraId="2BC82E1E" w14:textId="685304AB" w:rsidR="00263413" w:rsidRPr="009D70F3" w:rsidRDefault="00935D0D" w:rsidP="00401D1E">
      <w:pPr>
        <w:rPr>
          <w:rFonts w:eastAsia="Calibri"/>
        </w:rPr>
      </w:pPr>
      <w:r>
        <w:t xml:space="preserve">We </w:t>
      </w:r>
      <w:r w:rsidR="00263413" w:rsidRPr="000D4F6A">
        <w:t xml:space="preserve">may give written notice requiring </w:t>
      </w:r>
      <w:r w:rsidR="000D7949">
        <w:t xml:space="preserve">you </w:t>
      </w:r>
      <w:r w:rsidR="00263413" w:rsidRPr="000D4F6A">
        <w:t>to give information or documents relating to</w:t>
      </w:r>
      <w:r w:rsidR="00621980">
        <w:t xml:space="preserve"> </w:t>
      </w:r>
      <w:r w:rsidR="00263413" w:rsidRPr="009D70F3">
        <w:rPr>
          <w:rFonts w:eastAsia="Calibri"/>
        </w:rPr>
        <w:t xml:space="preserve">the provision of vocational education and training by </w:t>
      </w:r>
      <w:r w:rsidR="000D7949">
        <w:rPr>
          <w:rFonts w:eastAsia="Calibri"/>
        </w:rPr>
        <w:t xml:space="preserve">you </w:t>
      </w:r>
      <w:r w:rsidR="00263413" w:rsidRPr="009D70F3">
        <w:rPr>
          <w:rFonts w:eastAsia="Calibri"/>
        </w:rPr>
        <w:t>or</w:t>
      </w:r>
      <w:r w:rsidR="00621980">
        <w:rPr>
          <w:rFonts w:eastAsia="Calibri"/>
        </w:rPr>
        <w:t xml:space="preserve"> </w:t>
      </w:r>
      <w:r w:rsidR="00D91205">
        <w:rPr>
          <w:rFonts w:eastAsia="Calibri"/>
        </w:rPr>
        <w:t xml:space="preserve">your </w:t>
      </w:r>
      <w:r w:rsidR="00263413" w:rsidRPr="009D70F3">
        <w:rPr>
          <w:rFonts w:eastAsia="Calibri"/>
        </w:rPr>
        <w:t>compliance with VET Student Loans legislation.</w:t>
      </w:r>
    </w:p>
    <w:p w14:paraId="70F1DE10" w14:textId="64206116" w:rsidR="00263413" w:rsidRPr="001874C7" w:rsidRDefault="00263413" w:rsidP="000D4F6A">
      <w:r>
        <w:t xml:space="preserve">The information or documents must be given in the form requested by the notice. Other requirements may also be included in the notice. </w:t>
      </w:r>
      <w:bookmarkStart w:id="1" w:name="_Dealing_with_personal"/>
      <w:bookmarkEnd w:id="1"/>
    </w:p>
    <w:p w14:paraId="5CD62A85" w14:textId="77777777" w:rsidR="00263413" w:rsidRPr="009D70F3" w:rsidRDefault="00263413" w:rsidP="00125438">
      <w:pPr>
        <w:pStyle w:val="Heading1"/>
      </w:pPr>
      <w:r w:rsidRPr="009D70F3">
        <w:t>Dealing with personal information</w:t>
      </w:r>
      <w:bookmarkStart w:id="2" w:name="_Students_who_are"/>
      <w:bookmarkStart w:id="3" w:name="_eCAFs"/>
      <w:bookmarkStart w:id="4" w:name="_Tax_File_Numbers"/>
      <w:bookmarkStart w:id="5" w:name="_Required_documentation"/>
      <w:bookmarkEnd w:id="2"/>
      <w:bookmarkEnd w:id="3"/>
      <w:bookmarkEnd w:id="4"/>
      <w:bookmarkEnd w:id="5"/>
    </w:p>
    <w:p w14:paraId="1F2A0A4F" w14:textId="61151C11" w:rsidR="00263413" w:rsidRPr="000D4F6A" w:rsidRDefault="00D91205" w:rsidP="000D4F6A">
      <w:r>
        <w:t xml:space="preserve">You </w:t>
      </w:r>
      <w:r w:rsidR="00263413" w:rsidRPr="000D4F6A">
        <w:t xml:space="preserve">must comply with the Australian Privacy Principles (APP) in relation to any personal information </w:t>
      </w:r>
      <w:r w:rsidR="0062507D">
        <w:t xml:space="preserve">you </w:t>
      </w:r>
      <w:r w:rsidR="00263413" w:rsidRPr="000D4F6A">
        <w:t xml:space="preserve">obtain for the purposes of the Act. The APPs are set out in the </w:t>
      </w:r>
      <w:hyperlink r:id="rId11" w:history="1">
        <w:r w:rsidR="00263413" w:rsidRPr="00F928A1">
          <w:rPr>
            <w:rStyle w:val="Hyperlink"/>
            <w:i/>
            <w:iCs/>
          </w:rPr>
          <w:t>Privacy Act 1988</w:t>
        </w:r>
      </w:hyperlink>
      <w:r w:rsidR="00263413" w:rsidRPr="00210E14">
        <w:rPr>
          <w:rStyle w:val="Hyperlink"/>
          <w:color w:val="287BB3"/>
          <w:u w:val="none"/>
        </w:rPr>
        <w:t>.</w:t>
      </w:r>
      <w:r w:rsidR="00263413" w:rsidRPr="000D4F6A">
        <w:t xml:space="preserve"> They deal with the collection and management of personal information.</w:t>
      </w:r>
    </w:p>
    <w:p w14:paraId="2ADA31F2" w14:textId="01008565" w:rsidR="00263413" w:rsidRPr="000D4F6A" w:rsidRDefault="0062507D" w:rsidP="000D4F6A">
      <w:r>
        <w:t xml:space="preserve">You </w:t>
      </w:r>
      <w:r w:rsidR="00263413" w:rsidRPr="000D4F6A">
        <w:t xml:space="preserve">must have a procedure for </w:t>
      </w:r>
      <w:r>
        <w:t xml:space="preserve">your </w:t>
      </w:r>
      <w:r w:rsidR="00263413" w:rsidRPr="000D4F6A">
        <w:t>students to apply for, and receive, a copy of their personal information that</w:t>
      </w:r>
      <w:r w:rsidR="00401D1E">
        <w:t xml:space="preserve"> </w:t>
      </w:r>
      <w:r>
        <w:t xml:space="preserve">you </w:t>
      </w:r>
      <w:r w:rsidR="00263413" w:rsidRPr="000D4F6A">
        <w:t>hold.</w:t>
      </w:r>
    </w:p>
    <w:p w14:paraId="0FBAE211" w14:textId="5F795DA5" w:rsidR="00263413" w:rsidRPr="000D4F6A" w:rsidRDefault="0062507D" w:rsidP="000D4F6A">
      <w:r>
        <w:t xml:space="preserve">You </w:t>
      </w:r>
      <w:r w:rsidR="00263413" w:rsidRPr="000D4F6A">
        <w:t xml:space="preserve">should note there are offences under the Act in relation to the misuse of personal information. </w:t>
      </w:r>
      <w:bookmarkStart w:id="6" w:name="_Audits"/>
      <w:bookmarkEnd w:id="6"/>
    </w:p>
    <w:p w14:paraId="0F7F4ECA" w14:textId="77777777" w:rsidR="00263413" w:rsidRPr="009D70F3" w:rsidRDefault="00263413" w:rsidP="00125438">
      <w:pPr>
        <w:pStyle w:val="Heading1"/>
      </w:pPr>
      <w:r w:rsidRPr="009D70F3">
        <w:t>Audits</w:t>
      </w:r>
    </w:p>
    <w:p w14:paraId="21FE6018" w14:textId="191CB2D7" w:rsidR="00263413" w:rsidRPr="000D4F6A" w:rsidRDefault="0062507D" w:rsidP="000D4F6A">
      <w:r>
        <w:t xml:space="preserve">You </w:t>
      </w:r>
      <w:r w:rsidR="00263413" w:rsidRPr="000D4F6A">
        <w:t xml:space="preserve">should be aware </w:t>
      </w:r>
      <w:r>
        <w:t xml:space="preserve">you </w:t>
      </w:r>
      <w:r w:rsidR="00263413" w:rsidRPr="000D4F6A">
        <w:t xml:space="preserve">may be audited at any time. This could be in relation to </w:t>
      </w:r>
      <w:r w:rsidR="00303F8A">
        <w:t xml:space="preserve">your </w:t>
      </w:r>
      <w:r w:rsidR="00263413" w:rsidRPr="000D4F6A">
        <w:t xml:space="preserve">compliance with statutory requirements and/or in relation to whether </w:t>
      </w:r>
      <w:r w:rsidR="00F03EC2">
        <w:t xml:space="preserve">your </w:t>
      </w:r>
      <w:r w:rsidR="00263413" w:rsidRPr="000D4F6A">
        <w:t>students are ‘genuine students’. Failure to cooperate in audits can lead to serious consequences.</w:t>
      </w:r>
    </w:p>
    <w:p w14:paraId="36B941DA" w14:textId="1BDE1976" w:rsidR="00263413" w:rsidRPr="000D4F6A" w:rsidRDefault="00263413" w:rsidP="000D4F6A">
      <w:r w:rsidRPr="000D4F6A">
        <w:t xml:space="preserve">Keeping accurate and detailed records will help </w:t>
      </w:r>
      <w:r w:rsidR="00303F8A">
        <w:t xml:space="preserve">you </w:t>
      </w:r>
      <w:r w:rsidRPr="000D4F6A">
        <w:t>comply with audits.</w:t>
      </w:r>
    </w:p>
    <w:p w14:paraId="7C200675" w14:textId="77777777" w:rsidR="00263413" w:rsidRPr="009D70F3" w:rsidRDefault="00263413" w:rsidP="00125438">
      <w:pPr>
        <w:pStyle w:val="Heading1"/>
      </w:pPr>
      <w:r w:rsidRPr="009D70F3">
        <w:t>Further information</w:t>
      </w:r>
    </w:p>
    <w:p w14:paraId="73A4B488" w14:textId="09899CAA" w:rsidR="00263413" w:rsidRPr="000D4F6A" w:rsidRDefault="00263413" w:rsidP="000D4F6A">
      <w:r w:rsidRPr="000D4F6A">
        <w:t xml:space="preserve">For further information on record keeping requirements, refer to the </w:t>
      </w:r>
      <w:hyperlink r:id="rId12" w:history="1">
        <w:r w:rsidRPr="00F928A1">
          <w:rPr>
            <w:rStyle w:val="Hyperlink"/>
          </w:rPr>
          <w:t>VET Student Loans Manual for Providers</w:t>
        </w:r>
      </w:hyperlink>
      <w:r w:rsidRPr="009D70F3">
        <w:t xml:space="preserve"> (</w:t>
      </w:r>
      <w:r w:rsidRPr="000D4F6A">
        <w:t>Chapter 4.1 Compliance, Chapter 4.12 Retaining information and documents, and Chapter 4.13 Dealing with personal information).</w:t>
      </w:r>
    </w:p>
    <w:p w14:paraId="201CC2CB" w14:textId="3FE422EE" w:rsidR="00304F5B" w:rsidRPr="000D4F6A" w:rsidRDefault="00263413" w:rsidP="000D4F6A">
      <w:r w:rsidRPr="000D4F6A">
        <w:t xml:space="preserve">For the legislation governing record keeping requirements, please see sections 45-46, 51-54 and 99-101 of the </w:t>
      </w:r>
      <w:hyperlink r:id="rId13" w:history="1">
        <w:r w:rsidRPr="00F928A1">
          <w:rPr>
            <w:rStyle w:val="Hyperlink"/>
            <w:i/>
            <w:iCs/>
          </w:rPr>
          <w:t>VET Student Loans Act 2016</w:t>
        </w:r>
      </w:hyperlink>
      <w:r w:rsidRPr="000D4F6A">
        <w:t xml:space="preserve">, and sections 98 and 105 of the </w:t>
      </w:r>
      <w:hyperlink r:id="rId14" w:history="1">
        <w:r w:rsidRPr="00F928A1">
          <w:rPr>
            <w:rStyle w:val="Hyperlink"/>
          </w:rPr>
          <w:t>VET Student Loans Rules 2016</w:t>
        </w:r>
      </w:hyperlink>
      <w:r w:rsidRPr="000D4F6A">
        <w:t>.</w:t>
      </w:r>
    </w:p>
    <w:sectPr w:rsidR="00304F5B" w:rsidRPr="000D4F6A" w:rsidSect="000D737E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991" w:bottom="709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F340" w14:textId="77777777" w:rsidR="00967F53" w:rsidRDefault="00967F53" w:rsidP="00717D10">
      <w:pPr>
        <w:spacing w:after="0" w:line="240" w:lineRule="auto"/>
      </w:pPr>
      <w:r>
        <w:separator/>
      </w:r>
    </w:p>
  </w:endnote>
  <w:endnote w:type="continuationSeparator" w:id="0">
    <w:p w14:paraId="19D5244F" w14:textId="77777777" w:rsidR="00967F53" w:rsidRDefault="00967F53" w:rsidP="0071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915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0100" w14:textId="45B630F5" w:rsidR="00890E34" w:rsidRDefault="00890E34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1312" behindDoc="1" locked="0" layoutInCell="1" allowOverlap="1" wp14:anchorId="17C14882" wp14:editId="428D8594">
              <wp:simplePos x="0" y="0"/>
              <wp:positionH relativeFrom="column">
                <wp:posOffset>-895350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8" name="Pictur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3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2E6D2" w14:textId="46D37002" w:rsidR="00553320" w:rsidRDefault="0055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099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19BF" w14:textId="1D51D677" w:rsidR="00046838" w:rsidRDefault="00046838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59264" behindDoc="1" locked="0" layoutInCell="1" allowOverlap="1" wp14:anchorId="2F3D67FD" wp14:editId="4A4A4E44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7" name="Pictur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0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A5DDFE" w14:textId="551D0EAD" w:rsidR="00046838" w:rsidRDefault="00046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05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BB826" w14:textId="0F230771" w:rsidR="00914337" w:rsidRDefault="00914337">
        <w:pPr>
          <w:pStyle w:val="Footer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3360" behindDoc="1" locked="0" layoutInCell="1" allowOverlap="1" wp14:anchorId="3CCE2843" wp14:editId="1FA955D4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6" name="Pictu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0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144A8" w14:textId="37BC3581" w:rsidR="00914337" w:rsidRDefault="0091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A64AC" w14:textId="77777777" w:rsidR="00967F53" w:rsidRDefault="00967F53" w:rsidP="00717D10">
      <w:pPr>
        <w:spacing w:after="0" w:line="240" w:lineRule="auto"/>
      </w:pPr>
      <w:r>
        <w:separator/>
      </w:r>
    </w:p>
  </w:footnote>
  <w:footnote w:type="continuationSeparator" w:id="0">
    <w:p w14:paraId="5ECA2C67" w14:textId="77777777" w:rsidR="00967F53" w:rsidRDefault="00967F53" w:rsidP="0071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E0D5" w14:textId="4671F735" w:rsidR="00054523" w:rsidRDefault="00054523" w:rsidP="00553320">
    <w:pPr>
      <w:pStyle w:val="Header"/>
      <w:ind w:hanging="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A08B" w14:textId="090E588E" w:rsidR="000D737E" w:rsidRPr="000D737E" w:rsidRDefault="000D737E" w:rsidP="000D737E">
    <w:pPr>
      <w:pStyle w:val="Header"/>
      <w:ind w:hanging="1418"/>
    </w:pPr>
    <w:r>
      <w:rPr>
        <w:noProof/>
        <w:lang w:eastAsia="en-AU"/>
      </w:rPr>
      <w:drawing>
        <wp:inline distT="0" distB="0" distL="0" distR="0" wp14:anchorId="5E9BE171" wp14:editId="081C28B7">
          <wp:extent cx="7559675" cy="878205"/>
          <wp:effectExtent l="0" t="0" r="3175" b="0"/>
          <wp:docPr id="3" name="Picture 3" descr="Australian Government logo and VET Student  Loans logo" title="Bann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46B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56552"/>
    <w:multiLevelType w:val="hybridMultilevel"/>
    <w:tmpl w:val="80C8F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4729"/>
    <w:multiLevelType w:val="hybridMultilevel"/>
    <w:tmpl w:val="7F02D76C"/>
    <w:lvl w:ilvl="0" w:tplc="33C8D1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82C9AA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1926"/>
    <w:multiLevelType w:val="hybridMultilevel"/>
    <w:tmpl w:val="DB12E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6997"/>
    <w:multiLevelType w:val="hybridMultilevel"/>
    <w:tmpl w:val="2D1CF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24205"/>
    <w:multiLevelType w:val="hybridMultilevel"/>
    <w:tmpl w:val="2878C9C0"/>
    <w:lvl w:ilvl="0" w:tplc="3F9CC8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E0AE4"/>
    <w:multiLevelType w:val="multilevel"/>
    <w:tmpl w:val="01D6F1A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26D4FF6"/>
    <w:multiLevelType w:val="hybridMultilevel"/>
    <w:tmpl w:val="8A1A7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7710E"/>
    <w:multiLevelType w:val="hybridMultilevel"/>
    <w:tmpl w:val="C9181356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0FF0698"/>
    <w:multiLevelType w:val="multilevel"/>
    <w:tmpl w:val="560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63A1B"/>
    <w:multiLevelType w:val="hybridMultilevel"/>
    <w:tmpl w:val="CF102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A20C8"/>
    <w:multiLevelType w:val="multilevel"/>
    <w:tmpl w:val="8FBE0AEE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871DBA"/>
    <w:multiLevelType w:val="hybridMultilevel"/>
    <w:tmpl w:val="5ACE0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B4BE5"/>
    <w:multiLevelType w:val="hybridMultilevel"/>
    <w:tmpl w:val="8826B1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51E73"/>
    <w:multiLevelType w:val="hybridMultilevel"/>
    <w:tmpl w:val="CF28C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4"/>
  </w:num>
  <w:num w:numId="6">
    <w:abstractNumId w:val="6"/>
  </w:num>
  <w:num w:numId="7">
    <w:abstractNumId w:val="11"/>
  </w:num>
  <w:num w:numId="8">
    <w:abstractNumId w:val="2"/>
  </w:num>
  <w:num w:numId="9">
    <w:abstractNumId w:val="11"/>
  </w:num>
  <w:num w:numId="10">
    <w:abstractNumId w:val="8"/>
  </w:num>
  <w:num w:numId="11">
    <w:abstractNumId w:val="11"/>
  </w:num>
  <w:num w:numId="12">
    <w:abstractNumId w:val="11"/>
  </w:num>
  <w:num w:numId="13">
    <w:abstractNumId w:val="13"/>
  </w:num>
  <w:num w:numId="14">
    <w:abstractNumId w:val="3"/>
  </w:num>
  <w:num w:numId="15">
    <w:abstractNumId w:val="11"/>
  </w:num>
  <w:num w:numId="16">
    <w:abstractNumId w:val="9"/>
  </w:num>
  <w:num w:numId="17">
    <w:abstractNumId w:val="11"/>
  </w:num>
  <w:num w:numId="18">
    <w:abstractNumId w:val="11"/>
  </w:num>
  <w:num w:numId="19">
    <w:abstractNumId w:val="11"/>
  </w:num>
  <w:num w:numId="20">
    <w:abstractNumId w:val="0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10"/>
    <w:rsid w:val="000002D9"/>
    <w:rsid w:val="0000260F"/>
    <w:rsid w:val="000132FF"/>
    <w:rsid w:val="00017EB3"/>
    <w:rsid w:val="00020409"/>
    <w:rsid w:val="00024423"/>
    <w:rsid w:val="000433E3"/>
    <w:rsid w:val="00046838"/>
    <w:rsid w:val="00047268"/>
    <w:rsid w:val="0005346E"/>
    <w:rsid w:val="00054523"/>
    <w:rsid w:val="00061E5B"/>
    <w:rsid w:val="000947EF"/>
    <w:rsid w:val="00097B98"/>
    <w:rsid w:val="000D4F6A"/>
    <w:rsid w:val="000D5CC2"/>
    <w:rsid w:val="000D737E"/>
    <w:rsid w:val="000D7949"/>
    <w:rsid w:val="000E521B"/>
    <w:rsid w:val="0011649C"/>
    <w:rsid w:val="00125438"/>
    <w:rsid w:val="00140C23"/>
    <w:rsid w:val="001548DE"/>
    <w:rsid w:val="00162AFA"/>
    <w:rsid w:val="00163F15"/>
    <w:rsid w:val="001670E5"/>
    <w:rsid w:val="0017080A"/>
    <w:rsid w:val="00175452"/>
    <w:rsid w:val="001907B3"/>
    <w:rsid w:val="00193491"/>
    <w:rsid w:val="001A1304"/>
    <w:rsid w:val="001D579E"/>
    <w:rsid w:val="002031D4"/>
    <w:rsid w:val="00210E14"/>
    <w:rsid w:val="002223B2"/>
    <w:rsid w:val="002273CB"/>
    <w:rsid w:val="00235457"/>
    <w:rsid w:val="00235583"/>
    <w:rsid w:val="002405D1"/>
    <w:rsid w:val="0024416C"/>
    <w:rsid w:val="00262CA5"/>
    <w:rsid w:val="00263413"/>
    <w:rsid w:val="00282D66"/>
    <w:rsid w:val="00290E36"/>
    <w:rsid w:val="002A1074"/>
    <w:rsid w:val="002D7757"/>
    <w:rsid w:val="00303F8A"/>
    <w:rsid w:val="00304F5B"/>
    <w:rsid w:val="00323F11"/>
    <w:rsid w:val="00330F75"/>
    <w:rsid w:val="0033585A"/>
    <w:rsid w:val="00361CB5"/>
    <w:rsid w:val="00365347"/>
    <w:rsid w:val="00372C0B"/>
    <w:rsid w:val="00373818"/>
    <w:rsid w:val="0037677E"/>
    <w:rsid w:val="00385010"/>
    <w:rsid w:val="00392B02"/>
    <w:rsid w:val="003B5952"/>
    <w:rsid w:val="003E612E"/>
    <w:rsid w:val="003E7AAF"/>
    <w:rsid w:val="003F1487"/>
    <w:rsid w:val="00401D1E"/>
    <w:rsid w:val="00410BF3"/>
    <w:rsid w:val="00413ABE"/>
    <w:rsid w:val="00414E8E"/>
    <w:rsid w:val="004152BF"/>
    <w:rsid w:val="004376BC"/>
    <w:rsid w:val="00437A72"/>
    <w:rsid w:val="00445099"/>
    <w:rsid w:val="0045406A"/>
    <w:rsid w:val="004A1CDC"/>
    <w:rsid w:val="004B2341"/>
    <w:rsid w:val="004C14E3"/>
    <w:rsid w:val="004F078A"/>
    <w:rsid w:val="004F6B11"/>
    <w:rsid w:val="004F7003"/>
    <w:rsid w:val="005059B9"/>
    <w:rsid w:val="005322A5"/>
    <w:rsid w:val="00542571"/>
    <w:rsid w:val="005460E4"/>
    <w:rsid w:val="00553320"/>
    <w:rsid w:val="0055606F"/>
    <w:rsid w:val="00557FC4"/>
    <w:rsid w:val="005615CD"/>
    <w:rsid w:val="00570092"/>
    <w:rsid w:val="00584A1F"/>
    <w:rsid w:val="005970B7"/>
    <w:rsid w:val="005C2230"/>
    <w:rsid w:val="005C26D5"/>
    <w:rsid w:val="005E2F2B"/>
    <w:rsid w:val="00603645"/>
    <w:rsid w:val="00621980"/>
    <w:rsid w:val="00621C9E"/>
    <w:rsid w:val="0062507D"/>
    <w:rsid w:val="006268F4"/>
    <w:rsid w:val="0065092C"/>
    <w:rsid w:val="00651D5D"/>
    <w:rsid w:val="00670DC7"/>
    <w:rsid w:val="006716C7"/>
    <w:rsid w:val="00686F5A"/>
    <w:rsid w:val="0069369D"/>
    <w:rsid w:val="00693728"/>
    <w:rsid w:val="00695771"/>
    <w:rsid w:val="006C5975"/>
    <w:rsid w:val="006C6F84"/>
    <w:rsid w:val="006D606B"/>
    <w:rsid w:val="006E203A"/>
    <w:rsid w:val="006F672D"/>
    <w:rsid w:val="006F6A03"/>
    <w:rsid w:val="007042B0"/>
    <w:rsid w:val="0070482A"/>
    <w:rsid w:val="007118DD"/>
    <w:rsid w:val="007157A2"/>
    <w:rsid w:val="00717D10"/>
    <w:rsid w:val="00721990"/>
    <w:rsid w:val="00745195"/>
    <w:rsid w:val="00757B36"/>
    <w:rsid w:val="00761D35"/>
    <w:rsid w:val="00785AB7"/>
    <w:rsid w:val="007C2896"/>
    <w:rsid w:val="008009EB"/>
    <w:rsid w:val="008020E0"/>
    <w:rsid w:val="00803E57"/>
    <w:rsid w:val="00835275"/>
    <w:rsid w:val="0083572F"/>
    <w:rsid w:val="008501FB"/>
    <w:rsid w:val="0088046D"/>
    <w:rsid w:val="0088518B"/>
    <w:rsid w:val="00890E34"/>
    <w:rsid w:val="008B09A1"/>
    <w:rsid w:val="008B49BB"/>
    <w:rsid w:val="008B5813"/>
    <w:rsid w:val="008C517C"/>
    <w:rsid w:val="008C6EEF"/>
    <w:rsid w:val="008D7570"/>
    <w:rsid w:val="008E2742"/>
    <w:rsid w:val="008F2C78"/>
    <w:rsid w:val="00907137"/>
    <w:rsid w:val="00914337"/>
    <w:rsid w:val="00916D6B"/>
    <w:rsid w:val="00917B95"/>
    <w:rsid w:val="00925AF2"/>
    <w:rsid w:val="00935D0D"/>
    <w:rsid w:val="00947BB5"/>
    <w:rsid w:val="0095275B"/>
    <w:rsid w:val="009546E4"/>
    <w:rsid w:val="0096078A"/>
    <w:rsid w:val="00967F53"/>
    <w:rsid w:val="00995C84"/>
    <w:rsid w:val="009C2C1A"/>
    <w:rsid w:val="009C32E8"/>
    <w:rsid w:val="009D1143"/>
    <w:rsid w:val="009D4CB6"/>
    <w:rsid w:val="009D70F3"/>
    <w:rsid w:val="00A34110"/>
    <w:rsid w:val="00A4255A"/>
    <w:rsid w:val="00A67229"/>
    <w:rsid w:val="00A8428A"/>
    <w:rsid w:val="00AE0E21"/>
    <w:rsid w:val="00AE4E35"/>
    <w:rsid w:val="00AE5016"/>
    <w:rsid w:val="00AF0E0D"/>
    <w:rsid w:val="00AF1FE9"/>
    <w:rsid w:val="00AF5F7D"/>
    <w:rsid w:val="00B041B4"/>
    <w:rsid w:val="00B13FD1"/>
    <w:rsid w:val="00B20069"/>
    <w:rsid w:val="00B37D7F"/>
    <w:rsid w:val="00B436C7"/>
    <w:rsid w:val="00B45AA4"/>
    <w:rsid w:val="00B60F84"/>
    <w:rsid w:val="00B6139E"/>
    <w:rsid w:val="00B61BE5"/>
    <w:rsid w:val="00B676BC"/>
    <w:rsid w:val="00B927FA"/>
    <w:rsid w:val="00B96BDE"/>
    <w:rsid w:val="00BA5E54"/>
    <w:rsid w:val="00BD156E"/>
    <w:rsid w:val="00BD7BBF"/>
    <w:rsid w:val="00C019A3"/>
    <w:rsid w:val="00C1418C"/>
    <w:rsid w:val="00C14DFC"/>
    <w:rsid w:val="00C276AA"/>
    <w:rsid w:val="00C61BD2"/>
    <w:rsid w:val="00C76EAA"/>
    <w:rsid w:val="00C90F7B"/>
    <w:rsid w:val="00CA50A9"/>
    <w:rsid w:val="00CA5802"/>
    <w:rsid w:val="00CA5EAE"/>
    <w:rsid w:val="00D10F2D"/>
    <w:rsid w:val="00D35E56"/>
    <w:rsid w:val="00D5005E"/>
    <w:rsid w:val="00D56AB9"/>
    <w:rsid w:val="00D60CDA"/>
    <w:rsid w:val="00D74B04"/>
    <w:rsid w:val="00D82EEB"/>
    <w:rsid w:val="00D84357"/>
    <w:rsid w:val="00D84540"/>
    <w:rsid w:val="00D90E35"/>
    <w:rsid w:val="00D91205"/>
    <w:rsid w:val="00DA0C29"/>
    <w:rsid w:val="00DA5547"/>
    <w:rsid w:val="00DA76B2"/>
    <w:rsid w:val="00DC72C8"/>
    <w:rsid w:val="00DD40C8"/>
    <w:rsid w:val="00DF254A"/>
    <w:rsid w:val="00E03469"/>
    <w:rsid w:val="00E06497"/>
    <w:rsid w:val="00E2221D"/>
    <w:rsid w:val="00E31F02"/>
    <w:rsid w:val="00E83751"/>
    <w:rsid w:val="00E86FFA"/>
    <w:rsid w:val="00E924D9"/>
    <w:rsid w:val="00ED1175"/>
    <w:rsid w:val="00EF52BE"/>
    <w:rsid w:val="00F03EC2"/>
    <w:rsid w:val="00F06CDB"/>
    <w:rsid w:val="00F078BC"/>
    <w:rsid w:val="00F20EA5"/>
    <w:rsid w:val="00F23E2C"/>
    <w:rsid w:val="00F44260"/>
    <w:rsid w:val="00F71CF2"/>
    <w:rsid w:val="00F7456A"/>
    <w:rsid w:val="00F80967"/>
    <w:rsid w:val="00F80AE2"/>
    <w:rsid w:val="00F928A1"/>
    <w:rsid w:val="00F948F8"/>
    <w:rsid w:val="00F97231"/>
    <w:rsid w:val="00FA3427"/>
    <w:rsid w:val="00FB619D"/>
    <w:rsid w:val="00FD236D"/>
    <w:rsid w:val="00FD565E"/>
    <w:rsid w:val="00FF4353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CFE2C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38"/>
    <w:pPr>
      <w:keepNext/>
      <w:keepLines/>
      <w:spacing w:before="240" w:after="120"/>
      <w:outlineLvl w:val="0"/>
    </w:pPr>
    <w:rPr>
      <w:rFonts w:eastAsia="Times New Roman" w:cstheme="minorHAnsi"/>
      <w:color w:val="1E3D6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D1E"/>
    <w:pPr>
      <w:keepNext/>
      <w:keepLines/>
      <w:spacing w:before="120" w:after="0" w:line="240" w:lineRule="auto"/>
      <w:outlineLvl w:val="1"/>
    </w:pPr>
    <w:rPr>
      <w:rFonts w:ascii="Calibri" w:eastAsia="Times New Roman" w:hAnsi="Calibri" w:cs="Calibri"/>
      <w:bCs/>
      <w:color w:val="3367B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D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7D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7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7D10"/>
    <w:rPr>
      <w:vertAlign w:val="superscript"/>
    </w:rPr>
  </w:style>
  <w:style w:type="paragraph" w:styleId="ListParagraph">
    <w:name w:val="List Paragraph"/>
    <w:aliases w:val="0Bullet,Bullet Point,Bullet point,Bullet points,Content descriptions,DDM Gen Text,Dot point 1.5 line spacing,Indented bullet,L,List Paragraph - bullets,List Paragraph1,List Paragraph11,List Paragraph2,Recommendation,bullet point list"/>
    <w:basedOn w:val="Normal"/>
    <w:link w:val="ListParagraphChar"/>
    <w:uiPriority w:val="34"/>
    <w:qFormat/>
    <w:rsid w:val="00F23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D5005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6D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D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D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7"/>
    <w:qFormat/>
    <w:rsid w:val="00F928A1"/>
    <w:pPr>
      <w:spacing w:before="720" w:after="180" w:line="240" w:lineRule="auto"/>
      <w:contextualSpacing/>
    </w:pPr>
    <w:rPr>
      <w:rFonts w:ascii="Calibri" w:eastAsiaTheme="majorEastAsia" w:hAnsi="Calibri" w:cstheme="majorBidi"/>
      <w:noProof/>
      <w:color w:val="292065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7"/>
    <w:rsid w:val="00F928A1"/>
    <w:rPr>
      <w:rFonts w:ascii="Calibri" w:eastAsiaTheme="majorEastAsia" w:hAnsi="Calibri" w:cstheme="majorBidi"/>
      <w:noProof/>
      <w:color w:val="292065"/>
      <w:spacing w:val="5"/>
      <w:kern w:val="28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23"/>
  </w:style>
  <w:style w:type="paragraph" w:styleId="Footer">
    <w:name w:val="footer"/>
    <w:basedOn w:val="Normal"/>
    <w:link w:val="Foot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23"/>
  </w:style>
  <w:style w:type="character" w:styleId="Strong">
    <w:name w:val="Strong"/>
    <w:uiPriority w:val="22"/>
    <w:qFormat/>
    <w:rsid w:val="00C76EAA"/>
    <w:rPr>
      <w:b/>
      <w:bCs/>
    </w:rPr>
  </w:style>
  <w:style w:type="paragraph" w:styleId="ListNumber">
    <w:name w:val="List Number"/>
    <w:basedOn w:val="Normal"/>
    <w:uiPriority w:val="99"/>
    <w:unhideWhenUsed/>
    <w:rsid w:val="00C76EAA"/>
    <w:pPr>
      <w:numPr>
        <w:numId w:val="6"/>
      </w:numPr>
      <w:spacing w:after="120" w:line="276" w:lineRule="auto"/>
      <w:contextualSpacing/>
    </w:pPr>
    <w:rPr>
      <w:rFonts w:eastAsiaTheme="minorEastAsia"/>
    </w:rPr>
  </w:style>
  <w:style w:type="paragraph" w:styleId="ListNumber2">
    <w:name w:val="List Number 2"/>
    <w:basedOn w:val="Normal"/>
    <w:uiPriority w:val="99"/>
    <w:unhideWhenUsed/>
    <w:rsid w:val="00C76EAA"/>
    <w:pPr>
      <w:numPr>
        <w:ilvl w:val="1"/>
        <w:numId w:val="6"/>
      </w:numPr>
      <w:tabs>
        <w:tab w:val="left" w:pos="1134"/>
      </w:tabs>
      <w:spacing w:after="120" w:line="276" w:lineRule="auto"/>
      <w:contextualSpacing/>
    </w:pPr>
    <w:rPr>
      <w:rFonts w:eastAsiaTheme="minorEastAsia"/>
    </w:rPr>
  </w:style>
  <w:style w:type="paragraph" w:styleId="ListNumber3">
    <w:name w:val="List Number 3"/>
    <w:basedOn w:val="Normal"/>
    <w:uiPriority w:val="99"/>
    <w:semiHidden/>
    <w:rsid w:val="00C76EAA"/>
    <w:pPr>
      <w:numPr>
        <w:ilvl w:val="2"/>
        <w:numId w:val="6"/>
      </w:numPr>
      <w:spacing w:after="120" w:line="276" w:lineRule="auto"/>
      <w:contextualSpacing/>
    </w:pPr>
    <w:rPr>
      <w:rFonts w:eastAsiaTheme="minorEastAsia"/>
    </w:rPr>
  </w:style>
  <w:style w:type="paragraph" w:styleId="ListNumber4">
    <w:name w:val="List Number 4"/>
    <w:basedOn w:val="Normal"/>
    <w:uiPriority w:val="99"/>
    <w:semiHidden/>
    <w:rsid w:val="00C76EAA"/>
    <w:pPr>
      <w:numPr>
        <w:ilvl w:val="3"/>
        <w:numId w:val="6"/>
      </w:numPr>
      <w:spacing w:after="120" w:line="276" w:lineRule="auto"/>
      <w:contextualSpacing/>
    </w:pPr>
    <w:rPr>
      <w:rFonts w:eastAsiaTheme="minorEastAsia"/>
    </w:rPr>
  </w:style>
  <w:style w:type="numbering" w:customStyle="1" w:styleId="NumberedList">
    <w:name w:val="Numbered List"/>
    <w:uiPriority w:val="99"/>
    <w:rsid w:val="00C76EAA"/>
    <w:pPr>
      <w:numPr>
        <w:numId w:val="6"/>
      </w:numPr>
    </w:pPr>
  </w:style>
  <w:style w:type="paragraph" w:styleId="ListNumber5">
    <w:name w:val="List Number 5"/>
    <w:basedOn w:val="Normal"/>
    <w:uiPriority w:val="99"/>
    <w:semiHidden/>
    <w:rsid w:val="00C76EAA"/>
    <w:pPr>
      <w:numPr>
        <w:ilvl w:val="4"/>
        <w:numId w:val="6"/>
      </w:numPr>
      <w:spacing w:after="200" w:line="276" w:lineRule="auto"/>
      <w:contextualSpacing/>
    </w:pPr>
    <w:rPr>
      <w:rFonts w:eastAsiaTheme="minorEastAsia"/>
    </w:rPr>
  </w:style>
  <w:style w:type="paragraph" w:customStyle="1" w:styleId="Strongcolor">
    <w:name w:val="Strong color"/>
    <w:basedOn w:val="Normal"/>
    <w:link w:val="StrongcolorChar"/>
    <w:qFormat/>
    <w:rsid w:val="00C76EAA"/>
    <w:pPr>
      <w:spacing w:after="200" w:line="276" w:lineRule="auto"/>
    </w:pPr>
    <w:rPr>
      <w:b/>
      <w:color w:val="24206B"/>
      <w:spacing w:val="1"/>
    </w:rPr>
  </w:style>
  <w:style w:type="character" w:customStyle="1" w:styleId="StrongcolorChar">
    <w:name w:val="Strong color Char"/>
    <w:basedOn w:val="DefaultParagraphFont"/>
    <w:link w:val="Strongcolor"/>
    <w:rsid w:val="00C76EAA"/>
    <w:rPr>
      <w:b/>
      <w:color w:val="24206B"/>
      <w:spacing w:val="1"/>
    </w:rPr>
  </w:style>
  <w:style w:type="character" w:customStyle="1" w:styleId="Heading1Char">
    <w:name w:val="Heading 1 Char"/>
    <w:basedOn w:val="DefaultParagraphFont"/>
    <w:link w:val="Heading1"/>
    <w:uiPriority w:val="9"/>
    <w:rsid w:val="00125438"/>
    <w:rPr>
      <w:rFonts w:eastAsia="Times New Roman" w:cstheme="minorHAnsi"/>
      <w:color w:val="1E3D6B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7003"/>
    <w:rPr>
      <w:color w:val="954F72" w:themeColor="followedHyperlink"/>
      <w:u w:val="single"/>
    </w:rPr>
  </w:style>
  <w:style w:type="paragraph" w:styleId="ListBullet">
    <w:name w:val="List Bullet"/>
    <w:basedOn w:val="ListParagraph"/>
    <w:uiPriority w:val="99"/>
    <w:unhideWhenUsed/>
    <w:qFormat/>
    <w:rsid w:val="00401D1E"/>
    <w:pPr>
      <w:numPr>
        <w:numId w:val="22"/>
      </w:numPr>
      <w:spacing w:before="120" w:after="120" w:line="240" w:lineRule="auto"/>
      <w:ind w:left="426" w:hanging="426"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4F7003"/>
    <w:pPr>
      <w:numPr>
        <w:ilvl w:val="1"/>
        <w:numId w:val="7"/>
      </w:numPr>
      <w:spacing w:after="120" w:line="276" w:lineRule="auto"/>
      <w:contextualSpacing/>
    </w:pPr>
    <w:rPr>
      <w:rFonts w:eastAsiaTheme="minorEastAsia"/>
    </w:rPr>
  </w:style>
  <w:style w:type="paragraph" w:styleId="ListBullet3">
    <w:name w:val="List Bullet 3"/>
    <w:basedOn w:val="Normal"/>
    <w:uiPriority w:val="99"/>
    <w:semiHidden/>
    <w:rsid w:val="004F7003"/>
    <w:pPr>
      <w:numPr>
        <w:ilvl w:val="2"/>
        <w:numId w:val="7"/>
      </w:numPr>
      <w:spacing w:after="120" w:line="276" w:lineRule="auto"/>
      <w:contextualSpacing/>
    </w:pPr>
    <w:rPr>
      <w:rFonts w:eastAsiaTheme="minorEastAsia"/>
    </w:rPr>
  </w:style>
  <w:style w:type="paragraph" w:styleId="ListBullet4">
    <w:name w:val="List Bullet 4"/>
    <w:basedOn w:val="Normal"/>
    <w:uiPriority w:val="99"/>
    <w:semiHidden/>
    <w:rsid w:val="004F7003"/>
    <w:pPr>
      <w:numPr>
        <w:ilvl w:val="3"/>
        <w:numId w:val="7"/>
      </w:numPr>
      <w:spacing w:after="120" w:line="276" w:lineRule="auto"/>
      <w:contextualSpacing/>
    </w:pPr>
    <w:rPr>
      <w:rFonts w:eastAsiaTheme="minorEastAsia"/>
    </w:rPr>
  </w:style>
  <w:style w:type="numbering" w:customStyle="1" w:styleId="BulletList">
    <w:name w:val="Bullet List"/>
    <w:uiPriority w:val="99"/>
    <w:rsid w:val="004F7003"/>
    <w:pPr>
      <w:numPr>
        <w:numId w:val="7"/>
      </w:numPr>
    </w:pPr>
  </w:style>
  <w:style w:type="paragraph" w:styleId="ListBullet5">
    <w:name w:val="List Bullet 5"/>
    <w:basedOn w:val="Normal"/>
    <w:uiPriority w:val="99"/>
    <w:semiHidden/>
    <w:rsid w:val="004F7003"/>
    <w:pPr>
      <w:numPr>
        <w:ilvl w:val="4"/>
        <w:numId w:val="7"/>
      </w:numPr>
      <w:spacing w:after="200" w:line="276" w:lineRule="auto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761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uiPriority w:val="20"/>
    <w:qFormat/>
    <w:rsid w:val="00761D35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761D35"/>
  </w:style>
  <w:style w:type="paragraph" w:styleId="NormalWeb">
    <w:name w:val="Normal (Web)"/>
    <w:basedOn w:val="Normal"/>
    <w:uiPriority w:val="99"/>
    <w:semiHidden/>
    <w:unhideWhenUsed/>
    <w:rsid w:val="006E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5460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01D1E"/>
    <w:rPr>
      <w:rFonts w:ascii="Calibri" w:eastAsia="Times New Roman" w:hAnsi="Calibri" w:cs="Calibri"/>
      <w:bCs/>
      <w:color w:val="3367B3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8"/>
    <w:qFormat/>
    <w:rsid w:val="00F71CF2"/>
    <w:pPr>
      <w:spacing w:after="200" w:line="276" w:lineRule="auto"/>
    </w:pPr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8"/>
    <w:rsid w:val="00F71CF2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ListParagraphChar">
    <w:name w:val="List Paragraph Char"/>
    <w:aliases w:val="0Bullet Char,Bullet Point Char,Bullet point Char,Bullet points Char,Content descriptions Char,DDM Gen Text Char,Dot point 1.5 line spacing Char,Indented bullet Char,L Char,List Paragraph - bullets Char,List Paragraph1 Char"/>
    <w:link w:val="ListParagraph"/>
    <w:uiPriority w:val="34"/>
    <w:rsid w:val="009D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9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egislation.gov.au/Series/C2016A00098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ewr.gov.au/vet-student-loans/resources/vet-student-loans-manual-provider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gislation.gov.au/Series/C2004A03712" TargetMode="Externa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customXml" Target="../customXml/item3.xml"/><Relationship Id="rId10" Type="http://schemas.openxmlformats.org/officeDocument/2006/relationships/hyperlink" Target="https://www.legislation.gov.au/Series/F2016L02030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egislation.gov.au/Series/C2016A00098" TargetMode="External"/><Relationship Id="rId14" Type="http://schemas.openxmlformats.org/officeDocument/2006/relationships/hyperlink" Target="https://www.legislation.gov.au/Series/F2016L02030" TargetMode="External"/><Relationship Id="rId22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FBC52F13C904AAA1CF5EC39138230" ma:contentTypeVersion="18" ma:contentTypeDescription="Create a new document." ma:contentTypeScope="" ma:versionID="03556411244c83d66f5875600dc0f244">
  <xsd:schema xmlns:xsd="http://www.w3.org/2001/XMLSchema" xmlns:xs="http://www.w3.org/2001/XMLSchema" xmlns:p="http://schemas.microsoft.com/office/2006/metadata/properties" xmlns:ns2="da686254-28fc-4a80-a15e-fc33c1b94c7e" xmlns:ns3="04a9a847-fe22-44bb-bb48-4bc4e99aed03" targetNamespace="http://schemas.microsoft.com/office/2006/metadata/properties" ma:root="true" ma:fieldsID="1bfc866ff62746da1fa24139ec597706" ns2:_="" ns3:_="">
    <xsd:import namespace="da686254-28fc-4a80-a15e-fc33c1b94c7e"/>
    <xsd:import namespace="04a9a847-fe22-44bb-bb48-4bc4e99ae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Dat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86254-28fc-4a80-a15e-fc33c1b9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Date" ma:index="22" nillable="true" ma:displayName="Date" ma:description="test" ma:format="DateOnly" ma:internalName="Date">
      <xsd:simpleType>
        <xsd:restriction base="dms:DateTime"/>
      </xsd:simpleType>
    </xsd:element>
    <xsd:element name="Comments" ma:index="23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a847-fe22-44bb-bb48-4bc4e99aed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7fe9c6c-d96a-467c-b41a-bb0452157a0a}" ma:internalName="TaxCatchAll" ma:showField="CatchAllData" ma:web="04a9a847-fe22-44bb-bb48-4bc4e99aed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da686254-28fc-4a80-a15e-fc33c1b94c7e" xsi:nil="true"/>
    <Comments xmlns="da686254-28fc-4a80-a15e-fc33c1b94c7e" xsi:nil="true"/>
    <lcf76f155ced4ddcb4097134ff3c332f xmlns="da686254-28fc-4a80-a15e-fc33c1b94c7e">
      <Terms xmlns="http://schemas.microsoft.com/office/infopath/2007/PartnerControls"/>
    </lcf76f155ced4ddcb4097134ff3c332f>
    <TaxCatchAll xmlns="04a9a847-fe22-44bb-bb48-4bc4e99aed03" xsi:nil="true"/>
  </documentManagement>
</p:properties>
</file>

<file path=customXml/itemProps1.xml><?xml version="1.0" encoding="utf-8"?>
<ds:datastoreItem xmlns:ds="http://schemas.openxmlformats.org/officeDocument/2006/customXml" ds:itemID="{7A7B3C93-308E-4261-B1AC-7D2E6C5EF5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7D9405-668D-4123-A8B7-7821648577D0}"/>
</file>

<file path=customXml/itemProps3.xml><?xml version="1.0" encoding="utf-8"?>
<ds:datastoreItem xmlns:ds="http://schemas.openxmlformats.org/officeDocument/2006/customXml" ds:itemID="{82FD58F9-1C65-47AD-BDF5-34FEFA3C5825}"/>
</file>

<file path=customXml/itemProps4.xml><?xml version="1.0" encoding="utf-8"?>
<ds:datastoreItem xmlns:ds="http://schemas.openxmlformats.org/officeDocument/2006/customXml" ds:itemID="{D491B746-A396-49DD-86BC-424A1EA1B5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2022-10-12T03:16:00Z</dcterms:created>
  <dcterms:modified xsi:type="dcterms:W3CDTF">2022-10-12T03:16:00Z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2022-10-12T03:15:47Z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b862d519-9ee8-43e5-bea5-2af6ba666338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0x010100A37FBC52F13C904AAA1CF5EC39138230</vt:lpwstr>
  </property>
</Properties>
</file>