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E5BA69" w14:textId="7F515125" w:rsidR="00763D57" w:rsidRPr="006C4EAC" w:rsidRDefault="00763D57" w:rsidP="009D3279">
      <w:pPr>
        <w:pStyle w:val="NormalWeb"/>
        <w:shd w:val="clear" w:color="auto" w:fill="FFFFFF"/>
        <w:spacing w:before="0" w:beforeAutospacing="0" w:after="120" w:afterAutospacing="0"/>
        <w:jc w:val="center"/>
        <w:rPr>
          <w:rStyle w:val="Strong"/>
          <w:rFonts w:ascii="Roboto" w:hAnsi="Roboto"/>
          <w:color w:val="212529"/>
        </w:rPr>
      </w:pPr>
      <w:r w:rsidRPr="006C4EAC">
        <w:rPr>
          <w:rStyle w:val="Strong"/>
          <w:rFonts w:ascii="Roboto" w:hAnsi="Roboto"/>
          <w:color w:val="212529"/>
        </w:rPr>
        <w:t>COMMUNIQUÉ</w:t>
      </w:r>
    </w:p>
    <w:p w14:paraId="20D61BEE" w14:textId="51F98E34" w:rsidR="00763D57" w:rsidRPr="006C4EAC" w:rsidRDefault="00763D57" w:rsidP="009D3279">
      <w:pPr>
        <w:pStyle w:val="NormalWeb"/>
        <w:shd w:val="clear" w:color="auto" w:fill="FFFFFF"/>
        <w:spacing w:before="0" w:beforeAutospacing="0" w:after="120" w:afterAutospacing="0"/>
        <w:jc w:val="center"/>
        <w:rPr>
          <w:rStyle w:val="Strong"/>
          <w:rFonts w:ascii="Roboto" w:hAnsi="Roboto"/>
          <w:color w:val="212529"/>
        </w:rPr>
      </w:pPr>
      <w:r w:rsidRPr="006C4EAC">
        <w:rPr>
          <w:rStyle w:val="Strong"/>
          <w:rFonts w:ascii="Roboto" w:hAnsi="Roboto"/>
          <w:color w:val="212529"/>
        </w:rPr>
        <w:t>Meeting of Work</w:t>
      </w:r>
      <w:r w:rsidR="00E8725B">
        <w:rPr>
          <w:rStyle w:val="Strong"/>
          <w:rFonts w:ascii="Roboto" w:hAnsi="Roboto"/>
          <w:color w:val="212529"/>
        </w:rPr>
        <w:t xml:space="preserve">place Relations </w:t>
      </w:r>
      <w:r w:rsidRPr="006C4EAC">
        <w:rPr>
          <w:rStyle w:val="Strong"/>
          <w:rFonts w:ascii="Roboto" w:hAnsi="Roboto"/>
          <w:color w:val="212529"/>
        </w:rPr>
        <w:t>Ministers</w:t>
      </w:r>
    </w:p>
    <w:p w14:paraId="44DA0076" w14:textId="7561D72C" w:rsidR="00763D57" w:rsidRPr="006C4EAC" w:rsidRDefault="09BE8754" w:rsidP="6B3F4AF7">
      <w:pPr>
        <w:pStyle w:val="NormalWeb"/>
        <w:shd w:val="clear" w:color="auto" w:fill="FFFFFF" w:themeFill="background1"/>
        <w:spacing w:before="0" w:beforeAutospacing="0" w:after="120" w:afterAutospacing="0"/>
        <w:jc w:val="center"/>
        <w:rPr>
          <w:rStyle w:val="Strong"/>
          <w:rFonts w:ascii="Roboto" w:hAnsi="Roboto"/>
          <w:color w:val="212529"/>
        </w:rPr>
      </w:pPr>
      <w:r w:rsidRPr="6B3F4AF7">
        <w:rPr>
          <w:rStyle w:val="Strong"/>
          <w:rFonts w:ascii="Roboto" w:hAnsi="Roboto"/>
          <w:color w:val="212529"/>
        </w:rPr>
        <w:t>20</w:t>
      </w:r>
      <w:r w:rsidR="00E8725B" w:rsidRPr="6B3F4AF7">
        <w:rPr>
          <w:rStyle w:val="Strong"/>
          <w:rFonts w:ascii="Roboto" w:hAnsi="Roboto"/>
          <w:color w:val="212529"/>
        </w:rPr>
        <w:t xml:space="preserve"> </w:t>
      </w:r>
      <w:r w:rsidR="5446908D" w:rsidRPr="6B3F4AF7">
        <w:rPr>
          <w:rStyle w:val="Strong"/>
          <w:rFonts w:ascii="Roboto" w:hAnsi="Roboto"/>
          <w:color w:val="212529"/>
        </w:rPr>
        <w:t>June</w:t>
      </w:r>
      <w:r w:rsidR="00763D57" w:rsidRPr="6B3F4AF7">
        <w:rPr>
          <w:rStyle w:val="Strong"/>
          <w:rFonts w:ascii="Roboto" w:hAnsi="Roboto"/>
          <w:color w:val="212529"/>
        </w:rPr>
        <w:t xml:space="preserve"> 202</w:t>
      </w:r>
      <w:r w:rsidR="7DA3DA56" w:rsidRPr="6B3F4AF7">
        <w:rPr>
          <w:rStyle w:val="Strong"/>
          <w:rFonts w:ascii="Roboto" w:hAnsi="Roboto"/>
          <w:color w:val="212529"/>
        </w:rPr>
        <w:t>4</w:t>
      </w:r>
    </w:p>
    <w:p w14:paraId="669684DE" w14:textId="7A893152" w:rsidR="004B4894" w:rsidRPr="009D3987" w:rsidRDefault="00D45376" w:rsidP="21A10E1F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ind w:left="426"/>
        <w:rPr>
          <w:rFonts w:ascii="Roboto" w:hAnsi="Roboto"/>
        </w:rPr>
      </w:pPr>
      <w:r>
        <w:rPr>
          <w:rFonts w:ascii="Roboto" w:hAnsi="Roboto"/>
        </w:rPr>
        <w:t xml:space="preserve">Attending </w:t>
      </w:r>
      <w:r w:rsidR="128B3CAB" w:rsidRPr="21A10E1F">
        <w:rPr>
          <w:rFonts w:ascii="Roboto" w:hAnsi="Roboto"/>
        </w:rPr>
        <w:t xml:space="preserve">Commonwealth, </w:t>
      </w:r>
      <w:r w:rsidR="00925B2C" w:rsidRPr="21A10E1F">
        <w:rPr>
          <w:rFonts w:ascii="Roboto" w:hAnsi="Roboto"/>
        </w:rPr>
        <w:t>S</w:t>
      </w:r>
      <w:r w:rsidR="128B3CAB" w:rsidRPr="21A10E1F">
        <w:rPr>
          <w:rFonts w:ascii="Roboto" w:hAnsi="Roboto"/>
        </w:rPr>
        <w:t xml:space="preserve">tate and </w:t>
      </w:r>
      <w:r w:rsidR="00925B2C" w:rsidRPr="21A10E1F">
        <w:rPr>
          <w:rFonts w:ascii="Roboto" w:hAnsi="Roboto"/>
        </w:rPr>
        <w:t>T</w:t>
      </w:r>
      <w:r w:rsidR="128B3CAB" w:rsidRPr="21A10E1F">
        <w:rPr>
          <w:rFonts w:ascii="Roboto" w:hAnsi="Roboto"/>
        </w:rPr>
        <w:t xml:space="preserve">erritory </w:t>
      </w:r>
      <w:r w:rsidR="00925B2C" w:rsidRPr="21A10E1F">
        <w:rPr>
          <w:rFonts w:ascii="Roboto" w:hAnsi="Roboto"/>
        </w:rPr>
        <w:t>W</w:t>
      </w:r>
      <w:r w:rsidR="42CC5B6B" w:rsidRPr="21A10E1F">
        <w:rPr>
          <w:rFonts w:ascii="Roboto" w:hAnsi="Roboto"/>
        </w:rPr>
        <w:t xml:space="preserve">orkplace </w:t>
      </w:r>
      <w:r w:rsidR="00925B2C" w:rsidRPr="21A10E1F">
        <w:rPr>
          <w:rFonts w:ascii="Roboto" w:hAnsi="Roboto"/>
        </w:rPr>
        <w:t>R</w:t>
      </w:r>
      <w:r w:rsidR="42CC5B6B" w:rsidRPr="21A10E1F">
        <w:rPr>
          <w:rFonts w:ascii="Roboto" w:hAnsi="Roboto"/>
        </w:rPr>
        <w:t xml:space="preserve">elations </w:t>
      </w:r>
      <w:r w:rsidR="00925B2C" w:rsidRPr="21A10E1F">
        <w:rPr>
          <w:rFonts w:ascii="Roboto" w:hAnsi="Roboto"/>
        </w:rPr>
        <w:t xml:space="preserve">Ministers </w:t>
      </w:r>
      <w:r w:rsidR="128B3CAB" w:rsidRPr="21A10E1F">
        <w:rPr>
          <w:rFonts w:ascii="Roboto" w:hAnsi="Roboto"/>
        </w:rPr>
        <w:t xml:space="preserve">met today </w:t>
      </w:r>
      <w:r w:rsidR="7838772B" w:rsidRPr="21A10E1F">
        <w:rPr>
          <w:rFonts w:ascii="Roboto" w:hAnsi="Roboto"/>
        </w:rPr>
        <w:t>to discuss</w:t>
      </w:r>
      <w:r w:rsidR="0FC05CCA" w:rsidRPr="21A10E1F">
        <w:rPr>
          <w:rFonts w:ascii="Roboto" w:hAnsi="Roboto"/>
        </w:rPr>
        <w:t xml:space="preserve"> progress on national labour hire </w:t>
      </w:r>
      <w:r w:rsidR="00D21434">
        <w:rPr>
          <w:rFonts w:ascii="Roboto" w:hAnsi="Roboto"/>
        </w:rPr>
        <w:t xml:space="preserve">licensing </w:t>
      </w:r>
      <w:r w:rsidR="0FC05CCA" w:rsidRPr="21A10E1F">
        <w:rPr>
          <w:rFonts w:ascii="Roboto" w:hAnsi="Roboto"/>
        </w:rPr>
        <w:t>reform</w:t>
      </w:r>
      <w:r w:rsidR="1368950B" w:rsidRPr="21A10E1F">
        <w:rPr>
          <w:rFonts w:ascii="Roboto" w:hAnsi="Roboto"/>
        </w:rPr>
        <w:t xml:space="preserve"> and </w:t>
      </w:r>
      <w:r w:rsidR="00DC49B3">
        <w:rPr>
          <w:rFonts w:ascii="Roboto" w:hAnsi="Roboto"/>
        </w:rPr>
        <w:t xml:space="preserve">opportunities to </w:t>
      </w:r>
      <w:r w:rsidR="392E5E0D" w:rsidRPr="21A10E1F">
        <w:rPr>
          <w:rFonts w:ascii="Roboto" w:hAnsi="Roboto"/>
          <w:color w:val="212529"/>
        </w:rPr>
        <w:t>improve usability of the workplace relations system and outcomes for businesses and workers</w:t>
      </w:r>
      <w:r w:rsidR="00DC49B3">
        <w:rPr>
          <w:rFonts w:ascii="Roboto" w:hAnsi="Roboto"/>
          <w:color w:val="212529"/>
        </w:rPr>
        <w:t xml:space="preserve"> by minimising regulatory inconsistency across jurisdictions</w:t>
      </w:r>
      <w:r w:rsidR="7838772B" w:rsidRPr="21A10E1F">
        <w:rPr>
          <w:rFonts w:ascii="Roboto" w:hAnsi="Roboto"/>
        </w:rPr>
        <w:t>.</w:t>
      </w:r>
    </w:p>
    <w:p w14:paraId="3774339B" w14:textId="788F0D73" w:rsidR="004B4894" w:rsidRDefault="004B4894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</w:rPr>
      </w:pPr>
      <w:r w:rsidRPr="009D3987">
        <w:rPr>
          <w:rFonts w:ascii="Roboto" w:hAnsi="Roboto"/>
        </w:rPr>
        <w:t>The meeting was chaired by the Hon Tony Burke MP, Commonwealth Minister for Employment and Workplace Relations.</w:t>
      </w:r>
    </w:p>
    <w:p w14:paraId="58CF3B72" w14:textId="3D201334" w:rsidR="00DC49B3" w:rsidRPr="009D3987" w:rsidRDefault="00DC49B3" w:rsidP="009D3279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</w:rPr>
      </w:pPr>
      <w:r>
        <w:rPr>
          <w:rFonts w:ascii="Roboto" w:hAnsi="Roboto"/>
        </w:rPr>
        <w:t xml:space="preserve">Ministers agreed to </w:t>
      </w:r>
      <w:r w:rsidR="00A87E6A">
        <w:rPr>
          <w:rFonts w:ascii="Roboto" w:hAnsi="Roboto"/>
        </w:rPr>
        <w:t>hold their next meeting</w:t>
      </w:r>
      <w:r>
        <w:rPr>
          <w:rFonts w:ascii="Roboto" w:hAnsi="Roboto"/>
        </w:rPr>
        <w:t xml:space="preserve"> in December 2024. </w:t>
      </w:r>
    </w:p>
    <w:p w14:paraId="7FEC9DEB" w14:textId="4DEA4E90" w:rsidR="004B4894" w:rsidRPr="006C4EAC" w:rsidRDefault="0094697F" w:rsidP="3764161E">
      <w:pPr>
        <w:pStyle w:val="NormalWeb"/>
        <w:shd w:val="clear" w:color="auto" w:fill="FFFFFF" w:themeFill="background1"/>
        <w:spacing w:before="240" w:beforeAutospacing="0" w:after="240" w:afterAutospacing="0"/>
        <w:rPr>
          <w:rFonts w:ascii="Roboto" w:hAnsi="Roboto"/>
          <w:b/>
          <w:bCs/>
          <w:i/>
          <w:iCs/>
          <w:color w:val="212529"/>
        </w:rPr>
      </w:pPr>
      <w:r w:rsidRPr="3764161E">
        <w:rPr>
          <w:rFonts w:ascii="Roboto" w:hAnsi="Roboto"/>
          <w:i/>
          <w:iCs/>
        </w:rPr>
        <w:t xml:space="preserve">National </w:t>
      </w:r>
      <w:r w:rsidR="002B4692" w:rsidRPr="3764161E">
        <w:rPr>
          <w:rFonts w:ascii="Roboto" w:hAnsi="Roboto"/>
          <w:i/>
          <w:iCs/>
        </w:rPr>
        <w:t xml:space="preserve">Labour </w:t>
      </w:r>
      <w:r w:rsidR="00153778" w:rsidRPr="3764161E">
        <w:rPr>
          <w:rFonts w:ascii="Roboto" w:hAnsi="Roboto"/>
          <w:i/>
          <w:iCs/>
        </w:rPr>
        <w:t>Hire Licensing Scheme</w:t>
      </w:r>
    </w:p>
    <w:p w14:paraId="47ACE850" w14:textId="185B27F6" w:rsidR="00D21434" w:rsidRDefault="00626F69" w:rsidP="00705D1F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ind w:left="426"/>
        <w:rPr>
          <w:rFonts w:ascii="Roboto" w:hAnsi="Roboto"/>
        </w:rPr>
      </w:pPr>
      <w:r w:rsidRPr="00705D1F">
        <w:rPr>
          <w:rFonts w:ascii="Roboto" w:hAnsi="Roboto"/>
        </w:rPr>
        <w:t>At the</w:t>
      </w:r>
      <w:r w:rsidR="00D21434">
        <w:rPr>
          <w:rFonts w:ascii="Roboto" w:hAnsi="Roboto"/>
        </w:rPr>
        <w:t xml:space="preserve"> last</w:t>
      </w:r>
      <w:r w:rsidRPr="00705D1F">
        <w:rPr>
          <w:rFonts w:ascii="Roboto" w:hAnsi="Roboto"/>
        </w:rPr>
        <w:t xml:space="preserve"> meeting </w:t>
      </w:r>
      <w:r w:rsidR="00D21434">
        <w:rPr>
          <w:rFonts w:ascii="Roboto" w:hAnsi="Roboto"/>
        </w:rPr>
        <w:t>on</w:t>
      </w:r>
      <w:r w:rsidR="00D21434" w:rsidRPr="00705D1F">
        <w:rPr>
          <w:rFonts w:ascii="Roboto" w:hAnsi="Roboto"/>
        </w:rPr>
        <w:t xml:space="preserve"> </w:t>
      </w:r>
      <w:r w:rsidRPr="00705D1F">
        <w:rPr>
          <w:rFonts w:ascii="Roboto" w:hAnsi="Roboto"/>
        </w:rPr>
        <w:t xml:space="preserve">13 December 2023, Workplace Relations Ministers endorsed a model for a harmonised approach to national labour hire regulation. Ministers tasked </w:t>
      </w:r>
      <w:r w:rsidR="00D21434">
        <w:rPr>
          <w:rFonts w:ascii="Roboto" w:hAnsi="Roboto"/>
        </w:rPr>
        <w:t>a Senior Officials’ Implementation</w:t>
      </w:r>
      <w:r w:rsidRPr="00705D1F">
        <w:rPr>
          <w:rFonts w:ascii="Roboto" w:hAnsi="Roboto"/>
        </w:rPr>
        <w:t xml:space="preserve"> </w:t>
      </w:r>
      <w:r w:rsidR="00D21434">
        <w:rPr>
          <w:rFonts w:ascii="Roboto" w:hAnsi="Roboto"/>
        </w:rPr>
        <w:t>W</w:t>
      </w:r>
      <w:r w:rsidRPr="00705D1F">
        <w:rPr>
          <w:rFonts w:ascii="Roboto" w:hAnsi="Roboto"/>
        </w:rPr>
        <w:t xml:space="preserve">orking </w:t>
      </w:r>
      <w:r w:rsidR="00D21434">
        <w:rPr>
          <w:rFonts w:ascii="Roboto" w:hAnsi="Roboto"/>
        </w:rPr>
        <w:t>G</w:t>
      </w:r>
      <w:r w:rsidRPr="00705D1F">
        <w:rPr>
          <w:rFonts w:ascii="Roboto" w:hAnsi="Roboto"/>
        </w:rPr>
        <w:t xml:space="preserve">roup, led by Victoria and the Commonwealth, </w:t>
      </w:r>
      <w:r w:rsidR="00D21434">
        <w:rPr>
          <w:rFonts w:ascii="Roboto" w:hAnsi="Roboto"/>
        </w:rPr>
        <w:t>with developing</w:t>
      </w:r>
      <w:r w:rsidRPr="00705D1F">
        <w:rPr>
          <w:rFonts w:ascii="Roboto" w:hAnsi="Roboto"/>
        </w:rPr>
        <w:t xml:space="preserve"> an Intergovernmental Agreement (IGA) to </w:t>
      </w:r>
      <w:r w:rsidR="00D21434">
        <w:rPr>
          <w:rFonts w:ascii="Roboto" w:hAnsi="Roboto"/>
        </w:rPr>
        <w:t>establish</w:t>
      </w:r>
      <w:r w:rsidRPr="00705D1F">
        <w:rPr>
          <w:rFonts w:ascii="Roboto" w:hAnsi="Roboto"/>
        </w:rPr>
        <w:t xml:space="preserve"> a harmonised national labour hire licensing scheme. </w:t>
      </w:r>
    </w:p>
    <w:p w14:paraId="2DF15351" w14:textId="1F67DEBB" w:rsidR="00626F69" w:rsidRPr="00705D1F" w:rsidRDefault="00626F69" w:rsidP="00705D1F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ind w:left="426"/>
        <w:rPr>
          <w:rFonts w:ascii="Roboto" w:hAnsi="Roboto"/>
        </w:rPr>
      </w:pPr>
      <w:r w:rsidRPr="00705D1F">
        <w:rPr>
          <w:rFonts w:ascii="Roboto" w:hAnsi="Roboto"/>
        </w:rPr>
        <w:t xml:space="preserve">Ministers also tasked </w:t>
      </w:r>
      <w:r w:rsidR="00582128">
        <w:rPr>
          <w:rFonts w:ascii="Roboto" w:hAnsi="Roboto"/>
        </w:rPr>
        <w:t>S</w:t>
      </w:r>
      <w:r w:rsidRPr="00705D1F">
        <w:rPr>
          <w:rFonts w:ascii="Roboto" w:hAnsi="Roboto"/>
        </w:rPr>
        <w:t xml:space="preserve">enior </w:t>
      </w:r>
      <w:r w:rsidR="00582128">
        <w:rPr>
          <w:rFonts w:ascii="Roboto" w:hAnsi="Roboto"/>
        </w:rPr>
        <w:t>O</w:t>
      </w:r>
      <w:r w:rsidRPr="00705D1F">
        <w:rPr>
          <w:rFonts w:ascii="Roboto" w:hAnsi="Roboto"/>
        </w:rPr>
        <w:t xml:space="preserve">fficials </w:t>
      </w:r>
      <w:r w:rsidR="00D21434">
        <w:rPr>
          <w:rFonts w:ascii="Roboto" w:hAnsi="Roboto"/>
        </w:rPr>
        <w:t>with</w:t>
      </w:r>
      <w:r w:rsidR="00D21434" w:rsidRPr="00705D1F">
        <w:rPr>
          <w:rFonts w:ascii="Roboto" w:hAnsi="Roboto"/>
        </w:rPr>
        <w:t xml:space="preserve"> </w:t>
      </w:r>
      <w:r w:rsidR="00D21434">
        <w:rPr>
          <w:rFonts w:ascii="Roboto" w:hAnsi="Roboto"/>
        </w:rPr>
        <w:t>forming</w:t>
      </w:r>
      <w:r w:rsidR="00D21434" w:rsidRPr="00705D1F">
        <w:rPr>
          <w:rFonts w:ascii="Roboto" w:hAnsi="Roboto"/>
        </w:rPr>
        <w:t xml:space="preserve"> </w:t>
      </w:r>
      <w:r w:rsidRPr="00705D1F">
        <w:rPr>
          <w:rFonts w:ascii="Roboto" w:hAnsi="Roboto"/>
        </w:rPr>
        <w:t xml:space="preserve">a project office to manage the establishment of the National Labour Hire Regulator and support development and adoption of a model law to underpin the harmonised national labour hire licensing scheme. </w:t>
      </w:r>
    </w:p>
    <w:p w14:paraId="1CDFC23C" w14:textId="7C85F049" w:rsidR="00626F69" w:rsidRPr="00705D1F" w:rsidRDefault="00626F69" w:rsidP="00705D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</w:rPr>
      </w:pPr>
      <w:r w:rsidRPr="00705D1F">
        <w:rPr>
          <w:rFonts w:ascii="Roboto" w:hAnsi="Roboto"/>
        </w:rPr>
        <w:t xml:space="preserve">At today’s meeting, Ministers confirmed their continued commitment to the endorsed model and a harmonised approach, subject to </w:t>
      </w:r>
      <w:r w:rsidR="00D21434">
        <w:rPr>
          <w:rFonts w:ascii="Roboto" w:hAnsi="Roboto"/>
        </w:rPr>
        <w:t xml:space="preserve">agreement on </w:t>
      </w:r>
      <w:r w:rsidRPr="00705D1F">
        <w:rPr>
          <w:rFonts w:ascii="Roboto" w:hAnsi="Roboto"/>
        </w:rPr>
        <w:t>funding arrangements.</w:t>
      </w:r>
      <w:r w:rsidR="00A646DA" w:rsidRPr="00A646DA">
        <w:rPr>
          <w:rFonts w:ascii="Roboto" w:hAnsi="Roboto"/>
        </w:rPr>
        <w:t xml:space="preserve"> </w:t>
      </w:r>
      <w:r w:rsidR="00A646DA">
        <w:rPr>
          <w:rFonts w:ascii="Roboto" w:hAnsi="Roboto"/>
        </w:rPr>
        <w:t>Tasmania noted it would provide its position out of session.</w:t>
      </w:r>
      <w:r w:rsidR="00A646DA">
        <w:rPr>
          <w:rFonts w:ascii="Roboto" w:hAnsi="Roboto"/>
          <w:color w:val="343741"/>
          <w:sz w:val="27"/>
          <w:szCs w:val="27"/>
          <w:shd w:val="clear" w:color="auto" w:fill="FFFFFF"/>
        </w:rPr>
        <w:t> </w:t>
      </w:r>
    </w:p>
    <w:p w14:paraId="4F2B34CA" w14:textId="7C01DE54" w:rsidR="00626F69" w:rsidRPr="00705D1F" w:rsidRDefault="00626F69" w:rsidP="068C526B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ind w:left="426"/>
        <w:rPr>
          <w:rFonts w:ascii="Roboto" w:hAnsi="Roboto"/>
        </w:rPr>
      </w:pPr>
      <w:r w:rsidRPr="00705D1F">
        <w:rPr>
          <w:rFonts w:ascii="Roboto" w:hAnsi="Roboto"/>
        </w:rPr>
        <w:t>Ministers agreed to publish the endorsed model on the Commonwealth Department of Employment and Workplace Relations’ website</w:t>
      </w:r>
      <w:r w:rsidRPr="644742DA">
        <w:rPr>
          <w:rFonts w:ascii="Roboto" w:hAnsi="Roboto"/>
        </w:rPr>
        <w:t>.</w:t>
      </w:r>
      <w:r w:rsidRPr="00705D1F">
        <w:rPr>
          <w:rFonts w:ascii="Roboto" w:hAnsi="Roboto"/>
        </w:rPr>
        <w:t xml:space="preserve"> Senior Officials were tasked </w:t>
      </w:r>
      <w:r w:rsidR="00D21434">
        <w:rPr>
          <w:rFonts w:ascii="Roboto" w:hAnsi="Roboto"/>
        </w:rPr>
        <w:t>with</w:t>
      </w:r>
      <w:r w:rsidR="00D21434" w:rsidRPr="00705D1F">
        <w:rPr>
          <w:rFonts w:ascii="Roboto" w:hAnsi="Roboto"/>
        </w:rPr>
        <w:t xml:space="preserve"> </w:t>
      </w:r>
      <w:r w:rsidRPr="00705D1F">
        <w:rPr>
          <w:rFonts w:ascii="Roboto" w:hAnsi="Roboto"/>
        </w:rPr>
        <w:t>develop</w:t>
      </w:r>
      <w:r w:rsidR="00D21434">
        <w:rPr>
          <w:rFonts w:ascii="Roboto" w:hAnsi="Roboto"/>
        </w:rPr>
        <w:t>ing</w:t>
      </w:r>
      <w:r w:rsidRPr="00705D1F">
        <w:rPr>
          <w:rFonts w:ascii="Roboto" w:hAnsi="Roboto"/>
        </w:rPr>
        <w:t xml:space="preserve"> a strategy for consultation with business, industry, </w:t>
      </w:r>
      <w:proofErr w:type="gramStart"/>
      <w:r w:rsidRPr="00705D1F">
        <w:rPr>
          <w:rFonts w:ascii="Roboto" w:hAnsi="Roboto"/>
        </w:rPr>
        <w:t>unions</w:t>
      </w:r>
      <w:proofErr w:type="gramEnd"/>
      <w:r w:rsidRPr="00705D1F">
        <w:rPr>
          <w:rFonts w:ascii="Roboto" w:hAnsi="Roboto"/>
        </w:rPr>
        <w:t xml:space="preserve"> and other stakeholders. Consultation is expected to commence shortly.</w:t>
      </w:r>
    </w:p>
    <w:p w14:paraId="4794FDAD" w14:textId="3960B925" w:rsidR="00626F69" w:rsidRPr="00705D1F" w:rsidRDefault="00626F69" w:rsidP="00705D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</w:rPr>
      </w:pPr>
      <w:r w:rsidRPr="00705D1F">
        <w:rPr>
          <w:rFonts w:ascii="Roboto" w:hAnsi="Roboto"/>
        </w:rPr>
        <w:t xml:space="preserve">Ministers noted the progress </w:t>
      </w:r>
      <w:r w:rsidR="00D21434">
        <w:rPr>
          <w:rFonts w:ascii="Roboto" w:hAnsi="Roboto"/>
        </w:rPr>
        <w:t xml:space="preserve">made by the Implementation Working Group in developing </w:t>
      </w:r>
      <w:r w:rsidRPr="00705D1F">
        <w:rPr>
          <w:rFonts w:ascii="Roboto" w:hAnsi="Roboto"/>
        </w:rPr>
        <w:t xml:space="preserve">the IGA. They noted that </w:t>
      </w:r>
      <w:proofErr w:type="gramStart"/>
      <w:r w:rsidRPr="00705D1F">
        <w:rPr>
          <w:rFonts w:ascii="Roboto" w:hAnsi="Roboto"/>
        </w:rPr>
        <w:t>a number of</w:t>
      </w:r>
      <w:proofErr w:type="gramEnd"/>
      <w:r w:rsidRPr="00705D1F">
        <w:rPr>
          <w:rFonts w:ascii="Roboto" w:hAnsi="Roboto"/>
        </w:rPr>
        <w:t xml:space="preserve"> important issues remain to be resolved and instructed officials to </w:t>
      </w:r>
      <w:r w:rsidR="00D21434">
        <w:rPr>
          <w:rFonts w:ascii="Roboto" w:hAnsi="Roboto"/>
        </w:rPr>
        <w:t xml:space="preserve">continue </w:t>
      </w:r>
      <w:r w:rsidRPr="00705D1F">
        <w:rPr>
          <w:rFonts w:ascii="Roboto" w:hAnsi="Roboto"/>
        </w:rPr>
        <w:t>work to ensure th</w:t>
      </w:r>
      <w:r w:rsidR="00D21434">
        <w:rPr>
          <w:rFonts w:ascii="Roboto" w:hAnsi="Roboto"/>
        </w:rPr>
        <w:t xml:space="preserve">e IGA </w:t>
      </w:r>
      <w:r w:rsidRPr="00705D1F">
        <w:rPr>
          <w:rFonts w:ascii="Roboto" w:hAnsi="Roboto"/>
        </w:rPr>
        <w:t>can be finalised as soon as possible</w:t>
      </w:r>
      <w:r w:rsidR="00D21434">
        <w:rPr>
          <w:rFonts w:ascii="Roboto" w:hAnsi="Roboto"/>
        </w:rPr>
        <w:t xml:space="preserve"> once</w:t>
      </w:r>
      <w:r w:rsidRPr="00705D1F">
        <w:rPr>
          <w:rFonts w:ascii="Roboto" w:hAnsi="Roboto"/>
        </w:rPr>
        <w:t xml:space="preserve"> work on funding arrangements is complete. </w:t>
      </w:r>
    </w:p>
    <w:p w14:paraId="39D4BCF3" w14:textId="52743DCF" w:rsidR="00626F69" w:rsidRPr="00705D1F" w:rsidRDefault="00626F69" w:rsidP="00705D1F">
      <w:pPr>
        <w:pStyle w:val="NormalWeb"/>
        <w:numPr>
          <w:ilvl w:val="0"/>
          <w:numId w:val="3"/>
        </w:numPr>
        <w:shd w:val="clear" w:color="auto" w:fill="FFFFFF"/>
        <w:spacing w:before="0" w:beforeAutospacing="0" w:after="120" w:afterAutospacing="0"/>
        <w:ind w:left="426"/>
        <w:rPr>
          <w:rFonts w:ascii="Roboto" w:hAnsi="Roboto"/>
        </w:rPr>
      </w:pPr>
      <w:r w:rsidRPr="00705D1F">
        <w:rPr>
          <w:rFonts w:ascii="Roboto" w:hAnsi="Roboto"/>
        </w:rPr>
        <w:t xml:space="preserve">Ministers </w:t>
      </w:r>
      <w:r w:rsidR="00D21434">
        <w:rPr>
          <w:rFonts w:ascii="Roboto" w:hAnsi="Roboto"/>
        </w:rPr>
        <w:t xml:space="preserve">also </w:t>
      </w:r>
      <w:r w:rsidRPr="00705D1F">
        <w:rPr>
          <w:rFonts w:ascii="Roboto" w:hAnsi="Roboto"/>
        </w:rPr>
        <w:t xml:space="preserve">noted progress </w:t>
      </w:r>
      <w:r w:rsidR="00D21434">
        <w:rPr>
          <w:rFonts w:ascii="Roboto" w:hAnsi="Roboto"/>
        </w:rPr>
        <w:t xml:space="preserve">made </w:t>
      </w:r>
      <w:r w:rsidRPr="00705D1F">
        <w:rPr>
          <w:rFonts w:ascii="Roboto" w:hAnsi="Roboto"/>
        </w:rPr>
        <w:t>by the project office on the funding arrangements for the National Labour Hire Regulator.</w:t>
      </w:r>
    </w:p>
    <w:p w14:paraId="74FDB2F3" w14:textId="4EAB9F86" w:rsidR="00F032FE" w:rsidRDefault="00626F69">
      <w:pPr>
        <w:pStyle w:val="NormalWeb"/>
        <w:numPr>
          <w:ilvl w:val="0"/>
          <w:numId w:val="3"/>
        </w:numPr>
        <w:shd w:val="clear" w:color="auto" w:fill="FFFFFF" w:themeFill="background1"/>
        <w:spacing w:before="240" w:beforeAutospacing="0" w:after="240" w:afterAutospacing="0"/>
        <w:ind w:left="426"/>
        <w:rPr>
          <w:rFonts w:ascii="Roboto" w:hAnsi="Roboto"/>
        </w:rPr>
      </w:pPr>
      <w:r w:rsidRPr="00F032FE">
        <w:rPr>
          <w:rFonts w:ascii="Roboto" w:hAnsi="Roboto"/>
        </w:rPr>
        <w:t>Ministers agreed that the final IGA and full funding arrangements be provided to them for consideration in December 2024</w:t>
      </w:r>
      <w:r w:rsidR="61496A51" w:rsidRPr="06286C7B">
        <w:rPr>
          <w:rFonts w:ascii="Roboto" w:hAnsi="Roboto"/>
        </w:rPr>
        <w:t>, subject to appropriate approvals</w:t>
      </w:r>
      <w:r w:rsidRPr="06286C7B">
        <w:rPr>
          <w:rFonts w:ascii="Roboto" w:hAnsi="Roboto"/>
        </w:rPr>
        <w:t>.</w:t>
      </w:r>
      <w:r w:rsidR="00F032FE">
        <w:rPr>
          <w:rFonts w:ascii="Roboto" w:hAnsi="Roboto"/>
        </w:rPr>
        <w:br w:type="page"/>
      </w:r>
    </w:p>
    <w:p w14:paraId="4F40D6CE" w14:textId="174BA5DD" w:rsidR="3A6D68F8" w:rsidRDefault="3A6D68F8" w:rsidP="12C9E9B7">
      <w:pPr>
        <w:pStyle w:val="NormalWeb"/>
        <w:shd w:val="clear" w:color="auto" w:fill="FFFFFF" w:themeFill="background1"/>
        <w:spacing w:before="240" w:beforeAutospacing="0" w:after="240" w:afterAutospacing="0"/>
        <w:rPr>
          <w:rFonts w:ascii="Roboto" w:hAnsi="Roboto"/>
          <w:i/>
          <w:iCs/>
        </w:rPr>
      </w:pPr>
      <w:r w:rsidRPr="12C9E9B7">
        <w:rPr>
          <w:rFonts w:ascii="Roboto" w:hAnsi="Roboto"/>
          <w:i/>
          <w:iCs/>
        </w:rPr>
        <w:lastRenderedPageBreak/>
        <w:t xml:space="preserve">Improved </w:t>
      </w:r>
      <w:r w:rsidR="001529E4">
        <w:rPr>
          <w:rFonts w:ascii="Roboto" w:hAnsi="Roboto"/>
          <w:i/>
          <w:iCs/>
        </w:rPr>
        <w:t>Coherence</w:t>
      </w:r>
      <w:r w:rsidR="00A5105C">
        <w:rPr>
          <w:rFonts w:ascii="Roboto" w:hAnsi="Roboto"/>
          <w:i/>
          <w:iCs/>
        </w:rPr>
        <w:t xml:space="preserve"> </w:t>
      </w:r>
      <w:r w:rsidRPr="79D1D3ED">
        <w:rPr>
          <w:rFonts w:ascii="Roboto" w:hAnsi="Roboto"/>
          <w:i/>
          <w:iCs/>
        </w:rPr>
        <w:t>of</w:t>
      </w:r>
      <w:r w:rsidRPr="12C9E9B7">
        <w:rPr>
          <w:rFonts w:ascii="Roboto" w:hAnsi="Roboto"/>
          <w:i/>
          <w:iCs/>
        </w:rPr>
        <w:t xml:space="preserve"> </w:t>
      </w:r>
      <w:r w:rsidR="001529E4">
        <w:rPr>
          <w:rFonts w:ascii="Roboto" w:hAnsi="Roboto"/>
          <w:i/>
          <w:iCs/>
        </w:rPr>
        <w:t>W</w:t>
      </w:r>
      <w:r w:rsidRPr="12C9E9B7">
        <w:rPr>
          <w:rFonts w:ascii="Roboto" w:hAnsi="Roboto"/>
          <w:i/>
          <w:iCs/>
        </w:rPr>
        <w:t>orkplace</w:t>
      </w:r>
      <w:r w:rsidR="0087475B">
        <w:rPr>
          <w:rFonts w:ascii="Roboto" w:hAnsi="Roboto"/>
          <w:i/>
          <w:iCs/>
        </w:rPr>
        <w:t xml:space="preserve"> </w:t>
      </w:r>
      <w:r w:rsidR="001529E4">
        <w:rPr>
          <w:rFonts w:ascii="Roboto" w:hAnsi="Roboto"/>
          <w:i/>
          <w:iCs/>
        </w:rPr>
        <w:t>L</w:t>
      </w:r>
      <w:r w:rsidR="003C03A0">
        <w:rPr>
          <w:rFonts w:ascii="Roboto" w:hAnsi="Roboto"/>
          <w:i/>
          <w:iCs/>
        </w:rPr>
        <w:t>a</w:t>
      </w:r>
      <w:r w:rsidRPr="12C9E9B7">
        <w:rPr>
          <w:rFonts w:ascii="Roboto" w:hAnsi="Roboto"/>
          <w:i/>
          <w:iCs/>
        </w:rPr>
        <w:t>ws</w:t>
      </w:r>
    </w:p>
    <w:p w14:paraId="00C8F784" w14:textId="2EF09A79" w:rsidR="7E0AF0ED" w:rsidRDefault="1B9E5EF3" w:rsidP="00705D1F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rPr>
          <w:rFonts w:ascii="Roboto" w:hAnsi="Roboto"/>
          <w:color w:val="212529"/>
        </w:rPr>
      </w:pPr>
      <w:r w:rsidRPr="3007CF65">
        <w:rPr>
          <w:rFonts w:ascii="Roboto" w:hAnsi="Roboto"/>
          <w:color w:val="212529"/>
        </w:rPr>
        <w:t>Ministers agreed</w:t>
      </w:r>
      <w:r w:rsidR="0B6A6E05" w:rsidRPr="3007CF65">
        <w:rPr>
          <w:rFonts w:ascii="Roboto" w:hAnsi="Roboto"/>
          <w:color w:val="212529"/>
        </w:rPr>
        <w:t xml:space="preserve"> that the Commonwealth, States and Territories will </w:t>
      </w:r>
      <w:r w:rsidR="00A103F2">
        <w:rPr>
          <w:rFonts w:ascii="Roboto" w:hAnsi="Roboto"/>
          <w:color w:val="212529"/>
        </w:rPr>
        <w:t xml:space="preserve">consider opportunities to </w:t>
      </w:r>
      <w:r w:rsidR="0B6A6E05" w:rsidRPr="3007CF65">
        <w:rPr>
          <w:rFonts w:ascii="Roboto" w:hAnsi="Roboto"/>
          <w:color w:val="212529"/>
        </w:rPr>
        <w:t xml:space="preserve">work together </w:t>
      </w:r>
      <w:r w:rsidR="5DE45E03" w:rsidRPr="3007CF65">
        <w:rPr>
          <w:rFonts w:ascii="Roboto" w:hAnsi="Roboto"/>
          <w:color w:val="212529"/>
        </w:rPr>
        <w:t>to minimise regulatory inconsistency across jurisdictions, to improve usability and outcomes for businesses and workers.</w:t>
      </w:r>
    </w:p>
    <w:p w14:paraId="6347AE92" w14:textId="0FDD8F4E" w:rsidR="00735509" w:rsidRDefault="22F357B8" w:rsidP="5A991072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rPr>
          <w:rFonts w:ascii="Roboto" w:hAnsi="Roboto"/>
          <w:color w:val="212529"/>
        </w:rPr>
      </w:pPr>
      <w:r w:rsidRPr="5A991072">
        <w:rPr>
          <w:rFonts w:ascii="Roboto" w:hAnsi="Roboto"/>
          <w:color w:val="212529"/>
        </w:rPr>
        <w:t xml:space="preserve">Ministers agreed </w:t>
      </w:r>
      <w:r w:rsidR="00237A06" w:rsidRPr="5A991072">
        <w:rPr>
          <w:rFonts w:ascii="Roboto" w:hAnsi="Roboto"/>
          <w:color w:val="212529"/>
        </w:rPr>
        <w:t>that</w:t>
      </w:r>
      <w:r w:rsidR="7BAFB0EE" w:rsidRPr="5A991072">
        <w:rPr>
          <w:rFonts w:ascii="Roboto" w:hAnsi="Roboto"/>
          <w:color w:val="212529"/>
        </w:rPr>
        <w:t xml:space="preserve"> </w:t>
      </w:r>
      <w:r w:rsidR="1907FF8D" w:rsidRPr="5A991072">
        <w:rPr>
          <w:rFonts w:ascii="Roboto" w:hAnsi="Roboto"/>
          <w:color w:val="212529"/>
        </w:rPr>
        <w:t>S</w:t>
      </w:r>
      <w:r w:rsidR="7BAFB0EE" w:rsidRPr="5A991072">
        <w:rPr>
          <w:rFonts w:ascii="Roboto" w:hAnsi="Roboto"/>
          <w:color w:val="212529"/>
        </w:rPr>
        <w:t xml:space="preserve">enior </w:t>
      </w:r>
      <w:r w:rsidR="7F7639A5" w:rsidRPr="5A991072">
        <w:rPr>
          <w:rFonts w:ascii="Roboto" w:hAnsi="Roboto"/>
          <w:color w:val="212529"/>
        </w:rPr>
        <w:t>O</w:t>
      </w:r>
      <w:r w:rsidR="7BAFB0EE" w:rsidRPr="5A991072">
        <w:rPr>
          <w:rFonts w:ascii="Roboto" w:hAnsi="Roboto"/>
          <w:color w:val="212529"/>
        </w:rPr>
        <w:t xml:space="preserve">fficials </w:t>
      </w:r>
      <w:r w:rsidR="00237A06" w:rsidRPr="5A991072">
        <w:rPr>
          <w:rFonts w:ascii="Roboto" w:hAnsi="Roboto"/>
          <w:color w:val="212529"/>
        </w:rPr>
        <w:t>will</w:t>
      </w:r>
      <w:r w:rsidR="556ED673" w:rsidRPr="5A991072">
        <w:rPr>
          <w:rFonts w:ascii="Roboto" w:hAnsi="Roboto"/>
          <w:color w:val="212529"/>
        </w:rPr>
        <w:t xml:space="preserve"> progress work on</w:t>
      </w:r>
      <w:r w:rsidR="775F56CF" w:rsidRPr="5A991072">
        <w:rPr>
          <w:rFonts w:ascii="Roboto" w:hAnsi="Roboto"/>
          <w:color w:val="212529"/>
        </w:rPr>
        <w:t xml:space="preserve"> minimis</w:t>
      </w:r>
      <w:r w:rsidR="41E927B8" w:rsidRPr="5A991072">
        <w:rPr>
          <w:rFonts w:ascii="Roboto" w:hAnsi="Roboto"/>
          <w:color w:val="212529"/>
        </w:rPr>
        <w:t>ing</w:t>
      </w:r>
      <w:r w:rsidR="775F56CF" w:rsidRPr="5A991072">
        <w:rPr>
          <w:rFonts w:ascii="Roboto" w:hAnsi="Roboto"/>
          <w:color w:val="212529"/>
        </w:rPr>
        <w:t xml:space="preserve"> regulatory inconsistency across</w:t>
      </w:r>
      <w:r w:rsidR="007859F5" w:rsidRPr="5A991072">
        <w:rPr>
          <w:rFonts w:ascii="Roboto" w:hAnsi="Roboto"/>
          <w:color w:val="212529"/>
        </w:rPr>
        <w:t xml:space="preserve"> </w:t>
      </w:r>
      <w:r w:rsidR="775F56CF" w:rsidRPr="5A991072">
        <w:rPr>
          <w:rFonts w:ascii="Roboto" w:hAnsi="Roboto"/>
          <w:color w:val="212529"/>
        </w:rPr>
        <w:t>jurisdictions</w:t>
      </w:r>
      <w:r w:rsidR="00026CC7" w:rsidRPr="5A991072">
        <w:rPr>
          <w:rFonts w:ascii="Roboto" w:hAnsi="Roboto"/>
          <w:color w:val="212529"/>
        </w:rPr>
        <w:t>, including</w:t>
      </w:r>
      <w:r w:rsidR="4EAAC1FC" w:rsidRPr="5A991072">
        <w:rPr>
          <w:rFonts w:ascii="Roboto" w:hAnsi="Roboto"/>
          <w:color w:val="212529"/>
        </w:rPr>
        <w:t>,</w:t>
      </w:r>
      <w:r w:rsidR="00026CC7" w:rsidRPr="5A991072">
        <w:rPr>
          <w:rFonts w:ascii="Roboto" w:hAnsi="Roboto"/>
          <w:color w:val="212529"/>
        </w:rPr>
        <w:t xml:space="preserve"> with respect to</w:t>
      </w:r>
      <w:r w:rsidR="007E1F9F" w:rsidRPr="5A991072">
        <w:rPr>
          <w:rFonts w:ascii="Roboto" w:hAnsi="Roboto"/>
          <w:color w:val="212529"/>
        </w:rPr>
        <w:t xml:space="preserve"> the impact</w:t>
      </w:r>
      <w:r w:rsidR="00026CC7" w:rsidRPr="5A991072">
        <w:rPr>
          <w:rFonts w:ascii="Roboto" w:hAnsi="Roboto"/>
          <w:color w:val="212529"/>
        </w:rPr>
        <w:t xml:space="preserve"> </w:t>
      </w:r>
      <w:r w:rsidR="00B06E22" w:rsidRPr="5A991072">
        <w:rPr>
          <w:rFonts w:ascii="Roboto" w:hAnsi="Roboto"/>
          <w:color w:val="212529"/>
        </w:rPr>
        <w:t xml:space="preserve">of </w:t>
      </w:r>
      <w:r w:rsidR="00026CC7" w:rsidRPr="5A991072">
        <w:rPr>
          <w:rFonts w:ascii="Roboto" w:hAnsi="Roboto"/>
          <w:color w:val="212529"/>
        </w:rPr>
        <w:t>recent reforms</w:t>
      </w:r>
      <w:r w:rsidR="00B06E22" w:rsidRPr="5A991072">
        <w:rPr>
          <w:rFonts w:ascii="Roboto" w:hAnsi="Roboto"/>
          <w:color w:val="212529"/>
        </w:rPr>
        <w:t xml:space="preserve"> in referring jur</w:t>
      </w:r>
      <w:r w:rsidR="00DB04C0" w:rsidRPr="5A991072">
        <w:rPr>
          <w:rFonts w:ascii="Roboto" w:hAnsi="Roboto"/>
          <w:color w:val="212529"/>
        </w:rPr>
        <w:t>isdictions</w:t>
      </w:r>
      <w:r w:rsidR="1F5A2924" w:rsidRPr="3126D188">
        <w:rPr>
          <w:rFonts w:ascii="Roboto" w:hAnsi="Roboto"/>
          <w:color w:val="212529"/>
        </w:rPr>
        <w:t>,</w:t>
      </w:r>
      <w:r w:rsidR="00ED4D33" w:rsidRPr="5A991072">
        <w:rPr>
          <w:rFonts w:ascii="Roboto" w:hAnsi="Roboto"/>
          <w:color w:val="212529"/>
        </w:rPr>
        <w:t xml:space="preserve"> and</w:t>
      </w:r>
      <w:r w:rsidR="65770D82" w:rsidRPr="5A991072">
        <w:rPr>
          <w:rFonts w:ascii="Roboto" w:hAnsi="Roboto"/>
          <w:color w:val="212529"/>
        </w:rPr>
        <w:t xml:space="preserve"> in particular</w:t>
      </w:r>
      <w:r w:rsidR="0908B2EC" w:rsidRPr="5A991072">
        <w:rPr>
          <w:rFonts w:ascii="Roboto" w:hAnsi="Roboto"/>
          <w:color w:val="212529"/>
        </w:rPr>
        <w:t>:</w:t>
      </w:r>
    </w:p>
    <w:p w14:paraId="7BAC3A52" w14:textId="073F89BD" w:rsidR="00C038D2" w:rsidRDefault="7007E95D" w:rsidP="00626F69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120" w:afterAutospacing="0"/>
        <w:rPr>
          <w:rFonts w:ascii="Roboto" w:hAnsi="Roboto"/>
          <w:color w:val="212529"/>
        </w:rPr>
      </w:pPr>
      <w:r w:rsidRPr="4488BC1D">
        <w:rPr>
          <w:rFonts w:ascii="Roboto" w:hAnsi="Roboto"/>
          <w:color w:val="212529"/>
        </w:rPr>
        <w:t xml:space="preserve">the </w:t>
      </w:r>
      <w:r w:rsidR="104E64F3" w:rsidRPr="4488BC1D">
        <w:rPr>
          <w:rFonts w:ascii="Roboto" w:hAnsi="Roboto"/>
          <w:color w:val="212529"/>
        </w:rPr>
        <w:t xml:space="preserve">meaning of ‘employee’ and ‘employer’ in the </w:t>
      </w:r>
      <w:r w:rsidR="104E64F3" w:rsidRPr="4488BC1D">
        <w:rPr>
          <w:rFonts w:ascii="Roboto" w:hAnsi="Roboto"/>
          <w:i/>
          <w:iCs/>
          <w:color w:val="212529"/>
        </w:rPr>
        <w:t>Fair Work Act 2009</w:t>
      </w:r>
      <w:r w:rsidR="104E64F3" w:rsidRPr="4488BC1D">
        <w:rPr>
          <w:rFonts w:ascii="Roboto" w:hAnsi="Roboto"/>
          <w:color w:val="212529"/>
        </w:rPr>
        <w:t>; and</w:t>
      </w:r>
    </w:p>
    <w:p w14:paraId="3ECF2B66" w14:textId="751D0053" w:rsidR="00C038D2" w:rsidRDefault="00D21434" w:rsidP="00626F69">
      <w:pPr>
        <w:pStyle w:val="NormalWeb"/>
        <w:numPr>
          <w:ilvl w:val="1"/>
          <w:numId w:val="11"/>
        </w:numPr>
        <w:shd w:val="clear" w:color="auto" w:fill="FFFFFF" w:themeFill="background1"/>
        <w:spacing w:before="0" w:beforeAutospacing="0" w:after="120" w:after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 xml:space="preserve">the inclusion of </w:t>
      </w:r>
      <w:r w:rsidR="104E64F3" w:rsidRPr="4488BC1D">
        <w:rPr>
          <w:rFonts w:ascii="Roboto" w:hAnsi="Roboto"/>
          <w:color w:val="212529"/>
        </w:rPr>
        <w:t>superannuation in the National Employment Standards.</w:t>
      </w:r>
    </w:p>
    <w:p w14:paraId="7784F253" w14:textId="3981D900" w:rsidR="5EDC9434" w:rsidRPr="003C03A0" w:rsidRDefault="04674699" w:rsidP="00705D1F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rPr>
          <w:rFonts w:ascii="Roboto" w:hAnsi="Roboto"/>
          <w:color w:val="212529"/>
        </w:rPr>
      </w:pPr>
      <w:r w:rsidRPr="7C7626CA">
        <w:rPr>
          <w:rFonts w:ascii="Roboto" w:hAnsi="Roboto"/>
          <w:color w:val="212529"/>
        </w:rPr>
        <w:t>Ministers noted the importance of e</w:t>
      </w:r>
      <w:r w:rsidR="7432B94C" w:rsidRPr="7C7626CA">
        <w:rPr>
          <w:rFonts w:ascii="Roboto" w:hAnsi="Roboto"/>
          <w:color w:val="212529"/>
        </w:rPr>
        <w:t xml:space="preserve">nsuring </w:t>
      </w:r>
      <w:r w:rsidR="30DFB480" w:rsidRPr="7C7626CA">
        <w:rPr>
          <w:rFonts w:ascii="Roboto" w:hAnsi="Roboto"/>
          <w:color w:val="212529"/>
        </w:rPr>
        <w:t xml:space="preserve">victim-survivors of family and domestic violence </w:t>
      </w:r>
      <w:r w:rsidR="175073CF" w:rsidRPr="7C7626CA">
        <w:rPr>
          <w:rFonts w:ascii="Roboto" w:hAnsi="Roboto"/>
          <w:color w:val="212529"/>
        </w:rPr>
        <w:t xml:space="preserve">have </w:t>
      </w:r>
      <w:r w:rsidR="00D21434">
        <w:rPr>
          <w:rFonts w:ascii="Roboto" w:hAnsi="Roboto"/>
          <w:color w:val="212529"/>
        </w:rPr>
        <w:t>legislated</w:t>
      </w:r>
      <w:r w:rsidR="00D21434" w:rsidRPr="7C7626CA">
        <w:rPr>
          <w:rFonts w:ascii="Roboto" w:hAnsi="Roboto"/>
          <w:color w:val="212529"/>
        </w:rPr>
        <w:t xml:space="preserve"> </w:t>
      </w:r>
      <w:r w:rsidR="175073CF" w:rsidRPr="7C7626CA">
        <w:rPr>
          <w:rFonts w:ascii="Roboto" w:hAnsi="Roboto"/>
          <w:color w:val="212529"/>
        </w:rPr>
        <w:t>protection</w:t>
      </w:r>
      <w:r w:rsidR="00D21434">
        <w:rPr>
          <w:rFonts w:ascii="Roboto" w:hAnsi="Roboto"/>
          <w:color w:val="212529"/>
        </w:rPr>
        <w:t>s</w:t>
      </w:r>
      <w:r w:rsidR="175073CF" w:rsidRPr="7C7626CA">
        <w:rPr>
          <w:rFonts w:ascii="Roboto" w:hAnsi="Roboto"/>
          <w:color w:val="212529"/>
        </w:rPr>
        <w:t xml:space="preserve"> </w:t>
      </w:r>
      <w:r w:rsidR="30DFB480" w:rsidRPr="7C7626CA">
        <w:rPr>
          <w:rFonts w:ascii="Roboto" w:hAnsi="Roboto"/>
          <w:color w:val="212529"/>
        </w:rPr>
        <w:t xml:space="preserve">from discrimination in </w:t>
      </w:r>
      <w:r w:rsidR="33718DF8" w:rsidRPr="7C7626CA">
        <w:rPr>
          <w:rFonts w:ascii="Roboto" w:hAnsi="Roboto"/>
          <w:color w:val="212529"/>
        </w:rPr>
        <w:t>the</w:t>
      </w:r>
      <w:r w:rsidR="57C3FE2D" w:rsidRPr="7C7626CA">
        <w:rPr>
          <w:rFonts w:ascii="Roboto" w:hAnsi="Roboto"/>
          <w:color w:val="212529"/>
        </w:rPr>
        <w:t xml:space="preserve"> </w:t>
      </w:r>
      <w:r w:rsidR="30DFB480" w:rsidRPr="7C7626CA">
        <w:rPr>
          <w:rFonts w:ascii="Roboto" w:hAnsi="Roboto"/>
          <w:color w:val="212529"/>
        </w:rPr>
        <w:t>workplace</w:t>
      </w:r>
      <w:r w:rsidR="002B75E8" w:rsidRPr="7C7626CA">
        <w:rPr>
          <w:rFonts w:ascii="Roboto" w:hAnsi="Roboto"/>
          <w:color w:val="212529"/>
        </w:rPr>
        <w:t>. Ministers</w:t>
      </w:r>
      <w:r w:rsidR="69D7865F" w:rsidRPr="7C7626CA">
        <w:rPr>
          <w:rFonts w:ascii="Roboto" w:hAnsi="Roboto"/>
          <w:color w:val="212529"/>
        </w:rPr>
        <w:t xml:space="preserve"> agreed t</w:t>
      </w:r>
      <w:r w:rsidR="4EF870D2" w:rsidRPr="7C7626CA">
        <w:rPr>
          <w:rFonts w:ascii="Roboto" w:hAnsi="Roboto"/>
          <w:color w:val="212529"/>
        </w:rPr>
        <w:t>hat</w:t>
      </w:r>
      <w:r w:rsidR="69D7865F" w:rsidRPr="7C7626CA">
        <w:rPr>
          <w:rFonts w:ascii="Roboto" w:hAnsi="Roboto"/>
          <w:color w:val="212529"/>
        </w:rPr>
        <w:t xml:space="preserve"> </w:t>
      </w:r>
      <w:r w:rsidR="5F125AE2" w:rsidRPr="7C7626CA">
        <w:rPr>
          <w:rFonts w:ascii="Roboto" w:hAnsi="Roboto"/>
          <w:color w:val="212529"/>
        </w:rPr>
        <w:t xml:space="preserve">jurisdictions </w:t>
      </w:r>
      <w:r w:rsidR="00D21434">
        <w:rPr>
          <w:rFonts w:ascii="Roboto" w:hAnsi="Roboto"/>
          <w:color w:val="212529"/>
        </w:rPr>
        <w:t>not</w:t>
      </w:r>
      <w:r w:rsidR="5F125AE2" w:rsidRPr="7C7626CA">
        <w:rPr>
          <w:rFonts w:ascii="Roboto" w:hAnsi="Roboto"/>
          <w:color w:val="212529"/>
        </w:rPr>
        <w:t xml:space="preserve"> provid</w:t>
      </w:r>
      <w:r w:rsidR="00D21434">
        <w:rPr>
          <w:rFonts w:ascii="Roboto" w:hAnsi="Roboto"/>
          <w:color w:val="212529"/>
        </w:rPr>
        <w:t>ing</w:t>
      </w:r>
      <w:r w:rsidR="5F125AE2" w:rsidRPr="7C7626CA">
        <w:rPr>
          <w:rFonts w:ascii="Roboto" w:hAnsi="Roboto"/>
          <w:color w:val="212529"/>
        </w:rPr>
        <w:t xml:space="preserve"> </w:t>
      </w:r>
      <w:r w:rsidR="00D21434">
        <w:rPr>
          <w:rFonts w:ascii="Roboto" w:hAnsi="Roboto"/>
          <w:color w:val="212529"/>
        </w:rPr>
        <w:t>such</w:t>
      </w:r>
      <w:r w:rsidR="00D21434" w:rsidRPr="7C7626CA">
        <w:rPr>
          <w:rFonts w:ascii="Roboto" w:hAnsi="Roboto"/>
          <w:color w:val="212529"/>
        </w:rPr>
        <w:t xml:space="preserve"> </w:t>
      </w:r>
      <w:r w:rsidR="5F125AE2" w:rsidRPr="7C7626CA">
        <w:rPr>
          <w:rFonts w:ascii="Roboto" w:hAnsi="Roboto"/>
          <w:color w:val="212529"/>
        </w:rPr>
        <w:t>protection</w:t>
      </w:r>
      <w:r w:rsidR="00D21434">
        <w:rPr>
          <w:rFonts w:ascii="Roboto" w:hAnsi="Roboto"/>
          <w:color w:val="212529"/>
        </w:rPr>
        <w:t>s</w:t>
      </w:r>
      <w:r w:rsidR="5F125AE2" w:rsidRPr="7C7626CA">
        <w:rPr>
          <w:rFonts w:ascii="Roboto" w:hAnsi="Roboto"/>
          <w:color w:val="212529"/>
        </w:rPr>
        <w:t xml:space="preserve"> should </w:t>
      </w:r>
      <w:r w:rsidR="00A87E6A">
        <w:rPr>
          <w:rFonts w:ascii="Roboto" w:hAnsi="Roboto"/>
          <w:color w:val="212529"/>
        </w:rPr>
        <w:t>consider</w:t>
      </w:r>
      <w:r w:rsidR="00A87E6A" w:rsidRPr="7C7626CA">
        <w:rPr>
          <w:rFonts w:ascii="Roboto" w:hAnsi="Roboto"/>
          <w:color w:val="212529"/>
        </w:rPr>
        <w:t xml:space="preserve"> </w:t>
      </w:r>
      <w:r w:rsidR="5F125AE2" w:rsidRPr="7C7626CA">
        <w:rPr>
          <w:rFonts w:ascii="Roboto" w:hAnsi="Roboto"/>
          <w:color w:val="212529"/>
        </w:rPr>
        <w:t>doing so</w:t>
      </w:r>
      <w:r w:rsidR="00C25011">
        <w:rPr>
          <w:rFonts w:ascii="Roboto" w:hAnsi="Roboto"/>
          <w:color w:val="212529"/>
        </w:rPr>
        <w:t xml:space="preserve">, having regard to </w:t>
      </w:r>
      <w:r w:rsidR="00A87E6A">
        <w:rPr>
          <w:rFonts w:ascii="Roboto" w:hAnsi="Roboto"/>
          <w:color w:val="212529"/>
        </w:rPr>
        <w:t>specific jurisdictional frameworks.</w:t>
      </w:r>
    </w:p>
    <w:p w14:paraId="1C39F896" w14:textId="7C2DE9F5" w:rsidR="00DC6324" w:rsidRDefault="00DC6324" w:rsidP="00705D1F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rPr>
          <w:rFonts w:ascii="Roboto" w:hAnsi="Roboto"/>
          <w:color w:val="212529"/>
        </w:rPr>
      </w:pPr>
      <w:bookmarkStart w:id="0" w:name="_Hlk168995866"/>
      <w:r w:rsidRPr="4488BC1D">
        <w:rPr>
          <w:rFonts w:ascii="Roboto" w:hAnsi="Roboto"/>
          <w:color w:val="212529"/>
        </w:rPr>
        <w:t xml:space="preserve">All Australian </w:t>
      </w:r>
      <w:r w:rsidR="00D21434">
        <w:rPr>
          <w:rFonts w:ascii="Roboto" w:hAnsi="Roboto"/>
          <w:color w:val="212529"/>
        </w:rPr>
        <w:t>employees</w:t>
      </w:r>
      <w:r w:rsidRPr="4488BC1D">
        <w:rPr>
          <w:rFonts w:ascii="Roboto" w:hAnsi="Roboto"/>
          <w:color w:val="212529"/>
        </w:rPr>
        <w:t>, including casual</w:t>
      </w:r>
      <w:r w:rsidR="00D21434">
        <w:rPr>
          <w:rFonts w:ascii="Roboto" w:hAnsi="Roboto"/>
          <w:color w:val="212529"/>
        </w:rPr>
        <w:t xml:space="preserve"> employees</w:t>
      </w:r>
      <w:r w:rsidRPr="4488BC1D">
        <w:rPr>
          <w:rFonts w:ascii="Roboto" w:hAnsi="Roboto"/>
          <w:color w:val="212529"/>
        </w:rPr>
        <w:t xml:space="preserve">, </w:t>
      </w:r>
      <w:r w:rsidR="00D21434">
        <w:rPr>
          <w:rFonts w:ascii="Roboto" w:hAnsi="Roboto"/>
          <w:color w:val="212529"/>
        </w:rPr>
        <w:t xml:space="preserve">now </w:t>
      </w:r>
      <w:r w:rsidRPr="4488BC1D">
        <w:rPr>
          <w:rFonts w:ascii="Roboto" w:hAnsi="Roboto"/>
          <w:color w:val="212529"/>
        </w:rPr>
        <w:t xml:space="preserve">have a right to </w:t>
      </w:r>
      <w:r w:rsidR="00D21434">
        <w:rPr>
          <w:rFonts w:ascii="Roboto" w:hAnsi="Roboto"/>
          <w:color w:val="212529"/>
        </w:rPr>
        <w:t>ten</w:t>
      </w:r>
      <w:r w:rsidRPr="4488BC1D">
        <w:rPr>
          <w:rFonts w:ascii="Roboto" w:hAnsi="Roboto"/>
          <w:color w:val="212529"/>
        </w:rPr>
        <w:t xml:space="preserve"> days of paid family and domestic violence leave each year to deal with the impact of family and domestic violence.</w:t>
      </w:r>
      <w:r w:rsidR="008A054C" w:rsidRPr="008A054C">
        <w:rPr>
          <w:rFonts w:ascii="Roboto" w:hAnsi="Roboto"/>
          <w:color w:val="212529"/>
        </w:rPr>
        <w:t xml:space="preserve"> </w:t>
      </w:r>
      <w:r w:rsidR="008A054C" w:rsidRPr="00EF2AAD">
        <w:rPr>
          <w:rFonts w:ascii="Roboto" w:hAnsi="Roboto"/>
          <w:color w:val="212529"/>
        </w:rPr>
        <w:t>A statutory review of this entitlement</w:t>
      </w:r>
      <w:r w:rsidR="00D21434">
        <w:rPr>
          <w:rFonts w:ascii="Roboto" w:hAnsi="Roboto"/>
          <w:color w:val="212529"/>
        </w:rPr>
        <w:t>, led by Flinders University,</w:t>
      </w:r>
      <w:r w:rsidR="008A054C" w:rsidRPr="00EF2AAD">
        <w:rPr>
          <w:rFonts w:ascii="Roboto" w:hAnsi="Roboto"/>
          <w:color w:val="212529"/>
        </w:rPr>
        <w:t xml:space="preserve"> is </w:t>
      </w:r>
      <w:r w:rsidR="15A2F576" w:rsidRPr="2403890A">
        <w:rPr>
          <w:rFonts w:ascii="Roboto" w:hAnsi="Roboto"/>
          <w:color w:val="212529"/>
        </w:rPr>
        <w:t xml:space="preserve">currently </w:t>
      </w:r>
      <w:r w:rsidR="008A054C" w:rsidRPr="2403890A">
        <w:rPr>
          <w:rFonts w:ascii="Roboto" w:hAnsi="Roboto"/>
          <w:color w:val="212529"/>
        </w:rPr>
        <w:t>underway</w:t>
      </w:r>
      <w:r w:rsidR="008A054C" w:rsidRPr="00EF2AAD">
        <w:rPr>
          <w:rFonts w:ascii="Roboto" w:hAnsi="Roboto"/>
          <w:color w:val="212529"/>
        </w:rPr>
        <w:t xml:space="preserve"> </w:t>
      </w:r>
      <w:r w:rsidR="00C640A6">
        <w:rPr>
          <w:rFonts w:ascii="Roboto" w:hAnsi="Roboto"/>
          <w:color w:val="212529"/>
        </w:rPr>
        <w:t>and</w:t>
      </w:r>
      <w:r w:rsidR="004F0144">
        <w:rPr>
          <w:rFonts w:ascii="Roboto" w:hAnsi="Roboto"/>
          <w:color w:val="212529"/>
        </w:rPr>
        <w:t xml:space="preserve"> Min</w:t>
      </w:r>
      <w:r w:rsidR="00A175CF">
        <w:rPr>
          <w:rFonts w:ascii="Roboto" w:hAnsi="Roboto"/>
          <w:color w:val="212529"/>
        </w:rPr>
        <w:t>i</w:t>
      </w:r>
      <w:r w:rsidR="004F0144">
        <w:rPr>
          <w:rFonts w:ascii="Roboto" w:hAnsi="Roboto"/>
          <w:color w:val="212529"/>
        </w:rPr>
        <w:t>sters agreed that</w:t>
      </w:r>
      <w:r w:rsidR="00C640A6">
        <w:rPr>
          <w:rFonts w:ascii="Roboto" w:hAnsi="Roboto"/>
          <w:color w:val="212529"/>
        </w:rPr>
        <w:t xml:space="preserve"> </w:t>
      </w:r>
      <w:r w:rsidR="00143385">
        <w:rPr>
          <w:rFonts w:ascii="Roboto" w:hAnsi="Roboto"/>
          <w:color w:val="212529"/>
        </w:rPr>
        <w:t xml:space="preserve">the report </w:t>
      </w:r>
      <w:r w:rsidR="00C640A6">
        <w:rPr>
          <w:rFonts w:ascii="Roboto" w:hAnsi="Roboto"/>
          <w:color w:val="212529"/>
        </w:rPr>
        <w:t>may provide a basis</w:t>
      </w:r>
      <w:r w:rsidR="004B53AD">
        <w:rPr>
          <w:rFonts w:ascii="Roboto" w:hAnsi="Roboto"/>
          <w:color w:val="212529"/>
        </w:rPr>
        <w:t xml:space="preserve"> for further consideration of national consistency.</w:t>
      </w:r>
    </w:p>
    <w:bookmarkEnd w:id="0"/>
    <w:p w14:paraId="1A920929" w14:textId="0CDB0164" w:rsidR="5A227B62" w:rsidRDefault="00D21434" w:rsidP="00D6243B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rPr>
          <w:rFonts w:ascii="Roboto" w:hAnsi="Roboto"/>
          <w:color w:val="212529"/>
        </w:rPr>
      </w:pPr>
      <w:r>
        <w:rPr>
          <w:rFonts w:ascii="Roboto" w:hAnsi="Roboto"/>
          <w:color w:val="212529"/>
        </w:rPr>
        <w:t>The prohibition of</w:t>
      </w:r>
      <w:r w:rsidR="5A227B62" w:rsidRPr="437F1DE7">
        <w:rPr>
          <w:rFonts w:ascii="Roboto" w:hAnsi="Roboto"/>
          <w:color w:val="212529"/>
        </w:rPr>
        <w:t xml:space="preserve"> discriminatory </w:t>
      </w:r>
      <w:r>
        <w:rPr>
          <w:rFonts w:ascii="Roboto" w:hAnsi="Roboto"/>
          <w:color w:val="212529"/>
        </w:rPr>
        <w:t>conduct toward</w:t>
      </w:r>
      <w:r w:rsidR="280BBF68" w:rsidRPr="437F1DE7">
        <w:rPr>
          <w:rFonts w:ascii="Roboto" w:hAnsi="Roboto"/>
          <w:color w:val="212529"/>
        </w:rPr>
        <w:t xml:space="preserve"> victim-survivors of family and domestic violence </w:t>
      </w:r>
      <w:r>
        <w:rPr>
          <w:rFonts w:ascii="Roboto" w:hAnsi="Roboto"/>
          <w:color w:val="212529"/>
        </w:rPr>
        <w:t xml:space="preserve">is a key measure to ensure </w:t>
      </w:r>
      <w:r w:rsidR="5F99871C" w:rsidRPr="437F1DE7">
        <w:rPr>
          <w:rFonts w:ascii="Roboto" w:hAnsi="Roboto"/>
          <w:color w:val="212529"/>
        </w:rPr>
        <w:t xml:space="preserve">workers </w:t>
      </w:r>
      <w:r>
        <w:rPr>
          <w:rFonts w:ascii="Roboto" w:hAnsi="Roboto"/>
          <w:color w:val="212529"/>
        </w:rPr>
        <w:t xml:space="preserve">are not unfairly denied </w:t>
      </w:r>
      <w:r w:rsidR="5F99871C" w:rsidRPr="437F1DE7">
        <w:rPr>
          <w:rFonts w:ascii="Roboto" w:hAnsi="Roboto"/>
          <w:color w:val="212529"/>
        </w:rPr>
        <w:t xml:space="preserve">access </w:t>
      </w:r>
      <w:r w:rsidR="00EB34AA">
        <w:rPr>
          <w:rFonts w:ascii="Roboto" w:hAnsi="Roboto"/>
          <w:color w:val="212529"/>
        </w:rPr>
        <w:t xml:space="preserve">to </w:t>
      </w:r>
      <w:r w:rsidR="00DC6324" w:rsidRPr="437F1DE7">
        <w:rPr>
          <w:rFonts w:ascii="Roboto" w:hAnsi="Roboto"/>
          <w:color w:val="212529"/>
        </w:rPr>
        <w:t>this</w:t>
      </w:r>
      <w:r>
        <w:rPr>
          <w:rFonts w:ascii="Roboto" w:hAnsi="Roboto"/>
          <w:color w:val="212529"/>
        </w:rPr>
        <w:t xml:space="preserve"> leave</w:t>
      </w:r>
      <w:r w:rsidR="0F68B29E" w:rsidRPr="437F1DE7">
        <w:rPr>
          <w:rFonts w:ascii="Roboto" w:hAnsi="Roboto"/>
          <w:color w:val="212529"/>
        </w:rPr>
        <w:t xml:space="preserve"> entitlement</w:t>
      </w:r>
      <w:r w:rsidR="1B5920A1" w:rsidRPr="437F1DE7">
        <w:rPr>
          <w:rFonts w:ascii="Roboto" w:hAnsi="Roboto"/>
          <w:color w:val="212529"/>
        </w:rPr>
        <w:t>.</w:t>
      </w:r>
    </w:p>
    <w:p w14:paraId="1755C2CD" w14:textId="22D563E0" w:rsidR="00026CC7" w:rsidRDefault="00026CC7" w:rsidP="00026CC7">
      <w:pPr>
        <w:pStyle w:val="NormalWeb"/>
        <w:numPr>
          <w:ilvl w:val="0"/>
          <w:numId w:val="3"/>
        </w:numPr>
        <w:shd w:val="clear" w:color="auto" w:fill="FFFFFF" w:themeFill="background1"/>
        <w:spacing w:before="0" w:beforeAutospacing="0" w:after="120" w:afterAutospacing="0"/>
        <w:rPr>
          <w:rFonts w:ascii="Roboto" w:hAnsi="Roboto"/>
          <w:color w:val="212529"/>
        </w:rPr>
      </w:pPr>
      <w:r w:rsidRPr="7C7626CA">
        <w:rPr>
          <w:rFonts w:ascii="Roboto" w:hAnsi="Roboto"/>
          <w:color w:val="212529"/>
        </w:rPr>
        <w:t xml:space="preserve">A </w:t>
      </w:r>
      <w:r w:rsidR="00D21434">
        <w:rPr>
          <w:rFonts w:ascii="Roboto" w:hAnsi="Roboto"/>
          <w:color w:val="212529"/>
        </w:rPr>
        <w:t xml:space="preserve">progress </w:t>
      </w:r>
      <w:r w:rsidRPr="7C7626CA">
        <w:rPr>
          <w:rFonts w:ascii="Roboto" w:hAnsi="Roboto"/>
          <w:color w:val="212529"/>
        </w:rPr>
        <w:t xml:space="preserve">report </w:t>
      </w:r>
      <w:r w:rsidR="00D21434">
        <w:rPr>
          <w:rFonts w:ascii="Roboto" w:hAnsi="Roboto"/>
          <w:color w:val="212529"/>
        </w:rPr>
        <w:t>prepared by Senior Officials</w:t>
      </w:r>
      <w:r w:rsidRPr="7C7626CA">
        <w:rPr>
          <w:rFonts w:ascii="Roboto" w:hAnsi="Roboto"/>
          <w:color w:val="212529"/>
        </w:rPr>
        <w:t xml:space="preserve"> will be provided to </w:t>
      </w:r>
      <w:r w:rsidR="00D21434">
        <w:rPr>
          <w:rFonts w:ascii="Roboto" w:hAnsi="Roboto"/>
          <w:color w:val="212529"/>
        </w:rPr>
        <w:t>Ministers</w:t>
      </w:r>
      <w:r w:rsidRPr="7C7626CA">
        <w:rPr>
          <w:rFonts w:ascii="Roboto" w:hAnsi="Roboto"/>
          <w:color w:val="212529"/>
        </w:rPr>
        <w:t xml:space="preserve"> by 15</w:t>
      </w:r>
      <w:r>
        <w:rPr>
          <w:rFonts w:ascii="Roboto" w:hAnsi="Roboto"/>
          <w:color w:val="212529"/>
        </w:rPr>
        <w:t> </w:t>
      </w:r>
      <w:r w:rsidRPr="7C7626CA">
        <w:rPr>
          <w:rFonts w:ascii="Roboto" w:hAnsi="Roboto"/>
          <w:color w:val="212529"/>
        </w:rPr>
        <w:t xml:space="preserve">November 2024, for discussion at the next Meeting of </w:t>
      </w:r>
      <w:r>
        <w:rPr>
          <w:rFonts w:ascii="Roboto" w:hAnsi="Roboto"/>
          <w:color w:val="212529"/>
        </w:rPr>
        <w:t xml:space="preserve">Workplace </w:t>
      </w:r>
      <w:r w:rsidRPr="7C7626CA">
        <w:rPr>
          <w:rFonts w:ascii="Roboto" w:hAnsi="Roboto"/>
          <w:color w:val="212529"/>
        </w:rPr>
        <w:t>Relations Ministers</w:t>
      </w:r>
      <w:r>
        <w:rPr>
          <w:rFonts w:ascii="Roboto" w:hAnsi="Roboto"/>
          <w:color w:val="212529"/>
        </w:rPr>
        <w:t>.</w:t>
      </w:r>
    </w:p>
    <w:p w14:paraId="30414828" w14:textId="77777777" w:rsidR="00B171AD" w:rsidRPr="00B171AD" w:rsidRDefault="00B171AD" w:rsidP="00B171AD">
      <w:pPr>
        <w:rPr>
          <w:lang w:eastAsia="en-AU"/>
        </w:rPr>
      </w:pPr>
    </w:p>
    <w:p w14:paraId="0B921DF0" w14:textId="77777777" w:rsidR="00B171AD" w:rsidRPr="00B171AD" w:rsidRDefault="00B171AD" w:rsidP="00B171AD">
      <w:pPr>
        <w:ind w:firstLine="720"/>
        <w:rPr>
          <w:lang w:eastAsia="en-AU"/>
        </w:rPr>
      </w:pPr>
    </w:p>
    <w:sectPr w:rsidR="00B171AD" w:rsidRPr="00B171AD" w:rsidSect="00D16C98">
      <w:headerReference w:type="even" r:id="rId11"/>
      <w:footerReference w:type="even" r:id="rId12"/>
      <w:headerReference w:type="first" r:id="rId13"/>
      <w:footerReference w:type="first" r:id="rId14"/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761BD03" w14:textId="77777777" w:rsidR="008C4F74" w:rsidRDefault="008C4F74" w:rsidP="00FC3B3E">
      <w:pPr>
        <w:spacing w:after="0" w:line="240" w:lineRule="auto"/>
      </w:pPr>
      <w:r>
        <w:separator/>
      </w:r>
    </w:p>
  </w:endnote>
  <w:endnote w:type="continuationSeparator" w:id="0">
    <w:p w14:paraId="53D7CC10" w14:textId="77777777" w:rsidR="008C4F74" w:rsidRDefault="008C4F74" w:rsidP="00FC3B3E">
      <w:pPr>
        <w:spacing w:after="0" w:line="240" w:lineRule="auto"/>
      </w:pPr>
      <w:r>
        <w:continuationSeparator/>
      </w:r>
    </w:p>
  </w:endnote>
  <w:endnote w:type="continuationNotice" w:id="1">
    <w:p w14:paraId="0F1A5011" w14:textId="77777777" w:rsidR="008C4F74" w:rsidRDefault="008C4F7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1A3E69" w14:textId="59A2BBAE" w:rsidR="00FC3B3E" w:rsidRDefault="00676C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3" behindDoc="0" locked="0" layoutInCell="1" allowOverlap="1" wp14:anchorId="5306D84D" wp14:editId="2C937EF5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630885417" name="Text Box 630885417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B9F3D8B" w14:textId="270905B8" w:rsidR="00676C49" w:rsidRPr="00676C49" w:rsidRDefault="00676C49" w:rsidP="00676C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76C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306D84D" id="_x0000_t202" coordsize="21600,21600" o:spt="202" path="m,l,21600r21600,l21600,xe">
              <v:stroke joinstyle="miter"/>
              <v:path gradientshapeok="t" o:connecttype="rect"/>
            </v:shapetype>
            <v:shape id="Text Box 630885417" o:spid="_x0000_s1027" type="#_x0000_t202" alt="OFFICIAL: Sensitive" style="position:absolute;margin-left:0;margin-top:0;width:34.95pt;height:34.95pt;z-index:251658243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" filled="f" stroked="f">
              <v:textbox style="mso-fit-shape-to-text:t" inset="0,0,0,15pt">
                <w:txbxContent>
                  <w:p w14:paraId="7B9F3D8B" w14:textId="270905B8" w:rsidR="00676C49" w:rsidRPr="00676C49" w:rsidRDefault="00676C49" w:rsidP="00676C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676C49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5B9169" w14:textId="7F2B6FE2" w:rsidR="00FC3B3E" w:rsidRDefault="00676C49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2" behindDoc="0" locked="0" layoutInCell="1" allowOverlap="1" wp14:anchorId="40702DA2" wp14:editId="435B0CDD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1270" b="0"/>
              <wp:wrapNone/>
              <wp:docPr id="2047186565" name="Text Box 2047186565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60F5436" w14:textId="451E9BF8" w:rsidR="00676C49" w:rsidRPr="00676C49" w:rsidRDefault="00676C49" w:rsidP="00676C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76C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702DA2" id="_x0000_t202" coordsize="21600,21600" o:spt="202" path="m,l,21600r21600,l21600,xe">
              <v:stroke joinstyle="miter"/>
              <v:path gradientshapeok="t" o:connecttype="rect"/>
            </v:shapetype>
            <v:shape id="Text Box 2047186565" o:spid="_x0000_s1029" type="#_x0000_t202" alt="OFFICIAL: Sensitive" style="position:absolute;margin-left:0;margin-top:0;width:34.95pt;height:34.95pt;z-index:25165824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760F5436" w14:textId="451E9BF8" w:rsidR="00676C49" w:rsidRPr="00676C49" w:rsidRDefault="00676C49" w:rsidP="00676C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676C49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ED1D469" w14:textId="77777777" w:rsidR="008C4F74" w:rsidRDefault="008C4F74" w:rsidP="00FC3B3E">
      <w:pPr>
        <w:spacing w:after="0" w:line="240" w:lineRule="auto"/>
      </w:pPr>
      <w:r>
        <w:separator/>
      </w:r>
    </w:p>
  </w:footnote>
  <w:footnote w:type="continuationSeparator" w:id="0">
    <w:p w14:paraId="50BBA7D2" w14:textId="77777777" w:rsidR="008C4F74" w:rsidRDefault="008C4F74" w:rsidP="00FC3B3E">
      <w:pPr>
        <w:spacing w:after="0" w:line="240" w:lineRule="auto"/>
      </w:pPr>
      <w:r>
        <w:continuationSeparator/>
      </w:r>
    </w:p>
  </w:footnote>
  <w:footnote w:type="continuationNotice" w:id="1">
    <w:p w14:paraId="14B6A6A4" w14:textId="77777777" w:rsidR="008C4F74" w:rsidRDefault="008C4F7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3DBE89" w14:textId="06E2A6A0" w:rsidR="00FC3B3E" w:rsidRDefault="00676C4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1" behindDoc="0" locked="0" layoutInCell="1" allowOverlap="1" wp14:anchorId="401F0198" wp14:editId="298E8197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1270"/>
              <wp:wrapNone/>
              <wp:docPr id="483268106" name="Text Box 483268106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3DCFE20B" w14:textId="6B1F85D4" w:rsidR="00676C49" w:rsidRPr="00676C49" w:rsidRDefault="00676C49" w:rsidP="00676C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76C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01F0198" id="_x0000_t202" coordsize="21600,21600" o:spt="202" path="m,l,21600r21600,l21600,xe">
              <v:stroke joinstyle="miter"/>
              <v:path gradientshapeok="t" o:connecttype="rect"/>
            </v:shapetype>
            <v:shape id="Text Box 483268106" o:spid="_x0000_s1026" type="#_x0000_t202" alt="OFFICIAL: Sensitive" style="position:absolute;margin-left:0;margin-top:0;width:34.95pt;height:34.95pt;z-index:251658241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3DCFE20B" w14:textId="6B1F85D4" w:rsidR="00676C49" w:rsidRPr="00676C49" w:rsidRDefault="00676C49" w:rsidP="00676C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676C49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D508A3" w14:textId="67DEC3D2" w:rsidR="00FC3B3E" w:rsidRDefault="00676C49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80B2D2C" wp14:editId="10CB8D5B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270" b="1270"/>
              <wp:wrapNone/>
              <wp:docPr id="937888804" name="Text Box 937888804" descr="OFFICIAL: Sensitiv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B6E8AE1" w14:textId="3AD2BC32" w:rsidR="00676C49" w:rsidRPr="00676C49" w:rsidRDefault="00676C49" w:rsidP="00676C49">
                          <w:pPr>
                            <w:spacing w:after="0"/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</w:pPr>
                          <w:r w:rsidRPr="00676C49">
                            <w:rPr>
                              <w:rFonts w:ascii="Arial" w:eastAsia="Arial" w:hAnsi="Arial" w:cs="Arial"/>
                              <w:noProof/>
                              <w:color w:val="FF0000"/>
                              <w:sz w:val="24"/>
                              <w:szCs w:val="24"/>
                            </w:rPr>
                            <w:t>OFFICIAL: Sensitive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80B2D2C" id="_x0000_t202" coordsize="21600,21600" o:spt="202" path="m,l,21600r21600,l21600,xe">
              <v:stroke joinstyle="miter"/>
              <v:path gradientshapeok="t" o:connecttype="rect"/>
            </v:shapetype>
            <v:shape id="Text Box 937888804" o:spid="_x0000_s1028" type="#_x0000_t202" alt="OFFICIAL: Sensitive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B6E8AE1" w14:textId="3AD2BC32" w:rsidR="00676C49" w:rsidRPr="00676C49" w:rsidRDefault="00676C49" w:rsidP="00676C49">
                    <w:pPr>
                      <w:spacing w:after="0"/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</w:pPr>
                    <w:r w:rsidRPr="00676C49">
                      <w:rPr>
                        <w:rFonts w:ascii="Arial" w:eastAsia="Arial" w:hAnsi="Arial" w:cs="Arial"/>
                        <w:noProof/>
                        <w:color w:val="FF0000"/>
                        <w:sz w:val="24"/>
                        <w:szCs w:val="24"/>
                      </w:rPr>
                      <w:t>OFFICIAL: Sensitive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9730F"/>
    <w:multiLevelType w:val="hybridMultilevel"/>
    <w:tmpl w:val="B56C6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56B14"/>
    <w:multiLevelType w:val="hybridMultilevel"/>
    <w:tmpl w:val="E4820C90"/>
    <w:lvl w:ilvl="0" w:tplc="98A80B68">
      <w:start w:val="1"/>
      <w:numFmt w:val="decimal"/>
      <w:pStyle w:val="MBPoint"/>
      <w:lvlText w:val="%1."/>
      <w:lvlJc w:val="left"/>
      <w:pPr>
        <w:ind w:left="36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-7935" w:hanging="360"/>
      </w:pPr>
      <w:rPr>
        <w:rFonts w:ascii="Symbol" w:hAnsi="Symbol" w:hint="default"/>
      </w:rPr>
    </w:lvl>
    <w:lvl w:ilvl="2" w:tplc="80CEBE52" w:tentative="1">
      <w:start w:val="1"/>
      <w:numFmt w:val="lowerRoman"/>
      <w:lvlText w:val="%3."/>
      <w:lvlJc w:val="right"/>
      <w:pPr>
        <w:ind w:left="-7215" w:hanging="180"/>
      </w:pPr>
    </w:lvl>
    <w:lvl w:ilvl="3" w:tplc="05641856" w:tentative="1">
      <w:start w:val="1"/>
      <w:numFmt w:val="decimal"/>
      <w:lvlText w:val="%4."/>
      <w:lvlJc w:val="left"/>
      <w:pPr>
        <w:ind w:left="-6495" w:hanging="360"/>
      </w:pPr>
    </w:lvl>
    <w:lvl w:ilvl="4" w:tplc="DCC4F1DE" w:tentative="1">
      <w:start w:val="1"/>
      <w:numFmt w:val="lowerLetter"/>
      <w:lvlText w:val="%5."/>
      <w:lvlJc w:val="left"/>
      <w:pPr>
        <w:ind w:left="-5775" w:hanging="360"/>
      </w:pPr>
    </w:lvl>
    <w:lvl w:ilvl="5" w:tplc="8F2C261A" w:tentative="1">
      <w:start w:val="1"/>
      <w:numFmt w:val="lowerRoman"/>
      <w:lvlText w:val="%6."/>
      <w:lvlJc w:val="right"/>
      <w:pPr>
        <w:ind w:left="-5055" w:hanging="180"/>
      </w:pPr>
    </w:lvl>
    <w:lvl w:ilvl="6" w:tplc="F7F414FA" w:tentative="1">
      <w:start w:val="1"/>
      <w:numFmt w:val="decimal"/>
      <w:lvlText w:val="%7."/>
      <w:lvlJc w:val="left"/>
      <w:pPr>
        <w:ind w:left="-4335" w:hanging="360"/>
      </w:pPr>
    </w:lvl>
    <w:lvl w:ilvl="7" w:tplc="39106E42" w:tentative="1">
      <w:start w:val="1"/>
      <w:numFmt w:val="lowerLetter"/>
      <w:lvlText w:val="%8."/>
      <w:lvlJc w:val="left"/>
      <w:pPr>
        <w:ind w:left="-3615" w:hanging="360"/>
      </w:pPr>
    </w:lvl>
    <w:lvl w:ilvl="8" w:tplc="6562BB8E" w:tentative="1">
      <w:start w:val="1"/>
      <w:numFmt w:val="lowerRoman"/>
      <w:lvlText w:val="%9."/>
      <w:lvlJc w:val="right"/>
      <w:pPr>
        <w:ind w:left="-2895" w:hanging="180"/>
      </w:pPr>
    </w:lvl>
  </w:abstractNum>
  <w:abstractNum w:abstractNumId="2" w15:restartNumberingAfterBreak="0">
    <w:nsid w:val="07E6245F"/>
    <w:multiLevelType w:val="hybridMultilevel"/>
    <w:tmpl w:val="13A4C9CE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B455260"/>
    <w:multiLevelType w:val="hybridMultilevel"/>
    <w:tmpl w:val="87FEC5D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8F791E"/>
    <w:multiLevelType w:val="multilevel"/>
    <w:tmpl w:val="D506FAB4"/>
    <w:lvl w:ilvl="0">
      <w:numFmt w:val="bullet"/>
      <w:lvlText w:val=""/>
      <w:lvlJc w:val="left"/>
      <w:pPr>
        <w:ind w:left="357" w:hanging="357"/>
      </w:pPr>
      <w:rPr>
        <w:rFonts w:ascii="Symbol" w:eastAsiaTheme="minorHAnsi" w:hAnsi="Symbol" w:cstheme="minorBidi" w:hint="default"/>
        <w:color w:val="auto"/>
      </w:rPr>
    </w:lvl>
    <w:lvl w:ilvl="1">
      <w:start w:val="1"/>
      <w:numFmt w:val="bullet"/>
      <w:lvlText w:val="o"/>
      <w:lvlJc w:val="left"/>
      <w:pPr>
        <w:ind w:left="714" w:hanging="357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071" w:hanging="35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28" w:hanging="35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785" w:hanging="357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142" w:hanging="35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499" w:hanging="35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56" w:hanging="357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213" w:hanging="357"/>
      </w:pPr>
      <w:rPr>
        <w:rFonts w:ascii="Wingdings" w:hAnsi="Wingdings" w:hint="default"/>
      </w:rPr>
    </w:lvl>
  </w:abstractNum>
  <w:abstractNum w:abstractNumId="5" w15:restartNumberingAfterBreak="0">
    <w:nsid w:val="2F807D53"/>
    <w:multiLevelType w:val="hybridMultilevel"/>
    <w:tmpl w:val="521C8386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6956700"/>
    <w:multiLevelType w:val="hybridMultilevel"/>
    <w:tmpl w:val="D27EDA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3324D94"/>
    <w:multiLevelType w:val="hybridMultilevel"/>
    <w:tmpl w:val="64B871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C49601E"/>
    <w:multiLevelType w:val="hybridMultilevel"/>
    <w:tmpl w:val="323A2B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01734533">
    <w:abstractNumId w:val="2"/>
  </w:num>
  <w:num w:numId="2" w16cid:durableId="1845701228">
    <w:abstractNumId w:val="4"/>
  </w:num>
  <w:num w:numId="3" w16cid:durableId="2127237593">
    <w:abstractNumId w:val="6"/>
  </w:num>
  <w:num w:numId="4" w16cid:durableId="1574311917">
    <w:abstractNumId w:val="8"/>
  </w:num>
  <w:num w:numId="5" w16cid:durableId="114953756">
    <w:abstractNumId w:val="3"/>
  </w:num>
  <w:num w:numId="6" w16cid:durableId="341707119">
    <w:abstractNumId w:val="1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1155611182">
    <w:abstractNumId w:val="0"/>
  </w:num>
  <w:num w:numId="8" w16cid:durableId="1555119164">
    <w:abstractNumId w:val="0"/>
  </w:num>
  <w:num w:numId="9" w16cid:durableId="1020593910">
    <w:abstractNumId w:val="5"/>
  </w:num>
  <w:num w:numId="10" w16cid:durableId="1958441519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694913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removePersonalInformation/>
  <w:removeDateAndTime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4894"/>
    <w:rsid w:val="0000008B"/>
    <w:rsid w:val="00001700"/>
    <w:rsid w:val="0000571C"/>
    <w:rsid w:val="00005D65"/>
    <w:rsid w:val="00007780"/>
    <w:rsid w:val="0001668E"/>
    <w:rsid w:val="00020A3D"/>
    <w:rsid w:val="00021055"/>
    <w:rsid w:val="00021CC4"/>
    <w:rsid w:val="00022EE5"/>
    <w:rsid w:val="00023CF4"/>
    <w:rsid w:val="00026CC7"/>
    <w:rsid w:val="00026CE1"/>
    <w:rsid w:val="00026F56"/>
    <w:rsid w:val="00027404"/>
    <w:rsid w:val="00030989"/>
    <w:rsid w:val="00031AA1"/>
    <w:rsid w:val="000377FB"/>
    <w:rsid w:val="00040688"/>
    <w:rsid w:val="00041B31"/>
    <w:rsid w:val="00042382"/>
    <w:rsid w:val="00044E07"/>
    <w:rsid w:val="00045637"/>
    <w:rsid w:val="000476D8"/>
    <w:rsid w:val="00047BDD"/>
    <w:rsid w:val="000501F7"/>
    <w:rsid w:val="00050FEE"/>
    <w:rsid w:val="000517E4"/>
    <w:rsid w:val="00055AA8"/>
    <w:rsid w:val="00057C98"/>
    <w:rsid w:val="00057FBA"/>
    <w:rsid w:val="0006449F"/>
    <w:rsid w:val="00067FC3"/>
    <w:rsid w:val="000702D2"/>
    <w:rsid w:val="000724B0"/>
    <w:rsid w:val="00072697"/>
    <w:rsid w:val="00073069"/>
    <w:rsid w:val="00075285"/>
    <w:rsid w:val="00084D1C"/>
    <w:rsid w:val="00085DD6"/>
    <w:rsid w:val="00086C26"/>
    <w:rsid w:val="00090932"/>
    <w:rsid w:val="00095FA4"/>
    <w:rsid w:val="00096D17"/>
    <w:rsid w:val="000A4EE0"/>
    <w:rsid w:val="000B172F"/>
    <w:rsid w:val="000B6631"/>
    <w:rsid w:val="000B75BE"/>
    <w:rsid w:val="000C09A7"/>
    <w:rsid w:val="000C102F"/>
    <w:rsid w:val="000C3A20"/>
    <w:rsid w:val="000C4FC7"/>
    <w:rsid w:val="000D1A2B"/>
    <w:rsid w:val="000D359B"/>
    <w:rsid w:val="000E08EE"/>
    <w:rsid w:val="000E0FF6"/>
    <w:rsid w:val="000E15CA"/>
    <w:rsid w:val="000E30EC"/>
    <w:rsid w:val="000E41C6"/>
    <w:rsid w:val="000E54E7"/>
    <w:rsid w:val="000F3527"/>
    <w:rsid w:val="000F457F"/>
    <w:rsid w:val="00100C5F"/>
    <w:rsid w:val="0010381A"/>
    <w:rsid w:val="00107A6E"/>
    <w:rsid w:val="00107BCB"/>
    <w:rsid w:val="0011438C"/>
    <w:rsid w:val="00114C0D"/>
    <w:rsid w:val="001158A6"/>
    <w:rsid w:val="001228EF"/>
    <w:rsid w:val="001276E4"/>
    <w:rsid w:val="001345F0"/>
    <w:rsid w:val="0013460A"/>
    <w:rsid w:val="00140A0F"/>
    <w:rsid w:val="00142285"/>
    <w:rsid w:val="00143385"/>
    <w:rsid w:val="00143C47"/>
    <w:rsid w:val="001449DA"/>
    <w:rsid w:val="00146BFE"/>
    <w:rsid w:val="00150B06"/>
    <w:rsid w:val="001529E4"/>
    <w:rsid w:val="00153778"/>
    <w:rsid w:val="001560E8"/>
    <w:rsid w:val="001606ED"/>
    <w:rsid w:val="00160B30"/>
    <w:rsid w:val="001624D2"/>
    <w:rsid w:val="001626B2"/>
    <w:rsid w:val="001642A3"/>
    <w:rsid w:val="00167E71"/>
    <w:rsid w:val="00170A44"/>
    <w:rsid w:val="001712F2"/>
    <w:rsid w:val="00171AE5"/>
    <w:rsid w:val="001721C5"/>
    <w:rsid w:val="001733F1"/>
    <w:rsid w:val="001745AF"/>
    <w:rsid w:val="00177D0A"/>
    <w:rsid w:val="001802FA"/>
    <w:rsid w:val="00181E0F"/>
    <w:rsid w:val="00181E51"/>
    <w:rsid w:val="001865B0"/>
    <w:rsid w:val="00186DA6"/>
    <w:rsid w:val="00192996"/>
    <w:rsid w:val="001A0EF0"/>
    <w:rsid w:val="001A36CB"/>
    <w:rsid w:val="001A564C"/>
    <w:rsid w:val="001B204D"/>
    <w:rsid w:val="001B398D"/>
    <w:rsid w:val="001B6944"/>
    <w:rsid w:val="001B6C47"/>
    <w:rsid w:val="001C012C"/>
    <w:rsid w:val="001C0C86"/>
    <w:rsid w:val="001C112D"/>
    <w:rsid w:val="001C23E2"/>
    <w:rsid w:val="001C3D59"/>
    <w:rsid w:val="001C5303"/>
    <w:rsid w:val="001C795C"/>
    <w:rsid w:val="001D14DA"/>
    <w:rsid w:val="001D204A"/>
    <w:rsid w:val="001D2EF9"/>
    <w:rsid w:val="001D4D59"/>
    <w:rsid w:val="001D63D2"/>
    <w:rsid w:val="001E47C8"/>
    <w:rsid w:val="001E5C33"/>
    <w:rsid w:val="001E6319"/>
    <w:rsid w:val="001E6FA2"/>
    <w:rsid w:val="001F465B"/>
    <w:rsid w:val="00201434"/>
    <w:rsid w:val="00203F1D"/>
    <w:rsid w:val="00204423"/>
    <w:rsid w:val="00205BB9"/>
    <w:rsid w:val="00205C95"/>
    <w:rsid w:val="00207AA6"/>
    <w:rsid w:val="00214983"/>
    <w:rsid w:val="00216467"/>
    <w:rsid w:val="00221E37"/>
    <w:rsid w:val="00226C22"/>
    <w:rsid w:val="00232DE1"/>
    <w:rsid w:val="00234410"/>
    <w:rsid w:val="00234961"/>
    <w:rsid w:val="002350BC"/>
    <w:rsid w:val="00237A06"/>
    <w:rsid w:val="00241160"/>
    <w:rsid w:val="00244ADD"/>
    <w:rsid w:val="00250C97"/>
    <w:rsid w:val="002511C3"/>
    <w:rsid w:val="00257803"/>
    <w:rsid w:val="00261060"/>
    <w:rsid w:val="00261AD5"/>
    <w:rsid w:val="00263486"/>
    <w:rsid w:val="0027032B"/>
    <w:rsid w:val="00272872"/>
    <w:rsid w:val="00274BA7"/>
    <w:rsid w:val="00282B0E"/>
    <w:rsid w:val="00284124"/>
    <w:rsid w:val="00287671"/>
    <w:rsid w:val="00290FE6"/>
    <w:rsid w:val="0029182C"/>
    <w:rsid w:val="00291D13"/>
    <w:rsid w:val="00294F67"/>
    <w:rsid w:val="002960BB"/>
    <w:rsid w:val="002A36E9"/>
    <w:rsid w:val="002A6B4F"/>
    <w:rsid w:val="002A7528"/>
    <w:rsid w:val="002A791F"/>
    <w:rsid w:val="002B4692"/>
    <w:rsid w:val="002B5AF2"/>
    <w:rsid w:val="002B6564"/>
    <w:rsid w:val="002B691F"/>
    <w:rsid w:val="002B731E"/>
    <w:rsid w:val="002B75E8"/>
    <w:rsid w:val="002B7DFE"/>
    <w:rsid w:val="002C2056"/>
    <w:rsid w:val="002C24BA"/>
    <w:rsid w:val="002C3B81"/>
    <w:rsid w:val="002D11DC"/>
    <w:rsid w:val="002D152B"/>
    <w:rsid w:val="002D458D"/>
    <w:rsid w:val="002E4FCB"/>
    <w:rsid w:val="002E64E5"/>
    <w:rsid w:val="002E6C79"/>
    <w:rsid w:val="002F43EC"/>
    <w:rsid w:val="002F53E3"/>
    <w:rsid w:val="002F5E44"/>
    <w:rsid w:val="002F6847"/>
    <w:rsid w:val="00305191"/>
    <w:rsid w:val="003068F0"/>
    <w:rsid w:val="0031164C"/>
    <w:rsid w:val="00311AEF"/>
    <w:rsid w:val="00313DCB"/>
    <w:rsid w:val="003169B1"/>
    <w:rsid w:val="00317549"/>
    <w:rsid w:val="00317EF2"/>
    <w:rsid w:val="00320B55"/>
    <w:rsid w:val="00323F80"/>
    <w:rsid w:val="00330E9B"/>
    <w:rsid w:val="00333E18"/>
    <w:rsid w:val="00335DB4"/>
    <w:rsid w:val="003401E1"/>
    <w:rsid w:val="0034083D"/>
    <w:rsid w:val="00341EB9"/>
    <w:rsid w:val="0034379E"/>
    <w:rsid w:val="00350A9A"/>
    <w:rsid w:val="00362DC9"/>
    <w:rsid w:val="0036562D"/>
    <w:rsid w:val="00367184"/>
    <w:rsid w:val="003730F8"/>
    <w:rsid w:val="00373E5E"/>
    <w:rsid w:val="0037659F"/>
    <w:rsid w:val="003777D4"/>
    <w:rsid w:val="00377B1D"/>
    <w:rsid w:val="00380FB6"/>
    <w:rsid w:val="003866B3"/>
    <w:rsid w:val="00386960"/>
    <w:rsid w:val="00394190"/>
    <w:rsid w:val="00396A3A"/>
    <w:rsid w:val="003A09F0"/>
    <w:rsid w:val="003B32C7"/>
    <w:rsid w:val="003B3FFA"/>
    <w:rsid w:val="003C03A0"/>
    <w:rsid w:val="003C14CC"/>
    <w:rsid w:val="003C1C55"/>
    <w:rsid w:val="003C3C98"/>
    <w:rsid w:val="003C5987"/>
    <w:rsid w:val="003C7411"/>
    <w:rsid w:val="003D3345"/>
    <w:rsid w:val="003D3482"/>
    <w:rsid w:val="003D3CB1"/>
    <w:rsid w:val="003E047E"/>
    <w:rsid w:val="003E4C73"/>
    <w:rsid w:val="003E66F9"/>
    <w:rsid w:val="003F1F73"/>
    <w:rsid w:val="003F3D10"/>
    <w:rsid w:val="003F45A6"/>
    <w:rsid w:val="003F5120"/>
    <w:rsid w:val="003F66FC"/>
    <w:rsid w:val="00400203"/>
    <w:rsid w:val="00403DC8"/>
    <w:rsid w:val="0040562A"/>
    <w:rsid w:val="00410A97"/>
    <w:rsid w:val="00410AA2"/>
    <w:rsid w:val="00411C3B"/>
    <w:rsid w:val="00414624"/>
    <w:rsid w:val="00414C53"/>
    <w:rsid w:val="00417081"/>
    <w:rsid w:val="00417C01"/>
    <w:rsid w:val="00420293"/>
    <w:rsid w:val="00423AC6"/>
    <w:rsid w:val="004258CF"/>
    <w:rsid w:val="0042723D"/>
    <w:rsid w:val="0043690F"/>
    <w:rsid w:val="00436B8D"/>
    <w:rsid w:val="0044082C"/>
    <w:rsid w:val="00443866"/>
    <w:rsid w:val="00443872"/>
    <w:rsid w:val="00445D78"/>
    <w:rsid w:val="00447135"/>
    <w:rsid w:val="00447F74"/>
    <w:rsid w:val="0044C651"/>
    <w:rsid w:val="00450577"/>
    <w:rsid w:val="00451DF2"/>
    <w:rsid w:val="00453C70"/>
    <w:rsid w:val="00454291"/>
    <w:rsid w:val="00460B06"/>
    <w:rsid w:val="00461B8C"/>
    <w:rsid w:val="0046440B"/>
    <w:rsid w:val="00466DFC"/>
    <w:rsid w:val="00467658"/>
    <w:rsid w:val="00470BBE"/>
    <w:rsid w:val="00471B4C"/>
    <w:rsid w:val="0047224F"/>
    <w:rsid w:val="00473768"/>
    <w:rsid w:val="004749DF"/>
    <w:rsid w:val="00476D51"/>
    <w:rsid w:val="00476EA3"/>
    <w:rsid w:val="00477456"/>
    <w:rsid w:val="00477514"/>
    <w:rsid w:val="00481EA8"/>
    <w:rsid w:val="00482FB0"/>
    <w:rsid w:val="00485D81"/>
    <w:rsid w:val="00493311"/>
    <w:rsid w:val="0049412C"/>
    <w:rsid w:val="00496955"/>
    <w:rsid w:val="004A0237"/>
    <w:rsid w:val="004A21BA"/>
    <w:rsid w:val="004A42B7"/>
    <w:rsid w:val="004A4D06"/>
    <w:rsid w:val="004A6036"/>
    <w:rsid w:val="004B2681"/>
    <w:rsid w:val="004B26CB"/>
    <w:rsid w:val="004B333A"/>
    <w:rsid w:val="004B4894"/>
    <w:rsid w:val="004B53AD"/>
    <w:rsid w:val="004B6285"/>
    <w:rsid w:val="004C2006"/>
    <w:rsid w:val="004C2F02"/>
    <w:rsid w:val="004C30DB"/>
    <w:rsid w:val="004C32D1"/>
    <w:rsid w:val="004C3C32"/>
    <w:rsid w:val="004C4001"/>
    <w:rsid w:val="004C6284"/>
    <w:rsid w:val="004C6B7D"/>
    <w:rsid w:val="004C77F9"/>
    <w:rsid w:val="004D0F50"/>
    <w:rsid w:val="004D4361"/>
    <w:rsid w:val="004D502B"/>
    <w:rsid w:val="004D5A0C"/>
    <w:rsid w:val="004E49E9"/>
    <w:rsid w:val="004E7ECF"/>
    <w:rsid w:val="004F0144"/>
    <w:rsid w:val="004F06F5"/>
    <w:rsid w:val="004F219C"/>
    <w:rsid w:val="004F23B8"/>
    <w:rsid w:val="004F2733"/>
    <w:rsid w:val="00502914"/>
    <w:rsid w:val="00505C8D"/>
    <w:rsid w:val="005062F2"/>
    <w:rsid w:val="00513761"/>
    <w:rsid w:val="00521180"/>
    <w:rsid w:val="00521358"/>
    <w:rsid w:val="0052189D"/>
    <w:rsid w:val="00523113"/>
    <w:rsid w:val="00523AD2"/>
    <w:rsid w:val="00530CCF"/>
    <w:rsid w:val="00535E1C"/>
    <w:rsid w:val="0053616D"/>
    <w:rsid w:val="00543053"/>
    <w:rsid w:val="00544DFA"/>
    <w:rsid w:val="00545B21"/>
    <w:rsid w:val="00546D65"/>
    <w:rsid w:val="00554A73"/>
    <w:rsid w:val="0055556C"/>
    <w:rsid w:val="0055662D"/>
    <w:rsid w:val="00560092"/>
    <w:rsid w:val="00561054"/>
    <w:rsid w:val="00564008"/>
    <w:rsid w:val="005643C1"/>
    <w:rsid w:val="00565091"/>
    <w:rsid w:val="00566365"/>
    <w:rsid w:val="005664B8"/>
    <w:rsid w:val="00576889"/>
    <w:rsid w:val="00580EA2"/>
    <w:rsid w:val="00582128"/>
    <w:rsid w:val="00582A60"/>
    <w:rsid w:val="00582B1A"/>
    <w:rsid w:val="00582BA1"/>
    <w:rsid w:val="005848AB"/>
    <w:rsid w:val="005850C3"/>
    <w:rsid w:val="00591116"/>
    <w:rsid w:val="0059120C"/>
    <w:rsid w:val="0059295A"/>
    <w:rsid w:val="00593D22"/>
    <w:rsid w:val="00594906"/>
    <w:rsid w:val="005A3FBA"/>
    <w:rsid w:val="005A477E"/>
    <w:rsid w:val="005B1A98"/>
    <w:rsid w:val="005B26FE"/>
    <w:rsid w:val="005B3473"/>
    <w:rsid w:val="005B57D0"/>
    <w:rsid w:val="005B7C29"/>
    <w:rsid w:val="005C21D1"/>
    <w:rsid w:val="005C320D"/>
    <w:rsid w:val="005C705A"/>
    <w:rsid w:val="005D1E63"/>
    <w:rsid w:val="005D1F1B"/>
    <w:rsid w:val="005D3E49"/>
    <w:rsid w:val="005D413B"/>
    <w:rsid w:val="005D6EA3"/>
    <w:rsid w:val="005E1426"/>
    <w:rsid w:val="005E1723"/>
    <w:rsid w:val="005E47C4"/>
    <w:rsid w:val="005E6A33"/>
    <w:rsid w:val="005E6FF1"/>
    <w:rsid w:val="005E7CAE"/>
    <w:rsid w:val="005F0B58"/>
    <w:rsid w:val="005F109A"/>
    <w:rsid w:val="005F3132"/>
    <w:rsid w:val="005F3D85"/>
    <w:rsid w:val="005F52E0"/>
    <w:rsid w:val="005F719F"/>
    <w:rsid w:val="00605224"/>
    <w:rsid w:val="00610304"/>
    <w:rsid w:val="00611C2D"/>
    <w:rsid w:val="006162B2"/>
    <w:rsid w:val="006245BC"/>
    <w:rsid w:val="00626F69"/>
    <w:rsid w:val="00627299"/>
    <w:rsid w:val="00627D2D"/>
    <w:rsid w:val="00630026"/>
    <w:rsid w:val="006318E2"/>
    <w:rsid w:val="00632378"/>
    <w:rsid w:val="0063356C"/>
    <w:rsid w:val="00634B76"/>
    <w:rsid w:val="00635C3E"/>
    <w:rsid w:val="00646062"/>
    <w:rsid w:val="00651DB5"/>
    <w:rsid w:val="00652555"/>
    <w:rsid w:val="00652E68"/>
    <w:rsid w:val="0066282C"/>
    <w:rsid w:val="006670E0"/>
    <w:rsid w:val="00672264"/>
    <w:rsid w:val="00676611"/>
    <w:rsid w:val="00676C49"/>
    <w:rsid w:val="00676D11"/>
    <w:rsid w:val="00677621"/>
    <w:rsid w:val="006958C8"/>
    <w:rsid w:val="00697C5A"/>
    <w:rsid w:val="006A0708"/>
    <w:rsid w:val="006A1124"/>
    <w:rsid w:val="006A2880"/>
    <w:rsid w:val="006A4C39"/>
    <w:rsid w:val="006A4E27"/>
    <w:rsid w:val="006B1219"/>
    <w:rsid w:val="006B1684"/>
    <w:rsid w:val="006B360C"/>
    <w:rsid w:val="006B423E"/>
    <w:rsid w:val="006B7DFA"/>
    <w:rsid w:val="006B7F2B"/>
    <w:rsid w:val="006C18C0"/>
    <w:rsid w:val="006C3430"/>
    <w:rsid w:val="006C379C"/>
    <w:rsid w:val="006C4EAC"/>
    <w:rsid w:val="006D049D"/>
    <w:rsid w:val="006D0A2C"/>
    <w:rsid w:val="006D32FF"/>
    <w:rsid w:val="006D5E6E"/>
    <w:rsid w:val="006D6BF7"/>
    <w:rsid w:val="006E0D37"/>
    <w:rsid w:val="006E188F"/>
    <w:rsid w:val="006E1901"/>
    <w:rsid w:val="006E1DCF"/>
    <w:rsid w:val="006E33F5"/>
    <w:rsid w:val="006E3F6A"/>
    <w:rsid w:val="006E725C"/>
    <w:rsid w:val="006F294B"/>
    <w:rsid w:val="006F44B5"/>
    <w:rsid w:val="006F5F49"/>
    <w:rsid w:val="006F616E"/>
    <w:rsid w:val="00700A45"/>
    <w:rsid w:val="00701656"/>
    <w:rsid w:val="007016C3"/>
    <w:rsid w:val="00702A38"/>
    <w:rsid w:val="0070596B"/>
    <w:rsid w:val="00705A7A"/>
    <w:rsid w:val="00705D1F"/>
    <w:rsid w:val="00713C6D"/>
    <w:rsid w:val="00716BB9"/>
    <w:rsid w:val="00717886"/>
    <w:rsid w:val="0072198A"/>
    <w:rsid w:val="0072292E"/>
    <w:rsid w:val="0072617D"/>
    <w:rsid w:val="00726491"/>
    <w:rsid w:val="00731095"/>
    <w:rsid w:val="00733A2A"/>
    <w:rsid w:val="00735509"/>
    <w:rsid w:val="00736529"/>
    <w:rsid w:val="00737BE2"/>
    <w:rsid w:val="007408C8"/>
    <w:rsid w:val="00743832"/>
    <w:rsid w:val="00743B8C"/>
    <w:rsid w:val="007528A0"/>
    <w:rsid w:val="00752C45"/>
    <w:rsid w:val="007544E3"/>
    <w:rsid w:val="00756A92"/>
    <w:rsid w:val="00757ACE"/>
    <w:rsid w:val="00757C83"/>
    <w:rsid w:val="00763B81"/>
    <w:rsid w:val="00763D57"/>
    <w:rsid w:val="00766437"/>
    <w:rsid w:val="00766711"/>
    <w:rsid w:val="00774510"/>
    <w:rsid w:val="00776A5A"/>
    <w:rsid w:val="007859F5"/>
    <w:rsid w:val="00785A93"/>
    <w:rsid w:val="0078753B"/>
    <w:rsid w:val="007878A8"/>
    <w:rsid w:val="0079216E"/>
    <w:rsid w:val="00793B68"/>
    <w:rsid w:val="00794021"/>
    <w:rsid w:val="00794C1A"/>
    <w:rsid w:val="00794F91"/>
    <w:rsid w:val="007953DC"/>
    <w:rsid w:val="007A13C3"/>
    <w:rsid w:val="007B07F4"/>
    <w:rsid w:val="007B1062"/>
    <w:rsid w:val="007B2277"/>
    <w:rsid w:val="007C64C9"/>
    <w:rsid w:val="007D4A9B"/>
    <w:rsid w:val="007D6626"/>
    <w:rsid w:val="007D70EF"/>
    <w:rsid w:val="007E0F1E"/>
    <w:rsid w:val="007E1F9F"/>
    <w:rsid w:val="007E3B23"/>
    <w:rsid w:val="007E67C3"/>
    <w:rsid w:val="007E6AA5"/>
    <w:rsid w:val="007F1E2F"/>
    <w:rsid w:val="007F21B1"/>
    <w:rsid w:val="007F40D0"/>
    <w:rsid w:val="007F49A6"/>
    <w:rsid w:val="007F5364"/>
    <w:rsid w:val="00800E4A"/>
    <w:rsid w:val="008050FB"/>
    <w:rsid w:val="00806B68"/>
    <w:rsid w:val="00807C73"/>
    <w:rsid w:val="008106E5"/>
    <w:rsid w:val="00810C82"/>
    <w:rsid w:val="0081260B"/>
    <w:rsid w:val="0081376F"/>
    <w:rsid w:val="00813C7E"/>
    <w:rsid w:val="008164FC"/>
    <w:rsid w:val="00820EAB"/>
    <w:rsid w:val="008214A9"/>
    <w:rsid w:val="00821B8F"/>
    <w:rsid w:val="00827020"/>
    <w:rsid w:val="00832F55"/>
    <w:rsid w:val="00833737"/>
    <w:rsid w:val="00834283"/>
    <w:rsid w:val="00840F7A"/>
    <w:rsid w:val="0084469D"/>
    <w:rsid w:val="00846FA9"/>
    <w:rsid w:val="0085005F"/>
    <w:rsid w:val="00850297"/>
    <w:rsid w:val="0085645C"/>
    <w:rsid w:val="0085672A"/>
    <w:rsid w:val="008668F9"/>
    <w:rsid w:val="008710C4"/>
    <w:rsid w:val="008713A3"/>
    <w:rsid w:val="0087475B"/>
    <w:rsid w:val="00876515"/>
    <w:rsid w:val="00876B47"/>
    <w:rsid w:val="008779D9"/>
    <w:rsid w:val="00882EC9"/>
    <w:rsid w:val="0088532F"/>
    <w:rsid w:val="00890101"/>
    <w:rsid w:val="008908A9"/>
    <w:rsid w:val="008909A8"/>
    <w:rsid w:val="00890DE1"/>
    <w:rsid w:val="0089223E"/>
    <w:rsid w:val="0089253F"/>
    <w:rsid w:val="0089390E"/>
    <w:rsid w:val="00894D0E"/>
    <w:rsid w:val="008A054C"/>
    <w:rsid w:val="008A07AE"/>
    <w:rsid w:val="008A16F1"/>
    <w:rsid w:val="008A3601"/>
    <w:rsid w:val="008A4D27"/>
    <w:rsid w:val="008A5EE2"/>
    <w:rsid w:val="008B00A0"/>
    <w:rsid w:val="008B00D8"/>
    <w:rsid w:val="008B4D69"/>
    <w:rsid w:val="008B752F"/>
    <w:rsid w:val="008C12D8"/>
    <w:rsid w:val="008C1574"/>
    <w:rsid w:val="008C4F74"/>
    <w:rsid w:val="008C70A1"/>
    <w:rsid w:val="008D107A"/>
    <w:rsid w:val="008D28AE"/>
    <w:rsid w:val="008D5DE3"/>
    <w:rsid w:val="008E18CD"/>
    <w:rsid w:val="008E1F2F"/>
    <w:rsid w:val="008E7490"/>
    <w:rsid w:val="008F002E"/>
    <w:rsid w:val="008F024A"/>
    <w:rsid w:val="008F12C0"/>
    <w:rsid w:val="008F19E2"/>
    <w:rsid w:val="008F5C37"/>
    <w:rsid w:val="00902200"/>
    <w:rsid w:val="00904002"/>
    <w:rsid w:val="009057B4"/>
    <w:rsid w:val="00907DC4"/>
    <w:rsid w:val="00911024"/>
    <w:rsid w:val="00913026"/>
    <w:rsid w:val="00913AE3"/>
    <w:rsid w:val="009160E3"/>
    <w:rsid w:val="0092113B"/>
    <w:rsid w:val="00921BE8"/>
    <w:rsid w:val="00925B2C"/>
    <w:rsid w:val="00927A51"/>
    <w:rsid w:val="00930CF9"/>
    <w:rsid w:val="009329C8"/>
    <w:rsid w:val="009336C0"/>
    <w:rsid w:val="00933831"/>
    <w:rsid w:val="00934F5A"/>
    <w:rsid w:val="0094361F"/>
    <w:rsid w:val="009438D9"/>
    <w:rsid w:val="00945C6C"/>
    <w:rsid w:val="0094697F"/>
    <w:rsid w:val="009473B5"/>
    <w:rsid w:val="009548A9"/>
    <w:rsid w:val="00954D8D"/>
    <w:rsid w:val="00962730"/>
    <w:rsid w:val="009631A3"/>
    <w:rsid w:val="009709CA"/>
    <w:rsid w:val="00970BD2"/>
    <w:rsid w:val="0097409F"/>
    <w:rsid w:val="00981170"/>
    <w:rsid w:val="009829B1"/>
    <w:rsid w:val="0098623C"/>
    <w:rsid w:val="00986EBD"/>
    <w:rsid w:val="0098744A"/>
    <w:rsid w:val="009876A3"/>
    <w:rsid w:val="00994142"/>
    <w:rsid w:val="009947C6"/>
    <w:rsid w:val="009962F7"/>
    <w:rsid w:val="00996E5D"/>
    <w:rsid w:val="009A2950"/>
    <w:rsid w:val="009A34C0"/>
    <w:rsid w:val="009A4379"/>
    <w:rsid w:val="009A5899"/>
    <w:rsid w:val="009A65BC"/>
    <w:rsid w:val="009B6B0A"/>
    <w:rsid w:val="009C08F9"/>
    <w:rsid w:val="009C5756"/>
    <w:rsid w:val="009C7298"/>
    <w:rsid w:val="009D30E3"/>
    <w:rsid w:val="009D3279"/>
    <w:rsid w:val="009D3838"/>
    <w:rsid w:val="009D3987"/>
    <w:rsid w:val="009D6E1A"/>
    <w:rsid w:val="009D6F4B"/>
    <w:rsid w:val="009D749D"/>
    <w:rsid w:val="009E0973"/>
    <w:rsid w:val="009E0D84"/>
    <w:rsid w:val="009E1876"/>
    <w:rsid w:val="009E267A"/>
    <w:rsid w:val="009E668C"/>
    <w:rsid w:val="009F1581"/>
    <w:rsid w:val="009F1F3F"/>
    <w:rsid w:val="009F2BBC"/>
    <w:rsid w:val="009F2F15"/>
    <w:rsid w:val="009F44BC"/>
    <w:rsid w:val="009F46BF"/>
    <w:rsid w:val="009F4E0D"/>
    <w:rsid w:val="009F5E66"/>
    <w:rsid w:val="00A0083F"/>
    <w:rsid w:val="00A013C6"/>
    <w:rsid w:val="00A018B6"/>
    <w:rsid w:val="00A03213"/>
    <w:rsid w:val="00A03A3F"/>
    <w:rsid w:val="00A103F2"/>
    <w:rsid w:val="00A113A2"/>
    <w:rsid w:val="00A11844"/>
    <w:rsid w:val="00A12531"/>
    <w:rsid w:val="00A14545"/>
    <w:rsid w:val="00A175CF"/>
    <w:rsid w:val="00A17CE5"/>
    <w:rsid w:val="00A17E96"/>
    <w:rsid w:val="00A216A7"/>
    <w:rsid w:val="00A23403"/>
    <w:rsid w:val="00A23983"/>
    <w:rsid w:val="00A23FC7"/>
    <w:rsid w:val="00A25B88"/>
    <w:rsid w:val="00A26A3A"/>
    <w:rsid w:val="00A30320"/>
    <w:rsid w:val="00A31391"/>
    <w:rsid w:val="00A31F27"/>
    <w:rsid w:val="00A32BF2"/>
    <w:rsid w:val="00A33058"/>
    <w:rsid w:val="00A33146"/>
    <w:rsid w:val="00A3419A"/>
    <w:rsid w:val="00A42176"/>
    <w:rsid w:val="00A43E76"/>
    <w:rsid w:val="00A47852"/>
    <w:rsid w:val="00A50393"/>
    <w:rsid w:val="00A5105C"/>
    <w:rsid w:val="00A538F9"/>
    <w:rsid w:val="00A54984"/>
    <w:rsid w:val="00A553E9"/>
    <w:rsid w:val="00A55637"/>
    <w:rsid w:val="00A57879"/>
    <w:rsid w:val="00A60B86"/>
    <w:rsid w:val="00A6126D"/>
    <w:rsid w:val="00A646DA"/>
    <w:rsid w:val="00A72BC7"/>
    <w:rsid w:val="00A7303A"/>
    <w:rsid w:val="00A73B4A"/>
    <w:rsid w:val="00A84A29"/>
    <w:rsid w:val="00A85894"/>
    <w:rsid w:val="00A87E6A"/>
    <w:rsid w:val="00A93F3E"/>
    <w:rsid w:val="00AA1202"/>
    <w:rsid w:val="00AA343D"/>
    <w:rsid w:val="00AA484E"/>
    <w:rsid w:val="00AA5DAF"/>
    <w:rsid w:val="00AB003A"/>
    <w:rsid w:val="00AB0C24"/>
    <w:rsid w:val="00AB4EB6"/>
    <w:rsid w:val="00AB5381"/>
    <w:rsid w:val="00AB7423"/>
    <w:rsid w:val="00AC28C6"/>
    <w:rsid w:val="00AC2B46"/>
    <w:rsid w:val="00AC41FD"/>
    <w:rsid w:val="00AC463F"/>
    <w:rsid w:val="00AC48B1"/>
    <w:rsid w:val="00AC6FAE"/>
    <w:rsid w:val="00AD07D7"/>
    <w:rsid w:val="00AD1E95"/>
    <w:rsid w:val="00AE3AEB"/>
    <w:rsid w:val="00AE57BD"/>
    <w:rsid w:val="00AE642F"/>
    <w:rsid w:val="00AE77EC"/>
    <w:rsid w:val="00AE7CA6"/>
    <w:rsid w:val="00AF0DB2"/>
    <w:rsid w:val="00AF1870"/>
    <w:rsid w:val="00AF25AD"/>
    <w:rsid w:val="00AF3E1D"/>
    <w:rsid w:val="00AF4C84"/>
    <w:rsid w:val="00AF65E3"/>
    <w:rsid w:val="00B00B59"/>
    <w:rsid w:val="00B00F13"/>
    <w:rsid w:val="00B05A49"/>
    <w:rsid w:val="00B05D52"/>
    <w:rsid w:val="00B06E22"/>
    <w:rsid w:val="00B16A5F"/>
    <w:rsid w:val="00B16ACB"/>
    <w:rsid w:val="00B171AD"/>
    <w:rsid w:val="00B210C5"/>
    <w:rsid w:val="00B24B8F"/>
    <w:rsid w:val="00B25F61"/>
    <w:rsid w:val="00B26121"/>
    <w:rsid w:val="00B3198B"/>
    <w:rsid w:val="00B332B7"/>
    <w:rsid w:val="00B3370F"/>
    <w:rsid w:val="00B357D0"/>
    <w:rsid w:val="00B35907"/>
    <w:rsid w:val="00B3648B"/>
    <w:rsid w:val="00B371FD"/>
    <w:rsid w:val="00B3777E"/>
    <w:rsid w:val="00B42594"/>
    <w:rsid w:val="00B43AE4"/>
    <w:rsid w:val="00B51415"/>
    <w:rsid w:val="00B525EF"/>
    <w:rsid w:val="00B53579"/>
    <w:rsid w:val="00B5403A"/>
    <w:rsid w:val="00B56D00"/>
    <w:rsid w:val="00B603B2"/>
    <w:rsid w:val="00B620DF"/>
    <w:rsid w:val="00B62424"/>
    <w:rsid w:val="00B626D9"/>
    <w:rsid w:val="00B6295C"/>
    <w:rsid w:val="00B635F7"/>
    <w:rsid w:val="00B66CFA"/>
    <w:rsid w:val="00B66F08"/>
    <w:rsid w:val="00B71895"/>
    <w:rsid w:val="00B7307C"/>
    <w:rsid w:val="00B74E82"/>
    <w:rsid w:val="00B75C62"/>
    <w:rsid w:val="00B77ECE"/>
    <w:rsid w:val="00B815A1"/>
    <w:rsid w:val="00B826B4"/>
    <w:rsid w:val="00B828F7"/>
    <w:rsid w:val="00B968AA"/>
    <w:rsid w:val="00B97265"/>
    <w:rsid w:val="00BA3F2A"/>
    <w:rsid w:val="00BA4A1B"/>
    <w:rsid w:val="00BA7C30"/>
    <w:rsid w:val="00BB475A"/>
    <w:rsid w:val="00BB4BA7"/>
    <w:rsid w:val="00BB56D3"/>
    <w:rsid w:val="00BB5B36"/>
    <w:rsid w:val="00BB6AE1"/>
    <w:rsid w:val="00BB6C49"/>
    <w:rsid w:val="00BB7B96"/>
    <w:rsid w:val="00BC05FB"/>
    <w:rsid w:val="00BC30E5"/>
    <w:rsid w:val="00BC3E4E"/>
    <w:rsid w:val="00BC421D"/>
    <w:rsid w:val="00BC4DE1"/>
    <w:rsid w:val="00BC5C99"/>
    <w:rsid w:val="00BC6DED"/>
    <w:rsid w:val="00BC6F1D"/>
    <w:rsid w:val="00BC700E"/>
    <w:rsid w:val="00BD0B4B"/>
    <w:rsid w:val="00BD56FF"/>
    <w:rsid w:val="00BE10CB"/>
    <w:rsid w:val="00BE30C2"/>
    <w:rsid w:val="00BE60AA"/>
    <w:rsid w:val="00BE6F06"/>
    <w:rsid w:val="00BF2111"/>
    <w:rsid w:val="00BF7532"/>
    <w:rsid w:val="00C00A40"/>
    <w:rsid w:val="00C038D2"/>
    <w:rsid w:val="00C11755"/>
    <w:rsid w:val="00C11B68"/>
    <w:rsid w:val="00C11F29"/>
    <w:rsid w:val="00C131A8"/>
    <w:rsid w:val="00C153F1"/>
    <w:rsid w:val="00C15EB2"/>
    <w:rsid w:val="00C1796F"/>
    <w:rsid w:val="00C2000A"/>
    <w:rsid w:val="00C22C2D"/>
    <w:rsid w:val="00C242A6"/>
    <w:rsid w:val="00C25011"/>
    <w:rsid w:val="00C26FAF"/>
    <w:rsid w:val="00C300CC"/>
    <w:rsid w:val="00C33597"/>
    <w:rsid w:val="00C34BF3"/>
    <w:rsid w:val="00C3528F"/>
    <w:rsid w:val="00C362C9"/>
    <w:rsid w:val="00C370D3"/>
    <w:rsid w:val="00C40F98"/>
    <w:rsid w:val="00C41D8C"/>
    <w:rsid w:val="00C43A5F"/>
    <w:rsid w:val="00C45429"/>
    <w:rsid w:val="00C50A40"/>
    <w:rsid w:val="00C51021"/>
    <w:rsid w:val="00C52C05"/>
    <w:rsid w:val="00C537B9"/>
    <w:rsid w:val="00C54D69"/>
    <w:rsid w:val="00C54F7B"/>
    <w:rsid w:val="00C56A42"/>
    <w:rsid w:val="00C6109B"/>
    <w:rsid w:val="00C6222E"/>
    <w:rsid w:val="00C640A6"/>
    <w:rsid w:val="00C65C1D"/>
    <w:rsid w:val="00C663D6"/>
    <w:rsid w:val="00C66BFF"/>
    <w:rsid w:val="00C67FE3"/>
    <w:rsid w:val="00C72D67"/>
    <w:rsid w:val="00C80BBC"/>
    <w:rsid w:val="00C81AA6"/>
    <w:rsid w:val="00C83851"/>
    <w:rsid w:val="00C848C5"/>
    <w:rsid w:val="00C8590F"/>
    <w:rsid w:val="00C85BA4"/>
    <w:rsid w:val="00C85DD0"/>
    <w:rsid w:val="00C915B1"/>
    <w:rsid w:val="00C94D90"/>
    <w:rsid w:val="00C9701C"/>
    <w:rsid w:val="00C9761F"/>
    <w:rsid w:val="00CA018D"/>
    <w:rsid w:val="00CA2046"/>
    <w:rsid w:val="00CA272B"/>
    <w:rsid w:val="00CA5AE9"/>
    <w:rsid w:val="00CA6CF2"/>
    <w:rsid w:val="00CA7ECA"/>
    <w:rsid w:val="00CB2C66"/>
    <w:rsid w:val="00CB5E88"/>
    <w:rsid w:val="00CB61CA"/>
    <w:rsid w:val="00CC0F84"/>
    <w:rsid w:val="00CD1417"/>
    <w:rsid w:val="00CD40FF"/>
    <w:rsid w:val="00CD5EDB"/>
    <w:rsid w:val="00CE096F"/>
    <w:rsid w:val="00CE1A2D"/>
    <w:rsid w:val="00CE655B"/>
    <w:rsid w:val="00CE72F9"/>
    <w:rsid w:val="00CF334C"/>
    <w:rsid w:val="00CF4E82"/>
    <w:rsid w:val="00CF5831"/>
    <w:rsid w:val="00CF723A"/>
    <w:rsid w:val="00D00BFF"/>
    <w:rsid w:val="00D03987"/>
    <w:rsid w:val="00D0441F"/>
    <w:rsid w:val="00D058E4"/>
    <w:rsid w:val="00D079C7"/>
    <w:rsid w:val="00D103BE"/>
    <w:rsid w:val="00D105ED"/>
    <w:rsid w:val="00D1236B"/>
    <w:rsid w:val="00D128DD"/>
    <w:rsid w:val="00D16C98"/>
    <w:rsid w:val="00D20096"/>
    <w:rsid w:val="00D21434"/>
    <w:rsid w:val="00D227F5"/>
    <w:rsid w:val="00D228BD"/>
    <w:rsid w:val="00D2643A"/>
    <w:rsid w:val="00D270C1"/>
    <w:rsid w:val="00D3020C"/>
    <w:rsid w:val="00D30A98"/>
    <w:rsid w:val="00D341D8"/>
    <w:rsid w:val="00D35A70"/>
    <w:rsid w:val="00D3768B"/>
    <w:rsid w:val="00D40EEE"/>
    <w:rsid w:val="00D41366"/>
    <w:rsid w:val="00D44ECB"/>
    <w:rsid w:val="00D45376"/>
    <w:rsid w:val="00D45B64"/>
    <w:rsid w:val="00D46C44"/>
    <w:rsid w:val="00D508BE"/>
    <w:rsid w:val="00D544D9"/>
    <w:rsid w:val="00D548EE"/>
    <w:rsid w:val="00D54C04"/>
    <w:rsid w:val="00D568B6"/>
    <w:rsid w:val="00D57C00"/>
    <w:rsid w:val="00D606CB"/>
    <w:rsid w:val="00D6243B"/>
    <w:rsid w:val="00D66E75"/>
    <w:rsid w:val="00D67760"/>
    <w:rsid w:val="00D71FB1"/>
    <w:rsid w:val="00D7301F"/>
    <w:rsid w:val="00D75987"/>
    <w:rsid w:val="00D75DCC"/>
    <w:rsid w:val="00D75DF9"/>
    <w:rsid w:val="00D767C6"/>
    <w:rsid w:val="00D8209F"/>
    <w:rsid w:val="00D844D1"/>
    <w:rsid w:val="00D86784"/>
    <w:rsid w:val="00D87E0D"/>
    <w:rsid w:val="00D9122E"/>
    <w:rsid w:val="00D92532"/>
    <w:rsid w:val="00D92745"/>
    <w:rsid w:val="00D92F0C"/>
    <w:rsid w:val="00D93E9E"/>
    <w:rsid w:val="00DA2A3A"/>
    <w:rsid w:val="00DA2E9B"/>
    <w:rsid w:val="00DA32D5"/>
    <w:rsid w:val="00DA6A9A"/>
    <w:rsid w:val="00DB04C0"/>
    <w:rsid w:val="00DB0702"/>
    <w:rsid w:val="00DB1E4A"/>
    <w:rsid w:val="00DB1EDF"/>
    <w:rsid w:val="00DB2B85"/>
    <w:rsid w:val="00DB4AF4"/>
    <w:rsid w:val="00DB6547"/>
    <w:rsid w:val="00DB7DE2"/>
    <w:rsid w:val="00DC0E7C"/>
    <w:rsid w:val="00DC224B"/>
    <w:rsid w:val="00DC238A"/>
    <w:rsid w:val="00DC2499"/>
    <w:rsid w:val="00DC2D25"/>
    <w:rsid w:val="00DC49B3"/>
    <w:rsid w:val="00DC5389"/>
    <w:rsid w:val="00DC6324"/>
    <w:rsid w:val="00DD19BF"/>
    <w:rsid w:val="00DD42EF"/>
    <w:rsid w:val="00DD546A"/>
    <w:rsid w:val="00DD5A16"/>
    <w:rsid w:val="00DD6FD1"/>
    <w:rsid w:val="00DD7299"/>
    <w:rsid w:val="00DE0F67"/>
    <w:rsid w:val="00DE2908"/>
    <w:rsid w:val="00DE2CF7"/>
    <w:rsid w:val="00DE4254"/>
    <w:rsid w:val="00DE5A73"/>
    <w:rsid w:val="00DE5C43"/>
    <w:rsid w:val="00DF25BC"/>
    <w:rsid w:val="00DF414A"/>
    <w:rsid w:val="00DF41A8"/>
    <w:rsid w:val="00DF6712"/>
    <w:rsid w:val="00DF7155"/>
    <w:rsid w:val="00E005F2"/>
    <w:rsid w:val="00E0145E"/>
    <w:rsid w:val="00E03B49"/>
    <w:rsid w:val="00E10340"/>
    <w:rsid w:val="00E12285"/>
    <w:rsid w:val="00E12A80"/>
    <w:rsid w:val="00E156FC"/>
    <w:rsid w:val="00E202FC"/>
    <w:rsid w:val="00E21674"/>
    <w:rsid w:val="00E22C16"/>
    <w:rsid w:val="00E24E42"/>
    <w:rsid w:val="00E264DF"/>
    <w:rsid w:val="00E30E69"/>
    <w:rsid w:val="00E3281B"/>
    <w:rsid w:val="00E35F6A"/>
    <w:rsid w:val="00E41B38"/>
    <w:rsid w:val="00E42E8B"/>
    <w:rsid w:val="00E45E15"/>
    <w:rsid w:val="00E4653A"/>
    <w:rsid w:val="00E47AF8"/>
    <w:rsid w:val="00E520E1"/>
    <w:rsid w:val="00E52355"/>
    <w:rsid w:val="00E52764"/>
    <w:rsid w:val="00E57C42"/>
    <w:rsid w:val="00E6046D"/>
    <w:rsid w:val="00E61A5C"/>
    <w:rsid w:val="00E61F43"/>
    <w:rsid w:val="00E70F7C"/>
    <w:rsid w:val="00E71DEF"/>
    <w:rsid w:val="00E73F97"/>
    <w:rsid w:val="00E74E9E"/>
    <w:rsid w:val="00E763F9"/>
    <w:rsid w:val="00E765B8"/>
    <w:rsid w:val="00E77538"/>
    <w:rsid w:val="00E81356"/>
    <w:rsid w:val="00E83998"/>
    <w:rsid w:val="00E853D7"/>
    <w:rsid w:val="00E86912"/>
    <w:rsid w:val="00E8725B"/>
    <w:rsid w:val="00E90671"/>
    <w:rsid w:val="00E90CB8"/>
    <w:rsid w:val="00E91D4E"/>
    <w:rsid w:val="00E962DA"/>
    <w:rsid w:val="00EA1D47"/>
    <w:rsid w:val="00EA6CCD"/>
    <w:rsid w:val="00EB10DE"/>
    <w:rsid w:val="00EB2F3B"/>
    <w:rsid w:val="00EB34AA"/>
    <w:rsid w:val="00EB3CAF"/>
    <w:rsid w:val="00EB408B"/>
    <w:rsid w:val="00EB75F9"/>
    <w:rsid w:val="00EC1505"/>
    <w:rsid w:val="00EC159E"/>
    <w:rsid w:val="00EC1DD2"/>
    <w:rsid w:val="00EC5903"/>
    <w:rsid w:val="00ED0018"/>
    <w:rsid w:val="00ED2148"/>
    <w:rsid w:val="00ED4D33"/>
    <w:rsid w:val="00ED6A3C"/>
    <w:rsid w:val="00EE0310"/>
    <w:rsid w:val="00EE5D6C"/>
    <w:rsid w:val="00EF4533"/>
    <w:rsid w:val="00EF51C9"/>
    <w:rsid w:val="00EF5219"/>
    <w:rsid w:val="00EF5BDC"/>
    <w:rsid w:val="00F00351"/>
    <w:rsid w:val="00F02A63"/>
    <w:rsid w:val="00F02D0B"/>
    <w:rsid w:val="00F032FE"/>
    <w:rsid w:val="00F0338F"/>
    <w:rsid w:val="00F05E7B"/>
    <w:rsid w:val="00F11D0E"/>
    <w:rsid w:val="00F120EF"/>
    <w:rsid w:val="00F1268D"/>
    <w:rsid w:val="00F12F0C"/>
    <w:rsid w:val="00F21E3F"/>
    <w:rsid w:val="00F227BB"/>
    <w:rsid w:val="00F227D8"/>
    <w:rsid w:val="00F22DB9"/>
    <w:rsid w:val="00F23C0E"/>
    <w:rsid w:val="00F244AF"/>
    <w:rsid w:val="00F25A2F"/>
    <w:rsid w:val="00F26632"/>
    <w:rsid w:val="00F2686D"/>
    <w:rsid w:val="00F26E8D"/>
    <w:rsid w:val="00F305A4"/>
    <w:rsid w:val="00F318B2"/>
    <w:rsid w:val="00F36BD1"/>
    <w:rsid w:val="00F36E6C"/>
    <w:rsid w:val="00F415CA"/>
    <w:rsid w:val="00F41DD8"/>
    <w:rsid w:val="00F43D0A"/>
    <w:rsid w:val="00F44F1A"/>
    <w:rsid w:val="00F4567D"/>
    <w:rsid w:val="00F45F06"/>
    <w:rsid w:val="00F47D5A"/>
    <w:rsid w:val="00F5161F"/>
    <w:rsid w:val="00F516BC"/>
    <w:rsid w:val="00F569CF"/>
    <w:rsid w:val="00F57A47"/>
    <w:rsid w:val="00F61408"/>
    <w:rsid w:val="00F640B9"/>
    <w:rsid w:val="00F6517A"/>
    <w:rsid w:val="00F6600C"/>
    <w:rsid w:val="00F66DB8"/>
    <w:rsid w:val="00F73290"/>
    <w:rsid w:val="00F77389"/>
    <w:rsid w:val="00F77F94"/>
    <w:rsid w:val="00F830B9"/>
    <w:rsid w:val="00F835BE"/>
    <w:rsid w:val="00F83938"/>
    <w:rsid w:val="00F8519B"/>
    <w:rsid w:val="00F86FA7"/>
    <w:rsid w:val="00F872BC"/>
    <w:rsid w:val="00F90D90"/>
    <w:rsid w:val="00F91979"/>
    <w:rsid w:val="00F9231D"/>
    <w:rsid w:val="00F93C5C"/>
    <w:rsid w:val="00F946B9"/>
    <w:rsid w:val="00FA020F"/>
    <w:rsid w:val="00FA1C7E"/>
    <w:rsid w:val="00FA31A7"/>
    <w:rsid w:val="00FA3F99"/>
    <w:rsid w:val="00FC3B3E"/>
    <w:rsid w:val="00FC4C00"/>
    <w:rsid w:val="00FC4C66"/>
    <w:rsid w:val="00FE094D"/>
    <w:rsid w:val="00FE09A7"/>
    <w:rsid w:val="00FE45C4"/>
    <w:rsid w:val="00FE4B03"/>
    <w:rsid w:val="00FF04B4"/>
    <w:rsid w:val="00FF1DDE"/>
    <w:rsid w:val="00FF1E73"/>
    <w:rsid w:val="00FF24B5"/>
    <w:rsid w:val="00FF4A1C"/>
    <w:rsid w:val="00FF6440"/>
    <w:rsid w:val="00FF6AE4"/>
    <w:rsid w:val="011E33B5"/>
    <w:rsid w:val="01BFFF8C"/>
    <w:rsid w:val="01EA9F1E"/>
    <w:rsid w:val="0224B7F0"/>
    <w:rsid w:val="024E2DEE"/>
    <w:rsid w:val="02544D94"/>
    <w:rsid w:val="025E9F57"/>
    <w:rsid w:val="026FD681"/>
    <w:rsid w:val="028920D7"/>
    <w:rsid w:val="02D8EEB7"/>
    <w:rsid w:val="032115F3"/>
    <w:rsid w:val="036FB257"/>
    <w:rsid w:val="03733193"/>
    <w:rsid w:val="038E05DF"/>
    <w:rsid w:val="039856AD"/>
    <w:rsid w:val="03C5E160"/>
    <w:rsid w:val="03C9A5E0"/>
    <w:rsid w:val="041F9463"/>
    <w:rsid w:val="044DDED7"/>
    <w:rsid w:val="04674699"/>
    <w:rsid w:val="04A2F1D0"/>
    <w:rsid w:val="050F3445"/>
    <w:rsid w:val="06286C7B"/>
    <w:rsid w:val="068C526B"/>
    <w:rsid w:val="06E17169"/>
    <w:rsid w:val="07B8A608"/>
    <w:rsid w:val="07FE3F9E"/>
    <w:rsid w:val="08D7ED8C"/>
    <w:rsid w:val="0908B2EC"/>
    <w:rsid w:val="09A0D56B"/>
    <w:rsid w:val="09A7F8A8"/>
    <w:rsid w:val="09BE8754"/>
    <w:rsid w:val="09FDB4F4"/>
    <w:rsid w:val="0A3D106A"/>
    <w:rsid w:val="0A8C839A"/>
    <w:rsid w:val="0AA5ABF7"/>
    <w:rsid w:val="0ADF5500"/>
    <w:rsid w:val="0B47E164"/>
    <w:rsid w:val="0B6A6E05"/>
    <w:rsid w:val="0BA37823"/>
    <w:rsid w:val="0BDDBC56"/>
    <w:rsid w:val="0C60B5BA"/>
    <w:rsid w:val="0CEBC9E5"/>
    <w:rsid w:val="0D59AB40"/>
    <w:rsid w:val="0D5F1639"/>
    <w:rsid w:val="0DC7CBC7"/>
    <w:rsid w:val="0DF2D16C"/>
    <w:rsid w:val="0F10E29C"/>
    <w:rsid w:val="0F67A3DF"/>
    <w:rsid w:val="0F68B29E"/>
    <w:rsid w:val="0F6E57C7"/>
    <w:rsid w:val="0F794B0B"/>
    <w:rsid w:val="0FA7556A"/>
    <w:rsid w:val="0FC05CCA"/>
    <w:rsid w:val="104E64F3"/>
    <w:rsid w:val="108C4A11"/>
    <w:rsid w:val="10A69CAC"/>
    <w:rsid w:val="110AFD1F"/>
    <w:rsid w:val="115CE202"/>
    <w:rsid w:val="119870AA"/>
    <w:rsid w:val="120DB5EA"/>
    <w:rsid w:val="12216177"/>
    <w:rsid w:val="12495323"/>
    <w:rsid w:val="128B3CAB"/>
    <w:rsid w:val="12C9E9B7"/>
    <w:rsid w:val="1368950B"/>
    <w:rsid w:val="13B8E88A"/>
    <w:rsid w:val="13BD31D8"/>
    <w:rsid w:val="13DA10EA"/>
    <w:rsid w:val="149357E4"/>
    <w:rsid w:val="14DA7ECB"/>
    <w:rsid w:val="150E0076"/>
    <w:rsid w:val="155B7D2B"/>
    <w:rsid w:val="15A2F576"/>
    <w:rsid w:val="15AE1FD3"/>
    <w:rsid w:val="16173AC1"/>
    <w:rsid w:val="165BEA16"/>
    <w:rsid w:val="166FFE1D"/>
    <w:rsid w:val="16B084F3"/>
    <w:rsid w:val="16C555B9"/>
    <w:rsid w:val="17016453"/>
    <w:rsid w:val="17273EA3"/>
    <w:rsid w:val="175073CF"/>
    <w:rsid w:val="177D7E4C"/>
    <w:rsid w:val="17B55BFB"/>
    <w:rsid w:val="17D7DA62"/>
    <w:rsid w:val="17F6B1B3"/>
    <w:rsid w:val="18E0234B"/>
    <w:rsid w:val="1907FF8D"/>
    <w:rsid w:val="1963500B"/>
    <w:rsid w:val="196F1359"/>
    <w:rsid w:val="19C1083B"/>
    <w:rsid w:val="19C46BCB"/>
    <w:rsid w:val="1A0F0552"/>
    <w:rsid w:val="1A224631"/>
    <w:rsid w:val="1A543461"/>
    <w:rsid w:val="1A546F38"/>
    <w:rsid w:val="1A69F257"/>
    <w:rsid w:val="1AA2A764"/>
    <w:rsid w:val="1B4BA428"/>
    <w:rsid w:val="1B5920A1"/>
    <w:rsid w:val="1B68A735"/>
    <w:rsid w:val="1B7988A7"/>
    <w:rsid w:val="1B8315F5"/>
    <w:rsid w:val="1B8B1F84"/>
    <w:rsid w:val="1B9E5EF3"/>
    <w:rsid w:val="1BDDA9ED"/>
    <w:rsid w:val="1C3599BA"/>
    <w:rsid w:val="1C986149"/>
    <w:rsid w:val="1CE7BCC5"/>
    <w:rsid w:val="1DE9E4CE"/>
    <w:rsid w:val="1DF1CE56"/>
    <w:rsid w:val="1E2E6951"/>
    <w:rsid w:val="1E36C12E"/>
    <w:rsid w:val="1EB4E2BC"/>
    <w:rsid w:val="1EFFE47F"/>
    <w:rsid w:val="1F5A2924"/>
    <w:rsid w:val="1F85B52F"/>
    <w:rsid w:val="2099749A"/>
    <w:rsid w:val="21427B10"/>
    <w:rsid w:val="216E61F0"/>
    <w:rsid w:val="21A10E1F"/>
    <w:rsid w:val="21D952FC"/>
    <w:rsid w:val="21EC837E"/>
    <w:rsid w:val="22378541"/>
    <w:rsid w:val="22E8AE70"/>
    <w:rsid w:val="22F3494F"/>
    <w:rsid w:val="22F357B8"/>
    <w:rsid w:val="230337DB"/>
    <w:rsid w:val="2377EBCE"/>
    <w:rsid w:val="2403890A"/>
    <w:rsid w:val="24387611"/>
    <w:rsid w:val="2513DD59"/>
    <w:rsid w:val="2516D4A7"/>
    <w:rsid w:val="259842F4"/>
    <w:rsid w:val="25D97C09"/>
    <w:rsid w:val="273CB6E8"/>
    <w:rsid w:val="27BDFB17"/>
    <w:rsid w:val="280BBF68"/>
    <w:rsid w:val="28872E5C"/>
    <w:rsid w:val="29510981"/>
    <w:rsid w:val="2A43C86F"/>
    <w:rsid w:val="2B0ACF1F"/>
    <w:rsid w:val="2C3DC94D"/>
    <w:rsid w:val="2CA55A48"/>
    <w:rsid w:val="2D485E82"/>
    <w:rsid w:val="2D75DA12"/>
    <w:rsid w:val="2DCB9862"/>
    <w:rsid w:val="2E66C117"/>
    <w:rsid w:val="2E9C08B1"/>
    <w:rsid w:val="2EECF797"/>
    <w:rsid w:val="2EF6588A"/>
    <w:rsid w:val="2F352A09"/>
    <w:rsid w:val="2F787D01"/>
    <w:rsid w:val="2FF0A2DF"/>
    <w:rsid w:val="3007CF65"/>
    <w:rsid w:val="300916F2"/>
    <w:rsid w:val="300D70D1"/>
    <w:rsid w:val="301763B7"/>
    <w:rsid w:val="305E5C5C"/>
    <w:rsid w:val="3066D6E7"/>
    <w:rsid w:val="30DFB480"/>
    <w:rsid w:val="3126D188"/>
    <w:rsid w:val="3131096C"/>
    <w:rsid w:val="313D274E"/>
    <w:rsid w:val="3173211E"/>
    <w:rsid w:val="31C1F58F"/>
    <w:rsid w:val="322438B3"/>
    <w:rsid w:val="3269A7F0"/>
    <w:rsid w:val="327848AD"/>
    <w:rsid w:val="33418848"/>
    <w:rsid w:val="33718DF8"/>
    <w:rsid w:val="337B00B3"/>
    <w:rsid w:val="33E9398C"/>
    <w:rsid w:val="33F20C1A"/>
    <w:rsid w:val="34AEBFEC"/>
    <w:rsid w:val="34C41402"/>
    <w:rsid w:val="3549E4B2"/>
    <w:rsid w:val="355CA3FD"/>
    <w:rsid w:val="35DF5CFA"/>
    <w:rsid w:val="36047A8F"/>
    <w:rsid w:val="36250554"/>
    <w:rsid w:val="3693CF11"/>
    <w:rsid w:val="36B6C0D1"/>
    <w:rsid w:val="36CC3769"/>
    <w:rsid w:val="36DCE8F2"/>
    <w:rsid w:val="370E90DD"/>
    <w:rsid w:val="3764161E"/>
    <w:rsid w:val="377772D6"/>
    <w:rsid w:val="385014A9"/>
    <w:rsid w:val="38C29B93"/>
    <w:rsid w:val="392E5E0D"/>
    <w:rsid w:val="392F2E1B"/>
    <w:rsid w:val="39419EAB"/>
    <w:rsid w:val="3942FBF2"/>
    <w:rsid w:val="3985719F"/>
    <w:rsid w:val="3A09CA10"/>
    <w:rsid w:val="3A0F515E"/>
    <w:rsid w:val="3A2B1CC7"/>
    <w:rsid w:val="3A48F89C"/>
    <w:rsid w:val="3A6D68F8"/>
    <w:rsid w:val="3A760E7B"/>
    <w:rsid w:val="3AD7EBB2"/>
    <w:rsid w:val="3B18B029"/>
    <w:rsid w:val="3B5A165E"/>
    <w:rsid w:val="3BCE4542"/>
    <w:rsid w:val="3C058D7E"/>
    <w:rsid w:val="3C16349C"/>
    <w:rsid w:val="3C21F31F"/>
    <w:rsid w:val="3C9A7C1B"/>
    <w:rsid w:val="3CBB34E2"/>
    <w:rsid w:val="3D105FC6"/>
    <w:rsid w:val="3D1EC101"/>
    <w:rsid w:val="3D3241EC"/>
    <w:rsid w:val="3DAAD19B"/>
    <w:rsid w:val="3E4707E0"/>
    <w:rsid w:val="3E9DCFFD"/>
    <w:rsid w:val="3F469837"/>
    <w:rsid w:val="3FA34EEB"/>
    <w:rsid w:val="3FAB5CD5"/>
    <w:rsid w:val="4067687C"/>
    <w:rsid w:val="406DD263"/>
    <w:rsid w:val="40711CAF"/>
    <w:rsid w:val="414F4AAB"/>
    <w:rsid w:val="415F82CD"/>
    <w:rsid w:val="41A6D5C0"/>
    <w:rsid w:val="41E927B8"/>
    <w:rsid w:val="420CED10"/>
    <w:rsid w:val="421066BF"/>
    <w:rsid w:val="42CC5B6B"/>
    <w:rsid w:val="42E2FD97"/>
    <w:rsid w:val="42EAEB1D"/>
    <w:rsid w:val="4309E218"/>
    <w:rsid w:val="4373BA3E"/>
    <w:rsid w:val="437F1DE7"/>
    <w:rsid w:val="438D60E2"/>
    <w:rsid w:val="441D8F53"/>
    <w:rsid w:val="4458EB36"/>
    <w:rsid w:val="4486BB7E"/>
    <w:rsid w:val="4488BC1D"/>
    <w:rsid w:val="44D33738"/>
    <w:rsid w:val="45390D9A"/>
    <w:rsid w:val="458159F9"/>
    <w:rsid w:val="46A324CF"/>
    <w:rsid w:val="46E67AA9"/>
    <w:rsid w:val="473EEB9E"/>
    <w:rsid w:val="47B974F1"/>
    <w:rsid w:val="47BE5C40"/>
    <w:rsid w:val="47D73F7B"/>
    <w:rsid w:val="47DA4CE7"/>
    <w:rsid w:val="47DC318B"/>
    <w:rsid w:val="48C1E439"/>
    <w:rsid w:val="49C394DF"/>
    <w:rsid w:val="49E0BCEC"/>
    <w:rsid w:val="4A00F64E"/>
    <w:rsid w:val="4A5F2ECE"/>
    <w:rsid w:val="4ACD24E8"/>
    <w:rsid w:val="4B0E1435"/>
    <w:rsid w:val="4B7862EE"/>
    <w:rsid w:val="4BBDAA82"/>
    <w:rsid w:val="4BF28CFC"/>
    <w:rsid w:val="4C0F9009"/>
    <w:rsid w:val="4DC30A15"/>
    <w:rsid w:val="4EAAC1FC"/>
    <w:rsid w:val="4EF870D2"/>
    <w:rsid w:val="4F445622"/>
    <w:rsid w:val="4F53E2AF"/>
    <w:rsid w:val="4FC0ADD9"/>
    <w:rsid w:val="4FCF1BBF"/>
    <w:rsid w:val="4FD64418"/>
    <w:rsid w:val="505950CD"/>
    <w:rsid w:val="505DC450"/>
    <w:rsid w:val="5062B1EB"/>
    <w:rsid w:val="50E1AA7F"/>
    <w:rsid w:val="511BE141"/>
    <w:rsid w:val="514D52DB"/>
    <w:rsid w:val="520A4DC9"/>
    <w:rsid w:val="5244A05B"/>
    <w:rsid w:val="52617C04"/>
    <w:rsid w:val="528BF68F"/>
    <w:rsid w:val="53010EE7"/>
    <w:rsid w:val="5319261A"/>
    <w:rsid w:val="532A2801"/>
    <w:rsid w:val="535A831F"/>
    <w:rsid w:val="5446908D"/>
    <w:rsid w:val="55011FE3"/>
    <w:rsid w:val="556ED673"/>
    <w:rsid w:val="5582ED23"/>
    <w:rsid w:val="55B63045"/>
    <w:rsid w:val="5635A5FB"/>
    <w:rsid w:val="5638AFA9"/>
    <w:rsid w:val="5643FA55"/>
    <w:rsid w:val="57867442"/>
    <w:rsid w:val="578D8765"/>
    <w:rsid w:val="57C3FE2D"/>
    <w:rsid w:val="5879D909"/>
    <w:rsid w:val="59846B76"/>
    <w:rsid w:val="59B47B20"/>
    <w:rsid w:val="59DA2317"/>
    <w:rsid w:val="5A0D8C66"/>
    <w:rsid w:val="5A13A235"/>
    <w:rsid w:val="5A227B62"/>
    <w:rsid w:val="5A5D320B"/>
    <w:rsid w:val="5A7A0B15"/>
    <w:rsid w:val="5A991072"/>
    <w:rsid w:val="5ABD07AF"/>
    <w:rsid w:val="5B7901E5"/>
    <w:rsid w:val="5B9AFC17"/>
    <w:rsid w:val="5BAB6356"/>
    <w:rsid w:val="5C5C9F59"/>
    <w:rsid w:val="5DE2690A"/>
    <w:rsid w:val="5DE45E03"/>
    <w:rsid w:val="5E669B2C"/>
    <w:rsid w:val="5E971D47"/>
    <w:rsid w:val="5ECE6B3E"/>
    <w:rsid w:val="5EDC9434"/>
    <w:rsid w:val="5F125AE2"/>
    <w:rsid w:val="5F4BFE2D"/>
    <w:rsid w:val="5F99871C"/>
    <w:rsid w:val="5FD2ED9B"/>
    <w:rsid w:val="602AE56A"/>
    <w:rsid w:val="605C64F1"/>
    <w:rsid w:val="60852AD6"/>
    <w:rsid w:val="611EA092"/>
    <w:rsid w:val="61330559"/>
    <w:rsid w:val="613C5731"/>
    <w:rsid w:val="61496A51"/>
    <w:rsid w:val="618B9973"/>
    <w:rsid w:val="6192F173"/>
    <w:rsid w:val="61DFE721"/>
    <w:rsid w:val="61F9AD1B"/>
    <w:rsid w:val="621F95A8"/>
    <w:rsid w:val="6260A967"/>
    <w:rsid w:val="62BDF726"/>
    <w:rsid w:val="630E7265"/>
    <w:rsid w:val="635520F5"/>
    <w:rsid w:val="640518EA"/>
    <w:rsid w:val="644742DA"/>
    <w:rsid w:val="6448FF6E"/>
    <w:rsid w:val="6493492A"/>
    <w:rsid w:val="6524D8C5"/>
    <w:rsid w:val="6535EDD7"/>
    <w:rsid w:val="6553CB7B"/>
    <w:rsid w:val="65770D82"/>
    <w:rsid w:val="658D9DA8"/>
    <w:rsid w:val="65A27C9D"/>
    <w:rsid w:val="65AD5D0F"/>
    <w:rsid w:val="65B69B0D"/>
    <w:rsid w:val="66C85B7D"/>
    <w:rsid w:val="66E27D1F"/>
    <w:rsid w:val="672A3990"/>
    <w:rsid w:val="672FA515"/>
    <w:rsid w:val="67613981"/>
    <w:rsid w:val="67AA907F"/>
    <w:rsid w:val="67E9F84C"/>
    <w:rsid w:val="67F3A9DD"/>
    <w:rsid w:val="69042C42"/>
    <w:rsid w:val="6978BE93"/>
    <w:rsid w:val="69D7865F"/>
    <w:rsid w:val="6A06E7D3"/>
    <w:rsid w:val="6AE33977"/>
    <w:rsid w:val="6AE34074"/>
    <w:rsid w:val="6B0D46B9"/>
    <w:rsid w:val="6B1CF3C6"/>
    <w:rsid w:val="6B3CD431"/>
    <w:rsid w:val="6B3F4AF7"/>
    <w:rsid w:val="6B9EE67D"/>
    <w:rsid w:val="6B9FEED0"/>
    <w:rsid w:val="6BA52F5B"/>
    <w:rsid w:val="6CBF947E"/>
    <w:rsid w:val="6CCC66B8"/>
    <w:rsid w:val="6CF808A4"/>
    <w:rsid w:val="6D443F98"/>
    <w:rsid w:val="6D5BA373"/>
    <w:rsid w:val="6D982C2E"/>
    <w:rsid w:val="6E9A174C"/>
    <w:rsid w:val="6EC4E8C1"/>
    <w:rsid w:val="6F283B3F"/>
    <w:rsid w:val="6F5AD6B6"/>
    <w:rsid w:val="6F8B5883"/>
    <w:rsid w:val="6FB11AF4"/>
    <w:rsid w:val="6FCD2F7B"/>
    <w:rsid w:val="6FE1065B"/>
    <w:rsid w:val="7007E95D"/>
    <w:rsid w:val="706CD42E"/>
    <w:rsid w:val="708CFC8D"/>
    <w:rsid w:val="70AB5D17"/>
    <w:rsid w:val="70ACDFA9"/>
    <w:rsid w:val="710B51B7"/>
    <w:rsid w:val="711CA5D1"/>
    <w:rsid w:val="717C1FB5"/>
    <w:rsid w:val="717DEC24"/>
    <w:rsid w:val="742046A8"/>
    <w:rsid w:val="7432B94C"/>
    <w:rsid w:val="748F782B"/>
    <w:rsid w:val="748FBE57"/>
    <w:rsid w:val="74D9C5A0"/>
    <w:rsid w:val="74E0797C"/>
    <w:rsid w:val="7503D667"/>
    <w:rsid w:val="75470C77"/>
    <w:rsid w:val="754EAE93"/>
    <w:rsid w:val="758B7372"/>
    <w:rsid w:val="75AE112B"/>
    <w:rsid w:val="772393DA"/>
    <w:rsid w:val="773FE3EA"/>
    <w:rsid w:val="775F56CF"/>
    <w:rsid w:val="77EE16F6"/>
    <w:rsid w:val="77F27082"/>
    <w:rsid w:val="7838772B"/>
    <w:rsid w:val="786AB0C6"/>
    <w:rsid w:val="7875963D"/>
    <w:rsid w:val="788EDAE4"/>
    <w:rsid w:val="78EBCA45"/>
    <w:rsid w:val="78F3B7CB"/>
    <w:rsid w:val="792C4A2C"/>
    <w:rsid w:val="79353311"/>
    <w:rsid w:val="79D1D3ED"/>
    <w:rsid w:val="7A269534"/>
    <w:rsid w:val="7A62DC67"/>
    <w:rsid w:val="7AD1CBA6"/>
    <w:rsid w:val="7B0275D8"/>
    <w:rsid w:val="7B63EF6E"/>
    <w:rsid w:val="7BAFB0EE"/>
    <w:rsid w:val="7BC340AB"/>
    <w:rsid w:val="7C423936"/>
    <w:rsid w:val="7C7626CA"/>
    <w:rsid w:val="7D49E506"/>
    <w:rsid w:val="7D5F110C"/>
    <w:rsid w:val="7DA2E1D4"/>
    <w:rsid w:val="7DA3DA56"/>
    <w:rsid w:val="7E0AF0ED"/>
    <w:rsid w:val="7E2F59C2"/>
    <w:rsid w:val="7E43DAE8"/>
    <w:rsid w:val="7F7639A5"/>
    <w:rsid w:val="7F8D9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3111E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26F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B48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AU"/>
      <w14:ligatures w14:val="none"/>
    </w:rPr>
  </w:style>
  <w:style w:type="character" w:styleId="Strong">
    <w:name w:val="Strong"/>
    <w:basedOn w:val="DefaultParagraphFont"/>
    <w:uiPriority w:val="22"/>
    <w:qFormat/>
    <w:rsid w:val="004B489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FC3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C3B3E"/>
  </w:style>
  <w:style w:type="paragraph" w:styleId="Footer">
    <w:name w:val="footer"/>
    <w:basedOn w:val="Normal"/>
    <w:link w:val="FooterChar"/>
    <w:uiPriority w:val="99"/>
    <w:unhideWhenUsed/>
    <w:rsid w:val="00FC3B3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C3B3E"/>
  </w:style>
  <w:style w:type="paragraph" w:styleId="Revision">
    <w:name w:val="Revision"/>
    <w:hidden/>
    <w:uiPriority w:val="99"/>
    <w:semiHidden/>
    <w:rsid w:val="00DE2CF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F66DB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F569C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F569CF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F569C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569C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569CF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476D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76D51"/>
    <w:rPr>
      <w:color w:val="605E5C"/>
      <w:shd w:val="clear" w:color="auto" w:fill="E1DFDD"/>
    </w:rPr>
  </w:style>
  <w:style w:type="paragraph" w:customStyle="1" w:styleId="MBPoint">
    <w:name w:val="MB Point"/>
    <w:basedOn w:val="ListParagraph"/>
    <w:link w:val="MBPointChar"/>
    <w:rsid w:val="00580EA2"/>
    <w:pPr>
      <w:numPr>
        <w:numId w:val="6"/>
      </w:numPr>
      <w:spacing w:after="60" w:line="240" w:lineRule="auto"/>
      <w:contextualSpacing w:val="0"/>
    </w:pPr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MBPointChar">
    <w:name w:val="MB Point Char"/>
    <w:basedOn w:val="DefaultParagraphFont"/>
    <w:link w:val="MBPoint"/>
    <w:rsid w:val="00580EA2"/>
    <w:rPr>
      <w:rFonts w:ascii="Times New Roman" w:hAnsi="Times New Roman" w:cs="Times New Roman"/>
      <w:kern w:val="0"/>
      <w:sz w:val="24"/>
      <w:szCs w:val="24"/>
      <w14:ligatures w14:val="none"/>
    </w:rPr>
  </w:style>
  <w:style w:type="character" w:customStyle="1" w:styleId="normaltextrun">
    <w:name w:val="normaltextrun"/>
    <w:basedOn w:val="DefaultParagraphFont"/>
    <w:rsid w:val="00A33058"/>
  </w:style>
  <w:style w:type="character" w:customStyle="1" w:styleId="eop">
    <w:name w:val="eop"/>
    <w:basedOn w:val="DefaultParagraphFont"/>
    <w:rsid w:val="00A33058"/>
  </w:style>
  <w:style w:type="character" w:styleId="Mention">
    <w:name w:val="Mention"/>
    <w:basedOn w:val="DefaultParagraphFont"/>
    <w:uiPriority w:val="99"/>
    <w:unhideWhenUsed/>
    <w:rsid w:val="007D70EF"/>
    <w:rPr>
      <w:color w:val="2B579A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26F6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865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nfirmed xmlns="c3bb4156-0582-4d49-9748-da12e4bfffd4" xsi:nil="true"/>
    <Date xmlns="c3bb4156-0582-4d49-9748-da12e4bfffd4" xsi:nil="true"/>
    <TaxCatchAll xmlns="f6ea322a-84be-47d5-b47f-0374e0177435" xsi:nil="true"/>
    <Agency xmlns="c3bb4156-0582-4d49-9748-da12e4bfffd4" xsi:nil="true"/>
    <lcf76f155ced4ddcb4097134ff3c332f xmlns="c3bb4156-0582-4d49-9748-da12e4bfffd4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BBDFE0D5B48A44847B70EA1BD3862B" ma:contentTypeVersion="18" ma:contentTypeDescription="Create a new document." ma:contentTypeScope="" ma:versionID="c79f900a805d6ead317f44aae8971b4b">
  <xsd:schema xmlns:xsd="http://www.w3.org/2001/XMLSchema" xmlns:xs="http://www.w3.org/2001/XMLSchema" xmlns:p="http://schemas.microsoft.com/office/2006/metadata/properties" xmlns:ns2="c3bb4156-0582-4d49-9748-da12e4bfffd4" xmlns:ns3="f6ea322a-84be-47d5-b47f-0374e0177435" targetNamespace="http://schemas.microsoft.com/office/2006/metadata/properties" ma:root="true" ma:fieldsID="da0659c4d8a8cfc055ac7195a26c04ba" ns2:_="" ns3:_="">
    <xsd:import namespace="c3bb4156-0582-4d49-9748-da12e4bfffd4"/>
    <xsd:import namespace="f6ea322a-84be-47d5-b47f-0374e017743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Date" minOccurs="0"/>
                <xsd:element ref="ns2:Confirmed" minOccurs="0"/>
                <xsd:element ref="ns2:Agency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DateTaken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3bb4156-0582-4d49-9748-da12e4bfffd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" ma:index="12" nillable="true" ma:displayName="Date" ma:format="DateOnly" ma:internalName="Date">
      <xsd:simpleType>
        <xsd:restriction base="dms:DateTime"/>
      </xsd:simpleType>
    </xsd:element>
    <xsd:element name="Confirmed" ma:index="13" nillable="true" ma:displayName="Confirmed" ma:format="Dropdown" ma:internalName="Confirmed">
      <xsd:simpleType>
        <xsd:restriction base="dms:Text">
          <xsd:maxLength value="255"/>
        </xsd:restriction>
      </xsd:simpleType>
    </xsd:element>
    <xsd:element name="Agency" ma:index="14" nillable="true" ma:displayName="Agency" ma:format="Dropdown" ma:internalName="Agency">
      <xsd:simpleType>
        <xsd:restriction base="dms:Text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7147e460-a74b-4414-8224-31362e5846f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2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SearchProperties" ma:index="2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ea322a-84be-47d5-b47f-0374e0177435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43dacc5f-1863-45f1-944c-0525d7dba6df}" ma:internalName="TaxCatchAll" ma:showField="CatchAllData" ma:web="f6ea322a-84be-47d5-b47f-0374e017743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DACCAEF-3E96-4B7D-86A7-764F15EAB06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EED221C0-5E32-4DD6-B0D8-CC1E11433797}">
  <ds:schemaRefs>
    <ds:schemaRef ds:uri="http://schemas.microsoft.com/office/2006/metadata/properties"/>
    <ds:schemaRef ds:uri="http://purl.org/dc/elements/1.1/"/>
    <ds:schemaRef ds:uri="http://purl.org/dc/dcmitype/"/>
    <ds:schemaRef ds:uri="http://schemas.microsoft.com/office/2006/documentManagement/types"/>
    <ds:schemaRef ds:uri="c3bb4156-0582-4d49-9748-da12e4bfffd4"/>
    <ds:schemaRef ds:uri="http://schemas.microsoft.com/office/infopath/2007/PartnerControls"/>
    <ds:schemaRef ds:uri="http://www.w3.org/XML/1998/namespace"/>
    <ds:schemaRef ds:uri="http://schemas.openxmlformats.org/package/2006/metadata/core-properties"/>
    <ds:schemaRef ds:uri="f6ea322a-84be-47d5-b47f-0374e0177435"/>
    <ds:schemaRef ds:uri="http://purl.org/dc/terms/"/>
  </ds:schemaRefs>
</ds:datastoreItem>
</file>

<file path=customXml/itemProps3.xml><?xml version="1.0" encoding="utf-8"?>
<ds:datastoreItem xmlns:ds="http://schemas.openxmlformats.org/officeDocument/2006/customXml" ds:itemID="{1626A711-05ED-406E-A418-1197BA3346F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BCDB3778-DFC5-44C0-9917-983ED738D7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3bb4156-0582-4d49-9748-da12e4bfffd4"/>
    <ds:schemaRef ds:uri="f6ea322a-84be-47d5-b47f-0374e017743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592</Words>
  <Characters>3483</Characters>
  <Application>Microsoft Office Word</Application>
  <DocSecurity>0</DocSecurity>
  <Lines>63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2024-06-20T00:18:00Z</dcterms:created>
  <dcterms:modified xsi:type="dcterms:W3CDTF">2024-06-20T00:20:00Z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9d889eb-932f-4752-8739-64d25806ef64_Enabled">
    <vt:lpwstr>true</vt:lpwstr>
  </property>
  <property fmtid="{D5CDD505-2E9C-101B-9397-08002B2CF9AE}" pid="3" name="MSIP_Label_79d889eb-932f-4752-8739-64d25806ef64_SetDate">
    <vt:lpwstr>2024-06-17T01:21:41Z</vt:lpwstr>
  </property>
  <property fmtid="{D5CDD505-2E9C-101B-9397-08002B2CF9AE}" pid="4" name="MSIP_Label_79d889eb-932f-4752-8739-64d25806ef64_Method">
    <vt:lpwstr>Privileged</vt:lpwstr>
  </property>
  <property fmtid="{D5CDD505-2E9C-101B-9397-08002B2CF9AE}" pid="5" name="MSIP_Label_79d889eb-932f-4752-8739-64d25806ef64_Name">
    <vt:lpwstr>79d889eb-932f-4752-8739-64d25806ef64</vt:lpwstr>
  </property>
  <property fmtid="{D5CDD505-2E9C-101B-9397-08002B2CF9AE}" pid="6" name="MSIP_Label_79d889eb-932f-4752-8739-64d25806ef64_SiteId">
    <vt:lpwstr>dd0cfd15-4558-4b12-8bad-ea26984fc417</vt:lpwstr>
  </property>
  <property fmtid="{D5CDD505-2E9C-101B-9397-08002B2CF9AE}" pid="7" name="MSIP_Label_79d889eb-932f-4752-8739-64d25806ef64_ActionId">
    <vt:lpwstr>a3a399df-0f23-46d1-8bb3-ebc615cd2420</vt:lpwstr>
  </property>
  <property fmtid="{D5CDD505-2E9C-101B-9397-08002B2CF9AE}" pid="8" name="MSIP_Label_79d889eb-932f-4752-8739-64d25806ef64_ContentBits">
    <vt:lpwstr>0</vt:lpwstr>
  </property>
  <property fmtid="{D5CDD505-2E9C-101B-9397-08002B2CF9AE}" pid="9" name="ContentTypeId">
    <vt:lpwstr>0x010100BBBBDFE0D5B48A44847B70EA1BD3862B</vt:lpwstr>
  </property>
  <property fmtid="{D5CDD505-2E9C-101B-9397-08002B2CF9AE}" pid="10" name="MediaServiceImageTags">
    <vt:lpwstr/>
  </property>
</Properties>
</file>