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725E" w14:textId="77777777" w:rsidR="00F608D5" w:rsidRDefault="00F608D5" w:rsidP="00F608D5">
      <w:pPr>
        <w:pStyle w:val="Heading1"/>
      </w:pPr>
      <w:bookmarkStart w:id="0" w:name="_Toc107489016"/>
      <w:r>
        <w:t>Visualising the EVP</w:t>
      </w:r>
      <w:bookmarkEnd w:id="0"/>
    </w:p>
    <w:p w14:paraId="22535BA3" w14:textId="77777777" w:rsidR="00F608D5" w:rsidRDefault="00F608D5" w:rsidP="00F608D5">
      <w:pPr>
        <w:pStyle w:val="Intro"/>
      </w:pPr>
      <w:r>
        <w:t>When deciding what to include in your EVP, it is important to think about what might be most important to target employee segments. This also needs to align with what your business is best placed to deliver.</w:t>
      </w:r>
    </w:p>
    <w:p w14:paraId="72EF4DBC" w14:textId="005C5BC5" w:rsidR="00F608D5" w:rsidRDefault="00F608D5" w:rsidP="00F608D5">
      <w:pPr>
        <w:spacing w:after="160" w:line="259" w:lineRule="auto"/>
      </w:pPr>
      <w:r>
        <w:t>The map below can help guide organisations and leaders to conceptualise their EVP. Use in conjunction with the EVP enhancement activities to target activities.</w:t>
      </w:r>
    </w:p>
    <w:p w14:paraId="6186171C" w14:textId="77777777" w:rsidR="00F608D5" w:rsidRDefault="00F608D5" w:rsidP="00F608D5">
      <w:pPr>
        <w:spacing w:after="160" w:line="259" w:lineRule="auto"/>
      </w:pPr>
      <w:r w:rsidRPr="005409FF">
        <w:rPr>
          <w:noProof/>
        </w:rPr>
        <w:drawing>
          <wp:inline distT="0" distB="0" distL="0" distR="0" wp14:anchorId="70318A13" wp14:editId="378AF33D">
            <wp:extent cx="5886450" cy="6361686"/>
            <wp:effectExtent l="0" t="0" r="0" b="127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6"/>
                    <a:stretch>
                      <a:fillRect/>
                    </a:stretch>
                  </pic:blipFill>
                  <pic:spPr>
                    <a:xfrm>
                      <a:off x="0" y="0"/>
                      <a:ext cx="5892852" cy="6368605"/>
                    </a:xfrm>
                    <a:prstGeom prst="rect">
                      <a:avLst/>
                    </a:prstGeom>
                  </pic:spPr>
                </pic:pic>
              </a:graphicData>
            </a:graphic>
          </wp:inline>
        </w:drawing>
      </w:r>
    </w:p>
    <w:p w14:paraId="09C43012" w14:textId="77777777" w:rsidR="00A504C0" w:rsidRDefault="00A504C0"/>
    <w:sectPr w:rsidR="00A50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EA19" w14:textId="77777777" w:rsidR="00F608D5" w:rsidRDefault="00F608D5" w:rsidP="00F608D5">
      <w:pPr>
        <w:spacing w:after="0"/>
      </w:pPr>
      <w:r>
        <w:separator/>
      </w:r>
    </w:p>
  </w:endnote>
  <w:endnote w:type="continuationSeparator" w:id="0">
    <w:p w14:paraId="3BE066FD" w14:textId="77777777" w:rsidR="00F608D5" w:rsidRDefault="00F608D5" w:rsidP="00F60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6A2C" w14:textId="77777777" w:rsidR="00F608D5" w:rsidRDefault="00F608D5" w:rsidP="00F608D5">
      <w:pPr>
        <w:spacing w:after="0"/>
      </w:pPr>
      <w:r>
        <w:separator/>
      </w:r>
    </w:p>
  </w:footnote>
  <w:footnote w:type="continuationSeparator" w:id="0">
    <w:p w14:paraId="646F45B5" w14:textId="77777777" w:rsidR="00F608D5" w:rsidRDefault="00F608D5" w:rsidP="00F608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5"/>
    <w:rsid w:val="00201825"/>
    <w:rsid w:val="00A504C0"/>
    <w:rsid w:val="00F60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E4AD"/>
  <w15:chartTrackingRefBased/>
  <w15:docId w15:val="{CC681FD8-945B-43B1-9B2B-CEAF3967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5"/>
    <w:pPr>
      <w:spacing w:after="120" w:line="240" w:lineRule="auto"/>
    </w:pPr>
    <w:rPr>
      <w:sz w:val="20"/>
    </w:rPr>
  </w:style>
  <w:style w:type="paragraph" w:styleId="Heading1">
    <w:name w:val="heading 1"/>
    <w:basedOn w:val="Normal"/>
    <w:next w:val="Normal"/>
    <w:link w:val="Heading1Char"/>
    <w:uiPriority w:val="9"/>
    <w:qFormat/>
    <w:rsid w:val="00F608D5"/>
    <w:pPr>
      <w:keepNext/>
      <w:keepLines/>
      <w:outlineLvl w:val="0"/>
    </w:pPr>
    <w:rPr>
      <w:rFonts w:ascii="Calibri" w:eastAsiaTheme="majorEastAsia" w:hAnsi="Calibri" w:cstheme="majorBidi"/>
      <w:b/>
      <w:color w:val="051532"/>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8D5"/>
    <w:rPr>
      <w:rFonts w:ascii="Calibri" w:eastAsiaTheme="majorEastAsia" w:hAnsi="Calibri" w:cstheme="majorBidi"/>
      <w:b/>
      <w:color w:val="051532"/>
      <w:sz w:val="34"/>
      <w:szCs w:val="32"/>
    </w:rPr>
  </w:style>
  <w:style w:type="paragraph" w:customStyle="1" w:styleId="Intro">
    <w:name w:val="Intro"/>
    <w:qFormat/>
    <w:rsid w:val="00F608D5"/>
    <w:rPr>
      <w:rFonts w:ascii="Calibri" w:eastAsiaTheme="majorEastAsia" w:hAnsi="Calibri" w:cstheme="majorBidi"/>
      <w:b/>
      <w:color w:val="0E77CD"/>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FISK,Ursula</dc:creator>
  <cp:keywords/>
  <dc:description/>
  <cp:lastModifiedBy>FISK,Ursula</cp:lastModifiedBy>
  <cp:revision>2</cp:revision>
  <dcterms:created xsi:type="dcterms:W3CDTF">2022-07-20T23:31:00Z</dcterms:created>
  <dcterms:modified xsi:type="dcterms:W3CDTF">2022-07-20T23:31:00Z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2022-07-20T23:31:30Z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f96e3de0-2a46-477b-ba7c-78124865565e</vt:lpwstr>
  </property>
  <property fmtid="{D5CDD505-2E9C-101B-9397-08002B2CF9AE}" pid="8" name="MSIP_Label_79d889eb-932f-4752-8739-64d25806ef64_ContentBits">
    <vt:lpwstr>0</vt:lpwstr>
  </property>
</Properties>
</file>