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9220" w14:textId="58A80137" w:rsidR="000C1EEB" w:rsidRPr="00214647" w:rsidRDefault="00927E00" w:rsidP="00214647">
      <w:pPr>
        <w:spacing w:before="1080"/>
        <w:jc w:val="right"/>
      </w:pPr>
      <w:bookmarkStart w:id="0" w:name="_GoBack"/>
      <w:r w:rsidRPr="00214647">
        <w:rPr>
          <w:b/>
          <w:noProof/>
          <w:sz w:val="32"/>
          <w:szCs w:val="32"/>
        </w:rPr>
        <w:drawing>
          <wp:anchor distT="0" distB="0" distL="0" distR="0" simplePos="0" relativeHeight="251660288" behindDoc="0" locked="0" layoutInCell="1" allowOverlap="1" wp14:anchorId="3BC1B357" wp14:editId="58C40C7E">
            <wp:simplePos x="0" y="0"/>
            <wp:positionH relativeFrom="page">
              <wp:posOffset>172000</wp:posOffset>
            </wp:positionH>
            <wp:positionV relativeFrom="paragraph">
              <wp:posOffset>-803737</wp:posOffset>
            </wp:positionV>
            <wp:extent cx="7160259" cy="1469389"/>
            <wp:effectExtent l="0" t="0" r="0" b="0"/>
            <wp:wrapNone/>
            <wp:docPr id="2" name="image1.png" descr="Australian Government – Attorney General's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259" cy="146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8._SRMC_-_Item_3a_-_SRMC_terms_of_refere"/>
      <w:bookmarkEnd w:id="1"/>
      <w:bookmarkEnd w:id="0"/>
      <w:r w:rsidR="00E15E23" w:rsidRPr="00214647">
        <w:rPr>
          <w:b/>
          <w:sz w:val="32"/>
          <w:szCs w:val="32"/>
        </w:rPr>
        <w:t>F</w:t>
      </w:r>
      <w:r w:rsidR="00700B4C" w:rsidRPr="00214647">
        <w:rPr>
          <w:b/>
          <w:sz w:val="32"/>
          <w:szCs w:val="32"/>
        </w:rPr>
        <w:t>ebruary</w:t>
      </w:r>
      <w:r w:rsidR="008F5032" w:rsidRPr="00214647">
        <w:rPr>
          <w:b/>
          <w:sz w:val="32"/>
          <w:szCs w:val="32"/>
        </w:rPr>
        <w:t xml:space="preserve"> </w:t>
      </w:r>
      <w:r w:rsidR="007D7A0C" w:rsidRPr="00214647">
        <w:rPr>
          <w:b/>
          <w:sz w:val="32"/>
          <w:szCs w:val="32"/>
        </w:rPr>
        <w:t>202</w:t>
      </w:r>
      <w:r w:rsidR="00700B4C" w:rsidRPr="00214647">
        <w:rPr>
          <w:b/>
          <w:sz w:val="32"/>
          <w:szCs w:val="32"/>
        </w:rPr>
        <w:t>2</w:t>
      </w:r>
    </w:p>
    <w:p w14:paraId="799838D1" w14:textId="329D96AD" w:rsidR="00F960FD" w:rsidRPr="00214647" w:rsidRDefault="008F5032" w:rsidP="00214647">
      <w:pPr>
        <w:pStyle w:val="Heading1"/>
        <w:spacing w:after="480"/>
        <w:ind w:left="-851"/>
        <w:jc w:val="center"/>
        <w:rPr>
          <w:sz w:val="36"/>
          <w:szCs w:val="36"/>
        </w:rPr>
      </w:pPr>
      <w:bookmarkStart w:id="2" w:name="_Toc99365047"/>
      <w:proofErr w:type="spellStart"/>
      <w:r w:rsidRPr="00214647">
        <w:rPr>
          <w:sz w:val="36"/>
          <w:szCs w:val="36"/>
        </w:rPr>
        <w:t>RegTech</w:t>
      </w:r>
      <w:proofErr w:type="spellEnd"/>
      <w:r w:rsidRPr="00214647">
        <w:rPr>
          <w:sz w:val="36"/>
          <w:szCs w:val="36"/>
        </w:rPr>
        <w:t xml:space="preserve"> Award Compliance Strategic Working Group</w:t>
      </w:r>
      <w:r w:rsidR="00042889" w:rsidRPr="00214647">
        <w:rPr>
          <w:sz w:val="36"/>
          <w:szCs w:val="36"/>
        </w:rPr>
        <w:t xml:space="preserve"> – Charter</w:t>
      </w:r>
      <w:bookmarkEnd w:id="2"/>
    </w:p>
    <w:p w14:paraId="56831093" w14:textId="09AEB848" w:rsidR="00927E00" w:rsidRPr="00214647" w:rsidRDefault="00927E00">
      <w:pPr>
        <w:pStyle w:val="TOC1"/>
        <w:tabs>
          <w:tab w:val="right" w:pos="9912"/>
        </w:tabs>
        <w:rPr>
          <w:b/>
          <w:noProof/>
        </w:rPr>
      </w:pPr>
      <w:r w:rsidRPr="00214647">
        <w:rPr>
          <w:b/>
        </w:rPr>
        <w:fldChar w:fldCharType="begin"/>
      </w:r>
      <w:r w:rsidRPr="00927E00">
        <w:rPr>
          <w:b/>
        </w:rPr>
        <w:instrText xml:space="preserve"> TOC \o "1-2" \h \z \u </w:instrText>
      </w:r>
      <w:r w:rsidRPr="00214647">
        <w:rPr>
          <w:b/>
        </w:rPr>
        <w:fldChar w:fldCharType="separate"/>
      </w:r>
      <w:hyperlink w:anchor="_Toc99365047" w:history="1">
        <w:r w:rsidRPr="00214647">
          <w:rPr>
            <w:rStyle w:val="Hyperlink"/>
            <w:b/>
            <w:noProof/>
          </w:rPr>
          <w:t>RegTech Award Compliance Strategic Working Group – Charter</w:t>
        </w:r>
        <w:r w:rsidRPr="00214647">
          <w:rPr>
            <w:b/>
            <w:noProof/>
            <w:webHidden/>
          </w:rPr>
          <w:tab/>
        </w:r>
        <w:r w:rsidRPr="00214647">
          <w:rPr>
            <w:b/>
            <w:noProof/>
            <w:webHidden/>
          </w:rPr>
          <w:fldChar w:fldCharType="begin"/>
        </w:r>
        <w:r w:rsidRPr="00214647">
          <w:rPr>
            <w:b/>
            <w:noProof/>
            <w:webHidden/>
          </w:rPr>
          <w:instrText xml:space="preserve"> PAGEREF _Toc99365047 \h </w:instrText>
        </w:r>
        <w:r w:rsidRPr="00214647">
          <w:rPr>
            <w:b/>
            <w:noProof/>
            <w:webHidden/>
          </w:rPr>
        </w:r>
        <w:r w:rsidRPr="00214647">
          <w:rPr>
            <w:b/>
            <w:noProof/>
            <w:webHidden/>
          </w:rPr>
          <w:fldChar w:fldCharType="separate"/>
        </w:r>
        <w:r w:rsidRPr="00214647">
          <w:rPr>
            <w:b/>
            <w:noProof/>
            <w:webHidden/>
          </w:rPr>
          <w:t>1</w:t>
        </w:r>
        <w:r w:rsidRPr="00214647">
          <w:rPr>
            <w:b/>
            <w:noProof/>
            <w:webHidden/>
          </w:rPr>
          <w:fldChar w:fldCharType="end"/>
        </w:r>
      </w:hyperlink>
    </w:p>
    <w:p w14:paraId="7D1FBEBA" w14:textId="23D975AB" w:rsidR="00927E00" w:rsidRPr="00214647" w:rsidRDefault="00DF33FF">
      <w:pPr>
        <w:pStyle w:val="TOC2"/>
        <w:tabs>
          <w:tab w:val="right" w:pos="9912"/>
        </w:tabs>
        <w:rPr>
          <w:rFonts w:asciiTheme="minorHAnsi" w:eastAsiaTheme="minorEastAsia" w:hAnsiTheme="minorHAnsi" w:cstheme="minorBidi"/>
          <w:b/>
          <w:noProof/>
          <w:lang w:val="en-AU" w:eastAsia="en-AU"/>
        </w:rPr>
      </w:pPr>
      <w:hyperlink w:anchor="_Toc99365048" w:history="1">
        <w:r w:rsidR="00927E00" w:rsidRPr="00214647">
          <w:rPr>
            <w:rStyle w:val="Hyperlink"/>
            <w:b/>
            <w:noProof/>
          </w:rPr>
          <w:t>Context</w:t>
        </w:r>
        <w:r w:rsidR="00927E00" w:rsidRPr="00214647">
          <w:rPr>
            <w:b/>
            <w:noProof/>
            <w:webHidden/>
          </w:rPr>
          <w:tab/>
        </w:r>
        <w:r w:rsidR="00927E00" w:rsidRPr="00214647">
          <w:rPr>
            <w:b/>
            <w:noProof/>
            <w:webHidden/>
          </w:rPr>
          <w:fldChar w:fldCharType="begin"/>
        </w:r>
        <w:r w:rsidR="00927E00" w:rsidRPr="00214647">
          <w:rPr>
            <w:b/>
            <w:noProof/>
            <w:webHidden/>
          </w:rPr>
          <w:instrText xml:space="preserve"> PAGEREF _Toc99365048 \h </w:instrText>
        </w:r>
        <w:r w:rsidR="00927E00" w:rsidRPr="00214647">
          <w:rPr>
            <w:b/>
            <w:noProof/>
            <w:webHidden/>
          </w:rPr>
        </w:r>
        <w:r w:rsidR="00927E00" w:rsidRPr="00214647">
          <w:rPr>
            <w:b/>
            <w:noProof/>
            <w:webHidden/>
          </w:rPr>
          <w:fldChar w:fldCharType="separate"/>
        </w:r>
        <w:r w:rsidR="00927E00" w:rsidRPr="00214647">
          <w:rPr>
            <w:b/>
            <w:noProof/>
            <w:webHidden/>
          </w:rPr>
          <w:t>2</w:t>
        </w:r>
        <w:r w:rsidR="00927E00" w:rsidRPr="00214647">
          <w:rPr>
            <w:b/>
            <w:noProof/>
            <w:webHidden/>
          </w:rPr>
          <w:fldChar w:fldCharType="end"/>
        </w:r>
      </w:hyperlink>
    </w:p>
    <w:p w14:paraId="45E4D1EB" w14:textId="259E4EB2" w:rsidR="00927E00" w:rsidRPr="00214647" w:rsidRDefault="00DF33FF">
      <w:pPr>
        <w:pStyle w:val="TOC2"/>
        <w:tabs>
          <w:tab w:val="right" w:pos="9912"/>
        </w:tabs>
        <w:rPr>
          <w:rFonts w:asciiTheme="minorHAnsi" w:eastAsiaTheme="minorEastAsia" w:hAnsiTheme="minorHAnsi" w:cstheme="minorBidi"/>
          <w:b/>
          <w:noProof/>
          <w:lang w:val="en-AU" w:eastAsia="en-AU"/>
        </w:rPr>
      </w:pPr>
      <w:hyperlink w:anchor="_Toc99365049" w:history="1">
        <w:r w:rsidR="00927E00" w:rsidRPr="00214647">
          <w:rPr>
            <w:rStyle w:val="Hyperlink"/>
            <w:b/>
            <w:noProof/>
          </w:rPr>
          <w:t>Terms of Reference</w:t>
        </w:r>
        <w:r w:rsidR="00927E00" w:rsidRPr="00214647">
          <w:rPr>
            <w:b/>
            <w:noProof/>
            <w:webHidden/>
          </w:rPr>
          <w:tab/>
        </w:r>
        <w:r w:rsidR="00927E00" w:rsidRPr="00214647">
          <w:rPr>
            <w:b/>
            <w:noProof/>
            <w:webHidden/>
          </w:rPr>
          <w:fldChar w:fldCharType="begin"/>
        </w:r>
        <w:r w:rsidR="00927E00" w:rsidRPr="00214647">
          <w:rPr>
            <w:b/>
            <w:noProof/>
            <w:webHidden/>
          </w:rPr>
          <w:instrText xml:space="preserve"> PAGEREF _Toc99365049 \h </w:instrText>
        </w:r>
        <w:r w:rsidR="00927E00" w:rsidRPr="00214647">
          <w:rPr>
            <w:b/>
            <w:noProof/>
            <w:webHidden/>
          </w:rPr>
        </w:r>
        <w:r w:rsidR="00927E00" w:rsidRPr="00214647">
          <w:rPr>
            <w:b/>
            <w:noProof/>
            <w:webHidden/>
          </w:rPr>
          <w:fldChar w:fldCharType="separate"/>
        </w:r>
        <w:r w:rsidR="00927E00" w:rsidRPr="00214647">
          <w:rPr>
            <w:b/>
            <w:noProof/>
            <w:webHidden/>
          </w:rPr>
          <w:t>2</w:t>
        </w:r>
        <w:r w:rsidR="00927E00" w:rsidRPr="00214647">
          <w:rPr>
            <w:b/>
            <w:noProof/>
            <w:webHidden/>
          </w:rPr>
          <w:fldChar w:fldCharType="end"/>
        </w:r>
      </w:hyperlink>
    </w:p>
    <w:p w14:paraId="7655F105" w14:textId="6D8C63B8" w:rsidR="00927E00" w:rsidRPr="00214647" w:rsidRDefault="00DF33FF">
      <w:pPr>
        <w:pStyle w:val="TOC2"/>
        <w:tabs>
          <w:tab w:val="right" w:pos="9912"/>
        </w:tabs>
        <w:rPr>
          <w:rFonts w:asciiTheme="minorHAnsi" w:eastAsiaTheme="minorEastAsia" w:hAnsiTheme="minorHAnsi" w:cstheme="minorBidi"/>
          <w:b/>
          <w:noProof/>
          <w:lang w:val="en-AU" w:eastAsia="en-AU"/>
        </w:rPr>
      </w:pPr>
      <w:hyperlink w:anchor="_Toc99365050" w:history="1">
        <w:r w:rsidR="00927E00" w:rsidRPr="00214647">
          <w:rPr>
            <w:rStyle w:val="Hyperlink"/>
            <w:b/>
            <w:noProof/>
          </w:rPr>
          <w:t>Scope</w:t>
        </w:r>
        <w:r w:rsidR="00927E00" w:rsidRPr="00214647">
          <w:rPr>
            <w:b/>
            <w:noProof/>
            <w:webHidden/>
          </w:rPr>
          <w:tab/>
        </w:r>
        <w:r w:rsidR="00927E00" w:rsidRPr="00214647">
          <w:rPr>
            <w:b/>
            <w:noProof/>
            <w:webHidden/>
          </w:rPr>
          <w:fldChar w:fldCharType="begin"/>
        </w:r>
        <w:r w:rsidR="00927E00" w:rsidRPr="00214647">
          <w:rPr>
            <w:b/>
            <w:noProof/>
            <w:webHidden/>
          </w:rPr>
          <w:instrText xml:space="preserve"> PAGEREF _Toc99365050 \h </w:instrText>
        </w:r>
        <w:r w:rsidR="00927E00" w:rsidRPr="00214647">
          <w:rPr>
            <w:b/>
            <w:noProof/>
            <w:webHidden/>
          </w:rPr>
        </w:r>
        <w:r w:rsidR="00927E00" w:rsidRPr="00214647">
          <w:rPr>
            <w:b/>
            <w:noProof/>
            <w:webHidden/>
          </w:rPr>
          <w:fldChar w:fldCharType="separate"/>
        </w:r>
        <w:r w:rsidR="00927E00" w:rsidRPr="00214647">
          <w:rPr>
            <w:b/>
            <w:noProof/>
            <w:webHidden/>
          </w:rPr>
          <w:t>3</w:t>
        </w:r>
        <w:r w:rsidR="00927E00" w:rsidRPr="00214647">
          <w:rPr>
            <w:b/>
            <w:noProof/>
            <w:webHidden/>
          </w:rPr>
          <w:fldChar w:fldCharType="end"/>
        </w:r>
      </w:hyperlink>
    </w:p>
    <w:p w14:paraId="5A0C460D" w14:textId="76ADBCE2" w:rsidR="00927E00" w:rsidRPr="00214647" w:rsidRDefault="00DF33FF">
      <w:pPr>
        <w:pStyle w:val="TOC2"/>
        <w:tabs>
          <w:tab w:val="right" w:pos="9912"/>
        </w:tabs>
        <w:rPr>
          <w:rFonts w:asciiTheme="minorHAnsi" w:eastAsiaTheme="minorEastAsia" w:hAnsiTheme="minorHAnsi" w:cstheme="minorBidi"/>
          <w:b/>
          <w:noProof/>
          <w:lang w:val="en-AU" w:eastAsia="en-AU"/>
        </w:rPr>
      </w:pPr>
      <w:hyperlink w:anchor="_Toc99365051" w:history="1">
        <w:r w:rsidR="00927E00" w:rsidRPr="00214647">
          <w:rPr>
            <w:rStyle w:val="Hyperlink"/>
            <w:b/>
            <w:noProof/>
          </w:rPr>
          <w:t>Membership</w:t>
        </w:r>
        <w:r w:rsidR="00927E00" w:rsidRPr="00214647">
          <w:rPr>
            <w:b/>
            <w:noProof/>
            <w:webHidden/>
          </w:rPr>
          <w:tab/>
        </w:r>
        <w:r w:rsidR="00927E00" w:rsidRPr="00214647">
          <w:rPr>
            <w:b/>
            <w:noProof/>
            <w:webHidden/>
          </w:rPr>
          <w:fldChar w:fldCharType="begin"/>
        </w:r>
        <w:r w:rsidR="00927E00" w:rsidRPr="00214647">
          <w:rPr>
            <w:b/>
            <w:noProof/>
            <w:webHidden/>
          </w:rPr>
          <w:instrText xml:space="preserve"> PAGEREF _Toc99365051 \h </w:instrText>
        </w:r>
        <w:r w:rsidR="00927E00" w:rsidRPr="00214647">
          <w:rPr>
            <w:b/>
            <w:noProof/>
            <w:webHidden/>
          </w:rPr>
        </w:r>
        <w:r w:rsidR="00927E00" w:rsidRPr="00214647">
          <w:rPr>
            <w:b/>
            <w:noProof/>
            <w:webHidden/>
          </w:rPr>
          <w:fldChar w:fldCharType="separate"/>
        </w:r>
        <w:r w:rsidR="00927E00" w:rsidRPr="00214647">
          <w:rPr>
            <w:b/>
            <w:noProof/>
            <w:webHidden/>
          </w:rPr>
          <w:t>3</w:t>
        </w:r>
        <w:r w:rsidR="00927E00" w:rsidRPr="00214647">
          <w:rPr>
            <w:b/>
            <w:noProof/>
            <w:webHidden/>
          </w:rPr>
          <w:fldChar w:fldCharType="end"/>
        </w:r>
      </w:hyperlink>
    </w:p>
    <w:p w14:paraId="23E836AB" w14:textId="35FFD642" w:rsidR="00927E00" w:rsidRPr="00214647" w:rsidRDefault="00DF33FF">
      <w:pPr>
        <w:pStyle w:val="TOC2"/>
        <w:tabs>
          <w:tab w:val="right" w:pos="9912"/>
        </w:tabs>
        <w:rPr>
          <w:rFonts w:asciiTheme="minorHAnsi" w:eastAsiaTheme="minorEastAsia" w:hAnsiTheme="minorHAnsi" w:cstheme="minorBidi"/>
          <w:b/>
          <w:noProof/>
          <w:lang w:val="en-AU" w:eastAsia="en-AU"/>
        </w:rPr>
      </w:pPr>
      <w:hyperlink w:anchor="_Toc99365052" w:history="1">
        <w:r w:rsidR="00927E00" w:rsidRPr="00214647">
          <w:rPr>
            <w:rStyle w:val="Hyperlink"/>
            <w:b/>
            <w:noProof/>
          </w:rPr>
          <w:t>Appendix A – Definition of Roles</w:t>
        </w:r>
        <w:r w:rsidR="00927E00" w:rsidRPr="00214647">
          <w:rPr>
            <w:b/>
            <w:noProof/>
            <w:webHidden/>
          </w:rPr>
          <w:tab/>
        </w:r>
        <w:r w:rsidR="00927E00" w:rsidRPr="00214647">
          <w:rPr>
            <w:b/>
            <w:noProof/>
            <w:webHidden/>
          </w:rPr>
          <w:fldChar w:fldCharType="begin"/>
        </w:r>
        <w:r w:rsidR="00927E00" w:rsidRPr="00214647">
          <w:rPr>
            <w:b/>
            <w:noProof/>
            <w:webHidden/>
          </w:rPr>
          <w:instrText xml:space="preserve"> PAGEREF _Toc99365052 \h </w:instrText>
        </w:r>
        <w:r w:rsidR="00927E00" w:rsidRPr="00214647">
          <w:rPr>
            <w:b/>
            <w:noProof/>
            <w:webHidden/>
          </w:rPr>
        </w:r>
        <w:r w:rsidR="00927E00" w:rsidRPr="00214647">
          <w:rPr>
            <w:b/>
            <w:noProof/>
            <w:webHidden/>
          </w:rPr>
          <w:fldChar w:fldCharType="separate"/>
        </w:r>
        <w:r w:rsidR="00927E00" w:rsidRPr="00214647">
          <w:rPr>
            <w:b/>
            <w:noProof/>
            <w:webHidden/>
          </w:rPr>
          <w:t>6</w:t>
        </w:r>
        <w:r w:rsidR="00927E00" w:rsidRPr="00214647">
          <w:rPr>
            <w:b/>
            <w:noProof/>
            <w:webHidden/>
          </w:rPr>
          <w:fldChar w:fldCharType="end"/>
        </w:r>
      </w:hyperlink>
    </w:p>
    <w:p w14:paraId="1E85FEB6" w14:textId="23FA9B7D" w:rsidR="00927E00" w:rsidRPr="00214647" w:rsidRDefault="00DF33FF">
      <w:pPr>
        <w:pStyle w:val="TOC2"/>
        <w:tabs>
          <w:tab w:val="right" w:pos="9912"/>
        </w:tabs>
        <w:rPr>
          <w:rFonts w:asciiTheme="minorHAnsi" w:eastAsiaTheme="minorEastAsia" w:hAnsiTheme="minorHAnsi" w:cstheme="minorBidi"/>
          <w:b/>
          <w:noProof/>
          <w:lang w:val="en-AU" w:eastAsia="en-AU"/>
        </w:rPr>
      </w:pPr>
      <w:hyperlink w:anchor="_Toc99365053" w:history="1">
        <w:r w:rsidR="00927E00" w:rsidRPr="00214647">
          <w:rPr>
            <w:rStyle w:val="Hyperlink"/>
            <w:b/>
            <w:noProof/>
          </w:rPr>
          <w:t>Appendix B – Membership Selection Criteria</w:t>
        </w:r>
        <w:r w:rsidR="00927E00" w:rsidRPr="00214647">
          <w:rPr>
            <w:b/>
            <w:noProof/>
            <w:webHidden/>
          </w:rPr>
          <w:tab/>
        </w:r>
        <w:r w:rsidR="00927E00" w:rsidRPr="00214647">
          <w:rPr>
            <w:b/>
            <w:noProof/>
            <w:webHidden/>
          </w:rPr>
          <w:fldChar w:fldCharType="begin"/>
        </w:r>
        <w:r w:rsidR="00927E00" w:rsidRPr="00214647">
          <w:rPr>
            <w:b/>
            <w:noProof/>
            <w:webHidden/>
          </w:rPr>
          <w:instrText xml:space="preserve"> PAGEREF _Toc99365053 \h </w:instrText>
        </w:r>
        <w:r w:rsidR="00927E00" w:rsidRPr="00214647">
          <w:rPr>
            <w:b/>
            <w:noProof/>
            <w:webHidden/>
          </w:rPr>
        </w:r>
        <w:r w:rsidR="00927E00" w:rsidRPr="00214647">
          <w:rPr>
            <w:b/>
            <w:noProof/>
            <w:webHidden/>
          </w:rPr>
          <w:fldChar w:fldCharType="separate"/>
        </w:r>
        <w:r w:rsidR="00927E00" w:rsidRPr="00214647">
          <w:rPr>
            <w:b/>
            <w:noProof/>
            <w:webHidden/>
          </w:rPr>
          <w:t>7</w:t>
        </w:r>
        <w:r w:rsidR="00927E00" w:rsidRPr="00214647">
          <w:rPr>
            <w:b/>
            <w:noProof/>
            <w:webHidden/>
          </w:rPr>
          <w:fldChar w:fldCharType="end"/>
        </w:r>
      </w:hyperlink>
    </w:p>
    <w:p w14:paraId="04E31D70" w14:textId="400023E3" w:rsidR="00E548A8" w:rsidRDefault="00927E00">
      <w:pPr>
        <w:rPr>
          <w:sz w:val="32"/>
          <w:szCs w:val="32"/>
        </w:rPr>
      </w:pPr>
      <w:r w:rsidRPr="00214647">
        <w:rPr>
          <w:rFonts w:asciiTheme="minorHAnsi" w:eastAsiaTheme="minorEastAsia" w:hAnsiTheme="minorHAnsi" w:cstheme="minorBidi"/>
          <w:b/>
          <w:lang w:val="en-AU" w:eastAsia="en-AU"/>
        </w:rPr>
        <w:fldChar w:fldCharType="end"/>
      </w:r>
      <w:r w:rsidR="00E548A8">
        <w:br w:type="page"/>
      </w:r>
    </w:p>
    <w:p w14:paraId="39DC19D2" w14:textId="0ED7B90F" w:rsidR="000C1EEB" w:rsidRPr="00916BA9" w:rsidRDefault="000C1EEB" w:rsidP="00214647">
      <w:pPr>
        <w:pStyle w:val="Heading2"/>
      </w:pPr>
      <w:bookmarkStart w:id="3" w:name="_Toc99365048"/>
      <w:r w:rsidRPr="00916BA9">
        <w:lastRenderedPageBreak/>
        <w:t>Context</w:t>
      </w:r>
      <w:bookmarkEnd w:id="3"/>
    </w:p>
    <w:p w14:paraId="1E3535D9" w14:textId="77777777" w:rsidR="00042889" w:rsidRPr="00214647" w:rsidRDefault="00042889" w:rsidP="00214647">
      <w:pPr>
        <w:pStyle w:val="Heading3"/>
      </w:pPr>
      <w:r w:rsidRPr="00214647">
        <w:t>Name</w:t>
      </w:r>
    </w:p>
    <w:p w14:paraId="3ED419CF" w14:textId="49F6C63F" w:rsidR="00042889" w:rsidRPr="00214647" w:rsidRDefault="008F5032" w:rsidP="00214647">
      <w:proofErr w:type="spellStart"/>
      <w:r w:rsidRPr="00214647">
        <w:t>RegTech</w:t>
      </w:r>
      <w:proofErr w:type="spellEnd"/>
      <w:r w:rsidRPr="00214647">
        <w:t xml:space="preserve"> Award Compliance Strategic Working Group</w:t>
      </w:r>
      <w:r w:rsidR="00042889" w:rsidRPr="00214647">
        <w:t xml:space="preserve"> (‘the Working Group’).</w:t>
      </w:r>
    </w:p>
    <w:p w14:paraId="3882E58F" w14:textId="33569F1B" w:rsidR="00042889" w:rsidRPr="00214647" w:rsidRDefault="00750175" w:rsidP="00214647">
      <w:pPr>
        <w:pStyle w:val="Heading3"/>
      </w:pPr>
      <w:r w:rsidRPr="00214647">
        <w:t>Background</w:t>
      </w:r>
    </w:p>
    <w:p w14:paraId="5200B90F" w14:textId="77777777" w:rsidR="00750175" w:rsidRPr="00214647" w:rsidRDefault="00750175" w:rsidP="00214647">
      <w:pPr>
        <w:rPr>
          <w:b/>
        </w:rPr>
      </w:pPr>
      <w:r w:rsidRPr="00214647">
        <w:t>The Regulatory Technology (</w:t>
      </w:r>
      <w:proofErr w:type="spellStart"/>
      <w:r w:rsidRPr="00214647">
        <w:t>RegTech</w:t>
      </w:r>
      <w:proofErr w:type="spellEnd"/>
      <w:r w:rsidRPr="00214647">
        <w:t xml:space="preserve">) roadmap for modern awards was developed following a co design process with key stakeholders in early 2021. It sets out a range of opportunities for the government to consider, which are intended to enable and support innovation and uptake of </w:t>
      </w:r>
      <w:proofErr w:type="spellStart"/>
      <w:r w:rsidRPr="00214647">
        <w:t>RegTech</w:t>
      </w:r>
      <w:proofErr w:type="spellEnd"/>
      <w:r w:rsidRPr="00214647">
        <w:t xml:space="preserve"> solutions that make it easier for business – particularly small business – to comply with their obligations under modern awards and pay staff correctly.</w:t>
      </w:r>
    </w:p>
    <w:p w14:paraId="7D55FB37" w14:textId="036FE5A0" w:rsidR="00750175" w:rsidRPr="00214647" w:rsidRDefault="00750175" w:rsidP="00214647">
      <w:pPr>
        <w:rPr>
          <w:b/>
        </w:rPr>
      </w:pPr>
      <w:r w:rsidRPr="00214647">
        <w:t xml:space="preserve">The Government announced funding for the first steps in the </w:t>
      </w:r>
      <w:proofErr w:type="spellStart"/>
      <w:r w:rsidRPr="00214647">
        <w:t>RegTech</w:t>
      </w:r>
      <w:proofErr w:type="spellEnd"/>
      <w:r w:rsidRPr="00214647">
        <w:t xml:space="preserve"> roadmap in the 2021-22 Budget. This includes proactive engagement with the </w:t>
      </w:r>
      <w:proofErr w:type="spellStart"/>
      <w:r w:rsidRPr="00214647">
        <w:t>RegTech</w:t>
      </w:r>
      <w:proofErr w:type="spellEnd"/>
      <w:r w:rsidRPr="00214647">
        <w:t xml:space="preserve"> sector to foster collaboration and co-design to support the objectives of the </w:t>
      </w:r>
      <w:proofErr w:type="spellStart"/>
      <w:r w:rsidRPr="00214647">
        <w:t>RegTech</w:t>
      </w:r>
      <w:proofErr w:type="spellEnd"/>
      <w:r w:rsidRPr="00214647">
        <w:t xml:space="preserve"> roadmap. </w:t>
      </w:r>
    </w:p>
    <w:p w14:paraId="10AD769E" w14:textId="1D22994A" w:rsidR="00042889" w:rsidRPr="00214647" w:rsidRDefault="00042889" w:rsidP="00214647">
      <w:pPr>
        <w:rPr>
          <w:b/>
        </w:rPr>
      </w:pPr>
      <w:r w:rsidRPr="00214647">
        <w:t>The Working Group is a representative advisory group intend</w:t>
      </w:r>
      <w:r w:rsidR="00F5088D" w:rsidRPr="00214647">
        <w:t xml:space="preserve">ed to facilitate collaboration between </w:t>
      </w:r>
      <w:r w:rsidR="00750175" w:rsidRPr="00214647">
        <w:t>digital service</w:t>
      </w:r>
      <w:r w:rsidR="00F5088D" w:rsidRPr="00214647">
        <w:t xml:space="preserve"> providers</w:t>
      </w:r>
      <w:r w:rsidR="00750175" w:rsidRPr="00214647">
        <w:t xml:space="preserve"> (DSPs)</w:t>
      </w:r>
      <w:r w:rsidR="00F5088D" w:rsidRPr="00214647">
        <w:t xml:space="preserve"> and</w:t>
      </w:r>
      <w:r w:rsidRPr="00214647">
        <w:t xml:space="preserve"> the Attorney-General’s Department (‘the department’) </w:t>
      </w:r>
      <w:r w:rsidR="00DB7D9B" w:rsidRPr="00214647">
        <w:t xml:space="preserve">and portfolio agencies, </w:t>
      </w:r>
      <w:r w:rsidRPr="00214647">
        <w:t>in relation to progressing the department’s Regulatory Technology Roadmap</w:t>
      </w:r>
      <w:r w:rsidR="00DB7D9B" w:rsidRPr="00214647">
        <w:t xml:space="preserve"> for Modern Awards</w:t>
      </w:r>
      <w:r w:rsidRPr="00214647">
        <w:t xml:space="preserve"> (‘the Roadmap’).</w:t>
      </w:r>
    </w:p>
    <w:p w14:paraId="12F186A6" w14:textId="77777777" w:rsidR="00042889" w:rsidRPr="00F44417" w:rsidRDefault="00042889" w:rsidP="00214647">
      <w:pPr>
        <w:pStyle w:val="Heading2"/>
      </w:pPr>
      <w:bookmarkStart w:id="4" w:name="_Toc99365049"/>
      <w:r w:rsidRPr="00F44417">
        <w:t>Terms of Reference</w:t>
      </w:r>
      <w:bookmarkEnd w:id="4"/>
    </w:p>
    <w:p w14:paraId="3794CBE9" w14:textId="77777777" w:rsidR="00042889" w:rsidRPr="00214647" w:rsidRDefault="00042889" w:rsidP="00214647">
      <w:pPr>
        <w:pStyle w:val="Heading3"/>
      </w:pPr>
      <w:r w:rsidRPr="00214647">
        <w:t>Purpose</w:t>
      </w:r>
    </w:p>
    <w:p w14:paraId="06802F7F" w14:textId="1004B9A1" w:rsidR="00042889" w:rsidRPr="00214647" w:rsidRDefault="00F91167" w:rsidP="00214647">
      <w:pPr>
        <w:rPr>
          <w:b/>
        </w:rPr>
      </w:pPr>
      <w:r w:rsidRPr="00214647">
        <w:t xml:space="preserve">The purpose of the Working Group </w:t>
      </w:r>
      <w:r w:rsidR="00042889" w:rsidRPr="00214647">
        <w:t>is to support</w:t>
      </w:r>
      <w:r w:rsidR="00DB7D9B" w:rsidRPr="00214647">
        <w:t xml:space="preserve"> and enable</w:t>
      </w:r>
      <w:r w:rsidR="00042889" w:rsidRPr="00214647">
        <w:t xml:space="preserve"> innovation</w:t>
      </w:r>
      <w:r w:rsidR="00C06342" w:rsidRPr="00214647">
        <w:t xml:space="preserve"> and uptake in technology solutions</w:t>
      </w:r>
      <w:r w:rsidR="00A83DD3" w:rsidRPr="00214647">
        <w:t xml:space="preserve"> </w:t>
      </w:r>
      <w:r w:rsidR="00042889" w:rsidRPr="00214647">
        <w:t>that assists businesses to better understand and comply with modern awards</w:t>
      </w:r>
      <w:r w:rsidR="00DB7D9B" w:rsidRPr="00214647">
        <w:t xml:space="preserve"> and </w:t>
      </w:r>
      <w:r w:rsidR="00042889" w:rsidRPr="00214647">
        <w:t xml:space="preserve">the Fair Work Act </w:t>
      </w:r>
      <w:r w:rsidRPr="00214647">
        <w:t>2009</w:t>
      </w:r>
      <w:r w:rsidR="00054503" w:rsidRPr="00214647">
        <w:t xml:space="preserve"> (Fair Work Act)</w:t>
      </w:r>
      <w:r w:rsidR="007C2B33" w:rsidRPr="00214647">
        <w:t>, in line with the Roadmap</w:t>
      </w:r>
      <w:r w:rsidR="00042889" w:rsidRPr="00214647">
        <w:t>. The group will foster a collaborative co</w:t>
      </w:r>
      <w:r w:rsidR="00C06342" w:rsidRPr="00214647">
        <w:noBreakHyphen/>
      </w:r>
      <w:r w:rsidR="00042889" w:rsidRPr="00214647">
        <w:t>design partnership between government and DSPs on those matters.</w:t>
      </w:r>
    </w:p>
    <w:p w14:paraId="7EAAD534" w14:textId="77777777" w:rsidR="00744D0A" w:rsidRPr="00214647" w:rsidRDefault="00F65E94" w:rsidP="00214647">
      <w:pPr>
        <w:rPr>
          <w:b/>
        </w:rPr>
      </w:pPr>
      <w:r w:rsidRPr="00214647">
        <w:t xml:space="preserve">This Working Group </w:t>
      </w:r>
      <w:r w:rsidR="00042889" w:rsidRPr="00214647">
        <w:t>has the following objectives:</w:t>
      </w:r>
    </w:p>
    <w:p w14:paraId="04D215AD" w14:textId="2165CC17" w:rsidR="00F65E94" w:rsidRPr="00214647" w:rsidRDefault="00F65E94" w:rsidP="00214647">
      <w:pPr>
        <w:pStyle w:val="ListParagraph"/>
        <w:numPr>
          <w:ilvl w:val="0"/>
          <w:numId w:val="55"/>
        </w:numPr>
      </w:pPr>
      <w:r w:rsidRPr="00214647">
        <w:t>collaborating to ensure that government initiatives</w:t>
      </w:r>
      <w:r w:rsidR="00B32838" w:rsidRPr="00214647">
        <w:t xml:space="preserve"> arising from the Roadmap</w:t>
      </w:r>
      <w:r w:rsidRPr="00214647">
        <w:t>, such as the Fair Work Commission’s (FWC) Modern Awards Pay Database (MAPD) application programming interface (API) meet the needs of end-users;</w:t>
      </w:r>
    </w:p>
    <w:p w14:paraId="0A963E54" w14:textId="293EBADB" w:rsidR="00744D0A" w:rsidRPr="00214647" w:rsidRDefault="00042889" w:rsidP="00214647">
      <w:pPr>
        <w:pStyle w:val="ListParagraph"/>
        <w:numPr>
          <w:ilvl w:val="0"/>
          <w:numId w:val="55"/>
        </w:numPr>
      </w:pPr>
      <w:r w:rsidRPr="00214647">
        <w:t>helping to</w:t>
      </w:r>
      <w:r w:rsidR="00C06342" w:rsidRPr="00214647">
        <w:t xml:space="preserve"> inform </w:t>
      </w:r>
      <w:r w:rsidRPr="00214647">
        <w:t>the</w:t>
      </w:r>
      <w:r w:rsidR="00C06342" w:rsidRPr="00214647">
        <w:t xml:space="preserve"> development of options for government consideration</w:t>
      </w:r>
      <w:r w:rsidRPr="00214647">
        <w:t>;</w:t>
      </w:r>
    </w:p>
    <w:p w14:paraId="40E1E3FF" w14:textId="2051FD47" w:rsidR="00744D0A" w:rsidRPr="00214647" w:rsidRDefault="00042889" w:rsidP="00214647">
      <w:pPr>
        <w:pStyle w:val="ListParagraph"/>
        <w:numPr>
          <w:ilvl w:val="0"/>
          <w:numId w:val="55"/>
        </w:numPr>
      </w:pPr>
      <w:r w:rsidRPr="00214647">
        <w:t>providin</w:t>
      </w:r>
      <w:r w:rsidR="00510278" w:rsidRPr="00214647">
        <w:t>g</w:t>
      </w:r>
      <w:r w:rsidR="00C06342" w:rsidRPr="00214647">
        <w:t xml:space="preserve"> a forum </w:t>
      </w:r>
      <w:r w:rsidR="00510278" w:rsidRPr="00214647">
        <w:t>for the government M</w:t>
      </w:r>
      <w:r w:rsidRPr="00214647">
        <w:t>embers to keep DSPs aware, informed and engaged with issues and initiatives</w:t>
      </w:r>
      <w:r w:rsidR="00B32838" w:rsidRPr="00214647">
        <w:t xml:space="preserve"> relating to the Roadmap</w:t>
      </w:r>
      <w:r w:rsidRPr="00214647">
        <w:t>;</w:t>
      </w:r>
    </w:p>
    <w:p w14:paraId="4B8F0CAC" w14:textId="34EA3A4E" w:rsidR="00C06342" w:rsidRPr="00214647" w:rsidRDefault="00C06342" w:rsidP="00214647">
      <w:pPr>
        <w:pStyle w:val="ListParagraph"/>
        <w:numPr>
          <w:ilvl w:val="0"/>
          <w:numId w:val="55"/>
        </w:numPr>
      </w:pPr>
      <w:r w:rsidRPr="00214647">
        <w:t xml:space="preserve">providing a forum for DSPs to </w:t>
      </w:r>
      <w:r w:rsidR="007C2B33" w:rsidRPr="00214647">
        <w:t xml:space="preserve">express views on the Roadmap </w:t>
      </w:r>
      <w:r w:rsidRPr="00214647">
        <w:t xml:space="preserve">with government Members for </w:t>
      </w:r>
      <w:r w:rsidRPr="00214647">
        <w:lastRenderedPageBreak/>
        <w:t>consideration;</w:t>
      </w:r>
    </w:p>
    <w:p w14:paraId="64072D64" w14:textId="7D190CF5" w:rsidR="00DA590B" w:rsidRDefault="00C06342" w:rsidP="00214647">
      <w:pPr>
        <w:pStyle w:val="ListParagraph"/>
      </w:pPr>
      <w:r w:rsidRPr="00214647">
        <w:t xml:space="preserve">establishing </w:t>
      </w:r>
      <w:r w:rsidR="00F65E94" w:rsidRPr="00214647">
        <w:t>specialist focus</w:t>
      </w:r>
      <w:r w:rsidR="00042889" w:rsidRPr="00214647">
        <w:t xml:space="preserve"> groups</w:t>
      </w:r>
      <w:r w:rsidRPr="00214647">
        <w:t xml:space="preserve"> (from time to time)</w:t>
      </w:r>
      <w:r w:rsidR="00042889" w:rsidRPr="00214647">
        <w:t xml:space="preserve"> to</w:t>
      </w:r>
      <w:r w:rsidRPr="00214647">
        <w:t xml:space="preserve"> consider and collaborate on agreed initiatives.</w:t>
      </w:r>
    </w:p>
    <w:p w14:paraId="2BDEEE97" w14:textId="77777777" w:rsidR="00042889" w:rsidRPr="00F44417" w:rsidRDefault="00042889" w:rsidP="00214647">
      <w:pPr>
        <w:pStyle w:val="Heading2"/>
      </w:pPr>
      <w:bookmarkStart w:id="5" w:name="_Toc99365050"/>
      <w:r w:rsidRPr="00F44417">
        <w:t>Scope</w:t>
      </w:r>
      <w:bookmarkEnd w:id="5"/>
    </w:p>
    <w:p w14:paraId="5079214A" w14:textId="77777777" w:rsidR="00042889" w:rsidRPr="00F44417" w:rsidRDefault="00171992" w:rsidP="00214647">
      <w:pPr>
        <w:pStyle w:val="Heading3"/>
      </w:pPr>
      <w:r w:rsidRPr="00F44417">
        <w:t>Included M</w:t>
      </w:r>
      <w:r w:rsidR="00042889" w:rsidRPr="00F44417">
        <w:t>atters</w:t>
      </w:r>
    </w:p>
    <w:p w14:paraId="3DBE8F30" w14:textId="77777777" w:rsidR="00042889" w:rsidRPr="00214647" w:rsidRDefault="00F91167" w:rsidP="00214647">
      <w:r w:rsidRPr="00214647">
        <w:t>The Working Group</w:t>
      </w:r>
      <w:r w:rsidR="00042889" w:rsidRPr="00214647">
        <w:t xml:space="preserve"> will:</w:t>
      </w:r>
    </w:p>
    <w:p w14:paraId="5287F6A2" w14:textId="7831B548" w:rsidR="00042889" w:rsidRPr="00214647" w:rsidRDefault="00F91167" w:rsidP="00214647">
      <w:pPr>
        <w:pStyle w:val="ListParagraph"/>
        <w:numPr>
          <w:ilvl w:val="0"/>
          <w:numId w:val="56"/>
        </w:numPr>
      </w:pPr>
      <w:r w:rsidRPr="00214647">
        <w:t>r</w:t>
      </w:r>
      <w:r w:rsidR="00042889" w:rsidRPr="00214647">
        <w:t>epresent DSPs in relation to technology for compliance with modern awards</w:t>
      </w:r>
      <w:r w:rsidR="00C06342" w:rsidRPr="00214647">
        <w:t xml:space="preserve"> and</w:t>
      </w:r>
      <w:r w:rsidR="00042889" w:rsidRPr="00214647">
        <w:t xml:space="preserve"> the Fair Work Act</w:t>
      </w:r>
      <w:r w:rsidRPr="00214647">
        <w:t>;</w:t>
      </w:r>
    </w:p>
    <w:p w14:paraId="450D88A8" w14:textId="77777777" w:rsidR="00042889" w:rsidRPr="00214647" w:rsidRDefault="00F91167" w:rsidP="00214647">
      <w:pPr>
        <w:pStyle w:val="ListParagraph"/>
        <w:numPr>
          <w:ilvl w:val="0"/>
          <w:numId w:val="56"/>
        </w:numPr>
      </w:pPr>
      <w:r w:rsidRPr="00214647">
        <w:t>p</w:t>
      </w:r>
      <w:r w:rsidR="00042889" w:rsidRPr="00214647">
        <w:t>rovide a representative view of DSPs generally, rather than be a channel f</w:t>
      </w:r>
      <w:r w:rsidRPr="00214647">
        <w:t>or individual or company issues;</w:t>
      </w:r>
    </w:p>
    <w:p w14:paraId="33406CC6" w14:textId="77777777" w:rsidR="00042889" w:rsidRPr="00214647" w:rsidRDefault="00F91167" w:rsidP="00214647">
      <w:pPr>
        <w:pStyle w:val="ListParagraph"/>
        <w:numPr>
          <w:ilvl w:val="0"/>
          <w:numId w:val="56"/>
        </w:numPr>
      </w:pPr>
      <w:r w:rsidRPr="00214647">
        <w:t>u</w:t>
      </w:r>
      <w:r w:rsidR="00042889" w:rsidRPr="00214647">
        <w:t xml:space="preserve">nderstand </w:t>
      </w:r>
      <w:r w:rsidR="00510278" w:rsidRPr="00214647">
        <w:t>and help manage the government M</w:t>
      </w:r>
      <w:r w:rsidR="00042889" w:rsidRPr="00214647">
        <w:t>embers’ partnership</w:t>
      </w:r>
      <w:r w:rsidRPr="00214647">
        <w:t xml:space="preserve"> with DSPs at a strategic level;</w:t>
      </w:r>
    </w:p>
    <w:p w14:paraId="4999B64E" w14:textId="688E6ABC" w:rsidR="00042889" w:rsidRPr="00214647" w:rsidRDefault="00F91167" w:rsidP="00214647">
      <w:pPr>
        <w:pStyle w:val="ListParagraph"/>
        <w:numPr>
          <w:ilvl w:val="0"/>
          <w:numId w:val="56"/>
        </w:numPr>
      </w:pPr>
      <w:r w:rsidRPr="00214647">
        <w:t>p</w:t>
      </w:r>
      <w:r w:rsidR="00042889" w:rsidRPr="00214647">
        <w:t xml:space="preserve">rovide a forum </w:t>
      </w:r>
      <w:r w:rsidR="007C2B33" w:rsidRPr="00214647">
        <w:t xml:space="preserve">for Government members to seek </w:t>
      </w:r>
      <w:r w:rsidR="00042889" w:rsidRPr="00214647">
        <w:t>feedback from the D</w:t>
      </w:r>
      <w:r w:rsidR="00510278" w:rsidRPr="00214647">
        <w:t>SP</w:t>
      </w:r>
      <w:r w:rsidR="00750175" w:rsidRPr="00214647">
        <w:t>s</w:t>
      </w:r>
      <w:r w:rsidR="00510278" w:rsidRPr="00214647">
        <w:t xml:space="preserve"> </w:t>
      </w:r>
      <w:r w:rsidRPr="00214647">
        <w:t>on relevant matters; and</w:t>
      </w:r>
    </w:p>
    <w:p w14:paraId="28F3A807" w14:textId="7A06CEDB" w:rsidR="00042889" w:rsidRPr="00214647" w:rsidRDefault="00F91167" w:rsidP="00214647">
      <w:pPr>
        <w:pStyle w:val="ListParagraph"/>
        <w:numPr>
          <w:ilvl w:val="0"/>
          <w:numId w:val="56"/>
        </w:numPr>
      </w:pPr>
      <w:r w:rsidRPr="00214647">
        <w:t>d</w:t>
      </w:r>
      <w:r w:rsidR="00042889" w:rsidRPr="00214647">
        <w:t xml:space="preserve">evelop a </w:t>
      </w:r>
      <w:r w:rsidR="007C2B33" w:rsidRPr="00214647">
        <w:t xml:space="preserve">clearer picture of the relevant touchpoints across Government for DSP’s and identify any gaps, for consideration by the Government. </w:t>
      </w:r>
    </w:p>
    <w:p w14:paraId="5E52FD6C" w14:textId="77777777" w:rsidR="00042889" w:rsidRPr="00F44417" w:rsidRDefault="00171992" w:rsidP="00214647">
      <w:pPr>
        <w:pStyle w:val="Heading3"/>
      </w:pPr>
      <w:r w:rsidRPr="00F44417">
        <w:t>Excluded M</w:t>
      </w:r>
      <w:r w:rsidR="00042889" w:rsidRPr="00F44417">
        <w:t>atters</w:t>
      </w:r>
    </w:p>
    <w:p w14:paraId="5EC907B2" w14:textId="77777777" w:rsidR="00042889" w:rsidRPr="00214647" w:rsidRDefault="00042889" w:rsidP="00214647">
      <w:r w:rsidRPr="00214647">
        <w:t>T</w:t>
      </w:r>
      <w:r w:rsidR="00171992" w:rsidRPr="00214647">
        <w:t>he Working Group</w:t>
      </w:r>
      <w:r w:rsidRPr="00214647">
        <w:t xml:space="preserve"> will not:</w:t>
      </w:r>
    </w:p>
    <w:p w14:paraId="61392CDA" w14:textId="173C6ADE" w:rsidR="00042889" w:rsidRPr="00214647" w:rsidRDefault="00171992" w:rsidP="00214647">
      <w:pPr>
        <w:pStyle w:val="ListParagraph"/>
        <w:numPr>
          <w:ilvl w:val="0"/>
          <w:numId w:val="57"/>
        </w:numPr>
      </w:pPr>
      <w:r w:rsidRPr="00214647">
        <w:t>r</w:t>
      </w:r>
      <w:r w:rsidR="00042889" w:rsidRPr="00214647">
        <w:t>epresent DSPs in relation to tax or superannuation issues, or any other broader finance-based and w</w:t>
      </w:r>
      <w:r w:rsidRPr="00214647">
        <w:t xml:space="preserve">hole-of-government applications; </w:t>
      </w:r>
    </w:p>
    <w:p w14:paraId="697A8454" w14:textId="03DC80CC" w:rsidR="00042889" w:rsidRPr="00214647" w:rsidRDefault="00171992" w:rsidP="00214647">
      <w:pPr>
        <w:pStyle w:val="ListParagraph"/>
        <w:numPr>
          <w:ilvl w:val="0"/>
          <w:numId w:val="57"/>
        </w:numPr>
      </w:pPr>
      <w:r w:rsidRPr="00214647">
        <w:t>t</w:t>
      </w:r>
      <w:r w:rsidR="00042889" w:rsidRPr="00214647">
        <w:t>echnical and architectural design issues that</w:t>
      </w:r>
      <w:r w:rsidR="00F65E94" w:rsidRPr="00214647">
        <w:t xml:space="preserve"> should be referred to specialist focus</w:t>
      </w:r>
      <w:r w:rsidR="00042889" w:rsidRPr="00214647">
        <w:t xml:space="preserve"> groups</w:t>
      </w:r>
      <w:r w:rsidR="00750175" w:rsidRPr="00214647">
        <w:t>; or</w:t>
      </w:r>
      <w:r w:rsidR="00042889" w:rsidRPr="00214647">
        <w:t xml:space="preserve"> </w:t>
      </w:r>
    </w:p>
    <w:p w14:paraId="24788A54" w14:textId="07104038" w:rsidR="0059049B" w:rsidRPr="00214647" w:rsidRDefault="0059049B" w:rsidP="00214647">
      <w:pPr>
        <w:pStyle w:val="ListParagraph"/>
        <w:numPr>
          <w:ilvl w:val="0"/>
          <w:numId w:val="57"/>
        </w:numPr>
      </w:pPr>
      <w:r w:rsidRPr="00214647">
        <w:t>be a forum to resolve specific issues with award interpretation and application.</w:t>
      </w:r>
    </w:p>
    <w:p w14:paraId="7F18B520" w14:textId="77777777" w:rsidR="00042889" w:rsidRPr="00214647" w:rsidRDefault="00042889" w:rsidP="00214647">
      <w:pPr>
        <w:pStyle w:val="Heading3"/>
      </w:pPr>
      <w:r w:rsidRPr="00214647">
        <w:t>Priori</w:t>
      </w:r>
      <w:r w:rsidR="00171992" w:rsidRPr="00214647">
        <w:t>ties of Inaugural G</w:t>
      </w:r>
      <w:r w:rsidRPr="00214647">
        <w:t>roup</w:t>
      </w:r>
    </w:p>
    <w:p w14:paraId="28874A48" w14:textId="26047508" w:rsidR="000D5B6C" w:rsidRPr="00214647" w:rsidRDefault="00C06342" w:rsidP="00214647">
      <w:r w:rsidRPr="00214647">
        <w:t xml:space="preserve">A work plan will be agreed by members of the working group, and revised at least every 12 months. </w:t>
      </w:r>
    </w:p>
    <w:p w14:paraId="58F17CB6" w14:textId="77777777" w:rsidR="00A10074" w:rsidRPr="00916BA9" w:rsidRDefault="00A10074" w:rsidP="00214647">
      <w:pPr>
        <w:pStyle w:val="Heading2"/>
      </w:pPr>
      <w:bookmarkStart w:id="6" w:name="_Toc99365051"/>
      <w:r w:rsidRPr="00916BA9">
        <w:t>Membership</w:t>
      </w:r>
      <w:bookmarkEnd w:id="6"/>
    </w:p>
    <w:p w14:paraId="13761A49" w14:textId="77777777" w:rsidR="0057570B" w:rsidRPr="00214647" w:rsidRDefault="0057570B" w:rsidP="00214647">
      <w:pPr>
        <w:pStyle w:val="Heading3"/>
      </w:pPr>
      <w:r w:rsidRPr="00214647">
        <w:t>Members</w:t>
      </w:r>
    </w:p>
    <w:p w14:paraId="5588768E" w14:textId="77777777" w:rsidR="0057570B" w:rsidRPr="00214647" w:rsidRDefault="0057570B" w:rsidP="00214647">
      <w:r w:rsidRPr="00214647">
        <w:t>The Working Group must have a minimum of five Members representing DSPs.</w:t>
      </w:r>
    </w:p>
    <w:p w14:paraId="6F390F3B" w14:textId="63CD5AC4" w:rsidR="0057570B" w:rsidRPr="00214647" w:rsidRDefault="0057570B" w:rsidP="00214647">
      <w:r w:rsidRPr="00214647">
        <w:lastRenderedPageBreak/>
        <w:t>Membership is reviewed annually.</w:t>
      </w:r>
    </w:p>
    <w:p w14:paraId="5584D976" w14:textId="5B83D581" w:rsidR="0057570B" w:rsidRPr="00214647" w:rsidRDefault="0057570B" w:rsidP="00214647">
      <w:r w:rsidRPr="00214647">
        <w:t>Proposed membership: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080"/>
      </w:tblGrid>
      <w:tr w:rsidR="000D5B6C" w14:paraId="1D9C7E4F" w14:textId="77777777" w:rsidTr="00DD6160">
        <w:tc>
          <w:tcPr>
            <w:tcW w:w="8080" w:type="dxa"/>
          </w:tcPr>
          <w:p w14:paraId="64975B75" w14:textId="77777777" w:rsidR="000D5B6C" w:rsidRPr="00CC0B60" w:rsidRDefault="000D5B6C" w:rsidP="00214647">
            <w:r w:rsidRPr="00CC0B60">
              <w:t>Position</w:t>
            </w:r>
          </w:p>
        </w:tc>
      </w:tr>
      <w:tr w:rsidR="000D5B6C" w14:paraId="68E26565" w14:textId="77777777" w:rsidTr="00DD6160">
        <w:tc>
          <w:tcPr>
            <w:tcW w:w="8080" w:type="dxa"/>
          </w:tcPr>
          <w:p w14:paraId="17A65845" w14:textId="77777777" w:rsidR="000D5B6C" w:rsidRPr="00CC0B60" w:rsidRDefault="000D5B6C" w:rsidP="00214647">
            <w:r w:rsidRPr="00CC0B60">
              <w:t>Assistant Secretary, IR Strategy Branch – co-Chair</w:t>
            </w:r>
          </w:p>
          <w:p w14:paraId="6395120D" w14:textId="77777777" w:rsidR="000D5B6C" w:rsidRPr="00CC0B60" w:rsidRDefault="000D5B6C" w:rsidP="00214647">
            <w:pPr>
              <w:pStyle w:val="ListParagraph"/>
              <w:numPr>
                <w:ilvl w:val="0"/>
                <w:numId w:val="75"/>
              </w:numPr>
            </w:pPr>
            <w:r w:rsidRPr="00CC0B60">
              <w:t xml:space="preserve">The Director, Usability will fulfil the role of Deputy </w:t>
            </w:r>
            <w:proofErr w:type="gramStart"/>
            <w:r w:rsidRPr="00CC0B60">
              <w:t>co-Chair</w:t>
            </w:r>
            <w:proofErr w:type="gramEnd"/>
            <w:r w:rsidRPr="00CC0B60">
              <w:t xml:space="preserve"> and act in the role of co-Chair when the Assistant Secretary is unavailable.</w:t>
            </w:r>
          </w:p>
        </w:tc>
      </w:tr>
      <w:tr w:rsidR="000D5B6C" w14:paraId="5BEF748F" w14:textId="77777777" w:rsidTr="00DD6160">
        <w:tc>
          <w:tcPr>
            <w:tcW w:w="8080" w:type="dxa"/>
          </w:tcPr>
          <w:p w14:paraId="5058CA61" w14:textId="77777777" w:rsidR="000D5B6C" w:rsidRDefault="000D5B6C" w:rsidP="00214647">
            <w:r>
              <w:t>Industry representative – co-Chair</w:t>
            </w:r>
          </w:p>
          <w:p w14:paraId="7958BA49" w14:textId="38D332F4" w:rsidR="000D5B6C" w:rsidRPr="00CC0B60" w:rsidRDefault="000D5B6C" w:rsidP="00214647">
            <w:pPr>
              <w:pStyle w:val="ListParagraph"/>
              <w:numPr>
                <w:ilvl w:val="0"/>
                <w:numId w:val="35"/>
              </w:numPr>
            </w:pPr>
            <w:r w:rsidRPr="00CC0B60">
              <w:t>An appropriately senior industry representative will fulfil the role of Deputy co</w:t>
            </w:r>
            <w:r w:rsidR="00BA1B53" w:rsidRPr="00CC0B60">
              <w:noBreakHyphen/>
            </w:r>
            <w:r w:rsidRPr="00CC0B60">
              <w:t>Chair and act in the role of co-Chair when the substantive co-Chair is unavailable.</w:t>
            </w:r>
          </w:p>
        </w:tc>
      </w:tr>
      <w:tr w:rsidR="000D5B6C" w14:paraId="13755789" w14:textId="77777777" w:rsidTr="00DD6160">
        <w:tc>
          <w:tcPr>
            <w:tcW w:w="8080" w:type="dxa"/>
          </w:tcPr>
          <w:p w14:paraId="0C577D7A" w14:textId="77777777" w:rsidR="000D5B6C" w:rsidRPr="00CC0B60" w:rsidRDefault="000D5B6C" w:rsidP="00214647">
            <w:r w:rsidRPr="00CC0B60">
              <w:t>Representatives from the Attorney-General’s Department</w:t>
            </w:r>
          </w:p>
        </w:tc>
      </w:tr>
      <w:tr w:rsidR="000D5B6C" w14:paraId="39F01666" w14:textId="77777777" w:rsidTr="00DD6160">
        <w:tc>
          <w:tcPr>
            <w:tcW w:w="8080" w:type="dxa"/>
          </w:tcPr>
          <w:p w14:paraId="17ABEEAD" w14:textId="50D7C979" w:rsidR="000D5B6C" w:rsidRPr="00CC0B60" w:rsidRDefault="00C06342" w:rsidP="00214647">
            <w:r w:rsidRPr="00CC0B60">
              <w:t xml:space="preserve">Representatives from the </w:t>
            </w:r>
            <w:r w:rsidR="000D5B6C" w:rsidRPr="00CC0B60">
              <w:t>Fair Work Commission</w:t>
            </w:r>
          </w:p>
        </w:tc>
      </w:tr>
      <w:tr w:rsidR="000D5B6C" w14:paraId="4904C4EF" w14:textId="77777777" w:rsidTr="00DD6160">
        <w:tc>
          <w:tcPr>
            <w:tcW w:w="8080" w:type="dxa"/>
          </w:tcPr>
          <w:p w14:paraId="4A981FB2" w14:textId="0158FB55" w:rsidR="000D5B6C" w:rsidRPr="00CC0B60" w:rsidRDefault="00C06342" w:rsidP="00214647">
            <w:r w:rsidRPr="00CC0B60">
              <w:t xml:space="preserve">Representatives from the </w:t>
            </w:r>
            <w:r w:rsidR="000D5B6C" w:rsidRPr="00CC0B60">
              <w:t>Fair Work Ombudsman</w:t>
            </w:r>
          </w:p>
        </w:tc>
      </w:tr>
      <w:tr w:rsidR="000D5B6C" w14:paraId="48D2C4D4" w14:textId="77777777" w:rsidTr="00DD6160">
        <w:tc>
          <w:tcPr>
            <w:tcW w:w="8080" w:type="dxa"/>
          </w:tcPr>
          <w:p w14:paraId="5703D36C" w14:textId="35832596" w:rsidR="000D5B6C" w:rsidRPr="00CC0B60" w:rsidRDefault="00C06342" w:rsidP="00214647">
            <w:r w:rsidRPr="00CC0B60">
              <w:t>Digital service provider representatives</w:t>
            </w:r>
          </w:p>
        </w:tc>
      </w:tr>
    </w:tbl>
    <w:p w14:paraId="7C6ED5A3" w14:textId="77777777" w:rsidR="00A10074" w:rsidRPr="00214647" w:rsidRDefault="00171992" w:rsidP="00214647">
      <w:pPr>
        <w:pStyle w:val="Heading3"/>
      </w:pPr>
      <w:r w:rsidRPr="00214647">
        <w:t>Appropriate R</w:t>
      </w:r>
      <w:r w:rsidR="00A10074" w:rsidRPr="00214647">
        <w:t>epresentation</w:t>
      </w:r>
    </w:p>
    <w:p w14:paraId="78F2BC20" w14:textId="77777777" w:rsidR="00A10074" w:rsidRPr="00214647" w:rsidRDefault="00860648" w:rsidP="00214647">
      <w:r w:rsidRPr="00214647">
        <w:t xml:space="preserve">Membership will be </w:t>
      </w:r>
      <w:proofErr w:type="spellStart"/>
      <w:r w:rsidRPr="00214647">
        <w:t>organis</w:t>
      </w:r>
      <w:r w:rsidR="00C04605" w:rsidRPr="00214647">
        <w:t>ation</w:t>
      </w:r>
      <w:proofErr w:type="spellEnd"/>
      <w:r w:rsidR="00C04605" w:rsidRPr="00214647">
        <w:t xml:space="preserve">-based, with each individual representing their respective </w:t>
      </w:r>
      <w:proofErr w:type="spellStart"/>
      <w:r w:rsidR="00C04605" w:rsidRPr="00214647">
        <w:t>organisation</w:t>
      </w:r>
      <w:proofErr w:type="spellEnd"/>
      <w:r w:rsidR="00C04605" w:rsidRPr="00214647">
        <w:t>.</w:t>
      </w:r>
    </w:p>
    <w:p w14:paraId="218384AC" w14:textId="0354BAAA" w:rsidR="000619D4" w:rsidRPr="00214647" w:rsidRDefault="000619D4" w:rsidP="00214647">
      <w:r w:rsidRPr="00214647">
        <w:t>Membership of the inaugural group will be by invitation as agreed between the co</w:t>
      </w:r>
      <w:r w:rsidRPr="00214647">
        <w:noBreakHyphen/>
        <w:t>Chairs.</w:t>
      </w:r>
    </w:p>
    <w:p w14:paraId="1328223F" w14:textId="723A9E8B" w:rsidR="00C04605" w:rsidRPr="00214647" w:rsidRDefault="000619D4" w:rsidP="00214647">
      <w:r w:rsidRPr="00214647">
        <w:t>Once the group is established, m</w:t>
      </w:r>
      <w:r w:rsidR="00860648" w:rsidRPr="00214647">
        <w:t xml:space="preserve">embership will </w:t>
      </w:r>
      <w:proofErr w:type="gramStart"/>
      <w:r w:rsidRPr="00214647">
        <w:t>opened</w:t>
      </w:r>
      <w:proofErr w:type="gramEnd"/>
      <w:r w:rsidRPr="00214647">
        <w:t xml:space="preserve"> to </w:t>
      </w:r>
      <w:r w:rsidR="00860648" w:rsidRPr="00214647">
        <w:t>be filled via an Expression of Interest (EOI) process</w:t>
      </w:r>
      <w:r w:rsidR="00A66436" w:rsidRPr="00214647">
        <w:t>, based on the selection criteria at Appendix B</w:t>
      </w:r>
      <w:r w:rsidR="00860648" w:rsidRPr="00214647">
        <w:t>.</w:t>
      </w:r>
    </w:p>
    <w:p w14:paraId="05B67FDD" w14:textId="3D45C3CA" w:rsidR="000E0CDF" w:rsidRPr="00214647" w:rsidRDefault="000E0CDF" w:rsidP="00214647">
      <w:r w:rsidRPr="00214647">
        <w:t>Membership will be decided accor</w:t>
      </w:r>
      <w:r w:rsidR="00171992" w:rsidRPr="00214647">
        <w:t xml:space="preserve">ding to expertise, </w:t>
      </w:r>
      <w:r w:rsidRPr="00214647">
        <w:t xml:space="preserve">alignment with the Working Group’s collaborative </w:t>
      </w:r>
      <w:r w:rsidR="00171992" w:rsidRPr="00214647">
        <w:t>purpose,</w:t>
      </w:r>
      <w:r w:rsidRPr="00214647">
        <w:t xml:space="preserve"> and representation requirements. The Working Group’s membership must be as widely representative of </w:t>
      </w:r>
      <w:r w:rsidR="00750175" w:rsidRPr="00214647">
        <w:t>DSPs</w:t>
      </w:r>
      <w:r w:rsidRPr="00214647">
        <w:t xml:space="preserve"> as possible.</w:t>
      </w:r>
    </w:p>
    <w:p w14:paraId="455404DF" w14:textId="1E61C2AA" w:rsidR="00860648" w:rsidRPr="00214647" w:rsidRDefault="00860648" w:rsidP="00214647">
      <w:r w:rsidRPr="00214647">
        <w:t>The Working Group will</w:t>
      </w:r>
      <w:r w:rsidR="00C943F1" w:rsidRPr="00214647">
        <w:t xml:space="preserve"> </w:t>
      </w:r>
      <w:r w:rsidR="00510278" w:rsidRPr="00214647">
        <w:t xml:space="preserve">have approximately </w:t>
      </w:r>
      <w:r w:rsidR="00C06342" w:rsidRPr="00214647">
        <w:t>10-1</w:t>
      </w:r>
      <w:r w:rsidR="00172CAA" w:rsidRPr="00214647">
        <w:t>2</w:t>
      </w:r>
      <w:r w:rsidR="00510278" w:rsidRPr="00214647">
        <w:t xml:space="preserve"> M</w:t>
      </w:r>
      <w:r w:rsidRPr="00214647">
        <w:t>embers</w:t>
      </w:r>
      <w:r w:rsidR="00C943F1" w:rsidRPr="00214647">
        <w:t xml:space="preserve"> (along with relevant government members)</w:t>
      </w:r>
      <w:r w:rsidRPr="00214647">
        <w:t>.</w:t>
      </w:r>
    </w:p>
    <w:p w14:paraId="4A139F79" w14:textId="33028732" w:rsidR="000E0CDF" w:rsidRPr="00214647" w:rsidRDefault="00C06342" w:rsidP="00214647">
      <w:r w:rsidRPr="00214647">
        <w:t xml:space="preserve">The working group may agree to invite </w:t>
      </w:r>
      <w:r w:rsidR="000E0CDF" w:rsidRPr="00214647">
        <w:t>representatives</w:t>
      </w:r>
      <w:r w:rsidRPr="00214647">
        <w:t xml:space="preserve"> from other </w:t>
      </w:r>
      <w:proofErr w:type="spellStart"/>
      <w:r w:rsidRPr="00214647">
        <w:t>organisations</w:t>
      </w:r>
      <w:proofErr w:type="spellEnd"/>
      <w:r w:rsidRPr="00214647">
        <w:t xml:space="preserve"> to attend specific meetings</w:t>
      </w:r>
      <w:r w:rsidR="000E0CDF" w:rsidRPr="00214647">
        <w:t xml:space="preserve"> </w:t>
      </w:r>
      <w:r w:rsidR="000E0CDF" w:rsidRPr="00214647">
        <w:lastRenderedPageBreak/>
        <w:t>from time-to-time to provide expert advice on certain matters</w:t>
      </w:r>
      <w:r w:rsidR="00171992" w:rsidRPr="00214647">
        <w:t>,</w:t>
      </w:r>
      <w:r w:rsidR="000E0CDF" w:rsidRPr="00214647">
        <w:t xml:space="preserve"> or to otherwise foster development and understanding of </w:t>
      </w:r>
      <w:proofErr w:type="spellStart"/>
      <w:r w:rsidR="000E0CDF" w:rsidRPr="00214647">
        <w:t>RegTech</w:t>
      </w:r>
      <w:proofErr w:type="spellEnd"/>
      <w:r w:rsidR="000E0CDF" w:rsidRPr="00214647">
        <w:t xml:space="preserve"> solutions.</w:t>
      </w:r>
    </w:p>
    <w:p w14:paraId="544E773B" w14:textId="77777777" w:rsidR="000E0CDF" w:rsidRPr="00214647" w:rsidRDefault="00171992" w:rsidP="00214647">
      <w:pPr>
        <w:pStyle w:val="Heading3"/>
      </w:pPr>
      <w:r w:rsidRPr="00214647">
        <w:t>Term of A</w:t>
      </w:r>
      <w:r w:rsidR="000E0CDF" w:rsidRPr="00214647">
        <w:t>ppointment</w:t>
      </w:r>
    </w:p>
    <w:p w14:paraId="13A6803E" w14:textId="2906A3AA" w:rsidR="00D37721" w:rsidRPr="00214647" w:rsidRDefault="00C06342" w:rsidP="00214647">
      <w:r w:rsidRPr="00214647">
        <w:t xml:space="preserve">The </w:t>
      </w:r>
      <w:r w:rsidR="00D37721" w:rsidRPr="00214647">
        <w:t>Working Group</w:t>
      </w:r>
      <w:r w:rsidRPr="00214647">
        <w:t xml:space="preserve"> is intended to be established as an ongoing forum to support engagement and collaboration between government and DSPs. </w:t>
      </w:r>
      <w:r w:rsidR="00D37721" w:rsidRPr="00214647">
        <w:t xml:space="preserve"> </w:t>
      </w:r>
    </w:p>
    <w:p w14:paraId="75927CA6" w14:textId="77777777" w:rsidR="00D37721" w:rsidRPr="00214647" w:rsidRDefault="00D37721" w:rsidP="00214647">
      <w:r w:rsidRPr="00214647">
        <w:t>Membership will be formally reviewed on an annual basis to ensure the Working Group remains representative of the business software industry as a whole.</w:t>
      </w:r>
    </w:p>
    <w:p w14:paraId="0DEC08D8" w14:textId="77777777" w:rsidR="00D37721" w:rsidRPr="00214647" w:rsidRDefault="00171992" w:rsidP="00214647">
      <w:pPr>
        <w:pStyle w:val="Heading3"/>
      </w:pPr>
      <w:r w:rsidRPr="00214647">
        <w:t>Expectations of M</w:t>
      </w:r>
      <w:r w:rsidR="00F5470F" w:rsidRPr="00214647">
        <w:t>embers</w:t>
      </w:r>
    </w:p>
    <w:p w14:paraId="5650080E" w14:textId="77777777" w:rsidR="004C5995" w:rsidRPr="00214647" w:rsidRDefault="004C5995" w:rsidP="00214647">
      <w:pPr>
        <w:rPr>
          <w:b/>
        </w:rPr>
      </w:pPr>
      <w:r w:rsidRPr="00214647">
        <w:t>Members are expected to:</w:t>
      </w:r>
    </w:p>
    <w:p w14:paraId="5751E6B0" w14:textId="0545DD09" w:rsidR="00E05DB5" w:rsidRPr="00214647" w:rsidRDefault="00E05DB5" w:rsidP="00214647">
      <w:pPr>
        <w:pStyle w:val="ListParagraph"/>
        <w:numPr>
          <w:ilvl w:val="0"/>
          <w:numId w:val="58"/>
        </w:numPr>
      </w:pPr>
      <w:r w:rsidRPr="00214647">
        <w:t>have subject matter knowledge, skills and experience related to the purpose and scope of the group</w:t>
      </w:r>
      <w:r w:rsidR="00054503" w:rsidRPr="00214647">
        <w:t>;</w:t>
      </w:r>
    </w:p>
    <w:p w14:paraId="7C0BD376" w14:textId="77777777" w:rsidR="004C5995" w:rsidRPr="00214647" w:rsidRDefault="00E05DB5" w:rsidP="00214647">
      <w:pPr>
        <w:pStyle w:val="ListParagraph"/>
        <w:numPr>
          <w:ilvl w:val="0"/>
          <w:numId w:val="58"/>
        </w:numPr>
      </w:pPr>
      <w:r w:rsidRPr="00214647">
        <w:t>t</w:t>
      </w:r>
      <w:r w:rsidR="004C5995" w:rsidRPr="00214647">
        <w:t>ake a cooperative approach to their role, bearing in mind the Working Group’s collaborative purpose over any commercial interest;</w:t>
      </w:r>
    </w:p>
    <w:p w14:paraId="6CBC5ACA" w14:textId="77777777" w:rsidR="004C5995" w:rsidRPr="00214647" w:rsidRDefault="004C5995" w:rsidP="00214647">
      <w:pPr>
        <w:pStyle w:val="ListParagraph"/>
        <w:numPr>
          <w:ilvl w:val="0"/>
          <w:numId w:val="58"/>
        </w:numPr>
      </w:pPr>
      <w:r w:rsidRPr="00214647">
        <w:t>maintain the confidentiality of documents tabled and discussions h</w:t>
      </w:r>
      <w:r w:rsidR="00E05DB5" w:rsidRPr="00214647">
        <w:t xml:space="preserve">ad within the Working Group; </w:t>
      </w:r>
    </w:p>
    <w:p w14:paraId="10F3DA37" w14:textId="77777777" w:rsidR="004C5995" w:rsidRPr="00214647" w:rsidRDefault="004C5995" w:rsidP="00214647">
      <w:pPr>
        <w:pStyle w:val="ListParagraph"/>
        <w:numPr>
          <w:ilvl w:val="0"/>
          <w:numId w:val="58"/>
        </w:numPr>
      </w:pPr>
      <w:r w:rsidRPr="00214647">
        <w:t>dedicate sufficient time and resources</w:t>
      </w:r>
      <w:r w:rsidR="00E05DB5" w:rsidRPr="00214647">
        <w:t xml:space="preserve"> to meet their responsibilities;</w:t>
      </w:r>
    </w:p>
    <w:p w14:paraId="760739EF" w14:textId="77777777" w:rsidR="00E05DB5" w:rsidRPr="00214647" w:rsidRDefault="00E05DB5" w:rsidP="00214647">
      <w:pPr>
        <w:pStyle w:val="ListParagraph"/>
        <w:numPr>
          <w:ilvl w:val="0"/>
          <w:numId w:val="58"/>
        </w:numPr>
      </w:pPr>
      <w:r w:rsidRPr="00214647">
        <w:t>act with due diligence; and</w:t>
      </w:r>
    </w:p>
    <w:p w14:paraId="0E466A62" w14:textId="77777777" w:rsidR="00E05DB5" w:rsidRPr="00214647" w:rsidRDefault="00E05DB5" w:rsidP="00214647">
      <w:pPr>
        <w:pStyle w:val="ListParagraph"/>
        <w:numPr>
          <w:ilvl w:val="0"/>
          <w:numId w:val="58"/>
        </w:numPr>
      </w:pPr>
      <w:r w:rsidRPr="00214647">
        <w:t>declare any conflicts of interest to the Secretariat.</w:t>
      </w:r>
    </w:p>
    <w:p w14:paraId="46074F0A" w14:textId="77777777" w:rsidR="00436B73" w:rsidRDefault="00436B73" w:rsidP="00214647">
      <w:pPr>
        <w:rPr>
          <w:sz w:val="32"/>
          <w:szCs w:val="32"/>
        </w:rPr>
      </w:pPr>
      <w:r>
        <w:br w:type="page"/>
      </w:r>
    </w:p>
    <w:p w14:paraId="521620C2" w14:textId="06DC21BF" w:rsidR="00705B75" w:rsidRPr="00916BA9" w:rsidRDefault="00705B75" w:rsidP="00214647">
      <w:pPr>
        <w:pStyle w:val="Heading2"/>
      </w:pPr>
      <w:bookmarkStart w:id="7" w:name="_Toc99365052"/>
      <w:r w:rsidRPr="00916BA9">
        <w:lastRenderedPageBreak/>
        <w:t>Appendix A – Definition of Roles</w:t>
      </w:r>
      <w:bookmarkEnd w:id="7"/>
    </w:p>
    <w:p w14:paraId="5AD6970C" w14:textId="77777777" w:rsidR="00705B75" w:rsidRPr="00214647" w:rsidRDefault="00F271F9" w:rsidP="00214647">
      <w:pPr>
        <w:pStyle w:val="Heading3"/>
      </w:pPr>
      <w:r w:rsidRPr="00214647">
        <w:t>Department C</w:t>
      </w:r>
      <w:r w:rsidR="00907900" w:rsidRPr="00214647">
        <w:t>o-Chair</w:t>
      </w:r>
    </w:p>
    <w:p w14:paraId="049AD7DC" w14:textId="77777777" w:rsidR="00907900" w:rsidRPr="00214647" w:rsidRDefault="00907900" w:rsidP="00214647">
      <w:pPr>
        <w:rPr>
          <w:b/>
        </w:rPr>
      </w:pPr>
      <w:r w:rsidRPr="00214647">
        <w:t>The department co-Chair is responsible for:</w:t>
      </w:r>
    </w:p>
    <w:p w14:paraId="4357C101" w14:textId="77777777" w:rsidR="00907900" w:rsidRPr="00214647" w:rsidRDefault="00907900" w:rsidP="00214647">
      <w:pPr>
        <w:pStyle w:val="ListParagraph"/>
        <w:numPr>
          <w:ilvl w:val="0"/>
          <w:numId w:val="59"/>
        </w:numPr>
      </w:pPr>
      <w:r w:rsidRPr="00214647">
        <w:t>Defining and approving the direction of the agenda and progress of the Roadmap, and setting the agenda from the government perspective.</w:t>
      </w:r>
    </w:p>
    <w:p w14:paraId="1894120A" w14:textId="77777777" w:rsidR="00907900" w:rsidRPr="00214647" w:rsidRDefault="00907900" w:rsidP="00214647">
      <w:pPr>
        <w:pStyle w:val="ListParagraph"/>
        <w:numPr>
          <w:ilvl w:val="0"/>
          <w:numId w:val="59"/>
        </w:numPr>
      </w:pPr>
      <w:r w:rsidRPr="00214647">
        <w:t>Working closely with the DSPANZ co-Chair.</w:t>
      </w:r>
    </w:p>
    <w:p w14:paraId="0384D8D6" w14:textId="77777777" w:rsidR="00907900" w:rsidRPr="00214647" w:rsidRDefault="00907900" w:rsidP="00214647">
      <w:pPr>
        <w:pStyle w:val="ListParagraph"/>
        <w:numPr>
          <w:ilvl w:val="0"/>
          <w:numId w:val="59"/>
        </w:numPr>
      </w:pPr>
      <w:r w:rsidRPr="00214647">
        <w:t>Ensuring that outcomes are reported to the appropriate stakeholders.</w:t>
      </w:r>
    </w:p>
    <w:p w14:paraId="1A7F3CFF" w14:textId="77777777" w:rsidR="00907900" w:rsidRPr="00214647" w:rsidRDefault="00907900" w:rsidP="00214647">
      <w:pPr>
        <w:pStyle w:val="ListParagraph"/>
        <w:numPr>
          <w:ilvl w:val="0"/>
          <w:numId w:val="59"/>
        </w:numPr>
      </w:pPr>
      <w:r w:rsidRPr="00214647">
        <w:t>Representing the Working Group in government forums.</w:t>
      </w:r>
    </w:p>
    <w:p w14:paraId="1E53BF68" w14:textId="77777777" w:rsidR="00907900" w:rsidRPr="00214647" w:rsidRDefault="00907900" w:rsidP="00214647">
      <w:pPr>
        <w:pStyle w:val="ListParagraph"/>
        <w:numPr>
          <w:ilvl w:val="0"/>
          <w:numId w:val="59"/>
        </w:numPr>
      </w:pPr>
      <w:r w:rsidRPr="00214647">
        <w:t>Taki</w:t>
      </w:r>
      <w:r w:rsidR="00F271F9" w:rsidRPr="00214647">
        <w:t xml:space="preserve">ng appropriate action to </w:t>
      </w:r>
      <w:proofErr w:type="spellStart"/>
      <w:r w:rsidR="00F271F9" w:rsidRPr="00214647">
        <w:t>organis</w:t>
      </w:r>
      <w:r w:rsidRPr="00214647">
        <w:t>e</w:t>
      </w:r>
      <w:proofErr w:type="spellEnd"/>
      <w:r w:rsidRPr="00214647">
        <w:t xml:space="preserve"> government contributions and e</w:t>
      </w:r>
      <w:r w:rsidR="00510278" w:rsidRPr="00214647">
        <w:t>ngagement with Working Group M</w:t>
      </w:r>
      <w:r w:rsidRPr="00214647">
        <w:t>embers.</w:t>
      </w:r>
    </w:p>
    <w:p w14:paraId="0DE2B82D" w14:textId="77777777" w:rsidR="00907900" w:rsidRPr="00214647" w:rsidRDefault="00907900" w:rsidP="00214647">
      <w:pPr>
        <w:pStyle w:val="ListParagraph"/>
        <w:numPr>
          <w:ilvl w:val="0"/>
          <w:numId w:val="59"/>
        </w:numPr>
      </w:pPr>
      <w:r w:rsidRPr="00214647">
        <w:t>Conducting meetings.</w:t>
      </w:r>
    </w:p>
    <w:p w14:paraId="62F44B4F" w14:textId="77777777" w:rsidR="00907900" w:rsidRPr="00214647" w:rsidRDefault="00F271F9" w:rsidP="00214647">
      <w:pPr>
        <w:pStyle w:val="Heading3"/>
      </w:pPr>
      <w:r w:rsidRPr="00214647">
        <w:t>DSPANZ C</w:t>
      </w:r>
      <w:r w:rsidR="00907900" w:rsidRPr="00214647">
        <w:t>o-Chair:</w:t>
      </w:r>
    </w:p>
    <w:p w14:paraId="20D74241" w14:textId="77777777" w:rsidR="00907900" w:rsidRPr="00214647" w:rsidRDefault="00907900" w:rsidP="00214647">
      <w:pPr>
        <w:rPr>
          <w:b/>
        </w:rPr>
      </w:pPr>
      <w:r w:rsidRPr="00214647">
        <w:t>The DSPANZ co-Chair is responsible for (in conjunction with the department co-Chair):</w:t>
      </w:r>
    </w:p>
    <w:p w14:paraId="7D15743A" w14:textId="77777777" w:rsidR="00907900" w:rsidRPr="00214647" w:rsidRDefault="00907900" w:rsidP="00214647">
      <w:pPr>
        <w:pStyle w:val="ListParagraph"/>
        <w:numPr>
          <w:ilvl w:val="0"/>
          <w:numId w:val="60"/>
        </w:numPr>
      </w:pPr>
      <w:r w:rsidRPr="00214647">
        <w:t>Defining and setting the agenda from the perspective of DSPs.</w:t>
      </w:r>
    </w:p>
    <w:p w14:paraId="3B18D340" w14:textId="77777777" w:rsidR="00907900" w:rsidRPr="00214647" w:rsidRDefault="00907900" w:rsidP="00214647">
      <w:pPr>
        <w:pStyle w:val="ListParagraph"/>
        <w:numPr>
          <w:ilvl w:val="0"/>
          <w:numId w:val="60"/>
        </w:numPr>
      </w:pPr>
      <w:r w:rsidRPr="00214647">
        <w:t>Working closely with the department co-Chair.</w:t>
      </w:r>
    </w:p>
    <w:p w14:paraId="35449B80" w14:textId="0A23540B" w:rsidR="00BD52CA" w:rsidRPr="00214647" w:rsidRDefault="00BD52CA" w:rsidP="00214647">
      <w:pPr>
        <w:pStyle w:val="ListParagraph"/>
        <w:numPr>
          <w:ilvl w:val="0"/>
          <w:numId w:val="60"/>
        </w:numPr>
      </w:pPr>
      <w:r w:rsidRPr="00214647">
        <w:t>Taking appropriate action to organize DSPANZ contributions and engagement.</w:t>
      </w:r>
    </w:p>
    <w:p w14:paraId="426D1398" w14:textId="77777777" w:rsidR="00907900" w:rsidRPr="00214647" w:rsidRDefault="00907900" w:rsidP="00214647">
      <w:pPr>
        <w:pStyle w:val="ListParagraph"/>
        <w:numPr>
          <w:ilvl w:val="0"/>
          <w:numId w:val="60"/>
        </w:numPr>
      </w:pPr>
      <w:r w:rsidRPr="00214647">
        <w:t>Representing the Working Group in non-government forums.</w:t>
      </w:r>
    </w:p>
    <w:p w14:paraId="6D9583C9" w14:textId="77777777" w:rsidR="00907900" w:rsidRPr="00214647" w:rsidRDefault="00907900" w:rsidP="00214647">
      <w:pPr>
        <w:pStyle w:val="ListParagraph"/>
        <w:numPr>
          <w:ilvl w:val="0"/>
          <w:numId w:val="60"/>
        </w:numPr>
      </w:pPr>
      <w:r w:rsidRPr="00214647">
        <w:t>Conducting meetings.</w:t>
      </w:r>
    </w:p>
    <w:p w14:paraId="0632DFF6" w14:textId="77777777" w:rsidR="00907900" w:rsidRPr="00214647" w:rsidRDefault="00907900" w:rsidP="00214647">
      <w:pPr>
        <w:pStyle w:val="Heading3"/>
      </w:pPr>
      <w:r w:rsidRPr="00214647">
        <w:t>Secretariat</w:t>
      </w:r>
    </w:p>
    <w:p w14:paraId="26FCE1CE" w14:textId="77777777" w:rsidR="00907900" w:rsidRPr="00214647" w:rsidRDefault="00907900" w:rsidP="00214647">
      <w:pPr>
        <w:rPr>
          <w:b/>
        </w:rPr>
      </w:pPr>
      <w:r w:rsidRPr="00214647">
        <w:t>Secretariat is provided by the department and is responsible for:</w:t>
      </w:r>
    </w:p>
    <w:p w14:paraId="4E6F596D" w14:textId="77777777" w:rsidR="00907900" w:rsidRPr="00214647" w:rsidRDefault="00F65E94" w:rsidP="00214647">
      <w:pPr>
        <w:pStyle w:val="ListParagraph"/>
        <w:numPr>
          <w:ilvl w:val="0"/>
          <w:numId w:val="61"/>
        </w:numPr>
      </w:pPr>
      <w:r w:rsidRPr="00214647">
        <w:t>d</w:t>
      </w:r>
      <w:r w:rsidR="00907900" w:rsidRPr="00214647">
        <w:t xml:space="preserve">efining and setting the agenda for </w:t>
      </w:r>
      <w:r w:rsidRPr="00214647">
        <w:t>discussion and forward planning;</w:t>
      </w:r>
    </w:p>
    <w:p w14:paraId="20C69047" w14:textId="77777777" w:rsidR="00907900" w:rsidRPr="00214647" w:rsidRDefault="00F65E94" w:rsidP="00214647">
      <w:pPr>
        <w:pStyle w:val="ListParagraph"/>
        <w:numPr>
          <w:ilvl w:val="0"/>
          <w:numId w:val="61"/>
        </w:numPr>
      </w:pPr>
      <w:r w:rsidRPr="00214647">
        <w:t>a</w:t>
      </w:r>
      <w:r w:rsidR="00907900" w:rsidRPr="00214647">
        <w:t>dministrativ</w:t>
      </w:r>
      <w:r w:rsidR="00F271F9" w:rsidRPr="00214647">
        <w:t xml:space="preserve">e and </w:t>
      </w:r>
      <w:proofErr w:type="spellStart"/>
      <w:r w:rsidR="00F271F9" w:rsidRPr="00214647">
        <w:t>organis</w:t>
      </w:r>
      <w:r w:rsidRPr="00214647">
        <w:t>ational</w:t>
      </w:r>
      <w:proofErr w:type="spellEnd"/>
      <w:r w:rsidRPr="00214647">
        <w:t xml:space="preserve"> tasks;</w:t>
      </w:r>
    </w:p>
    <w:p w14:paraId="7C99B9EC" w14:textId="77777777" w:rsidR="00907900" w:rsidRPr="00214647" w:rsidRDefault="00F65E94" w:rsidP="00214647">
      <w:pPr>
        <w:pStyle w:val="ListParagraph"/>
        <w:numPr>
          <w:ilvl w:val="0"/>
          <w:numId w:val="61"/>
        </w:numPr>
      </w:pPr>
      <w:r w:rsidRPr="00214647">
        <w:t>d</w:t>
      </w:r>
      <w:r w:rsidR="00907900" w:rsidRPr="00214647">
        <w:t xml:space="preserve">istributing papers </w:t>
      </w:r>
      <w:r w:rsidRPr="00214647">
        <w:t>and documents at least 48 hours prior to meetings;</w:t>
      </w:r>
    </w:p>
    <w:p w14:paraId="307E938A" w14:textId="60319789" w:rsidR="00F65E94" w:rsidRPr="00214647" w:rsidRDefault="00F65E94" w:rsidP="00214647">
      <w:pPr>
        <w:pStyle w:val="ListParagraph"/>
        <w:numPr>
          <w:ilvl w:val="0"/>
          <w:numId w:val="61"/>
        </w:numPr>
      </w:pPr>
      <w:r w:rsidRPr="00214647">
        <w:t>p</w:t>
      </w:r>
      <w:r w:rsidR="00907900" w:rsidRPr="00214647">
        <w:t xml:space="preserve">ublishing content </w:t>
      </w:r>
      <w:r w:rsidR="000451A2" w:rsidRPr="00214647">
        <w:t xml:space="preserve">as agreed by the co-Chairs </w:t>
      </w:r>
      <w:r w:rsidRPr="00214647">
        <w:t>on the department’s website</w:t>
      </w:r>
      <w:r w:rsidR="00961513" w:rsidRPr="00214647">
        <w:t xml:space="preserve"> where appropriate</w:t>
      </w:r>
      <w:r w:rsidR="003B730A" w:rsidRPr="00214647">
        <w:t>; and</w:t>
      </w:r>
    </w:p>
    <w:p w14:paraId="02EED1E7" w14:textId="77777777" w:rsidR="003B730A" w:rsidRPr="00214647" w:rsidRDefault="003B730A" w:rsidP="00214647">
      <w:pPr>
        <w:pStyle w:val="ListParagraph"/>
        <w:numPr>
          <w:ilvl w:val="0"/>
          <w:numId w:val="61"/>
        </w:numPr>
      </w:pPr>
      <w:r w:rsidRPr="00214647">
        <w:lastRenderedPageBreak/>
        <w:t>ensuring the Work Plan and Meeting Schedule are updated to reflect existing and emerging priorities.</w:t>
      </w:r>
    </w:p>
    <w:p w14:paraId="0FEA85CE" w14:textId="77777777" w:rsidR="00907900" w:rsidRPr="00214647" w:rsidRDefault="00907900" w:rsidP="00214647">
      <w:pPr>
        <w:pStyle w:val="Heading3"/>
      </w:pPr>
      <w:r w:rsidRPr="00214647">
        <w:t>Members</w:t>
      </w:r>
    </w:p>
    <w:p w14:paraId="52D7A41C" w14:textId="77777777" w:rsidR="002201D4" w:rsidRPr="00214647" w:rsidRDefault="000C26C9" w:rsidP="00214647">
      <w:pPr>
        <w:rPr>
          <w:b/>
        </w:rPr>
      </w:pPr>
      <w:r w:rsidRPr="00214647">
        <w:t>Members are responsible for:</w:t>
      </w:r>
    </w:p>
    <w:p w14:paraId="35BFA242" w14:textId="77777777" w:rsidR="000C26C9" w:rsidRPr="00214647" w:rsidRDefault="000C26C9" w:rsidP="00214647">
      <w:r w:rsidRPr="00214647">
        <w:t>Atte</w:t>
      </w:r>
      <w:r w:rsidR="00510278" w:rsidRPr="00214647">
        <w:t>nding and participating as per M</w:t>
      </w:r>
      <w:r w:rsidRPr="00214647">
        <w:t>ember expectations.</w:t>
      </w:r>
    </w:p>
    <w:p w14:paraId="13C0A0E3" w14:textId="77777777" w:rsidR="000C26C9" w:rsidRPr="00214647" w:rsidRDefault="000C26C9" w:rsidP="00214647">
      <w:r w:rsidRPr="00214647">
        <w:t>Notifying of substitutions on the original EOI form.</w:t>
      </w:r>
    </w:p>
    <w:p w14:paraId="5FE8CEF3" w14:textId="77777777" w:rsidR="000C26C9" w:rsidRPr="00214647" w:rsidRDefault="000C26C9" w:rsidP="00214647">
      <w:r w:rsidRPr="00214647">
        <w:t>A co-Chair can allow substitutions other than those nominated on the EOI form in exceptional circumstances.</w:t>
      </w:r>
    </w:p>
    <w:p w14:paraId="2BE06338" w14:textId="77777777" w:rsidR="000C26C9" w:rsidRPr="00916BA9" w:rsidRDefault="000C26C9" w:rsidP="00214647">
      <w:pPr>
        <w:pStyle w:val="Heading2"/>
      </w:pPr>
      <w:bookmarkStart w:id="8" w:name="_Toc99365053"/>
      <w:r w:rsidRPr="00916BA9">
        <w:t>Appendix B</w:t>
      </w:r>
      <w:r w:rsidR="00F5088D" w:rsidRPr="00916BA9">
        <w:t xml:space="preserve"> – Membership Selection Criteria</w:t>
      </w:r>
      <w:bookmarkEnd w:id="8"/>
    </w:p>
    <w:p w14:paraId="0F89A8AD" w14:textId="452AABE9" w:rsidR="000C26C9" w:rsidRPr="00214647" w:rsidRDefault="00750175" w:rsidP="00214647">
      <w:pPr>
        <w:pStyle w:val="Heading3"/>
      </w:pPr>
      <w:r w:rsidRPr="00214647">
        <w:t xml:space="preserve">Digital Service Provider </w:t>
      </w:r>
      <w:r w:rsidR="000C26C9" w:rsidRPr="00214647">
        <w:t>Representation</w:t>
      </w:r>
    </w:p>
    <w:p w14:paraId="7E71219F" w14:textId="493A660D" w:rsidR="00927E00" w:rsidRPr="00927E00" w:rsidRDefault="00927E00">
      <w:r w:rsidRPr="00927E00">
        <w:t>Representatives are desired from a wide range of DSPs providing solutions in relation to modern awards.</w:t>
      </w:r>
    </w:p>
    <w:p w14:paraId="6D336BA7" w14:textId="14F0F4E1" w:rsidR="00927E00" w:rsidRDefault="00927E00" w:rsidP="00927E00">
      <w:pPr>
        <w:pStyle w:val="ListParagraph"/>
        <w:numPr>
          <w:ilvl w:val="0"/>
          <w:numId w:val="73"/>
        </w:numPr>
      </w:pPr>
      <w:r w:rsidRPr="00927E00">
        <w:t>Representatives are desired from a wide range of DSPs providing solutions in relation to modern awards.</w:t>
      </w:r>
    </w:p>
    <w:p w14:paraId="21A04FB6" w14:textId="77777777" w:rsidR="00927E00" w:rsidRPr="00927E00" w:rsidRDefault="00927E00" w:rsidP="00927E00">
      <w:pPr>
        <w:pStyle w:val="ListParagraph"/>
        <w:numPr>
          <w:ilvl w:val="0"/>
          <w:numId w:val="73"/>
        </w:numPr>
      </w:pPr>
      <w:r w:rsidRPr="00927E00">
        <w:t>Representatives should be subject matter experts with relevant skills and experience to provide value to the group.</w:t>
      </w:r>
    </w:p>
    <w:p w14:paraId="7AEF0B77" w14:textId="5D73063B" w:rsidR="00927E00" w:rsidRDefault="00927E00" w:rsidP="00927E00">
      <w:pPr>
        <w:pStyle w:val="ListParagraph"/>
        <w:numPr>
          <w:ilvl w:val="0"/>
          <w:numId w:val="73"/>
        </w:numPr>
      </w:pPr>
      <w:r w:rsidRPr="00927E00">
        <w:t>For this Working Group, industry representatives may include (not exclusively):</w:t>
      </w:r>
    </w:p>
    <w:p w14:paraId="45BB8E20" w14:textId="77777777" w:rsidR="000C26C9" w:rsidRPr="00214647" w:rsidRDefault="00F271F9" w:rsidP="00214647">
      <w:pPr>
        <w:pStyle w:val="ListParagraph"/>
        <w:numPr>
          <w:ilvl w:val="0"/>
          <w:numId w:val="69"/>
        </w:numPr>
      </w:pPr>
      <w:r w:rsidRPr="00214647">
        <w:t>p</w:t>
      </w:r>
      <w:r w:rsidR="000C26C9" w:rsidRPr="00214647">
        <w:t>ayroll systems and software (including awards interpretation software)</w:t>
      </w:r>
      <w:r w:rsidRPr="00214647">
        <w:t>;</w:t>
      </w:r>
    </w:p>
    <w:p w14:paraId="4748401C" w14:textId="77777777" w:rsidR="000C26C9" w:rsidRPr="00214647" w:rsidRDefault="00F271F9" w:rsidP="00214647">
      <w:pPr>
        <w:pStyle w:val="ListParagraph"/>
        <w:numPr>
          <w:ilvl w:val="0"/>
          <w:numId w:val="69"/>
        </w:numPr>
      </w:pPr>
      <w:r w:rsidRPr="00214647">
        <w:t>b</w:t>
      </w:r>
      <w:r w:rsidR="000C26C9" w:rsidRPr="00214647">
        <w:t>usiness accounting (including specialist business management software)</w:t>
      </w:r>
      <w:r w:rsidRPr="00214647">
        <w:t>;</w:t>
      </w:r>
    </w:p>
    <w:p w14:paraId="39D04DE3" w14:textId="5A03A354" w:rsidR="000C26C9" w:rsidRPr="00214647" w:rsidRDefault="00F271F9" w:rsidP="00214647">
      <w:pPr>
        <w:pStyle w:val="ListParagraph"/>
        <w:numPr>
          <w:ilvl w:val="0"/>
          <w:numId w:val="69"/>
        </w:numPr>
      </w:pPr>
      <w:r w:rsidRPr="00214647">
        <w:t>a</w:t>
      </w:r>
      <w:r w:rsidR="000C26C9" w:rsidRPr="00214647">
        <w:t>ny other software</w:t>
      </w:r>
      <w:r w:rsidR="00750175" w:rsidRPr="00214647">
        <w:t xml:space="preserve"> or technology solution to assist businesses or employees in relation to awards</w:t>
      </w:r>
      <w:r w:rsidRPr="00214647">
        <w:t>;</w:t>
      </w:r>
    </w:p>
    <w:p w14:paraId="0C9BC980" w14:textId="4D748907" w:rsidR="000C26C9" w:rsidRDefault="00F271F9">
      <w:pPr>
        <w:pStyle w:val="ListParagraph"/>
        <w:numPr>
          <w:ilvl w:val="0"/>
          <w:numId w:val="69"/>
        </w:numPr>
      </w:pPr>
      <w:r w:rsidRPr="00E15E23">
        <w:t>o</w:t>
      </w:r>
      <w:r w:rsidR="000C26C9" w:rsidRPr="00E15E23">
        <w:t xml:space="preserve">ther </w:t>
      </w:r>
      <w:r w:rsidR="00CC7D75" w:rsidRPr="00E15E23">
        <w:t xml:space="preserve">industry </w:t>
      </w:r>
      <w:r w:rsidR="000C26C9" w:rsidRPr="00E15E23">
        <w:t>segments that are approved by the co-Chairs</w:t>
      </w:r>
      <w:r w:rsidR="0057570B" w:rsidRPr="00E15E23">
        <w:t>.</w:t>
      </w:r>
    </w:p>
    <w:p w14:paraId="66C38D8C" w14:textId="14711848" w:rsidR="00CA110A" w:rsidRPr="00214647" w:rsidRDefault="00927E00" w:rsidP="00214647">
      <w:pPr>
        <w:pStyle w:val="ListParagraph"/>
        <w:numPr>
          <w:ilvl w:val="0"/>
          <w:numId w:val="73"/>
        </w:numPr>
        <w:rPr>
          <w:b/>
        </w:rPr>
      </w:pPr>
      <w:r w:rsidRPr="00927E00">
        <w:t>Representatives are desired from DSPs with different levels of experience in the Australian market e.g. new, well-established, start-ups, and large corporates.</w:t>
      </w:r>
      <w:r w:rsidRPr="00214647" w:rsidDel="00E15E23">
        <w:t xml:space="preserve"> </w:t>
      </w:r>
    </w:p>
    <w:sectPr w:rsidR="00CA110A" w:rsidRPr="00214647" w:rsidSect="00CA0535">
      <w:footerReference w:type="default" r:id="rId9"/>
      <w:type w:val="continuous"/>
      <w:pgSz w:w="11910" w:h="16840"/>
      <w:pgMar w:top="1420" w:right="570" w:bottom="1400" w:left="1418" w:header="720" w:footer="12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87185" w14:textId="77777777" w:rsidR="00DF33FF" w:rsidRDefault="00DF33FF">
      <w:r>
        <w:separator/>
      </w:r>
    </w:p>
  </w:endnote>
  <w:endnote w:type="continuationSeparator" w:id="0">
    <w:p w14:paraId="60B80288" w14:textId="77777777" w:rsidR="00DF33FF" w:rsidRDefault="00DF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09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BA2B4" w14:textId="77777777" w:rsidR="007E3AF8" w:rsidRDefault="007E3AF8" w:rsidP="002146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2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39DC01E" w14:textId="77777777" w:rsidR="007E3AF8" w:rsidRDefault="007E3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C4BFF" w14:textId="77777777" w:rsidR="00DF33FF" w:rsidRDefault="00DF33FF" w:rsidP="00916BA9">
      <w:r>
        <w:separator/>
      </w:r>
    </w:p>
  </w:footnote>
  <w:footnote w:type="continuationSeparator" w:id="0">
    <w:p w14:paraId="4ABBC8B0" w14:textId="77777777" w:rsidR="00DF33FF" w:rsidRDefault="00DF33FF" w:rsidP="0091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CD7"/>
    <w:multiLevelType w:val="hybridMultilevel"/>
    <w:tmpl w:val="4D58B678"/>
    <w:lvl w:ilvl="0" w:tplc="D3A296CC">
      <w:start w:val="1"/>
      <w:numFmt w:val="decimal"/>
      <w:lvlText w:val="%1."/>
      <w:lvlJc w:val="left"/>
      <w:pPr>
        <w:ind w:left="1437" w:hanging="4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03864C6B"/>
    <w:multiLevelType w:val="hybridMultilevel"/>
    <w:tmpl w:val="E86E4D5E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2" w15:restartNumberingAfterBreak="0">
    <w:nsid w:val="03B97860"/>
    <w:multiLevelType w:val="hybridMultilevel"/>
    <w:tmpl w:val="7FC89B36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3" w15:restartNumberingAfterBreak="0">
    <w:nsid w:val="03C82C95"/>
    <w:multiLevelType w:val="hybridMultilevel"/>
    <w:tmpl w:val="16422D64"/>
    <w:lvl w:ilvl="0" w:tplc="D786D016">
      <w:start w:val="1"/>
      <w:numFmt w:val="lowerRoman"/>
      <w:lvlText w:val="%1."/>
      <w:lvlJc w:val="left"/>
      <w:pPr>
        <w:ind w:left="1397" w:hanging="360"/>
      </w:pPr>
      <w:rPr>
        <w:rFonts w:ascii="Calibri" w:eastAsia="Calibri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4" w15:restartNumberingAfterBreak="0">
    <w:nsid w:val="050A0C90"/>
    <w:multiLevelType w:val="hybridMultilevel"/>
    <w:tmpl w:val="8772AAF2"/>
    <w:lvl w:ilvl="0" w:tplc="CEA069C0">
      <w:start w:val="1"/>
      <w:numFmt w:val="lowerLetter"/>
      <w:lvlText w:val="%1."/>
      <w:lvlJc w:val="left"/>
      <w:pPr>
        <w:ind w:left="11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1" w:hanging="360"/>
      </w:pPr>
    </w:lvl>
    <w:lvl w:ilvl="2" w:tplc="0C09001B" w:tentative="1">
      <w:start w:val="1"/>
      <w:numFmt w:val="lowerRoman"/>
      <w:lvlText w:val="%3."/>
      <w:lvlJc w:val="right"/>
      <w:pPr>
        <w:ind w:left="2621" w:hanging="180"/>
      </w:pPr>
    </w:lvl>
    <w:lvl w:ilvl="3" w:tplc="0C09000F" w:tentative="1">
      <w:start w:val="1"/>
      <w:numFmt w:val="decimal"/>
      <w:lvlText w:val="%4."/>
      <w:lvlJc w:val="left"/>
      <w:pPr>
        <w:ind w:left="3341" w:hanging="360"/>
      </w:pPr>
    </w:lvl>
    <w:lvl w:ilvl="4" w:tplc="0C090019" w:tentative="1">
      <w:start w:val="1"/>
      <w:numFmt w:val="lowerLetter"/>
      <w:lvlText w:val="%5."/>
      <w:lvlJc w:val="left"/>
      <w:pPr>
        <w:ind w:left="4061" w:hanging="360"/>
      </w:pPr>
    </w:lvl>
    <w:lvl w:ilvl="5" w:tplc="0C09001B" w:tentative="1">
      <w:start w:val="1"/>
      <w:numFmt w:val="lowerRoman"/>
      <w:lvlText w:val="%6."/>
      <w:lvlJc w:val="right"/>
      <w:pPr>
        <w:ind w:left="4781" w:hanging="180"/>
      </w:pPr>
    </w:lvl>
    <w:lvl w:ilvl="6" w:tplc="0C09000F" w:tentative="1">
      <w:start w:val="1"/>
      <w:numFmt w:val="decimal"/>
      <w:lvlText w:val="%7."/>
      <w:lvlJc w:val="left"/>
      <w:pPr>
        <w:ind w:left="5501" w:hanging="360"/>
      </w:pPr>
    </w:lvl>
    <w:lvl w:ilvl="7" w:tplc="0C090019" w:tentative="1">
      <w:start w:val="1"/>
      <w:numFmt w:val="lowerLetter"/>
      <w:lvlText w:val="%8."/>
      <w:lvlJc w:val="left"/>
      <w:pPr>
        <w:ind w:left="6221" w:hanging="360"/>
      </w:pPr>
    </w:lvl>
    <w:lvl w:ilvl="8" w:tplc="0C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05751A1B"/>
    <w:multiLevelType w:val="hybridMultilevel"/>
    <w:tmpl w:val="6E90E6DA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6" w15:restartNumberingAfterBreak="0">
    <w:nsid w:val="073B083A"/>
    <w:multiLevelType w:val="hybridMultilevel"/>
    <w:tmpl w:val="99D044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C6043"/>
    <w:multiLevelType w:val="hybridMultilevel"/>
    <w:tmpl w:val="536E0F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E40B5D"/>
    <w:multiLevelType w:val="hybridMultilevel"/>
    <w:tmpl w:val="AB72E540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B1741D12">
      <w:start w:val="1"/>
      <w:numFmt w:val="lowerLetter"/>
      <w:lvlText w:val="%2."/>
      <w:lvlJc w:val="left"/>
      <w:pPr>
        <w:ind w:left="2477" w:hanging="360"/>
      </w:pPr>
      <w:rPr>
        <w:rFonts w:ascii="Calibri" w:eastAsia="Calibri" w:hAnsi="Calibri" w:cs="Calibri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9" w15:restartNumberingAfterBreak="0">
    <w:nsid w:val="0FC058CD"/>
    <w:multiLevelType w:val="hybridMultilevel"/>
    <w:tmpl w:val="851E39A6"/>
    <w:lvl w:ilvl="0" w:tplc="D93C863E">
      <w:start w:val="1"/>
      <w:numFmt w:val="lowerLetter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0" w15:restartNumberingAfterBreak="0">
    <w:nsid w:val="106D6A89"/>
    <w:multiLevelType w:val="hybridMultilevel"/>
    <w:tmpl w:val="878473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41E2D"/>
    <w:multiLevelType w:val="hybridMultilevel"/>
    <w:tmpl w:val="AE465C1C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12" w15:restartNumberingAfterBreak="0">
    <w:nsid w:val="14B75321"/>
    <w:multiLevelType w:val="hybridMultilevel"/>
    <w:tmpl w:val="E092E7A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15EF4"/>
    <w:multiLevelType w:val="hybridMultilevel"/>
    <w:tmpl w:val="030C327C"/>
    <w:lvl w:ilvl="0" w:tplc="0C09000F">
      <w:start w:val="1"/>
      <w:numFmt w:val="decimal"/>
      <w:lvlText w:val="%1."/>
      <w:lvlJc w:val="left"/>
      <w:pPr>
        <w:ind w:left="721" w:hanging="360"/>
      </w:pPr>
    </w:lvl>
    <w:lvl w:ilvl="1" w:tplc="0C090019" w:tentative="1">
      <w:start w:val="1"/>
      <w:numFmt w:val="lowerLetter"/>
      <w:lvlText w:val="%2."/>
      <w:lvlJc w:val="left"/>
      <w:pPr>
        <w:ind w:left="1441" w:hanging="360"/>
      </w:pPr>
    </w:lvl>
    <w:lvl w:ilvl="2" w:tplc="0C09001B" w:tentative="1">
      <w:start w:val="1"/>
      <w:numFmt w:val="lowerRoman"/>
      <w:lvlText w:val="%3."/>
      <w:lvlJc w:val="right"/>
      <w:pPr>
        <w:ind w:left="2161" w:hanging="180"/>
      </w:pPr>
    </w:lvl>
    <w:lvl w:ilvl="3" w:tplc="0C09000F" w:tentative="1">
      <w:start w:val="1"/>
      <w:numFmt w:val="decimal"/>
      <w:lvlText w:val="%4."/>
      <w:lvlJc w:val="left"/>
      <w:pPr>
        <w:ind w:left="2881" w:hanging="360"/>
      </w:pPr>
    </w:lvl>
    <w:lvl w:ilvl="4" w:tplc="0C090019" w:tentative="1">
      <w:start w:val="1"/>
      <w:numFmt w:val="lowerLetter"/>
      <w:lvlText w:val="%5."/>
      <w:lvlJc w:val="left"/>
      <w:pPr>
        <w:ind w:left="3601" w:hanging="360"/>
      </w:pPr>
    </w:lvl>
    <w:lvl w:ilvl="5" w:tplc="0C09001B" w:tentative="1">
      <w:start w:val="1"/>
      <w:numFmt w:val="lowerRoman"/>
      <w:lvlText w:val="%6."/>
      <w:lvlJc w:val="right"/>
      <w:pPr>
        <w:ind w:left="4321" w:hanging="180"/>
      </w:pPr>
    </w:lvl>
    <w:lvl w:ilvl="6" w:tplc="0C09000F" w:tentative="1">
      <w:start w:val="1"/>
      <w:numFmt w:val="decimal"/>
      <w:lvlText w:val="%7."/>
      <w:lvlJc w:val="left"/>
      <w:pPr>
        <w:ind w:left="5041" w:hanging="360"/>
      </w:pPr>
    </w:lvl>
    <w:lvl w:ilvl="7" w:tplc="0C090019" w:tentative="1">
      <w:start w:val="1"/>
      <w:numFmt w:val="lowerLetter"/>
      <w:lvlText w:val="%8."/>
      <w:lvlJc w:val="left"/>
      <w:pPr>
        <w:ind w:left="5761" w:hanging="360"/>
      </w:pPr>
    </w:lvl>
    <w:lvl w:ilvl="8" w:tplc="0C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167F3693"/>
    <w:multiLevelType w:val="hybridMultilevel"/>
    <w:tmpl w:val="AF3E7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75E22"/>
    <w:multiLevelType w:val="hybridMultilevel"/>
    <w:tmpl w:val="26F4CD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E86B87"/>
    <w:multiLevelType w:val="hybridMultilevel"/>
    <w:tmpl w:val="C8341A9A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17" w15:restartNumberingAfterBreak="0">
    <w:nsid w:val="187B695E"/>
    <w:multiLevelType w:val="hybridMultilevel"/>
    <w:tmpl w:val="43AEB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21974"/>
    <w:multiLevelType w:val="hybridMultilevel"/>
    <w:tmpl w:val="D89A4E16"/>
    <w:lvl w:ilvl="0" w:tplc="6AC46F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EAD14E8"/>
    <w:multiLevelType w:val="hybridMultilevel"/>
    <w:tmpl w:val="89002D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0A7AE5"/>
    <w:multiLevelType w:val="hybridMultilevel"/>
    <w:tmpl w:val="EE0CCA2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6D3321"/>
    <w:multiLevelType w:val="hybridMultilevel"/>
    <w:tmpl w:val="4AAAAF5C"/>
    <w:lvl w:ilvl="0" w:tplc="D1564F40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3802415"/>
    <w:multiLevelType w:val="hybridMultilevel"/>
    <w:tmpl w:val="CF428ED0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23" w15:restartNumberingAfterBreak="0">
    <w:nsid w:val="243D7B49"/>
    <w:multiLevelType w:val="hybridMultilevel"/>
    <w:tmpl w:val="0816A918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24" w15:restartNumberingAfterBreak="0">
    <w:nsid w:val="266C40E7"/>
    <w:multiLevelType w:val="hybridMultilevel"/>
    <w:tmpl w:val="40160B6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631E3D"/>
    <w:multiLevelType w:val="hybridMultilevel"/>
    <w:tmpl w:val="7DD61FD6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26" w15:restartNumberingAfterBreak="0">
    <w:nsid w:val="298E79F8"/>
    <w:multiLevelType w:val="hybridMultilevel"/>
    <w:tmpl w:val="F7622DC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B0776E2"/>
    <w:multiLevelType w:val="hybridMultilevel"/>
    <w:tmpl w:val="1F8232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110237"/>
    <w:multiLevelType w:val="hybridMultilevel"/>
    <w:tmpl w:val="954E3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1719D8"/>
    <w:multiLevelType w:val="hybridMultilevel"/>
    <w:tmpl w:val="6DEC51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207857"/>
    <w:multiLevelType w:val="hybridMultilevel"/>
    <w:tmpl w:val="EDDC9DF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055EFD"/>
    <w:multiLevelType w:val="hybridMultilevel"/>
    <w:tmpl w:val="DA14E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F40AB5"/>
    <w:multiLevelType w:val="hybridMultilevel"/>
    <w:tmpl w:val="E62CA966"/>
    <w:lvl w:ilvl="0" w:tplc="F0D49314">
      <w:start w:val="1"/>
      <w:numFmt w:val="decimal"/>
      <w:lvlText w:val="%1."/>
      <w:lvlJc w:val="left"/>
      <w:pPr>
        <w:ind w:left="1397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33" w15:restartNumberingAfterBreak="0">
    <w:nsid w:val="40D279DF"/>
    <w:multiLevelType w:val="hybridMultilevel"/>
    <w:tmpl w:val="F384BC16"/>
    <w:lvl w:ilvl="0" w:tplc="5FBE6FA2">
      <w:start w:val="1"/>
      <w:numFmt w:val="lowerLetter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34" w15:restartNumberingAfterBreak="0">
    <w:nsid w:val="41232479"/>
    <w:multiLevelType w:val="hybridMultilevel"/>
    <w:tmpl w:val="D4788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D36D4D"/>
    <w:multiLevelType w:val="hybridMultilevel"/>
    <w:tmpl w:val="D3A8543E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36" w15:restartNumberingAfterBreak="0">
    <w:nsid w:val="43277D45"/>
    <w:multiLevelType w:val="hybridMultilevel"/>
    <w:tmpl w:val="46A48AA6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37" w15:restartNumberingAfterBreak="0">
    <w:nsid w:val="470E252D"/>
    <w:multiLevelType w:val="hybridMultilevel"/>
    <w:tmpl w:val="DC08B6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7F4DD8"/>
    <w:multiLevelType w:val="hybridMultilevel"/>
    <w:tmpl w:val="C03A0BB0"/>
    <w:lvl w:ilvl="0" w:tplc="5D5ACA2E">
      <w:start w:val="1"/>
      <w:numFmt w:val="decimal"/>
      <w:lvlText w:val="%1."/>
      <w:lvlJc w:val="left"/>
      <w:pPr>
        <w:ind w:left="139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39" w15:restartNumberingAfterBreak="0">
    <w:nsid w:val="49AE6CE3"/>
    <w:multiLevelType w:val="hybridMultilevel"/>
    <w:tmpl w:val="29A06916"/>
    <w:lvl w:ilvl="0" w:tplc="FD0AFC60">
      <w:start w:val="1"/>
      <w:numFmt w:val="decimal"/>
      <w:lvlText w:val="%1."/>
      <w:lvlJc w:val="left"/>
      <w:pPr>
        <w:ind w:left="415" w:hanging="360"/>
      </w:pPr>
      <w:rPr>
        <w:rFonts w:ascii="Calibri" w:eastAsia="Calibri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135" w:hanging="360"/>
      </w:pPr>
    </w:lvl>
    <w:lvl w:ilvl="2" w:tplc="0C09001B" w:tentative="1">
      <w:start w:val="1"/>
      <w:numFmt w:val="lowerRoman"/>
      <w:lvlText w:val="%3."/>
      <w:lvlJc w:val="right"/>
      <w:pPr>
        <w:ind w:left="1855" w:hanging="180"/>
      </w:pPr>
    </w:lvl>
    <w:lvl w:ilvl="3" w:tplc="0C09000F" w:tentative="1">
      <w:start w:val="1"/>
      <w:numFmt w:val="decimal"/>
      <w:lvlText w:val="%4."/>
      <w:lvlJc w:val="left"/>
      <w:pPr>
        <w:ind w:left="2575" w:hanging="360"/>
      </w:pPr>
    </w:lvl>
    <w:lvl w:ilvl="4" w:tplc="0C090019" w:tentative="1">
      <w:start w:val="1"/>
      <w:numFmt w:val="lowerLetter"/>
      <w:lvlText w:val="%5."/>
      <w:lvlJc w:val="left"/>
      <w:pPr>
        <w:ind w:left="3295" w:hanging="360"/>
      </w:pPr>
    </w:lvl>
    <w:lvl w:ilvl="5" w:tplc="0C09001B" w:tentative="1">
      <w:start w:val="1"/>
      <w:numFmt w:val="lowerRoman"/>
      <w:lvlText w:val="%6."/>
      <w:lvlJc w:val="right"/>
      <w:pPr>
        <w:ind w:left="4015" w:hanging="180"/>
      </w:pPr>
    </w:lvl>
    <w:lvl w:ilvl="6" w:tplc="0C09000F" w:tentative="1">
      <w:start w:val="1"/>
      <w:numFmt w:val="decimal"/>
      <w:lvlText w:val="%7."/>
      <w:lvlJc w:val="left"/>
      <w:pPr>
        <w:ind w:left="4735" w:hanging="360"/>
      </w:pPr>
    </w:lvl>
    <w:lvl w:ilvl="7" w:tplc="0C090019" w:tentative="1">
      <w:start w:val="1"/>
      <w:numFmt w:val="lowerLetter"/>
      <w:lvlText w:val="%8."/>
      <w:lvlJc w:val="left"/>
      <w:pPr>
        <w:ind w:left="5455" w:hanging="360"/>
      </w:pPr>
    </w:lvl>
    <w:lvl w:ilvl="8" w:tplc="0C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40" w15:restartNumberingAfterBreak="0">
    <w:nsid w:val="4A770025"/>
    <w:multiLevelType w:val="hybridMultilevel"/>
    <w:tmpl w:val="A4E6A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4D1FF0"/>
    <w:multiLevelType w:val="hybridMultilevel"/>
    <w:tmpl w:val="93D8454A"/>
    <w:lvl w:ilvl="0" w:tplc="E3EA2262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42" w15:restartNumberingAfterBreak="0">
    <w:nsid w:val="4C285439"/>
    <w:multiLevelType w:val="hybridMultilevel"/>
    <w:tmpl w:val="9294C32A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43" w15:restartNumberingAfterBreak="0">
    <w:nsid w:val="4D852749"/>
    <w:multiLevelType w:val="hybridMultilevel"/>
    <w:tmpl w:val="8938C6F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E4FCB"/>
    <w:multiLevelType w:val="hybridMultilevel"/>
    <w:tmpl w:val="BF548366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1742A01C">
      <w:start w:val="1"/>
      <w:numFmt w:val="lowerLetter"/>
      <w:lvlText w:val="%2."/>
      <w:lvlJc w:val="left"/>
      <w:pPr>
        <w:ind w:left="2477" w:hanging="360"/>
      </w:pPr>
      <w:rPr>
        <w:rFonts w:ascii="Calibri" w:eastAsia="Calibri" w:hAnsi="Calibri" w:cs="Calibri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45" w15:restartNumberingAfterBreak="0">
    <w:nsid w:val="4F96014B"/>
    <w:multiLevelType w:val="hybridMultilevel"/>
    <w:tmpl w:val="B37AD8E8"/>
    <w:lvl w:ilvl="0" w:tplc="D1564F40">
      <w:start w:val="1"/>
      <w:numFmt w:val="lowerLetter"/>
      <w:lvlText w:val="%1."/>
      <w:lvlJc w:val="left"/>
      <w:pPr>
        <w:ind w:left="1800" w:hanging="360"/>
      </w:pPr>
      <w:rPr>
        <w:rFonts w:ascii="Calibri" w:eastAsia="Calibri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763" w:hanging="360"/>
      </w:pPr>
    </w:lvl>
    <w:lvl w:ilvl="2" w:tplc="0C09001B" w:tentative="1">
      <w:start w:val="1"/>
      <w:numFmt w:val="lowerRoman"/>
      <w:lvlText w:val="%3."/>
      <w:lvlJc w:val="right"/>
      <w:pPr>
        <w:ind w:left="1483" w:hanging="180"/>
      </w:pPr>
    </w:lvl>
    <w:lvl w:ilvl="3" w:tplc="0C09000F" w:tentative="1">
      <w:start w:val="1"/>
      <w:numFmt w:val="decimal"/>
      <w:lvlText w:val="%4."/>
      <w:lvlJc w:val="left"/>
      <w:pPr>
        <w:ind w:left="2203" w:hanging="360"/>
      </w:pPr>
    </w:lvl>
    <w:lvl w:ilvl="4" w:tplc="0C090019" w:tentative="1">
      <w:start w:val="1"/>
      <w:numFmt w:val="lowerLetter"/>
      <w:lvlText w:val="%5."/>
      <w:lvlJc w:val="left"/>
      <w:pPr>
        <w:ind w:left="2923" w:hanging="360"/>
      </w:pPr>
    </w:lvl>
    <w:lvl w:ilvl="5" w:tplc="0C09001B" w:tentative="1">
      <w:start w:val="1"/>
      <w:numFmt w:val="lowerRoman"/>
      <w:lvlText w:val="%6."/>
      <w:lvlJc w:val="right"/>
      <w:pPr>
        <w:ind w:left="3643" w:hanging="180"/>
      </w:pPr>
    </w:lvl>
    <w:lvl w:ilvl="6" w:tplc="0C09000F" w:tentative="1">
      <w:start w:val="1"/>
      <w:numFmt w:val="decimal"/>
      <w:lvlText w:val="%7."/>
      <w:lvlJc w:val="left"/>
      <w:pPr>
        <w:ind w:left="4363" w:hanging="360"/>
      </w:pPr>
    </w:lvl>
    <w:lvl w:ilvl="7" w:tplc="0C090019" w:tentative="1">
      <w:start w:val="1"/>
      <w:numFmt w:val="lowerLetter"/>
      <w:lvlText w:val="%8."/>
      <w:lvlJc w:val="left"/>
      <w:pPr>
        <w:ind w:left="5083" w:hanging="360"/>
      </w:pPr>
    </w:lvl>
    <w:lvl w:ilvl="8" w:tplc="0C09001B" w:tentative="1">
      <w:start w:val="1"/>
      <w:numFmt w:val="lowerRoman"/>
      <w:lvlText w:val="%9."/>
      <w:lvlJc w:val="right"/>
      <w:pPr>
        <w:ind w:left="5803" w:hanging="180"/>
      </w:pPr>
    </w:lvl>
  </w:abstractNum>
  <w:abstractNum w:abstractNumId="46" w15:restartNumberingAfterBreak="0">
    <w:nsid w:val="519635F6"/>
    <w:multiLevelType w:val="hybridMultilevel"/>
    <w:tmpl w:val="BB403EE6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D1564F40">
      <w:start w:val="1"/>
      <w:numFmt w:val="lowerLetter"/>
      <w:lvlText w:val="%2."/>
      <w:lvlJc w:val="left"/>
      <w:pPr>
        <w:ind w:left="2477" w:hanging="360"/>
      </w:pPr>
      <w:rPr>
        <w:rFonts w:ascii="Calibri" w:eastAsia="Calibri" w:hAnsi="Calibri" w:cs="Calibri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47" w15:restartNumberingAfterBreak="0">
    <w:nsid w:val="524A3506"/>
    <w:multiLevelType w:val="hybridMultilevel"/>
    <w:tmpl w:val="A0300146"/>
    <w:lvl w:ilvl="0" w:tplc="62E44670">
      <w:start w:val="1"/>
      <w:numFmt w:val="lowerLetter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48" w15:restartNumberingAfterBreak="0">
    <w:nsid w:val="53D849C7"/>
    <w:multiLevelType w:val="hybridMultilevel"/>
    <w:tmpl w:val="1702E8D2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49" w15:restartNumberingAfterBreak="0">
    <w:nsid w:val="556C4FE5"/>
    <w:multiLevelType w:val="hybridMultilevel"/>
    <w:tmpl w:val="E7DC6606"/>
    <w:lvl w:ilvl="0" w:tplc="0C0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72E41D02">
      <w:start w:val="1"/>
      <w:numFmt w:val="lowerLetter"/>
      <w:lvlText w:val="%2."/>
      <w:lvlJc w:val="left"/>
      <w:pPr>
        <w:ind w:left="2477" w:hanging="360"/>
      </w:pPr>
      <w:rPr>
        <w:rFonts w:ascii="Calibri" w:eastAsia="Calibri" w:hAnsi="Calibri" w:cs="Calibri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50" w15:restartNumberingAfterBreak="0">
    <w:nsid w:val="56011BD4"/>
    <w:multiLevelType w:val="hybridMultilevel"/>
    <w:tmpl w:val="7C5EB1D4"/>
    <w:lvl w:ilvl="0" w:tplc="0C09000F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51" w15:restartNumberingAfterBreak="0">
    <w:nsid w:val="5B4811AA"/>
    <w:multiLevelType w:val="hybridMultilevel"/>
    <w:tmpl w:val="D174E59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F75D13"/>
    <w:multiLevelType w:val="hybridMultilevel"/>
    <w:tmpl w:val="F0E08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086951"/>
    <w:multiLevelType w:val="hybridMultilevel"/>
    <w:tmpl w:val="B7D6137A"/>
    <w:lvl w:ilvl="0" w:tplc="3CC0DB3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C1550AF"/>
    <w:multiLevelType w:val="hybridMultilevel"/>
    <w:tmpl w:val="0A1E996A"/>
    <w:lvl w:ilvl="0" w:tplc="45A41DFE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55" w15:restartNumberingAfterBreak="0">
    <w:nsid w:val="5F632756"/>
    <w:multiLevelType w:val="hybridMultilevel"/>
    <w:tmpl w:val="AACE3176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EF44B058">
      <w:start w:val="1"/>
      <w:numFmt w:val="lowerLetter"/>
      <w:lvlText w:val="%2."/>
      <w:lvlJc w:val="left"/>
      <w:pPr>
        <w:ind w:left="2477" w:hanging="360"/>
      </w:pPr>
      <w:rPr>
        <w:rFonts w:ascii="Calibri" w:eastAsia="Calibri" w:hAnsi="Calibri" w:cs="Calibri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56" w15:restartNumberingAfterBreak="0">
    <w:nsid w:val="61DE3E79"/>
    <w:multiLevelType w:val="hybridMultilevel"/>
    <w:tmpl w:val="33186D34"/>
    <w:lvl w:ilvl="0" w:tplc="801C54A2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57" w15:restartNumberingAfterBreak="0">
    <w:nsid w:val="6295390F"/>
    <w:multiLevelType w:val="hybridMultilevel"/>
    <w:tmpl w:val="5EF8E54C"/>
    <w:lvl w:ilvl="0" w:tplc="FD30E2CA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84108F"/>
    <w:multiLevelType w:val="hybridMultilevel"/>
    <w:tmpl w:val="E732024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5204049"/>
    <w:multiLevelType w:val="hybridMultilevel"/>
    <w:tmpl w:val="6D84D904"/>
    <w:lvl w:ilvl="0" w:tplc="0CDCC862">
      <w:start w:val="1"/>
      <w:numFmt w:val="decimal"/>
      <w:lvlText w:val="%1."/>
      <w:lvlJc w:val="left"/>
      <w:pPr>
        <w:ind w:left="906" w:hanging="360"/>
      </w:pPr>
      <w:rPr>
        <w:rFonts w:ascii="Calibri" w:eastAsia="Calibri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626" w:hanging="360"/>
      </w:pPr>
    </w:lvl>
    <w:lvl w:ilvl="2" w:tplc="0C09001B" w:tentative="1">
      <w:start w:val="1"/>
      <w:numFmt w:val="lowerRoman"/>
      <w:lvlText w:val="%3."/>
      <w:lvlJc w:val="right"/>
      <w:pPr>
        <w:ind w:left="2346" w:hanging="180"/>
      </w:pPr>
    </w:lvl>
    <w:lvl w:ilvl="3" w:tplc="0C09000F" w:tentative="1">
      <w:start w:val="1"/>
      <w:numFmt w:val="decimal"/>
      <w:lvlText w:val="%4."/>
      <w:lvlJc w:val="left"/>
      <w:pPr>
        <w:ind w:left="3066" w:hanging="360"/>
      </w:pPr>
    </w:lvl>
    <w:lvl w:ilvl="4" w:tplc="0C090019" w:tentative="1">
      <w:start w:val="1"/>
      <w:numFmt w:val="lowerLetter"/>
      <w:lvlText w:val="%5."/>
      <w:lvlJc w:val="left"/>
      <w:pPr>
        <w:ind w:left="3786" w:hanging="360"/>
      </w:pPr>
    </w:lvl>
    <w:lvl w:ilvl="5" w:tplc="0C09001B" w:tentative="1">
      <w:start w:val="1"/>
      <w:numFmt w:val="lowerRoman"/>
      <w:lvlText w:val="%6."/>
      <w:lvlJc w:val="right"/>
      <w:pPr>
        <w:ind w:left="4506" w:hanging="180"/>
      </w:pPr>
    </w:lvl>
    <w:lvl w:ilvl="6" w:tplc="0C09000F" w:tentative="1">
      <w:start w:val="1"/>
      <w:numFmt w:val="decimal"/>
      <w:lvlText w:val="%7."/>
      <w:lvlJc w:val="left"/>
      <w:pPr>
        <w:ind w:left="5226" w:hanging="360"/>
      </w:pPr>
    </w:lvl>
    <w:lvl w:ilvl="7" w:tplc="0C090019" w:tentative="1">
      <w:start w:val="1"/>
      <w:numFmt w:val="lowerLetter"/>
      <w:lvlText w:val="%8."/>
      <w:lvlJc w:val="left"/>
      <w:pPr>
        <w:ind w:left="5946" w:hanging="360"/>
      </w:pPr>
    </w:lvl>
    <w:lvl w:ilvl="8" w:tplc="0C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60" w15:restartNumberingAfterBreak="0">
    <w:nsid w:val="65D904B5"/>
    <w:multiLevelType w:val="hybridMultilevel"/>
    <w:tmpl w:val="57027D48"/>
    <w:lvl w:ilvl="0" w:tplc="C776A7F8">
      <w:start w:val="1"/>
      <w:numFmt w:val="lowerLetter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61" w15:restartNumberingAfterBreak="0">
    <w:nsid w:val="67004A6E"/>
    <w:multiLevelType w:val="hybridMultilevel"/>
    <w:tmpl w:val="5732B2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E31CB4"/>
    <w:multiLevelType w:val="hybridMultilevel"/>
    <w:tmpl w:val="A6A0F18C"/>
    <w:lvl w:ilvl="0" w:tplc="6EFE9EFC">
      <w:start w:val="1"/>
      <w:numFmt w:val="lowerLetter"/>
      <w:lvlText w:val="%1."/>
      <w:lvlJc w:val="left"/>
      <w:pPr>
        <w:ind w:left="1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77" w:hanging="360"/>
      </w:pPr>
    </w:lvl>
    <w:lvl w:ilvl="2" w:tplc="0C09001B" w:tentative="1">
      <w:start w:val="1"/>
      <w:numFmt w:val="lowerRoman"/>
      <w:lvlText w:val="%3."/>
      <w:lvlJc w:val="right"/>
      <w:pPr>
        <w:ind w:left="3197" w:hanging="180"/>
      </w:pPr>
    </w:lvl>
    <w:lvl w:ilvl="3" w:tplc="0C09000F" w:tentative="1">
      <w:start w:val="1"/>
      <w:numFmt w:val="decimal"/>
      <w:lvlText w:val="%4."/>
      <w:lvlJc w:val="left"/>
      <w:pPr>
        <w:ind w:left="3917" w:hanging="360"/>
      </w:pPr>
    </w:lvl>
    <w:lvl w:ilvl="4" w:tplc="0C090019" w:tentative="1">
      <w:start w:val="1"/>
      <w:numFmt w:val="lowerLetter"/>
      <w:lvlText w:val="%5."/>
      <w:lvlJc w:val="left"/>
      <w:pPr>
        <w:ind w:left="4637" w:hanging="360"/>
      </w:pPr>
    </w:lvl>
    <w:lvl w:ilvl="5" w:tplc="0C09001B" w:tentative="1">
      <w:start w:val="1"/>
      <w:numFmt w:val="lowerRoman"/>
      <w:lvlText w:val="%6."/>
      <w:lvlJc w:val="right"/>
      <w:pPr>
        <w:ind w:left="5357" w:hanging="180"/>
      </w:pPr>
    </w:lvl>
    <w:lvl w:ilvl="6" w:tplc="0C09000F" w:tentative="1">
      <w:start w:val="1"/>
      <w:numFmt w:val="decimal"/>
      <w:lvlText w:val="%7."/>
      <w:lvlJc w:val="left"/>
      <w:pPr>
        <w:ind w:left="6077" w:hanging="360"/>
      </w:pPr>
    </w:lvl>
    <w:lvl w:ilvl="7" w:tplc="0C090019" w:tentative="1">
      <w:start w:val="1"/>
      <w:numFmt w:val="lowerLetter"/>
      <w:lvlText w:val="%8."/>
      <w:lvlJc w:val="left"/>
      <w:pPr>
        <w:ind w:left="6797" w:hanging="360"/>
      </w:pPr>
    </w:lvl>
    <w:lvl w:ilvl="8" w:tplc="0C0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63" w15:restartNumberingAfterBreak="0">
    <w:nsid w:val="69070746"/>
    <w:multiLevelType w:val="hybridMultilevel"/>
    <w:tmpl w:val="7BC0F432"/>
    <w:lvl w:ilvl="0" w:tplc="4DB0AA1C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9B352E3"/>
    <w:multiLevelType w:val="hybridMultilevel"/>
    <w:tmpl w:val="3BE65F6C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65" w15:restartNumberingAfterBreak="0">
    <w:nsid w:val="6A74248F"/>
    <w:multiLevelType w:val="hybridMultilevel"/>
    <w:tmpl w:val="694E6BB8"/>
    <w:lvl w:ilvl="0" w:tplc="D3A296CC">
      <w:start w:val="1"/>
      <w:numFmt w:val="decimal"/>
      <w:lvlText w:val="%1."/>
      <w:lvlJc w:val="left"/>
      <w:pPr>
        <w:ind w:left="1437" w:hanging="4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66" w15:restartNumberingAfterBreak="0">
    <w:nsid w:val="6AA17F66"/>
    <w:multiLevelType w:val="hybridMultilevel"/>
    <w:tmpl w:val="959E3730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67" w15:restartNumberingAfterBreak="0">
    <w:nsid w:val="6EB267E8"/>
    <w:multiLevelType w:val="hybridMultilevel"/>
    <w:tmpl w:val="F86A9B88"/>
    <w:lvl w:ilvl="0" w:tplc="0C09000F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68" w15:restartNumberingAfterBreak="0">
    <w:nsid w:val="6F7F21CC"/>
    <w:multiLevelType w:val="hybridMultilevel"/>
    <w:tmpl w:val="91060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1201BEE"/>
    <w:multiLevelType w:val="hybridMultilevel"/>
    <w:tmpl w:val="541E56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4F34DB"/>
    <w:multiLevelType w:val="hybridMultilevel"/>
    <w:tmpl w:val="CC36E68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6E773A"/>
    <w:multiLevelType w:val="hybridMultilevel"/>
    <w:tmpl w:val="5EF8E54C"/>
    <w:lvl w:ilvl="0" w:tplc="FD30E2CA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632159"/>
    <w:multiLevelType w:val="hybridMultilevel"/>
    <w:tmpl w:val="24F886DA"/>
    <w:lvl w:ilvl="0" w:tplc="D1564F40">
      <w:start w:val="1"/>
      <w:numFmt w:val="lowerLetter"/>
      <w:lvlText w:val="%1."/>
      <w:lvlJc w:val="left"/>
      <w:pPr>
        <w:ind w:left="1757" w:hanging="360"/>
      </w:pPr>
      <w:rPr>
        <w:rFonts w:ascii="Calibri" w:eastAsia="Calibri" w:hAnsi="Calibri" w:cs="Calibri"/>
      </w:rPr>
    </w:lvl>
    <w:lvl w:ilvl="1" w:tplc="0C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73" w15:restartNumberingAfterBreak="0">
    <w:nsid w:val="7D0615B0"/>
    <w:multiLevelType w:val="hybridMultilevel"/>
    <w:tmpl w:val="0C82574C"/>
    <w:lvl w:ilvl="0" w:tplc="96FA74E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74" w15:restartNumberingAfterBreak="0">
    <w:nsid w:val="7D9815EB"/>
    <w:multiLevelType w:val="hybridMultilevel"/>
    <w:tmpl w:val="7CF89C20"/>
    <w:lvl w:ilvl="0" w:tplc="D3A296CC">
      <w:start w:val="1"/>
      <w:numFmt w:val="decimal"/>
      <w:lvlText w:val="%1."/>
      <w:lvlJc w:val="left"/>
      <w:pPr>
        <w:ind w:left="1437" w:hanging="4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7" w:hanging="360"/>
      </w:pPr>
    </w:lvl>
    <w:lvl w:ilvl="2" w:tplc="0C09001B" w:tentative="1">
      <w:start w:val="1"/>
      <w:numFmt w:val="lowerRoman"/>
      <w:lvlText w:val="%3."/>
      <w:lvlJc w:val="right"/>
      <w:pPr>
        <w:ind w:left="2837" w:hanging="180"/>
      </w:pPr>
    </w:lvl>
    <w:lvl w:ilvl="3" w:tplc="0C09000F" w:tentative="1">
      <w:start w:val="1"/>
      <w:numFmt w:val="decimal"/>
      <w:lvlText w:val="%4."/>
      <w:lvlJc w:val="left"/>
      <w:pPr>
        <w:ind w:left="3557" w:hanging="360"/>
      </w:pPr>
    </w:lvl>
    <w:lvl w:ilvl="4" w:tplc="0C090019" w:tentative="1">
      <w:start w:val="1"/>
      <w:numFmt w:val="lowerLetter"/>
      <w:lvlText w:val="%5."/>
      <w:lvlJc w:val="left"/>
      <w:pPr>
        <w:ind w:left="4277" w:hanging="360"/>
      </w:pPr>
    </w:lvl>
    <w:lvl w:ilvl="5" w:tplc="0C09001B" w:tentative="1">
      <w:start w:val="1"/>
      <w:numFmt w:val="lowerRoman"/>
      <w:lvlText w:val="%6."/>
      <w:lvlJc w:val="right"/>
      <w:pPr>
        <w:ind w:left="4997" w:hanging="180"/>
      </w:pPr>
    </w:lvl>
    <w:lvl w:ilvl="6" w:tplc="0C09000F" w:tentative="1">
      <w:start w:val="1"/>
      <w:numFmt w:val="decimal"/>
      <w:lvlText w:val="%7."/>
      <w:lvlJc w:val="left"/>
      <w:pPr>
        <w:ind w:left="5717" w:hanging="360"/>
      </w:pPr>
    </w:lvl>
    <w:lvl w:ilvl="7" w:tplc="0C090019" w:tentative="1">
      <w:start w:val="1"/>
      <w:numFmt w:val="lowerLetter"/>
      <w:lvlText w:val="%8."/>
      <w:lvlJc w:val="left"/>
      <w:pPr>
        <w:ind w:left="6437" w:hanging="360"/>
      </w:pPr>
    </w:lvl>
    <w:lvl w:ilvl="8" w:tplc="0C09001B" w:tentative="1">
      <w:start w:val="1"/>
      <w:numFmt w:val="lowerRoman"/>
      <w:lvlText w:val="%9."/>
      <w:lvlJc w:val="right"/>
      <w:pPr>
        <w:ind w:left="7157" w:hanging="180"/>
      </w:pPr>
    </w:lvl>
  </w:abstractNum>
  <w:num w:numId="1">
    <w:abstractNumId w:val="72"/>
  </w:num>
  <w:num w:numId="2">
    <w:abstractNumId w:val="49"/>
  </w:num>
  <w:num w:numId="3">
    <w:abstractNumId w:val="55"/>
  </w:num>
  <w:num w:numId="4">
    <w:abstractNumId w:val="46"/>
  </w:num>
  <w:num w:numId="5">
    <w:abstractNumId w:val="44"/>
  </w:num>
  <w:num w:numId="6">
    <w:abstractNumId w:val="8"/>
  </w:num>
  <w:num w:numId="7">
    <w:abstractNumId w:val="59"/>
  </w:num>
  <w:num w:numId="8">
    <w:abstractNumId w:val="60"/>
  </w:num>
  <w:num w:numId="9">
    <w:abstractNumId w:val="74"/>
  </w:num>
  <w:num w:numId="10">
    <w:abstractNumId w:val="0"/>
  </w:num>
  <w:num w:numId="11">
    <w:abstractNumId w:val="65"/>
  </w:num>
  <w:num w:numId="12">
    <w:abstractNumId w:val="3"/>
  </w:num>
  <w:num w:numId="13">
    <w:abstractNumId w:val="50"/>
  </w:num>
  <w:num w:numId="14">
    <w:abstractNumId w:val="48"/>
  </w:num>
  <w:num w:numId="15">
    <w:abstractNumId w:val="56"/>
  </w:num>
  <w:num w:numId="16">
    <w:abstractNumId w:val="22"/>
  </w:num>
  <w:num w:numId="17">
    <w:abstractNumId w:val="16"/>
  </w:num>
  <w:num w:numId="18">
    <w:abstractNumId w:val="64"/>
  </w:num>
  <w:num w:numId="19">
    <w:abstractNumId w:val="5"/>
  </w:num>
  <w:num w:numId="20">
    <w:abstractNumId w:val="11"/>
  </w:num>
  <w:num w:numId="21">
    <w:abstractNumId w:val="1"/>
  </w:num>
  <w:num w:numId="22">
    <w:abstractNumId w:val="35"/>
  </w:num>
  <w:num w:numId="23">
    <w:abstractNumId w:val="23"/>
  </w:num>
  <w:num w:numId="24">
    <w:abstractNumId w:val="36"/>
  </w:num>
  <w:num w:numId="25">
    <w:abstractNumId w:val="2"/>
  </w:num>
  <w:num w:numId="26">
    <w:abstractNumId w:val="67"/>
  </w:num>
  <w:num w:numId="27">
    <w:abstractNumId w:val="42"/>
  </w:num>
  <w:num w:numId="28">
    <w:abstractNumId w:val="66"/>
  </w:num>
  <w:num w:numId="29">
    <w:abstractNumId w:val="25"/>
  </w:num>
  <w:num w:numId="30">
    <w:abstractNumId w:val="73"/>
  </w:num>
  <w:num w:numId="31">
    <w:abstractNumId w:val="41"/>
  </w:num>
  <w:num w:numId="32">
    <w:abstractNumId w:val="39"/>
  </w:num>
  <w:num w:numId="33">
    <w:abstractNumId w:val="52"/>
  </w:num>
  <w:num w:numId="34">
    <w:abstractNumId w:val="40"/>
  </w:num>
  <w:num w:numId="35">
    <w:abstractNumId w:val="17"/>
  </w:num>
  <w:num w:numId="36">
    <w:abstractNumId w:val="68"/>
  </w:num>
  <w:num w:numId="37">
    <w:abstractNumId w:val="54"/>
  </w:num>
  <w:num w:numId="38">
    <w:abstractNumId w:val="38"/>
  </w:num>
  <w:num w:numId="39">
    <w:abstractNumId w:val="32"/>
  </w:num>
  <w:num w:numId="40">
    <w:abstractNumId w:val="62"/>
  </w:num>
  <w:num w:numId="41">
    <w:abstractNumId w:val="9"/>
  </w:num>
  <w:num w:numId="42">
    <w:abstractNumId w:val="31"/>
  </w:num>
  <w:num w:numId="43">
    <w:abstractNumId w:val="4"/>
  </w:num>
  <w:num w:numId="44">
    <w:abstractNumId w:val="29"/>
  </w:num>
  <w:num w:numId="45">
    <w:abstractNumId w:val="7"/>
  </w:num>
  <w:num w:numId="46">
    <w:abstractNumId w:val="28"/>
  </w:num>
  <w:num w:numId="47">
    <w:abstractNumId w:val="47"/>
  </w:num>
  <w:num w:numId="48">
    <w:abstractNumId w:val="10"/>
  </w:num>
  <w:num w:numId="49">
    <w:abstractNumId w:val="33"/>
  </w:num>
  <w:num w:numId="50">
    <w:abstractNumId w:val="19"/>
  </w:num>
  <w:num w:numId="51">
    <w:abstractNumId w:val="21"/>
  </w:num>
  <w:num w:numId="52">
    <w:abstractNumId w:val="71"/>
  </w:num>
  <w:num w:numId="53">
    <w:abstractNumId w:val="45"/>
  </w:num>
  <w:num w:numId="54">
    <w:abstractNumId w:val="57"/>
  </w:num>
  <w:num w:numId="55">
    <w:abstractNumId w:val="51"/>
  </w:num>
  <w:num w:numId="56">
    <w:abstractNumId w:val="24"/>
  </w:num>
  <w:num w:numId="57">
    <w:abstractNumId w:val="43"/>
  </w:num>
  <w:num w:numId="58">
    <w:abstractNumId w:val="70"/>
  </w:num>
  <w:num w:numId="59">
    <w:abstractNumId w:val="12"/>
  </w:num>
  <w:num w:numId="60">
    <w:abstractNumId w:val="69"/>
  </w:num>
  <w:num w:numId="61">
    <w:abstractNumId w:val="61"/>
  </w:num>
  <w:num w:numId="62">
    <w:abstractNumId w:val="30"/>
  </w:num>
  <w:num w:numId="63">
    <w:abstractNumId w:val="37"/>
  </w:num>
  <w:num w:numId="64">
    <w:abstractNumId w:val="13"/>
  </w:num>
  <w:num w:numId="65">
    <w:abstractNumId w:val="15"/>
  </w:num>
  <w:num w:numId="66">
    <w:abstractNumId w:val="63"/>
  </w:num>
  <w:num w:numId="67">
    <w:abstractNumId w:val="6"/>
  </w:num>
  <w:num w:numId="68">
    <w:abstractNumId w:val="58"/>
  </w:num>
  <w:num w:numId="69">
    <w:abstractNumId w:val="20"/>
  </w:num>
  <w:num w:numId="70">
    <w:abstractNumId w:val="18"/>
  </w:num>
  <w:num w:numId="71">
    <w:abstractNumId w:val="34"/>
  </w:num>
  <w:num w:numId="72">
    <w:abstractNumId w:val="27"/>
  </w:num>
  <w:num w:numId="73">
    <w:abstractNumId w:val="53"/>
  </w:num>
  <w:num w:numId="74">
    <w:abstractNumId w:val="26"/>
  </w:num>
  <w:num w:numId="75">
    <w:abstractNumId w:val="1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2A"/>
    <w:rsid w:val="00042889"/>
    <w:rsid w:val="000451A2"/>
    <w:rsid w:val="00054503"/>
    <w:rsid w:val="00057935"/>
    <w:rsid w:val="000619D4"/>
    <w:rsid w:val="00090D40"/>
    <w:rsid w:val="00097C1A"/>
    <w:rsid w:val="000C1EEB"/>
    <w:rsid w:val="000C26C9"/>
    <w:rsid w:val="000D5B6C"/>
    <w:rsid w:val="000E0CDF"/>
    <w:rsid w:val="000F4B59"/>
    <w:rsid w:val="0011063B"/>
    <w:rsid w:val="00171992"/>
    <w:rsid w:val="00172CAA"/>
    <w:rsid w:val="001743C7"/>
    <w:rsid w:val="00184F8F"/>
    <w:rsid w:val="001A6CD3"/>
    <w:rsid w:val="001B1AE4"/>
    <w:rsid w:val="001E248D"/>
    <w:rsid w:val="00214647"/>
    <w:rsid w:val="002201D4"/>
    <w:rsid w:val="00257CAD"/>
    <w:rsid w:val="0026505F"/>
    <w:rsid w:val="00294E5E"/>
    <w:rsid w:val="002A561A"/>
    <w:rsid w:val="002E30DA"/>
    <w:rsid w:val="00307EDF"/>
    <w:rsid w:val="00352318"/>
    <w:rsid w:val="0036230C"/>
    <w:rsid w:val="0036545D"/>
    <w:rsid w:val="003804C0"/>
    <w:rsid w:val="003B730A"/>
    <w:rsid w:val="003C421B"/>
    <w:rsid w:val="003C4684"/>
    <w:rsid w:val="003E19C1"/>
    <w:rsid w:val="003E4822"/>
    <w:rsid w:val="0042485D"/>
    <w:rsid w:val="00436B73"/>
    <w:rsid w:val="0046239C"/>
    <w:rsid w:val="004A571F"/>
    <w:rsid w:val="004C0390"/>
    <w:rsid w:val="004C5995"/>
    <w:rsid w:val="004D6750"/>
    <w:rsid w:val="00505BC6"/>
    <w:rsid w:val="00510278"/>
    <w:rsid w:val="00536A91"/>
    <w:rsid w:val="005465FF"/>
    <w:rsid w:val="0055005B"/>
    <w:rsid w:val="005532A0"/>
    <w:rsid w:val="005603F4"/>
    <w:rsid w:val="0057570B"/>
    <w:rsid w:val="00576482"/>
    <w:rsid w:val="00586C07"/>
    <w:rsid w:val="0059049B"/>
    <w:rsid w:val="005E0D03"/>
    <w:rsid w:val="00690F02"/>
    <w:rsid w:val="006C5E72"/>
    <w:rsid w:val="006D0238"/>
    <w:rsid w:val="00700B4C"/>
    <w:rsid w:val="00701DDC"/>
    <w:rsid w:val="00705B75"/>
    <w:rsid w:val="00744D0A"/>
    <w:rsid w:val="00750175"/>
    <w:rsid w:val="00764A22"/>
    <w:rsid w:val="007C2B33"/>
    <w:rsid w:val="007C62D6"/>
    <w:rsid w:val="007C64B8"/>
    <w:rsid w:val="007D2F53"/>
    <w:rsid w:val="007D7A0C"/>
    <w:rsid w:val="007E3AF8"/>
    <w:rsid w:val="0080626C"/>
    <w:rsid w:val="0080668A"/>
    <w:rsid w:val="00812A7A"/>
    <w:rsid w:val="00860648"/>
    <w:rsid w:val="00866A02"/>
    <w:rsid w:val="008926C0"/>
    <w:rsid w:val="008D0329"/>
    <w:rsid w:val="008D0384"/>
    <w:rsid w:val="008F317A"/>
    <w:rsid w:val="008F5032"/>
    <w:rsid w:val="00907900"/>
    <w:rsid w:val="00914422"/>
    <w:rsid w:val="00916BA9"/>
    <w:rsid w:val="00927E00"/>
    <w:rsid w:val="00942CCE"/>
    <w:rsid w:val="00951461"/>
    <w:rsid w:val="00953732"/>
    <w:rsid w:val="00961513"/>
    <w:rsid w:val="0096442F"/>
    <w:rsid w:val="009678E5"/>
    <w:rsid w:val="009830F5"/>
    <w:rsid w:val="00985AA4"/>
    <w:rsid w:val="00990D74"/>
    <w:rsid w:val="00990DC9"/>
    <w:rsid w:val="009B5A3D"/>
    <w:rsid w:val="00A10074"/>
    <w:rsid w:val="00A172F5"/>
    <w:rsid w:val="00A26FE1"/>
    <w:rsid w:val="00A41293"/>
    <w:rsid w:val="00A66436"/>
    <w:rsid w:val="00A83DD3"/>
    <w:rsid w:val="00A84F09"/>
    <w:rsid w:val="00A90C0A"/>
    <w:rsid w:val="00AF02C8"/>
    <w:rsid w:val="00B13804"/>
    <w:rsid w:val="00B17AAB"/>
    <w:rsid w:val="00B32838"/>
    <w:rsid w:val="00B33410"/>
    <w:rsid w:val="00B44BD1"/>
    <w:rsid w:val="00B60535"/>
    <w:rsid w:val="00BA1B53"/>
    <w:rsid w:val="00BD19D3"/>
    <w:rsid w:val="00BD428D"/>
    <w:rsid w:val="00BD52CA"/>
    <w:rsid w:val="00BF5A96"/>
    <w:rsid w:val="00C04605"/>
    <w:rsid w:val="00C06342"/>
    <w:rsid w:val="00C172AE"/>
    <w:rsid w:val="00C267FB"/>
    <w:rsid w:val="00C66BF7"/>
    <w:rsid w:val="00C7092A"/>
    <w:rsid w:val="00C71D79"/>
    <w:rsid w:val="00C943F1"/>
    <w:rsid w:val="00CA0535"/>
    <w:rsid w:val="00CA110A"/>
    <w:rsid w:val="00CC0B60"/>
    <w:rsid w:val="00CC326F"/>
    <w:rsid w:val="00CC6CC5"/>
    <w:rsid w:val="00CC7D75"/>
    <w:rsid w:val="00CD5D00"/>
    <w:rsid w:val="00D37721"/>
    <w:rsid w:val="00D737C8"/>
    <w:rsid w:val="00D85791"/>
    <w:rsid w:val="00DA590B"/>
    <w:rsid w:val="00DB06BA"/>
    <w:rsid w:val="00DB7D9B"/>
    <w:rsid w:val="00DC35E3"/>
    <w:rsid w:val="00DD6160"/>
    <w:rsid w:val="00DF33FF"/>
    <w:rsid w:val="00E05DB5"/>
    <w:rsid w:val="00E12E05"/>
    <w:rsid w:val="00E15E23"/>
    <w:rsid w:val="00E2413D"/>
    <w:rsid w:val="00E32EE8"/>
    <w:rsid w:val="00E548A8"/>
    <w:rsid w:val="00F271F9"/>
    <w:rsid w:val="00F3491B"/>
    <w:rsid w:val="00F44417"/>
    <w:rsid w:val="00F5088D"/>
    <w:rsid w:val="00F531F4"/>
    <w:rsid w:val="00F5470F"/>
    <w:rsid w:val="00F65E94"/>
    <w:rsid w:val="00F91167"/>
    <w:rsid w:val="00F960FD"/>
    <w:rsid w:val="00FC40BE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7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16BA9"/>
    <w:pPr>
      <w:spacing w:before="240" w:after="240"/>
    </w:pPr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90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16BA9"/>
    <w:pPr>
      <w:spacing w:before="360" w:after="3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916BA9"/>
    <w:pPr>
      <w:spacing w:before="360" w:after="3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57"/>
    </w:pPr>
  </w:style>
  <w:style w:type="paragraph" w:styleId="ListParagraph">
    <w:name w:val="List Paragraph"/>
    <w:aliases w:val="Bullet Point,Bullet point,Bullet points,CV text,Content descriptions,DDM Gen Text,Dot pt,F5 List Paragraph,L,List Paragraph1,List Paragraph11,List Paragraph111,Main,Medium Grid 1 - Accent 21,NFP GP Bulleted List,Recommendation,Table,列"/>
    <w:basedOn w:val="Normal"/>
    <w:link w:val="ListParagraphChar"/>
    <w:uiPriority w:val="34"/>
    <w:qFormat/>
    <w:pPr>
      <w:spacing w:before="120"/>
      <w:ind w:left="1757" w:hanging="367"/>
    </w:pPr>
  </w:style>
  <w:style w:type="paragraph" w:customStyle="1" w:styleId="TableParagraph">
    <w:name w:val="Table Paragraph"/>
    <w:basedOn w:val="Normal"/>
    <w:uiPriority w:val="1"/>
    <w:qFormat/>
    <w:pPr>
      <w:ind w:left="369"/>
    </w:pPr>
  </w:style>
  <w:style w:type="character" w:styleId="Hyperlink">
    <w:name w:val="Hyperlink"/>
    <w:basedOn w:val="DefaultParagraphFont"/>
    <w:uiPriority w:val="99"/>
    <w:unhideWhenUsed/>
    <w:rsid w:val="00B1380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7570B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Point Char,Bullet point Char,Bullet points Char,CV text Char,Content descriptions Char,DDM Gen Text Char,Dot pt Char,F5 List Paragraph Char,L Char,List Paragraph1 Char,List Paragraph11 Char,List Paragraph111 Char,Main Char"/>
    <w:basedOn w:val="DefaultParagraphFont"/>
    <w:link w:val="ListParagraph"/>
    <w:uiPriority w:val="34"/>
    <w:qFormat/>
    <w:locked/>
    <w:rsid w:val="0057570B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E3A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A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3A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AF8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3AF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E3AF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</w:pPr>
    <w:rPr>
      <w:rFonts w:asciiTheme="minorHAnsi" w:eastAsiaTheme="minorEastAsia" w:hAnsiTheme="minorHAnsi" w:cstheme="minorBidi"/>
      <w:lang w:val="en-AU"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theme="minorBidi"/>
      <w:lang w:val="en-AU" w:eastAsia="en-AU"/>
    </w:rPr>
  </w:style>
  <w:style w:type="paragraph" w:styleId="TOC4">
    <w:name w:val="toc 4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7E3AF8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73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7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7C8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7C8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7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7C8"/>
    <w:rPr>
      <w:rFonts w:ascii="Segoe UI" w:eastAsia="Calibri" w:hAnsi="Segoe UI" w:cs="Segoe UI"/>
      <w:sz w:val="18"/>
      <w:szCs w:val="18"/>
    </w:rPr>
  </w:style>
  <w:style w:type="paragraph" w:styleId="Title">
    <w:name w:val="Title"/>
    <w:basedOn w:val="Heading2"/>
    <w:next w:val="Normal"/>
    <w:link w:val="TitleChar"/>
    <w:uiPriority w:val="10"/>
    <w:qFormat/>
    <w:rsid w:val="00F44417"/>
    <w:pPr>
      <w:ind w:right="1325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F44417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8035-DA8D-4F7E-8DEF-B38A64FB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1317</Words>
  <Characters>7744</Characters>
  <Application>Microsoft Office Word</Application>
  <DocSecurity>0</DocSecurity>
  <Lines>154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RegTech Award Compliance Strategic Working Group – Charter</dc:title>
  <dc:creator/>
  <cp:lastModifiedBy/>
  <cp:revision>1</cp:revision>
  <dcterms:created xsi:type="dcterms:W3CDTF">2022-03-29T23:34:00Z</dcterms:created>
  <dcterms:modified xsi:type="dcterms:W3CDTF">2022-03-29T23:38:00Z</dcterms:modified>
</cp:coreProperties>
</file>