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74C4" w14:textId="77777777" w:rsidR="00E26BB4" w:rsidRPr="00FE5927" w:rsidRDefault="00E26BB4" w:rsidP="00043771">
      <w:pPr>
        <w:pStyle w:val="Default"/>
        <w:rPr>
          <w:rFonts w:asciiTheme="minorHAnsi" w:hAnsiTheme="minorHAnsi"/>
          <w:b/>
          <w:bCs/>
          <w:sz w:val="22"/>
          <w:szCs w:val="22"/>
        </w:rPr>
      </w:pPr>
      <w:r w:rsidRPr="00FE5927">
        <w:rPr>
          <w:rFonts w:asciiTheme="minorHAnsi" w:hAnsiTheme="minorHAnsi"/>
          <w:b/>
          <w:bCs/>
          <w:sz w:val="22"/>
          <w:szCs w:val="22"/>
        </w:rPr>
        <w:t>Employability Skills Training</w:t>
      </w:r>
    </w:p>
    <w:p w14:paraId="739E9165" w14:textId="77777777" w:rsidR="00A32C5A" w:rsidRDefault="00A32C5A" w:rsidP="00043771">
      <w:pPr>
        <w:pStyle w:val="Default"/>
        <w:rPr>
          <w:rFonts w:asciiTheme="minorHAnsi" w:hAnsiTheme="minorHAnsi"/>
          <w:b/>
          <w:bCs/>
          <w:sz w:val="22"/>
          <w:szCs w:val="22"/>
        </w:rPr>
      </w:pPr>
    </w:p>
    <w:p w14:paraId="067F6942" w14:textId="3409B62C" w:rsidR="00043771" w:rsidRPr="00FE5927" w:rsidRDefault="00043771" w:rsidP="00043771">
      <w:pPr>
        <w:pStyle w:val="Default"/>
        <w:rPr>
          <w:rFonts w:asciiTheme="minorHAnsi" w:hAnsiTheme="minorHAnsi"/>
          <w:sz w:val="22"/>
          <w:szCs w:val="22"/>
        </w:rPr>
      </w:pPr>
      <w:r w:rsidRPr="00FE5927">
        <w:rPr>
          <w:rFonts w:asciiTheme="minorHAnsi" w:hAnsiTheme="minorHAnsi"/>
          <w:b/>
          <w:bCs/>
          <w:sz w:val="22"/>
          <w:szCs w:val="22"/>
        </w:rPr>
        <w:t>Service Delivery Plan</w:t>
      </w:r>
    </w:p>
    <w:p w14:paraId="60F5CB96" w14:textId="77777777" w:rsidR="00043771" w:rsidRPr="00FE5927" w:rsidRDefault="00043771" w:rsidP="00043771">
      <w:pPr>
        <w:pStyle w:val="Default"/>
        <w:rPr>
          <w:rFonts w:asciiTheme="minorHAnsi" w:hAnsiTheme="minorHAnsi"/>
          <w:sz w:val="22"/>
          <w:szCs w:val="22"/>
        </w:rPr>
      </w:pPr>
    </w:p>
    <w:p w14:paraId="509025B0" w14:textId="7D1C49C9" w:rsidR="00F22CD4" w:rsidRPr="00F22CD4" w:rsidRDefault="00F22CD4" w:rsidP="00F22CD4">
      <w:pPr>
        <w:pStyle w:val="Default"/>
        <w:rPr>
          <w:rFonts w:asciiTheme="minorHAnsi" w:hAnsiTheme="minorHAnsi"/>
          <w:sz w:val="22"/>
          <w:szCs w:val="22"/>
        </w:rPr>
      </w:pPr>
      <w:r w:rsidRPr="00FE5927">
        <w:rPr>
          <w:rFonts w:asciiTheme="minorHAnsi" w:hAnsiTheme="minorHAnsi"/>
          <w:sz w:val="22"/>
          <w:szCs w:val="22"/>
        </w:rPr>
        <w:t>Employability Skills Training</w:t>
      </w:r>
      <w:r w:rsidRPr="00F22CD4">
        <w:rPr>
          <w:rFonts w:asciiTheme="minorHAnsi" w:hAnsiTheme="minorHAnsi"/>
          <w:sz w:val="22"/>
          <w:szCs w:val="22"/>
        </w:rPr>
        <w:t xml:space="preserve"> </w:t>
      </w:r>
      <w:r w:rsidRPr="00FE5927">
        <w:rPr>
          <w:rFonts w:asciiTheme="minorHAnsi" w:hAnsiTheme="minorHAnsi"/>
          <w:sz w:val="22"/>
          <w:szCs w:val="22"/>
        </w:rPr>
        <w:t xml:space="preserve">helps </w:t>
      </w:r>
      <w:r w:rsidR="00B7387F" w:rsidRPr="00FE5927">
        <w:rPr>
          <w:rFonts w:asciiTheme="minorHAnsi" w:hAnsiTheme="minorHAnsi"/>
          <w:sz w:val="22"/>
          <w:szCs w:val="22"/>
        </w:rPr>
        <w:t>job seekers</w:t>
      </w:r>
      <w:r w:rsidRPr="00FE5927">
        <w:rPr>
          <w:rFonts w:asciiTheme="minorHAnsi" w:hAnsiTheme="minorHAnsi"/>
          <w:sz w:val="22"/>
          <w:szCs w:val="22"/>
        </w:rPr>
        <w:t xml:space="preserve"> to improve their employabi</w:t>
      </w:r>
      <w:r w:rsidR="00EC4072" w:rsidRPr="00FE5927">
        <w:rPr>
          <w:rFonts w:asciiTheme="minorHAnsi" w:hAnsiTheme="minorHAnsi"/>
          <w:sz w:val="22"/>
          <w:szCs w:val="22"/>
        </w:rPr>
        <w:t xml:space="preserve">lity through training on </w:t>
      </w:r>
      <w:r w:rsidRPr="00FE5927">
        <w:rPr>
          <w:rFonts w:asciiTheme="minorHAnsi" w:hAnsiTheme="minorHAnsi"/>
          <w:sz w:val="22"/>
          <w:szCs w:val="22"/>
        </w:rPr>
        <w:t xml:space="preserve">the </w:t>
      </w:r>
      <w:r w:rsidR="00F114F0">
        <w:rPr>
          <w:rFonts w:asciiTheme="minorHAnsi" w:hAnsiTheme="minorHAnsi"/>
          <w:sz w:val="22"/>
          <w:szCs w:val="22"/>
        </w:rPr>
        <w:t xml:space="preserve">basic skills that </w:t>
      </w:r>
      <w:r w:rsidRPr="00FE5927">
        <w:rPr>
          <w:rFonts w:asciiTheme="minorHAnsi" w:hAnsiTheme="minorHAnsi"/>
          <w:sz w:val="22"/>
          <w:szCs w:val="22"/>
        </w:rPr>
        <w:t xml:space="preserve">Employers </w:t>
      </w:r>
      <w:r w:rsidR="00F114F0">
        <w:rPr>
          <w:rFonts w:asciiTheme="minorHAnsi" w:hAnsiTheme="minorHAnsi"/>
          <w:sz w:val="22"/>
          <w:szCs w:val="22"/>
        </w:rPr>
        <w:t>want, and training on how to find (and keep) a job.</w:t>
      </w:r>
    </w:p>
    <w:p w14:paraId="4502B5DE" w14:textId="77777777" w:rsidR="00F22CD4" w:rsidRPr="00FE5927" w:rsidRDefault="00F22CD4" w:rsidP="00043771">
      <w:pPr>
        <w:pStyle w:val="Default"/>
        <w:rPr>
          <w:rFonts w:asciiTheme="minorHAnsi" w:hAnsiTheme="minorHAnsi"/>
          <w:sz w:val="22"/>
          <w:szCs w:val="22"/>
        </w:rPr>
      </w:pPr>
    </w:p>
    <w:p w14:paraId="1407D2D4" w14:textId="77777777" w:rsidR="00043771" w:rsidRPr="00FE5927" w:rsidRDefault="00F22CD4" w:rsidP="00043771">
      <w:pPr>
        <w:pStyle w:val="Default"/>
        <w:rPr>
          <w:rFonts w:asciiTheme="minorHAnsi" w:hAnsiTheme="minorHAnsi"/>
          <w:b/>
          <w:bCs/>
          <w:sz w:val="22"/>
          <w:szCs w:val="22"/>
        </w:rPr>
      </w:pPr>
      <w:r w:rsidRPr="00FE5927">
        <w:rPr>
          <w:rFonts w:asciiTheme="minorHAnsi" w:hAnsiTheme="minorHAnsi"/>
          <w:b/>
          <w:bCs/>
          <w:sz w:val="22"/>
          <w:szCs w:val="22"/>
        </w:rPr>
        <w:t>About Strategix</w:t>
      </w:r>
    </w:p>
    <w:p w14:paraId="0B2FC5F1" w14:textId="77777777" w:rsidR="00043771" w:rsidRPr="00FE5927" w:rsidRDefault="00043771" w:rsidP="00043771">
      <w:pPr>
        <w:pStyle w:val="Default"/>
        <w:rPr>
          <w:rFonts w:asciiTheme="minorHAnsi" w:hAnsiTheme="minorHAnsi"/>
          <w:sz w:val="22"/>
          <w:szCs w:val="22"/>
        </w:rPr>
      </w:pPr>
    </w:p>
    <w:p w14:paraId="42C9677F" w14:textId="44265C09" w:rsidR="00016786" w:rsidRPr="00FE5927" w:rsidRDefault="00016786" w:rsidP="00016786">
      <w:pPr>
        <w:autoSpaceDE w:val="0"/>
        <w:autoSpaceDN w:val="0"/>
        <w:adjustRightInd w:val="0"/>
        <w:rPr>
          <w:rFonts w:cs="Calibri"/>
        </w:rPr>
      </w:pPr>
      <w:r w:rsidRPr="00FE5927">
        <w:rPr>
          <w:rFonts w:cs="Calibri"/>
        </w:rPr>
        <w:t xml:space="preserve">We have been successfully delivering training </w:t>
      </w:r>
      <w:r w:rsidR="00B7387F" w:rsidRPr="00FE5927">
        <w:rPr>
          <w:rFonts w:cs="Calibri"/>
        </w:rPr>
        <w:t xml:space="preserve">to job seekers for </w:t>
      </w:r>
      <w:r w:rsidR="00D00FB0">
        <w:rPr>
          <w:rFonts w:cs="Calibri"/>
        </w:rPr>
        <w:t xml:space="preserve">over </w:t>
      </w:r>
      <w:r w:rsidR="00B7387F" w:rsidRPr="00FE5927">
        <w:rPr>
          <w:rFonts w:cs="Calibri"/>
        </w:rPr>
        <w:t>1</w:t>
      </w:r>
      <w:r w:rsidR="00A7192A">
        <w:rPr>
          <w:rFonts w:cs="Calibri"/>
        </w:rPr>
        <w:t>5</w:t>
      </w:r>
      <w:r w:rsidR="00B7387F" w:rsidRPr="00FE5927">
        <w:rPr>
          <w:rFonts w:cs="Calibri"/>
        </w:rPr>
        <w:t xml:space="preserve"> years</w:t>
      </w:r>
      <w:r w:rsidRPr="00FE5927">
        <w:rPr>
          <w:rFonts w:cs="Calibri"/>
        </w:rPr>
        <w:t xml:space="preserve">, and </w:t>
      </w:r>
      <w:r w:rsidR="001A3DC5" w:rsidRPr="00FE5927">
        <w:rPr>
          <w:rFonts w:cs="Calibri"/>
        </w:rPr>
        <w:t xml:space="preserve">in that </w:t>
      </w:r>
      <w:proofErr w:type="gramStart"/>
      <w:r w:rsidR="001A3DC5" w:rsidRPr="00FE5927">
        <w:rPr>
          <w:rFonts w:cs="Calibri"/>
        </w:rPr>
        <w:t>time</w:t>
      </w:r>
      <w:proofErr w:type="gramEnd"/>
      <w:r w:rsidRPr="00FE5927">
        <w:rPr>
          <w:rFonts w:cs="Calibri"/>
        </w:rPr>
        <w:t xml:space="preserve"> we have trained over </w:t>
      </w:r>
      <w:r w:rsidR="00A7192A">
        <w:rPr>
          <w:rFonts w:cs="Calibri"/>
        </w:rPr>
        <w:t>5</w:t>
      </w:r>
      <w:r w:rsidR="00D00FB0">
        <w:rPr>
          <w:rFonts w:cs="Calibri"/>
        </w:rPr>
        <w:t>0</w:t>
      </w:r>
      <w:r w:rsidRPr="00FE5927">
        <w:rPr>
          <w:rFonts w:cs="Calibri"/>
        </w:rPr>
        <w:t xml:space="preserve">,000 students from a diverse range of cultural backgrounds, levels of education, </w:t>
      </w:r>
      <w:r w:rsidR="00B7387F" w:rsidRPr="00FE5927">
        <w:rPr>
          <w:rFonts w:cs="Calibri"/>
        </w:rPr>
        <w:t>and age groups</w:t>
      </w:r>
      <w:r w:rsidRPr="00FE5927">
        <w:rPr>
          <w:rFonts w:cs="Calibri"/>
        </w:rPr>
        <w:t xml:space="preserve">. </w:t>
      </w:r>
    </w:p>
    <w:p w14:paraId="09397C8B" w14:textId="77777777" w:rsidR="00EC4072" w:rsidRPr="00FE5927" w:rsidRDefault="00EC4072" w:rsidP="00043771">
      <w:pPr>
        <w:pStyle w:val="Default"/>
        <w:rPr>
          <w:rFonts w:asciiTheme="minorHAnsi" w:hAnsiTheme="minorHAnsi"/>
          <w:sz w:val="22"/>
          <w:szCs w:val="22"/>
        </w:rPr>
      </w:pPr>
    </w:p>
    <w:p w14:paraId="7D6B9159" w14:textId="77777777" w:rsidR="001A3DC5" w:rsidRPr="00FE5927" w:rsidRDefault="001A3DC5" w:rsidP="001A3DC5">
      <w:pPr>
        <w:pStyle w:val="Default"/>
        <w:rPr>
          <w:rFonts w:asciiTheme="minorHAnsi" w:hAnsiTheme="minorHAnsi"/>
          <w:sz w:val="22"/>
          <w:szCs w:val="22"/>
        </w:rPr>
      </w:pPr>
      <w:r w:rsidRPr="00FE5927">
        <w:rPr>
          <w:rFonts w:asciiTheme="minorHAnsi" w:hAnsiTheme="minorHAnsi"/>
          <w:sz w:val="22"/>
          <w:szCs w:val="22"/>
        </w:rPr>
        <w:t>Our students are at the heart of all we do as we help them to “change the course of their life”.</w:t>
      </w:r>
    </w:p>
    <w:p w14:paraId="22B3EDA8" w14:textId="77777777" w:rsidR="00EC4072" w:rsidRPr="00FE5927" w:rsidRDefault="00EC4072" w:rsidP="00043771">
      <w:pPr>
        <w:pStyle w:val="Default"/>
        <w:rPr>
          <w:rFonts w:asciiTheme="minorHAnsi" w:hAnsiTheme="minorHAnsi"/>
          <w:sz w:val="22"/>
          <w:szCs w:val="22"/>
        </w:rPr>
      </w:pPr>
    </w:p>
    <w:p w14:paraId="6BB11647" w14:textId="77777777" w:rsidR="00043771" w:rsidRPr="00FE5927" w:rsidRDefault="00B7387F" w:rsidP="00043771">
      <w:pPr>
        <w:pStyle w:val="Default"/>
        <w:rPr>
          <w:rFonts w:asciiTheme="minorHAnsi" w:hAnsiTheme="minorHAnsi"/>
          <w:b/>
          <w:bCs/>
          <w:sz w:val="22"/>
          <w:szCs w:val="22"/>
        </w:rPr>
      </w:pPr>
      <w:r w:rsidRPr="00FE5927">
        <w:rPr>
          <w:rFonts w:asciiTheme="minorHAnsi" w:hAnsiTheme="minorHAnsi"/>
          <w:b/>
          <w:bCs/>
          <w:sz w:val="22"/>
          <w:szCs w:val="22"/>
        </w:rPr>
        <w:t xml:space="preserve">Who </w:t>
      </w:r>
      <w:r w:rsidR="00CB034F" w:rsidRPr="00FE5927">
        <w:rPr>
          <w:rFonts w:asciiTheme="minorHAnsi" w:hAnsiTheme="minorHAnsi"/>
          <w:b/>
          <w:bCs/>
          <w:sz w:val="22"/>
          <w:szCs w:val="22"/>
        </w:rPr>
        <w:t>is this training for</w:t>
      </w:r>
      <w:r w:rsidRPr="00FE5927">
        <w:rPr>
          <w:rFonts w:asciiTheme="minorHAnsi" w:hAnsiTheme="minorHAnsi"/>
          <w:b/>
          <w:bCs/>
          <w:sz w:val="22"/>
          <w:szCs w:val="22"/>
        </w:rPr>
        <w:t>?</w:t>
      </w:r>
    </w:p>
    <w:p w14:paraId="03B0903E" w14:textId="77777777" w:rsidR="00043771" w:rsidRPr="00FE5927" w:rsidRDefault="00043771" w:rsidP="00043771">
      <w:pPr>
        <w:pStyle w:val="Default"/>
        <w:rPr>
          <w:rFonts w:asciiTheme="minorHAnsi" w:hAnsiTheme="minorHAnsi"/>
          <w:sz w:val="22"/>
          <w:szCs w:val="22"/>
        </w:rPr>
      </w:pPr>
    </w:p>
    <w:p w14:paraId="279A441C" w14:textId="3F223A7E" w:rsidR="001A3DC5" w:rsidRPr="00FE5927" w:rsidRDefault="001A3DC5" w:rsidP="00043771">
      <w:pPr>
        <w:pStyle w:val="Default"/>
        <w:rPr>
          <w:rFonts w:asciiTheme="minorHAnsi" w:hAnsiTheme="minorHAnsi"/>
          <w:sz w:val="22"/>
          <w:szCs w:val="22"/>
        </w:rPr>
      </w:pPr>
      <w:r w:rsidRPr="00FE5927">
        <w:rPr>
          <w:rFonts w:asciiTheme="minorHAnsi" w:hAnsiTheme="minorHAnsi"/>
          <w:sz w:val="22"/>
          <w:szCs w:val="22"/>
        </w:rPr>
        <w:t>This training is for job seekers (</w:t>
      </w:r>
      <w:r w:rsidR="00D00FB0">
        <w:rPr>
          <w:rFonts w:asciiTheme="minorHAnsi" w:hAnsiTheme="minorHAnsi"/>
          <w:sz w:val="22"/>
          <w:szCs w:val="22"/>
        </w:rPr>
        <w:t xml:space="preserve">aged </w:t>
      </w:r>
      <w:r w:rsidRPr="00FE5927">
        <w:rPr>
          <w:rFonts w:asciiTheme="minorHAnsi" w:hAnsiTheme="minorHAnsi"/>
          <w:sz w:val="22"/>
          <w:szCs w:val="22"/>
        </w:rPr>
        <w:t>15</w:t>
      </w:r>
      <w:r w:rsidR="00D00FB0">
        <w:rPr>
          <w:rFonts w:asciiTheme="minorHAnsi" w:hAnsiTheme="minorHAnsi"/>
          <w:sz w:val="22"/>
          <w:szCs w:val="22"/>
        </w:rPr>
        <w:t xml:space="preserve"> </w:t>
      </w:r>
      <w:r w:rsidRPr="00FE5927">
        <w:rPr>
          <w:rFonts w:asciiTheme="minorHAnsi" w:hAnsiTheme="minorHAnsi"/>
          <w:sz w:val="22"/>
          <w:szCs w:val="22"/>
        </w:rPr>
        <w:t>years</w:t>
      </w:r>
      <w:r w:rsidR="00D00FB0">
        <w:rPr>
          <w:rFonts w:asciiTheme="minorHAnsi" w:hAnsiTheme="minorHAnsi"/>
          <w:sz w:val="22"/>
          <w:szCs w:val="22"/>
        </w:rPr>
        <w:t xml:space="preserve"> and over</w:t>
      </w:r>
      <w:r w:rsidRPr="00FE5927">
        <w:rPr>
          <w:rFonts w:asciiTheme="minorHAnsi" w:hAnsiTheme="minorHAnsi"/>
          <w:sz w:val="22"/>
          <w:szCs w:val="22"/>
        </w:rPr>
        <w:t>) that need some extra assistance</w:t>
      </w:r>
      <w:r w:rsidR="00B7387F" w:rsidRPr="00FE5927">
        <w:rPr>
          <w:rFonts w:asciiTheme="minorHAnsi" w:hAnsiTheme="minorHAnsi"/>
          <w:sz w:val="22"/>
          <w:szCs w:val="22"/>
        </w:rPr>
        <w:t xml:space="preserve"> and support</w:t>
      </w:r>
      <w:r w:rsidRPr="00FE5927">
        <w:rPr>
          <w:rFonts w:asciiTheme="minorHAnsi" w:hAnsiTheme="minorHAnsi"/>
          <w:sz w:val="22"/>
          <w:szCs w:val="22"/>
        </w:rPr>
        <w:t xml:space="preserve"> </w:t>
      </w:r>
      <w:r w:rsidR="00B7387F" w:rsidRPr="00FE5927">
        <w:rPr>
          <w:rFonts w:asciiTheme="minorHAnsi" w:hAnsiTheme="minorHAnsi"/>
          <w:sz w:val="22"/>
          <w:szCs w:val="22"/>
        </w:rPr>
        <w:t xml:space="preserve">in developing skills to help them gain and maintain employment. </w:t>
      </w:r>
    </w:p>
    <w:p w14:paraId="6433B8BE" w14:textId="77777777" w:rsidR="00CB034F" w:rsidRPr="00FE5927" w:rsidRDefault="00CB034F" w:rsidP="00043771">
      <w:pPr>
        <w:pStyle w:val="Default"/>
        <w:rPr>
          <w:rFonts w:asciiTheme="minorHAnsi" w:hAnsiTheme="minorHAnsi"/>
          <w:sz w:val="22"/>
          <w:szCs w:val="22"/>
        </w:rPr>
      </w:pPr>
    </w:p>
    <w:p w14:paraId="2F43314F" w14:textId="77777777" w:rsidR="00CB034F" w:rsidRPr="00FE5927" w:rsidRDefault="00CB034F" w:rsidP="00043771">
      <w:pPr>
        <w:pStyle w:val="Default"/>
        <w:rPr>
          <w:rFonts w:asciiTheme="minorHAnsi" w:hAnsiTheme="minorHAnsi"/>
          <w:b/>
          <w:sz w:val="22"/>
          <w:szCs w:val="22"/>
        </w:rPr>
      </w:pPr>
      <w:r w:rsidRPr="00FE5927">
        <w:rPr>
          <w:rFonts w:asciiTheme="minorHAnsi" w:hAnsiTheme="minorHAnsi"/>
          <w:b/>
          <w:sz w:val="22"/>
          <w:szCs w:val="22"/>
        </w:rPr>
        <w:t xml:space="preserve">What can </w:t>
      </w:r>
      <w:r w:rsidR="00F675E2" w:rsidRPr="00FE5927">
        <w:rPr>
          <w:rFonts w:asciiTheme="minorHAnsi" w:hAnsiTheme="minorHAnsi"/>
          <w:b/>
          <w:sz w:val="22"/>
          <w:szCs w:val="22"/>
        </w:rPr>
        <w:t>you</w:t>
      </w:r>
      <w:r w:rsidRPr="00FE5927">
        <w:rPr>
          <w:rFonts w:asciiTheme="minorHAnsi" w:hAnsiTheme="minorHAnsi"/>
          <w:b/>
          <w:sz w:val="22"/>
          <w:szCs w:val="22"/>
        </w:rPr>
        <w:t xml:space="preserve"> </w:t>
      </w:r>
      <w:r w:rsidR="003E23C6" w:rsidRPr="00FE5927">
        <w:rPr>
          <w:rFonts w:asciiTheme="minorHAnsi" w:hAnsiTheme="minorHAnsi"/>
          <w:b/>
          <w:sz w:val="22"/>
          <w:szCs w:val="22"/>
        </w:rPr>
        <w:t>expect</w:t>
      </w:r>
      <w:r w:rsidRPr="00FE5927">
        <w:rPr>
          <w:rFonts w:asciiTheme="minorHAnsi" w:hAnsiTheme="minorHAnsi"/>
          <w:b/>
          <w:sz w:val="22"/>
          <w:szCs w:val="22"/>
        </w:rPr>
        <w:t>?</w:t>
      </w:r>
    </w:p>
    <w:p w14:paraId="3FC766D6" w14:textId="77777777" w:rsidR="00CB034F" w:rsidRPr="00FE5927" w:rsidRDefault="00CB034F" w:rsidP="00043771">
      <w:pPr>
        <w:pStyle w:val="Default"/>
        <w:rPr>
          <w:rFonts w:asciiTheme="minorHAnsi" w:hAnsiTheme="minorHAnsi"/>
          <w:sz w:val="22"/>
          <w:szCs w:val="22"/>
        </w:rPr>
      </w:pPr>
    </w:p>
    <w:p w14:paraId="5FC0EFFD" w14:textId="77777777" w:rsidR="00B7387F" w:rsidRPr="00FE5927" w:rsidRDefault="00CB034F" w:rsidP="00043771">
      <w:pPr>
        <w:pStyle w:val="Default"/>
        <w:rPr>
          <w:rFonts w:asciiTheme="minorHAnsi" w:hAnsiTheme="minorHAnsi"/>
          <w:sz w:val="22"/>
          <w:szCs w:val="22"/>
        </w:rPr>
      </w:pPr>
      <w:r w:rsidRPr="00FE5927">
        <w:rPr>
          <w:rFonts w:asciiTheme="minorHAnsi" w:hAnsiTheme="minorHAnsi"/>
          <w:sz w:val="22"/>
          <w:szCs w:val="22"/>
        </w:rPr>
        <w:t>At Strategix e</w:t>
      </w:r>
      <w:r w:rsidR="00F114F0">
        <w:rPr>
          <w:rFonts w:asciiTheme="minorHAnsi" w:hAnsiTheme="minorHAnsi"/>
          <w:sz w:val="22"/>
          <w:szCs w:val="22"/>
        </w:rPr>
        <w:t xml:space="preserve">verything we do focusses on your </w:t>
      </w:r>
      <w:r w:rsidRPr="00FE5927">
        <w:rPr>
          <w:rFonts w:asciiTheme="minorHAnsi" w:hAnsiTheme="minorHAnsi"/>
          <w:sz w:val="22"/>
          <w:szCs w:val="22"/>
        </w:rPr>
        <w:t>experience. We will:</w:t>
      </w:r>
    </w:p>
    <w:p w14:paraId="07C3AB5C" w14:textId="77777777" w:rsidR="00B7387F" w:rsidRPr="00FE5927" w:rsidRDefault="00B7387F" w:rsidP="00043771">
      <w:pPr>
        <w:pStyle w:val="Default"/>
        <w:rPr>
          <w:rFonts w:asciiTheme="minorHAnsi" w:hAnsiTheme="minorHAnsi"/>
          <w:sz w:val="22"/>
          <w:szCs w:val="22"/>
        </w:rPr>
      </w:pPr>
    </w:p>
    <w:p w14:paraId="789191DB" w14:textId="77777777" w:rsidR="00CB034F" w:rsidRPr="00FE5927" w:rsidRDefault="003E23C6" w:rsidP="00CB034F">
      <w:pPr>
        <w:pStyle w:val="Default"/>
        <w:numPr>
          <w:ilvl w:val="0"/>
          <w:numId w:val="1"/>
        </w:numPr>
        <w:rPr>
          <w:rFonts w:asciiTheme="minorHAnsi" w:hAnsiTheme="minorHAnsi"/>
          <w:sz w:val="22"/>
          <w:szCs w:val="22"/>
        </w:rPr>
      </w:pPr>
      <w:r w:rsidRPr="00FE5927">
        <w:rPr>
          <w:rFonts w:asciiTheme="minorHAnsi" w:hAnsiTheme="minorHAnsi"/>
          <w:sz w:val="22"/>
          <w:szCs w:val="22"/>
        </w:rPr>
        <w:t xml:space="preserve">Provide awesome trainers that care about </w:t>
      </w:r>
      <w:r w:rsidR="00F114F0">
        <w:rPr>
          <w:rFonts w:asciiTheme="minorHAnsi" w:hAnsiTheme="minorHAnsi"/>
          <w:sz w:val="22"/>
          <w:szCs w:val="22"/>
        </w:rPr>
        <w:t>you</w:t>
      </w:r>
      <w:r w:rsidRPr="00FE5927">
        <w:rPr>
          <w:rFonts w:asciiTheme="minorHAnsi" w:hAnsiTheme="minorHAnsi"/>
          <w:sz w:val="22"/>
          <w:szCs w:val="22"/>
        </w:rPr>
        <w:t xml:space="preserve"> and make</w:t>
      </w:r>
      <w:r w:rsidR="00F114F0">
        <w:rPr>
          <w:rFonts w:asciiTheme="minorHAnsi" w:hAnsiTheme="minorHAnsi"/>
          <w:sz w:val="22"/>
          <w:szCs w:val="22"/>
        </w:rPr>
        <w:t xml:space="preserve"> the</w:t>
      </w:r>
      <w:r w:rsidRPr="00FE5927">
        <w:rPr>
          <w:rFonts w:asciiTheme="minorHAnsi" w:hAnsiTheme="minorHAnsi"/>
          <w:sz w:val="22"/>
          <w:szCs w:val="22"/>
        </w:rPr>
        <w:t xml:space="preserve"> training interesting and fun</w:t>
      </w:r>
    </w:p>
    <w:p w14:paraId="0395698F" w14:textId="77777777" w:rsidR="003E23C6" w:rsidRPr="00FE5927" w:rsidRDefault="003E23C6" w:rsidP="00CB034F">
      <w:pPr>
        <w:pStyle w:val="Default"/>
        <w:numPr>
          <w:ilvl w:val="0"/>
          <w:numId w:val="1"/>
        </w:numPr>
        <w:rPr>
          <w:rFonts w:asciiTheme="minorHAnsi" w:hAnsiTheme="minorHAnsi"/>
          <w:sz w:val="22"/>
          <w:szCs w:val="22"/>
        </w:rPr>
      </w:pPr>
      <w:r w:rsidRPr="00FE5927">
        <w:rPr>
          <w:rFonts w:asciiTheme="minorHAnsi" w:hAnsiTheme="minorHAnsi"/>
          <w:sz w:val="22"/>
          <w:szCs w:val="22"/>
        </w:rPr>
        <w:t xml:space="preserve">Provide support to help </w:t>
      </w:r>
      <w:r w:rsidR="00F114F0">
        <w:rPr>
          <w:rFonts w:asciiTheme="minorHAnsi" w:hAnsiTheme="minorHAnsi"/>
          <w:sz w:val="22"/>
          <w:szCs w:val="22"/>
        </w:rPr>
        <w:t>you</w:t>
      </w:r>
      <w:r w:rsidRPr="00FE5927">
        <w:rPr>
          <w:rFonts w:asciiTheme="minorHAnsi" w:hAnsiTheme="minorHAnsi"/>
          <w:sz w:val="22"/>
          <w:szCs w:val="22"/>
        </w:rPr>
        <w:t xml:space="preserve"> succeed</w:t>
      </w:r>
    </w:p>
    <w:p w14:paraId="15FF551D" w14:textId="77777777" w:rsidR="003E23C6" w:rsidRPr="00FE5927" w:rsidRDefault="003E23C6" w:rsidP="00CB034F">
      <w:pPr>
        <w:pStyle w:val="Default"/>
        <w:numPr>
          <w:ilvl w:val="0"/>
          <w:numId w:val="1"/>
        </w:numPr>
        <w:rPr>
          <w:rFonts w:asciiTheme="minorHAnsi" w:hAnsiTheme="minorHAnsi"/>
          <w:sz w:val="22"/>
          <w:szCs w:val="22"/>
        </w:rPr>
      </w:pPr>
      <w:r w:rsidRPr="00FE5927">
        <w:rPr>
          <w:rFonts w:asciiTheme="minorHAnsi" w:hAnsiTheme="minorHAnsi"/>
          <w:sz w:val="22"/>
          <w:szCs w:val="22"/>
        </w:rPr>
        <w:t xml:space="preserve">Use a range of teaching strategies like group activities, discussions, case studies, videos, </w:t>
      </w:r>
      <w:proofErr w:type="gramStart"/>
      <w:r w:rsidRPr="00FE5927">
        <w:rPr>
          <w:rFonts w:asciiTheme="minorHAnsi" w:hAnsiTheme="minorHAnsi"/>
          <w:sz w:val="22"/>
          <w:szCs w:val="22"/>
        </w:rPr>
        <w:t>games</w:t>
      </w:r>
      <w:proofErr w:type="gramEnd"/>
      <w:r w:rsidRPr="00FE5927">
        <w:rPr>
          <w:rFonts w:asciiTheme="minorHAnsi" w:hAnsiTheme="minorHAnsi"/>
          <w:sz w:val="22"/>
          <w:szCs w:val="22"/>
        </w:rPr>
        <w:t xml:space="preserve"> and practical tasks</w:t>
      </w:r>
    </w:p>
    <w:p w14:paraId="7F70FBEB" w14:textId="77777777" w:rsidR="003E23C6" w:rsidRPr="00FE5927" w:rsidRDefault="003E23C6" w:rsidP="00CB034F">
      <w:pPr>
        <w:pStyle w:val="Default"/>
        <w:numPr>
          <w:ilvl w:val="0"/>
          <w:numId w:val="1"/>
        </w:numPr>
        <w:rPr>
          <w:rFonts w:asciiTheme="minorHAnsi" w:hAnsiTheme="minorHAnsi"/>
          <w:sz w:val="22"/>
          <w:szCs w:val="22"/>
        </w:rPr>
      </w:pPr>
      <w:r w:rsidRPr="00FE5927">
        <w:rPr>
          <w:rFonts w:asciiTheme="minorHAnsi" w:hAnsiTheme="minorHAnsi"/>
          <w:sz w:val="22"/>
          <w:szCs w:val="22"/>
        </w:rPr>
        <w:t xml:space="preserve">Identify career and education pathways for </w:t>
      </w:r>
      <w:r w:rsidR="00F114F0">
        <w:rPr>
          <w:rFonts w:asciiTheme="minorHAnsi" w:hAnsiTheme="minorHAnsi"/>
          <w:sz w:val="22"/>
          <w:szCs w:val="22"/>
        </w:rPr>
        <w:t>you</w:t>
      </w:r>
    </w:p>
    <w:p w14:paraId="2C7D6407" w14:textId="77777777" w:rsidR="00F675E2" w:rsidRPr="00FE5927" w:rsidRDefault="003E23C6" w:rsidP="00F675E2">
      <w:pPr>
        <w:pStyle w:val="Default"/>
        <w:numPr>
          <w:ilvl w:val="0"/>
          <w:numId w:val="1"/>
        </w:numPr>
        <w:rPr>
          <w:rFonts w:asciiTheme="minorHAnsi" w:hAnsiTheme="minorHAnsi"/>
          <w:sz w:val="22"/>
          <w:szCs w:val="22"/>
        </w:rPr>
      </w:pPr>
      <w:r w:rsidRPr="00FE5927">
        <w:rPr>
          <w:rFonts w:asciiTheme="minorHAnsi" w:hAnsiTheme="minorHAnsi"/>
          <w:sz w:val="22"/>
          <w:szCs w:val="22"/>
        </w:rPr>
        <w:t xml:space="preserve">Focus on personal development skills like attitude, self-belief, </w:t>
      </w:r>
      <w:proofErr w:type="gramStart"/>
      <w:r w:rsidRPr="00FE5927">
        <w:rPr>
          <w:rFonts w:asciiTheme="minorHAnsi" w:hAnsiTheme="minorHAnsi"/>
          <w:sz w:val="22"/>
          <w:szCs w:val="22"/>
        </w:rPr>
        <w:t>motivation</w:t>
      </w:r>
      <w:proofErr w:type="gramEnd"/>
      <w:r w:rsidRPr="00FE5927">
        <w:rPr>
          <w:rFonts w:asciiTheme="minorHAnsi" w:hAnsiTheme="minorHAnsi"/>
          <w:sz w:val="22"/>
          <w:szCs w:val="22"/>
        </w:rPr>
        <w:t xml:space="preserve"> and self confidence</w:t>
      </w:r>
    </w:p>
    <w:p w14:paraId="61732B8B" w14:textId="77777777" w:rsidR="00043771" w:rsidRPr="00FE5927" w:rsidRDefault="00043771" w:rsidP="00043771">
      <w:pPr>
        <w:pStyle w:val="Default"/>
        <w:rPr>
          <w:rFonts w:asciiTheme="minorHAnsi" w:hAnsiTheme="minorHAnsi"/>
          <w:b/>
          <w:bCs/>
          <w:sz w:val="22"/>
          <w:szCs w:val="22"/>
        </w:rPr>
      </w:pPr>
    </w:p>
    <w:p w14:paraId="1A5A6CE2" w14:textId="77777777" w:rsidR="00043771" w:rsidRPr="00FE5927" w:rsidRDefault="00224ECD" w:rsidP="00043771">
      <w:pPr>
        <w:pStyle w:val="Default"/>
        <w:rPr>
          <w:rFonts w:asciiTheme="minorHAnsi" w:hAnsiTheme="minorHAnsi"/>
          <w:b/>
          <w:bCs/>
          <w:sz w:val="22"/>
          <w:szCs w:val="22"/>
        </w:rPr>
      </w:pPr>
      <w:r w:rsidRPr="00FE5927">
        <w:rPr>
          <w:rFonts w:asciiTheme="minorHAnsi" w:hAnsiTheme="minorHAnsi"/>
          <w:b/>
          <w:bCs/>
          <w:sz w:val="22"/>
          <w:szCs w:val="22"/>
        </w:rPr>
        <w:t>What’s in the course?</w:t>
      </w:r>
    </w:p>
    <w:p w14:paraId="1A0FD778" w14:textId="77777777" w:rsidR="00043771" w:rsidRPr="00FE5927" w:rsidRDefault="00043771" w:rsidP="00043771">
      <w:pPr>
        <w:pStyle w:val="Default"/>
        <w:rPr>
          <w:rFonts w:asciiTheme="minorHAnsi" w:hAnsiTheme="minorHAnsi"/>
          <w:sz w:val="22"/>
          <w:szCs w:val="22"/>
        </w:rPr>
      </w:pPr>
    </w:p>
    <w:p w14:paraId="7494E6DE" w14:textId="77777777" w:rsidR="00527D30" w:rsidRPr="00527D30" w:rsidRDefault="00224ECD" w:rsidP="00527D30">
      <w:pPr>
        <w:pStyle w:val="Default"/>
        <w:rPr>
          <w:rFonts w:asciiTheme="minorHAnsi" w:hAnsiTheme="minorHAnsi"/>
          <w:sz w:val="22"/>
          <w:szCs w:val="22"/>
        </w:rPr>
      </w:pPr>
      <w:r w:rsidRPr="00527D30">
        <w:rPr>
          <w:rFonts w:asciiTheme="minorHAnsi" w:hAnsiTheme="minorHAnsi"/>
          <w:sz w:val="22"/>
          <w:szCs w:val="22"/>
        </w:rPr>
        <w:t>There are two courses</w:t>
      </w:r>
      <w:r w:rsidR="00AD355D" w:rsidRPr="00527D30">
        <w:rPr>
          <w:rFonts w:asciiTheme="minorHAnsi" w:hAnsiTheme="minorHAnsi"/>
          <w:sz w:val="22"/>
          <w:szCs w:val="22"/>
        </w:rPr>
        <w:t xml:space="preserve"> (blocks)</w:t>
      </w:r>
      <w:r w:rsidRPr="00527D30">
        <w:rPr>
          <w:rFonts w:asciiTheme="minorHAnsi" w:hAnsiTheme="minorHAnsi"/>
          <w:sz w:val="22"/>
          <w:szCs w:val="22"/>
        </w:rPr>
        <w:t xml:space="preserve"> </w:t>
      </w:r>
      <w:r w:rsidR="007E24F5" w:rsidRPr="00527D30">
        <w:rPr>
          <w:rFonts w:asciiTheme="minorHAnsi" w:hAnsiTheme="minorHAnsi"/>
          <w:sz w:val="22"/>
          <w:szCs w:val="22"/>
        </w:rPr>
        <w:t xml:space="preserve">that you </w:t>
      </w:r>
      <w:r w:rsidRPr="00527D30">
        <w:rPr>
          <w:rFonts w:asciiTheme="minorHAnsi" w:hAnsiTheme="minorHAnsi"/>
          <w:sz w:val="22"/>
          <w:szCs w:val="22"/>
        </w:rPr>
        <w:t xml:space="preserve">can attend depending on </w:t>
      </w:r>
      <w:r w:rsidR="007E24F5" w:rsidRPr="00527D30">
        <w:rPr>
          <w:rFonts w:asciiTheme="minorHAnsi" w:hAnsiTheme="minorHAnsi"/>
          <w:sz w:val="22"/>
          <w:szCs w:val="22"/>
        </w:rPr>
        <w:t>your</w:t>
      </w:r>
      <w:r w:rsidRPr="00527D30">
        <w:rPr>
          <w:rFonts w:asciiTheme="minorHAnsi" w:hAnsiTheme="minorHAnsi"/>
          <w:sz w:val="22"/>
          <w:szCs w:val="22"/>
        </w:rPr>
        <w:t xml:space="preserve"> individual needs and circumstances</w:t>
      </w:r>
      <w:r w:rsidR="00183B7A" w:rsidRPr="00527D30">
        <w:rPr>
          <w:rFonts w:asciiTheme="minorHAnsi" w:hAnsiTheme="minorHAnsi"/>
          <w:sz w:val="22"/>
          <w:szCs w:val="22"/>
        </w:rPr>
        <w:t xml:space="preserve">. </w:t>
      </w:r>
      <w:r w:rsidR="00527D30" w:rsidRPr="00527D30">
        <w:rPr>
          <w:rFonts w:asciiTheme="minorHAnsi" w:hAnsiTheme="minorHAnsi"/>
          <w:sz w:val="22"/>
          <w:szCs w:val="22"/>
        </w:rPr>
        <w:t xml:space="preserve">Each course has a duration of 75 hours (delivered over three or five weeks): </w:t>
      </w:r>
    </w:p>
    <w:p w14:paraId="2A8EE090" w14:textId="519459A5" w:rsidR="005F4088" w:rsidRDefault="005F4088" w:rsidP="005F4088">
      <w:pPr>
        <w:autoSpaceDE w:val="0"/>
        <w:autoSpaceDN w:val="0"/>
        <w:adjustRightInd w:val="0"/>
        <w:rPr>
          <w:rFonts w:cs="Calibri"/>
        </w:rPr>
      </w:pPr>
    </w:p>
    <w:p w14:paraId="15181CFE" w14:textId="394B96E9"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Block 1 – Job Search and Workplace Skills. </w:t>
      </w:r>
    </w:p>
    <w:p w14:paraId="3D778780" w14:textId="452FD1A9"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Block 2 – Local Jobs. </w:t>
      </w:r>
    </w:p>
    <w:p w14:paraId="433FEB41" w14:textId="0630EE10" w:rsidR="001D6231" w:rsidRDefault="001D6231" w:rsidP="005F4088">
      <w:pPr>
        <w:autoSpaceDE w:val="0"/>
        <w:autoSpaceDN w:val="0"/>
        <w:adjustRightInd w:val="0"/>
        <w:rPr>
          <w:rFonts w:cs="Calibri"/>
        </w:rPr>
      </w:pPr>
    </w:p>
    <w:p w14:paraId="4649C04A" w14:textId="586EADE5" w:rsidR="005F4088" w:rsidRPr="00FE5927" w:rsidRDefault="001D6231" w:rsidP="005F4088">
      <w:pPr>
        <w:autoSpaceDE w:val="0"/>
        <w:autoSpaceDN w:val="0"/>
        <w:adjustRightInd w:val="0"/>
        <w:rPr>
          <w:rFonts w:cs="Calibri"/>
        </w:rPr>
      </w:pPr>
      <w:r>
        <w:rPr>
          <w:rFonts w:cs="Calibri"/>
        </w:rPr>
        <w:t>Training is</w:t>
      </w:r>
      <w:r w:rsidR="005F4088" w:rsidRPr="00FE5927">
        <w:rPr>
          <w:rFonts w:cs="Calibri"/>
        </w:rPr>
        <w:t xml:space="preserve"> relevant, practical, interactive, interesting, challenging, engaging and, of course, fun. </w:t>
      </w:r>
      <w:r w:rsidR="00FE5927">
        <w:rPr>
          <w:rFonts w:cs="Calibri"/>
        </w:rPr>
        <w:t>Learning by doing</w:t>
      </w:r>
      <w:r w:rsidR="005F4088" w:rsidRPr="00FE5927">
        <w:rPr>
          <w:rFonts w:cs="Calibri"/>
        </w:rPr>
        <w:t xml:space="preserve"> is </w:t>
      </w:r>
      <w:r w:rsidR="00FE5927">
        <w:rPr>
          <w:rFonts w:cs="Calibri"/>
        </w:rPr>
        <w:t>a</w:t>
      </w:r>
      <w:r w:rsidR="005F4088" w:rsidRPr="00FE5927">
        <w:rPr>
          <w:rFonts w:cs="Calibri"/>
        </w:rPr>
        <w:t xml:space="preserve"> major focus </w:t>
      </w:r>
      <w:r w:rsidR="00FE5927">
        <w:rPr>
          <w:rFonts w:cs="Calibri"/>
        </w:rPr>
        <w:t xml:space="preserve">in both courses </w:t>
      </w:r>
      <w:r w:rsidR="005F4088" w:rsidRPr="00FE5927">
        <w:rPr>
          <w:rFonts w:cs="Calibri"/>
        </w:rPr>
        <w:t xml:space="preserve">with </w:t>
      </w:r>
      <w:proofErr w:type="gramStart"/>
      <w:r w:rsidR="005F4088" w:rsidRPr="00FE5927">
        <w:rPr>
          <w:rFonts w:cs="Calibri"/>
        </w:rPr>
        <w:t>workplace based</w:t>
      </w:r>
      <w:proofErr w:type="gramEnd"/>
      <w:r w:rsidR="005F4088" w:rsidRPr="00FE5927">
        <w:rPr>
          <w:rFonts w:cs="Calibri"/>
        </w:rPr>
        <w:t xml:space="preserve"> simulations and scenarios</w:t>
      </w:r>
      <w:r w:rsidR="007E24F5">
        <w:rPr>
          <w:rFonts w:cs="Calibri"/>
        </w:rPr>
        <w:t xml:space="preserve"> included to help prepare you for the workplace.</w:t>
      </w:r>
    </w:p>
    <w:p w14:paraId="1662B7C5" w14:textId="77777777" w:rsidR="00224ECD" w:rsidRPr="00FE5927" w:rsidRDefault="00224ECD" w:rsidP="00441284">
      <w:pPr>
        <w:autoSpaceDE w:val="0"/>
        <w:autoSpaceDN w:val="0"/>
        <w:adjustRightInd w:val="0"/>
        <w:rPr>
          <w:rFonts w:cs="Calibri"/>
        </w:rPr>
      </w:pPr>
    </w:p>
    <w:p w14:paraId="6430AEB8" w14:textId="01460E17" w:rsidR="00487454" w:rsidRPr="00FE5927" w:rsidRDefault="00AD355D" w:rsidP="00441284">
      <w:pPr>
        <w:autoSpaceDE w:val="0"/>
        <w:autoSpaceDN w:val="0"/>
        <w:adjustRightInd w:val="0"/>
        <w:rPr>
          <w:rFonts w:cs="Calibri"/>
          <w:b/>
        </w:rPr>
      </w:pPr>
      <w:r w:rsidRPr="00FE5927">
        <w:rPr>
          <w:rFonts w:cs="Calibri"/>
          <w:b/>
        </w:rPr>
        <w:t xml:space="preserve">Block 1 – </w:t>
      </w:r>
      <w:r w:rsidR="00D00FB0">
        <w:rPr>
          <w:rFonts w:cs="Calibri"/>
          <w:b/>
        </w:rPr>
        <w:t>Job Search</w:t>
      </w:r>
      <w:r w:rsidRPr="00FE5927">
        <w:rPr>
          <w:rFonts w:cs="Calibri"/>
          <w:b/>
        </w:rPr>
        <w:t xml:space="preserve"> </w:t>
      </w:r>
      <w:r w:rsidR="00D00FB0">
        <w:rPr>
          <w:rFonts w:cs="Calibri"/>
          <w:b/>
        </w:rPr>
        <w:t xml:space="preserve">and Workplace </w:t>
      </w:r>
      <w:r w:rsidRPr="00FE5927">
        <w:rPr>
          <w:rFonts w:cs="Calibri"/>
          <w:b/>
        </w:rPr>
        <w:t>Skills</w:t>
      </w:r>
    </w:p>
    <w:p w14:paraId="3AABC4DA" w14:textId="77777777" w:rsidR="00AD355D" w:rsidRPr="00FE5927" w:rsidRDefault="00AD355D" w:rsidP="00441284">
      <w:pPr>
        <w:autoSpaceDE w:val="0"/>
        <w:autoSpaceDN w:val="0"/>
        <w:adjustRightInd w:val="0"/>
        <w:rPr>
          <w:rFonts w:cs="Calibri"/>
        </w:rPr>
      </w:pPr>
    </w:p>
    <w:p w14:paraId="6AABAA45" w14:textId="2DCCDA68" w:rsidR="00AD355D" w:rsidRPr="00FE5927" w:rsidRDefault="00AD355D" w:rsidP="00441284">
      <w:pPr>
        <w:autoSpaceDE w:val="0"/>
        <w:autoSpaceDN w:val="0"/>
        <w:adjustRightInd w:val="0"/>
        <w:rPr>
          <w:rFonts w:cs="Calibri"/>
        </w:rPr>
      </w:pPr>
      <w:r w:rsidRPr="00FE5927">
        <w:rPr>
          <w:rFonts w:cs="Calibri"/>
        </w:rPr>
        <w:t xml:space="preserve">Each subject in Block 1 </w:t>
      </w:r>
      <w:r w:rsidR="00F675E2" w:rsidRPr="00FE5927">
        <w:rPr>
          <w:rFonts w:cs="Calibri"/>
        </w:rPr>
        <w:t xml:space="preserve">is delivered in an interactive learning environment that includes a mixture of group activities, discussions, case studies, role plays, videos, personal presentations, </w:t>
      </w:r>
      <w:proofErr w:type="gramStart"/>
      <w:r w:rsidR="00F675E2" w:rsidRPr="00FE5927">
        <w:rPr>
          <w:rFonts w:cs="Calibri"/>
        </w:rPr>
        <w:t>games</w:t>
      </w:r>
      <w:proofErr w:type="gramEnd"/>
      <w:r w:rsidR="00F675E2" w:rsidRPr="00FE5927">
        <w:rPr>
          <w:rFonts w:cs="Calibri"/>
        </w:rPr>
        <w:t xml:space="preserve"> and practical tasks. The subjects covered </w:t>
      </w:r>
      <w:r w:rsidR="00CA1B80">
        <w:rPr>
          <w:rFonts w:cs="Calibri"/>
        </w:rPr>
        <w:t>include</w:t>
      </w:r>
      <w:r w:rsidR="00F675E2" w:rsidRPr="00FE5927">
        <w:rPr>
          <w:rFonts w:cs="Calibri"/>
        </w:rPr>
        <w:t>:</w:t>
      </w:r>
    </w:p>
    <w:p w14:paraId="56B0196B" w14:textId="22434794" w:rsidR="00F675E2" w:rsidRPr="00CA1B80" w:rsidRDefault="00F675E2" w:rsidP="00CA1B80">
      <w:pPr>
        <w:autoSpaceDE w:val="0"/>
        <w:autoSpaceDN w:val="0"/>
        <w:adjustRightInd w:val="0"/>
        <w:rPr>
          <w:rFonts w:cs="Calibri"/>
        </w:rPr>
      </w:pPr>
    </w:p>
    <w:p w14:paraId="19D935F4" w14:textId="03BE4CCF" w:rsidR="00CA1B80" w:rsidRPr="00CA1B80" w:rsidRDefault="00CA1B80" w:rsidP="00CA1B80">
      <w:pPr>
        <w:pStyle w:val="ListParagraph"/>
        <w:numPr>
          <w:ilvl w:val="0"/>
          <w:numId w:val="2"/>
        </w:numPr>
        <w:autoSpaceDE w:val="0"/>
        <w:autoSpaceDN w:val="0"/>
        <w:adjustRightInd w:val="0"/>
        <w:rPr>
          <w:rFonts w:cs="Calibri"/>
        </w:rPr>
      </w:pPr>
      <w:r w:rsidRPr="00CA1B80">
        <w:rPr>
          <w:rFonts w:cs="Calibri"/>
        </w:rPr>
        <w:t xml:space="preserve">techniques and strategies to seek and apply for work </w:t>
      </w:r>
    </w:p>
    <w:p w14:paraId="3CF79D52" w14:textId="01746A72" w:rsidR="00CA1B80" w:rsidRPr="00CA1B80" w:rsidRDefault="00CA1B80" w:rsidP="00CA1B80">
      <w:pPr>
        <w:pStyle w:val="ListParagraph"/>
        <w:numPr>
          <w:ilvl w:val="0"/>
          <w:numId w:val="2"/>
        </w:numPr>
        <w:autoSpaceDE w:val="0"/>
        <w:autoSpaceDN w:val="0"/>
        <w:adjustRightInd w:val="0"/>
        <w:rPr>
          <w:rFonts w:cs="Calibri"/>
        </w:rPr>
      </w:pPr>
      <w:r>
        <w:rPr>
          <w:rFonts w:cs="Calibri"/>
        </w:rPr>
        <w:t xml:space="preserve">how to identify local job </w:t>
      </w:r>
      <w:r w:rsidRPr="00CA1B80">
        <w:rPr>
          <w:rFonts w:cs="Calibri"/>
        </w:rPr>
        <w:t>opportunities</w:t>
      </w:r>
    </w:p>
    <w:p w14:paraId="025B17CD" w14:textId="53FDF1D9" w:rsidR="00CA1B80" w:rsidRPr="00CA1B80" w:rsidRDefault="00CA1B80" w:rsidP="00CA1B80">
      <w:pPr>
        <w:pStyle w:val="ListParagraph"/>
        <w:numPr>
          <w:ilvl w:val="0"/>
          <w:numId w:val="2"/>
        </w:numPr>
        <w:autoSpaceDE w:val="0"/>
        <w:autoSpaceDN w:val="0"/>
        <w:adjustRightInd w:val="0"/>
        <w:rPr>
          <w:rFonts w:cs="Calibri"/>
        </w:rPr>
      </w:pPr>
      <w:r>
        <w:rPr>
          <w:rFonts w:cs="Calibri"/>
        </w:rPr>
        <w:t>u</w:t>
      </w:r>
      <w:r w:rsidRPr="00CA1B80">
        <w:rPr>
          <w:rFonts w:cs="Calibri"/>
        </w:rPr>
        <w:t>nderstand</w:t>
      </w:r>
      <w:r>
        <w:rPr>
          <w:rFonts w:cs="Calibri"/>
        </w:rPr>
        <w:t>ing</w:t>
      </w:r>
      <w:r w:rsidRPr="00CA1B80">
        <w:rPr>
          <w:rFonts w:cs="Calibri"/>
        </w:rPr>
        <w:t xml:space="preserve"> </w:t>
      </w:r>
      <w:r>
        <w:rPr>
          <w:rFonts w:cs="Calibri"/>
        </w:rPr>
        <w:t>e</w:t>
      </w:r>
      <w:r w:rsidRPr="00CA1B80">
        <w:rPr>
          <w:rFonts w:cs="Calibri"/>
        </w:rPr>
        <w:t xml:space="preserve">mployer expectations </w:t>
      </w:r>
    </w:p>
    <w:p w14:paraId="7BACD21C" w14:textId="04C9EBF3" w:rsidR="00CA1B80" w:rsidRPr="00CA1B80" w:rsidRDefault="00CA1B80" w:rsidP="00CA1B80">
      <w:pPr>
        <w:pStyle w:val="ListParagraph"/>
        <w:numPr>
          <w:ilvl w:val="0"/>
          <w:numId w:val="2"/>
        </w:numPr>
        <w:autoSpaceDE w:val="0"/>
        <w:autoSpaceDN w:val="0"/>
        <w:adjustRightInd w:val="0"/>
        <w:rPr>
          <w:rFonts w:cs="Calibri"/>
        </w:rPr>
      </w:pPr>
      <w:proofErr w:type="spellStart"/>
      <w:r w:rsidRPr="00CA1B80">
        <w:rPr>
          <w:rFonts w:cs="Calibri"/>
        </w:rPr>
        <w:t>résume</w:t>
      </w:r>
      <w:proofErr w:type="spellEnd"/>
      <w:r w:rsidRPr="00CA1B80">
        <w:rPr>
          <w:rFonts w:cs="Calibri"/>
        </w:rPr>
        <w:t xml:space="preserve">́ </w:t>
      </w:r>
      <w:r>
        <w:rPr>
          <w:rFonts w:cs="Calibri"/>
        </w:rPr>
        <w:t>preparation</w:t>
      </w:r>
    </w:p>
    <w:p w14:paraId="300576AF" w14:textId="10689FEA" w:rsidR="00CA1B80" w:rsidRPr="00CA1B80" w:rsidRDefault="00CA1B80" w:rsidP="00CA1B80">
      <w:pPr>
        <w:pStyle w:val="ListParagraph"/>
        <w:numPr>
          <w:ilvl w:val="0"/>
          <w:numId w:val="2"/>
        </w:numPr>
        <w:autoSpaceDE w:val="0"/>
        <w:autoSpaceDN w:val="0"/>
        <w:adjustRightInd w:val="0"/>
        <w:rPr>
          <w:rFonts w:cs="Calibri"/>
        </w:rPr>
      </w:pPr>
      <w:r w:rsidRPr="00CA1B80">
        <w:rPr>
          <w:rFonts w:cs="Calibri"/>
        </w:rPr>
        <w:t>job application</w:t>
      </w:r>
      <w:r>
        <w:rPr>
          <w:rFonts w:cs="Calibri"/>
        </w:rPr>
        <w:t xml:space="preserve"> preparation</w:t>
      </w:r>
    </w:p>
    <w:p w14:paraId="5CA6E161" w14:textId="5D14C0C3" w:rsidR="00CA1B80" w:rsidRPr="00CA1B80" w:rsidRDefault="00CA1B80" w:rsidP="00CA1B80">
      <w:pPr>
        <w:pStyle w:val="ListParagraph"/>
        <w:numPr>
          <w:ilvl w:val="0"/>
          <w:numId w:val="2"/>
        </w:numPr>
        <w:autoSpaceDE w:val="0"/>
        <w:autoSpaceDN w:val="0"/>
        <w:adjustRightInd w:val="0"/>
        <w:rPr>
          <w:rFonts w:cs="Calibri"/>
        </w:rPr>
      </w:pPr>
      <w:r>
        <w:rPr>
          <w:rFonts w:cs="Calibri"/>
        </w:rPr>
        <w:t>career assessment</w:t>
      </w:r>
    </w:p>
    <w:p w14:paraId="09211CDC" w14:textId="4D62D53A" w:rsidR="00CA1B80" w:rsidRPr="00CA1B80" w:rsidRDefault="00CA1B80" w:rsidP="00CA1B80">
      <w:pPr>
        <w:pStyle w:val="ListParagraph"/>
        <w:numPr>
          <w:ilvl w:val="0"/>
          <w:numId w:val="2"/>
        </w:numPr>
        <w:autoSpaceDE w:val="0"/>
        <w:autoSpaceDN w:val="0"/>
        <w:adjustRightInd w:val="0"/>
        <w:rPr>
          <w:rFonts w:cs="Calibri"/>
        </w:rPr>
      </w:pPr>
      <w:r w:rsidRPr="00CA1B80">
        <w:rPr>
          <w:rFonts w:cs="Calibri"/>
        </w:rPr>
        <w:lastRenderedPageBreak/>
        <w:t xml:space="preserve">interview </w:t>
      </w:r>
      <w:r>
        <w:rPr>
          <w:rFonts w:cs="Calibri"/>
        </w:rPr>
        <w:t>preparation</w:t>
      </w:r>
    </w:p>
    <w:p w14:paraId="565CD67F" w14:textId="3870EEF8" w:rsidR="00CA1B80" w:rsidRPr="00CA1B80" w:rsidRDefault="00CA1B80" w:rsidP="00CA1B80">
      <w:pPr>
        <w:pStyle w:val="ListParagraph"/>
        <w:numPr>
          <w:ilvl w:val="0"/>
          <w:numId w:val="2"/>
        </w:numPr>
        <w:autoSpaceDE w:val="0"/>
        <w:autoSpaceDN w:val="0"/>
        <w:adjustRightInd w:val="0"/>
        <w:rPr>
          <w:rFonts w:cs="Calibri"/>
        </w:rPr>
      </w:pPr>
      <w:r>
        <w:rPr>
          <w:rFonts w:cs="Calibri"/>
        </w:rPr>
        <w:t>m</w:t>
      </w:r>
      <w:r w:rsidRPr="00CA1B80">
        <w:rPr>
          <w:rFonts w:cs="Calibri"/>
        </w:rPr>
        <w:t>anag</w:t>
      </w:r>
      <w:r>
        <w:rPr>
          <w:rFonts w:cs="Calibri"/>
        </w:rPr>
        <w:t>ing</w:t>
      </w:r>
      <w:r w:rsidRPr="00CA1B80">
        <w:rPr>
          <w:rFonts w:cs="Calibri"/>
        </w:rPr>
        <w:t xml:space="preserve"> </w:t>
      </w:r>
      <w:r>
        <w:rPr>
          <w:rFonts w:cs="Calibri"/>
        </w:rPr>
        <w:t>your</w:t>
      </w:r>
      <w:r w:rsidRPr="00CA1B80">
        <w:rPr>
          <w:rFonts w:cs="Calibri"/>
        </w:rPr>
        <w:t xml:space="preserve"> digital footprint </w:t>
      </w:r>
    </w:p>
    <w:p w14:paraId="429DB747" w14:textId="5F8C6866" w:rsidR="00CA1B80" w:rsidRPr="00CA1B80" w:rsidRDefault="00CA1B80" w:rsidP="00CA1B80">
      <w:pPr>
        <w:pStyle w:val="ListParagraph"/>
        <w:numPr>
          <w:ilvl w:val="0"/>
          <w:numId w:val="2"/>
        </w:numPr>
        <w:autoSpaceDE w:val="0"/>
        <w:autoSpaceDN w:val="0"/>
        <w:adjustRightInd w:val="0"/>
        <w:rPr>
          <w:rFonts w:cs="Calibri"/>
        </w:rPr>
      </w:pPr>
      <w:r w:rsidRPr="00CA1B80">
        <w:rPr>
          <w:rFonts w:cs="Calibri"/>
        </w:rPr>
        <w:t xml:space="preserve">online etiquette </w:t>
      </w:r>
    </w:p>
    <w:p w14:paraId="03A52DA7" w14:textId="791A2D3C" w:rsidR="00441284" w:rsidRPr="007E5C9D" w:rsidRDefault="00CA1B80" w:rsidP="007E5C9D">
      <w:pPr>
        <w:pStyle w:val="ListParagraph"/>
        <w:numPr>
          <w:ilvl w:val="0"/>
          <w:numId w:val="2"/>
        </w:numPr>
        <w:autoSpaceDE w:val="0"/>
        <w:autoSpaceDN w:val="0"/>
        <w:adjustRightInd w:val="0"/>
        <w:rPr>
          <w:rFonts w:cs="Calibri"/>
        </w:rPr>
      </w:pPr>
      <w:r w:rsidRPr="00CA1B80">
        <w:rPr>
          <w:rFonts w:cs="Calibri"/>
        </w:rPr>
        <w:t>10 skill areas in the Core Skills for Work Developmental Framework</w:t>
      </w:r>
      <w:r>
        <w:rPr>
          <w:rFonts w:cs="Calibri"/>
        </w:rPr>
        <w:t xml:space="preserve"> (such as </w:t>
      </w:r>
      <w:r w:rsidR="007E5C9D">
        <w:rPr>
          <w:rFonts w:cs="Calibri"/>
        </w:rPr>
        <w:t>communication, planning, decision making, innovation etc)</w:t>
      </w:r>
    </w:p>
    <w:p w14:paraId="72D5129E" w14:textId="029BE0DE" w:rsidR="00441284" w:rsidRDefault="00441284" w:rsidP="00043771">
      <w:pPr>
        <w:pStyle w:val="Default"/>
        <w:rPr>
          <w:rFonts w:asciiTheme="minorHAnsi" w:hAnsiTheme="minorHAnsi"/>
          <w:sz w:val="22"/>
          <w:szCs w:val="22"/>
        </w:rPr>
      </w:pPr>
    </w:p>
    <w:p w14:paraId="310E44A5" w14:textId="77777777" w:rsidR="00242430" w:rsidRPr="00FE5927" w:rsidRDefault="00242430" w:rsidP="00043771">
      <w:pPr>
        <w:pStyle w:val="Default"/>
        <w:rPr>
          <w:rFonts w:asciiTheme="minorHAnsi" w:hAnsiTheme="minorHAnsi"/>
          <w:sz w:val="22"/>
          <w:szCs w:val="22"/>
        </w:rPr>
      </w:pPr>
    </w:p>
    <w:p w14:paraId="73382504" w14:textId="757AC9C7" w:rsidR="00441284" w:rsidRPr="00FE5927" w:rsidRDefault="00441284" w:rsidP="00441284">
      <w:pPr>
        <w:autoSpaceDE w:val="0"/>
        <w:autoSpaceDN w:val="0"/>
        <w:adjustRightInd w:val="0"/>
        <w:rPr>
          <w:rFonts w:cs="Calibri"/>
          <w:b/>
          <w:bCs/>
        </w:rPr>
      </w:pPr>
      <w:r w:rsidRPr="00FE5927">
        <w:rPr>
          <w:rFonts w:cs="Calibri"/>
          <w:b/>
          <w:bCs/>
        </w:rPr>
        <w:t>Block 2</w:t>
      </w:r>
      <w:r w:rsidR="00242430">
        <w:rPr>
          <w:rFonts w:cs="Calibri"/>
          <w:b/>
          <w:bCs/>
        </w:rPr>
        <w:t xml:space="preserve"> – Local Jobs</w:t>
      </w:r>
    </w:p>
    <w:p w14:paraId="4BF100C4" w14:textId="77777777" w:rsidR="00FE5927" w:rsidRDefault="00FE5927" w:rsidP="00441284">
      <w:pPr>
        <w:autoSpaceDE w:val="0"/>
        <w:autoSpaceDN w:val="0"/>
        <w:adjustRightInd w:val="0"/>
        <w:rPr>
          <w:rFonts w:cs="Calibri"/>
        </w:rPr>
      </w:pPr>
    </w:p>
    <w:p w14:paraId="4A003915" w14:textId="5E91CB8A" w:rsidR="00FE5927" w:rsidRDefault="007E5C9D" w:rsidP="00441284">
      <w:pPr>
        <w:autoSpaceDE w:val="0"/>
        <w:autoSpaceDN w:val="0"/>
        <w:adjustRightInd w:val="0"/>
        <w:rPr>
          <w:rFonts w:cs="Calibri"/>
        </w:rPr>
      </w:pPr>
      <w:r>
        <w:rPr>
          <w:rFonts w:cs="Calibri"/>
        </w:rPr>
        <w:t xml:space="preserve">This block will help you understand the industries that are in demand or have job opportunities in your local area.  </w:t>
      </w:r>
      <w:r w:rsidR="00FE5927">
        <w:rPr>
          <w:rFonts w:cs="Calibri"/>
        </w:rPr>
        <w:t>The subjects covered</w:t>
      </w:r>
      <w:r w:rsidR="007E24F5">
        <w:rPr>
          <w:rFonts w:cs="Calibri"/>
        </w:rPr>
        <w:t xml:space="preserve"> include</w:t>
      </w:r>
      <w:r w:rsidR="00FE5927">
        <w:rPr>
          <w:rFonts w:cs="Calibri"/>
        </w:rPr>
        <w:t>:</w:t>
      </w:r>
    </w:p>
    <w:p w14:paraId="04654D1E" w14:textId="77777777" w:rsidR="007E5C9D" w:rsidRDefault="007E5C9D" w:rsidP="00441284">
      <w:pPr>
        <w:autoSpaceDE w:val="0"/>
        <w:autoSpaceDN w:val="0"/>
        <w:adjustRightInd w:val="0"/>
        <w:rPr>
          <w:rFonts w:cs="Calibri"/>
        </w:rPr>
      </w:pPr>
    </w:p>
    <w:p w14:paraId="5BA7C2D4" w14:textId="0C6FF304"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Us</w:t>
      </w:r>
      <w:r w:rsidR="006A3C26">
        <w:rPr>
          <w:rFonts w:cs="Calibri"/>
        </w:rPr>
        <w:t>ing</w:t>
      </w:r>
      <w:r w:rsidRPr="007E5C9D">
        <w:rPr>
          <w:rFonts w:cs="Calibri"/>
        </w:rPr>
        <w:t xml:space="preserve"> the most suitable techniques and strategies to seek and apply for work in the industries covered </w:t>
      </w:r>
    </w:p>
    <w:p w14:paraId="4DEA22AB" w14:textId="787BA18F"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Understand</w:t>
      </w:r>
      <w:r w:rsidR="006A3C26">
        <w:rPr>
          <w:rFonts w:cs="Calibri"/>
        </w:rPr>
        <w:t>ing</w:t>
      </w:r>
      <w:r w:rsidRPr="007E5C9D">
        <w:rPr>
          <w:rFonts w:cs="Calibri"/>
        </w:rPr>
        <w:t xml:space="preserve"> the duties, requirements, career prospects and Employer expectations of the industries covered </w:t>
      </w:r>
    </w:p>
    <w:p w14:paraId="2A40EA4A" w14:textId="5BC0FBC9"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Tailor</w:t>
      </w:r>
      <w:r w:rsidR="006A3C26">
        <w:rPr>
          <w:rFonts w:cs="Calibri"/>
        </w:rPr>
        <w:t>ing your</w:t>
      </w:r>
      <w:r w:rsidRPr="007E5C9D">
        <w:rPr>
          <w:rFonts w:cs="Calibri"/>
        </w:rPr>
        <w:t xml:space="preserve"> </w:t>
      </w:r>
      <w:proofErr w:type="spellStart"/>
      <w:r w:rsidRPr="007E5C9D">
        <w:rPr>
          <w:rFonts w:cs="Calibri"/>
        </w:rPr>
        <w:t>résume</w:t>
      </w:r>
      <w:proofErr w:type="spellEnd"/>
      <w:r w:rsidRPr="007E5C9D">
        <w:rPr>
          <w:rFonts w:cs="Calibri"/>
        </w:rPr>
        <w:t xml:space="preserve">́ to the industries covered </w:t>
      </w:r>
    </w:p>
    <w:p w14:paraId="1768EF81" w14:textId="1A52B8E0"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Tailor</w:t>
      </w:r>
      <w:r w:rsidR="006A3C26">
        <w:rPr>
          <w:rFonts w:cs="Calibri"/>
        </w:rPr>
        <w:t>ing</w:t>
      </w:r>
      <w:r w:rsidRPr="007E5C9D">
        <w:rPr>
          <w:rFonts w:cs="Calibri"/>
        </w:rPr>
        <w:t xml:space="preserve"> a job application to the industries covered</w:t>
      </w:r>
    </w:p>
    <w:p w14:paraId="2FB8DA71" w14:textId="3C3CCA62"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Complet</w:t>
      </w:r>
      <w:r w:rsidR="006A3C26">
        <w:rPr>
          <w:rFonts w:cs="Calibri"/>
        </w:rPr>
        <w:t>ing</w:t>
      </w:r>
      <w:r w:rsidRPr="007E5C9D">
        <w:rPr>
          <w:rFonts w:cs="Calibri"/>
        </w:rPr>
        <w:t xml:space="preserve"> a</w:t>
      </w:r>
      <w:r>
        <w:rPr>
          <w:rFonts w:cs="Calibri"/>
        </w:rPr>
        <w:t xml:space="preserve"> career assessment </w:t>
      </w:r>
      <w:r w:rsidRPr="007E5C9D">
        <w:rPr>
          <w:rFonts w:cs="Calibri"/>
        </w:rPr>
        <w:t>online</w:t>
      </w:r>
      <w:r w:rsidR="00426F5A">
        <w:rPr>
          <w:rFonts w:cs="Calibri"/>
        </w:rPr>
        <w:t>,</w:t>
      </w:r>
      <w:r w:rsidRPr="007E5C9D">
        <w:rPr>
          <w:rFonts w:cs="Calibri"/>
        </w:rPr>
        <w:t xml:space="preserve"> </w:t>
      </w:r>
      <w:r w:rsidR="00426F5A">
        <w:rPr>
          <w:rFonts w:cs="Calibri"/>
        </w:rPr>
        <w:t>where</w:t>
      </w:r>
      <w:r w:rsidRPr="007E5C9D">
        <w:rPr>
          <w:rFonts w:cs="Calibri"/>
        </w:rPr>
        <w:t xml:space="preserve"> relevant, to the industries covered </w:t>
      </w:r>
    </w:p>
    <w:p w14:paraId="61A0EBD4" w14:textId="6692E46F" w:rsidR="007E5C9D" w:rsidRPr="007E5C9D" w:rsidRDefault="007E5C9D" w:rsidP="007E5C9D">
      <w:pPr>
        <w:pStyle w:val="ListParagraph"/>
        <w:numPr>
          <w:ilvl w:val="0"/>
          <w:numId w:val="2"/>
        </w:numPr>
        <w:autoSpaceDE w:val="0"/>
        <w:autoSpaceDN w:val="0"/>
        <w:adjustRightInd w:val="0"/>
        <w:rPr>
          <w:rFonts w:cs="Calibri"/>
        </w:rPr>
      </w:pPr>
      <w:r w:rsidRPr="007E5C9D">
        <w:rPr>
          <w:rFonts w:cs="Calibri"/>
        </w:rPr>
        <w:t>Prepar</w:t>
      </w:r>
      <w:r w:rsidR="006A3C26">
        <w:rPr>
          <w:rFonts w:cs="Calibri"/>
        </w:rPr>
        <w:t>ing</w:t>
      </w:r>
      <w:r w:rsidRPr="007E5C9D">
        <w:rPr>
          <w:rFonts w:cs="Calibri"/>
        </w:rPr>
        <w:t xml:space="preserve"> for an in person and virtual job interview for the industries covered </w:t>
      </w:r>
    </w:p>
    <w:p w14:paraId="7584087E" w14:textId="48AF06CD" w:rsidR="007E5C9D" w:rsidRDefault="007E5C9D" w:rsidP="007E5C9D">
      <w:pPr>
        <w:pStyle w:val="ListParagraph"/>
        <w:numPr>
          <w:ilvl w:val="0"/>
          <w:numId w:val="2"/>
        </w:numPr>
        <w:autoSpaceDE w:val="0"/>
        <w:autoSpaceDN w:val="0"/>
        <w:adjustRightInd w:val="0"/>
        <w:rPr>
          <w:rFonts w:ascii="SymbolMT" w:hAnsi="SymbolMT"/>
        </w:rPr>
      </w:pPr>
      <w:r w:rsidRPr="007E5C9D">
        <w:rPr>
          <w:rFonts w:cs="Calibri"/>
        </w:rPr>
        <w:t>Us</w:t>
      </w:r>
      <w:r w:rsidR="006A3C26">
        <w:rPr>
          <w:rFonts w:cs="Calibri"/>
        </w:rPr>
        <w:t>ing</w:t>
      </w:r>
      <w:r w:rsidRPr="007E5C9D">
        <w:rPr>
          <w:rFonts w:cs="Calibri"/>
        </w:rPr>
        <w:t xml:space="preserve"> technology</w:t>
      </w:r>
      <w:r>
        <w:rPr>
          <w:rFonts w:ascii="Calibri" w:hAnsi="Calibri" w:cs="Calibri"/>
        </w:rPr>
        <w:t xml:space="preserve"> relevant to entry-level Employment opportunities in the industries covered </w:t>
      </w:r>
    </w:p>
    <w:p w14:paraId="72E84D6E" w14:textId="73BE75D9" w:rsidR="00FE5927" w:rsidRDefault="00FE5927" w:rsidP="00441284">
      <w:pPr>
        <w:autoSpaceDE w:val="0"/>
        <w:autoSpaceDN w:val="0"/>
        <w:adjustRightInd w:val="0"/>
        <w:rPr>
          <w:rFonts w:cs="Calibri"/>
        </w:rPr>
      </w:pPr>
    </w:p>
    <w:p w14:paraId="6CBBF6BF" w14:textId="01F5F367" w:rsidR="00426F5A" w:rsidRDefault="00426F5A" w:rsidP="00441284">
      <w:pPr>
        <w:autoSpaceDE w:val="0"/>
        <w:autoSpaceDN w:val="0"/>
        <w:adjustRightInd w:val="0"/>
        <w:rPr>
          <w:rFonts w:cs="Calibri"/>
        </w:rPr>
      </w:pPr>
    </w:p>
    <w:p w14:paraId="53876D31" w14:textId="26FB8D3A" w:rsidR="00426F5A" w:rsidRDefault="00637024" w:rsidP="00441284">
      <w:pPr>
        <w:autoSpaceDE w:val="0"/>
        <w:autoSpaceDN w:val="0"/>
        <w:adjustRightInd w:val="0"/>
        <w:rPr>
          <w:rFonts w:cs="Calibri"/>
          <w:color w:val="000000" w:themeColor="text1"/>
        </w:rPr>
      </w:pPr>
      <w:r w:rsidRPr="00637024">
        <w:rPr>
          <w:rFonts w:cs="Calibri"/>
          <w:color w:val="000000" w:themeColor="text1"/>
        </w:rPr>
        <w:t>This block also includes selected accredited training units that link with local job opportunities. These could include:</w:t>
      </w:r>
    </w:p>
    <w:p w14:paraId="1B65A6FD" w14:textId="77777777" w:rsidR="001D6231" w:rsidRPr="00637024" w:rsidRDefault="001D6231" w:rsidP="00441284">
      <w:pPr>
        <w:autoSpaceDE w:val="0"/>
        <w:autoSpaceDN w:val="0"/>
        <w:adjustRightInd w:val="0"/>
        <w:rPr>
          <w:rFonts w:cs="Calibri"/>
          <w:color w:val="000000" w:themeColor="text1"/>
        </w:rPr>
      </w:pPr>
    </w:p>
    <w:p w14:paraId="68E13B59"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Business</w:t>
      </w:r>
    </w:p>
    <w:p w14:paraId="67BA60E8" w14:textId="7AFA216D"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Retail</w:t>
      </w:r>
    </w:p>
    <w:p w14:paraId="2D66A439" w14:textId="55B6FAA5"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Hospitality</w:t>
      </w:r>
      <w:r w:rsidR="00242430" w:rsidRPr="001D6231">
        <w:rPr>
          <w:rFonts w:cs="Calibri"/>
        </w:rPr>
        <w:t xml:space="preserve"> (including Barista, Responsible Service of Alcohol, Responsible Service for Gambling)</w:t>
      </w:r>
    </w:p>
    <w:p w14:paraId="30047A6F"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Foundation Skills</w:t>
      </w:r>
    </w:p>
    <w:p w14:paraId="4E287905"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Community Services</w:t>
      </w:r>
    </w:p>
    <w:p w14:paraId="1D91EE95"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Aged Care</w:t>
      </w:r>
    </w:p>
    <w:p w14:paraId="544D3A20"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Disability Care</w:t>
      </w:r>
    </w:p>
    <w:p w14:paraId="3DBEFD13"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Youth Work</w:t>
      </w:r>
    </w:p>
    <w:p w14:paraId="5C370A1E"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 xml:space="preserve">Early Childhood Education </w:t>
      </w:r>
    </w:p>
    <w:p w14:paraId="28A3412C"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Education Support</w:t>
      </w:r>
    </w:p>
    <w:p w14:paraId="2ABF4DF6"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Cleaning Operations</w:t>
      </w:r>
    </w:p>
    <w:p w14:paraId="692BD9B3"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Food Processing</w:t>
      </w:r>
      <w:r w:rsidR="00242430" w:rsidRPr="001D6231">
        <w:rPr>
          <w:rFonts w:cs="Calibri"/>
        </w:rPr>
        <w:t xml:space="preserve"> (including infection control and safe food handling)</w:t>
      </w:r>
    </w:p>
    <w:p w14:paraId="7AEA129A"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Health Services</w:t>
      </w:r>
    </w:p>
    <w:p w14:paraId="15687D85"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Manufacturing</w:t>
      </w:r>
    </w:p>
    <w:p w14:paraId="32EF722A" w14:textId="77777777" w:rsidR="001D6231" w:rsidRDefault="006A3C26" w:rsidP="001D6231">
      <w:pPr>
        <w:pStyle w:val="ListParagraph"/>
        <w:numPr>
          <w:ilvl w:val="0"/>
          <w:numId w:val="14"/>
        </w:numPr>
        <w:autoSpaceDE w:val="0"/>
        <w:autoSpaceDN w:val="0"/>
        <w:adjustRightInd w:val="0"/>
        <w:ind w:left="851"/>
        <w:rPr>
          <w:rFonts w:cs="Calibri"/>
        </w:rPr>
      </w:pPr>
      <w:r w:rsidRPr="001D6231">
        <w:rPr>
          <w:rFonts w:cs="Calibri"/>
        </w:rPr>
        <w:t>Supply Chain, Logistics and Warehousing</w:t>
      </w:r>
    </w:p>
    <w:p w14:paraId="1284BD1B" w14:textId="4D117CD9" w:rsidR="006A3C26" w:rsidRPr="001D6231" w:rsidRDefault="006A3C26" w:rsidP="001D6231">
      <w:pPr>
        <w:pStyle w:val="ListParagraph"/>
        <w:numPr>
          <w:ilvl w:val="0"/>
          <w:numId w:val="14"/>
        </w:numPr>
        <w:autoSpaceDE w:val="0"/>
        <w:autoSpaceDN w:val="0"/>
        <w:adjustRightInd w:val="0"/>
        <w:ind w:left="851"/>
        <w:rPr>
          <w:rFonts w:cs="Calibri"/>
        </w:rPr>
      </w:pPr>
      <w:r w:rsidRPr="001D6231">
        <w:rPr>
          <w:rFonts w:cs="Calibri"/>
        </w:rPr>
        <w:t>Driving Operations</w:t>
      </w:r>
      <w:r w:rsidRPr="001D6231">
        <w:rPr>
          <w:rFonts w:cs="Calibri"/>
        </w:rPr>
        <w:br/>
      </w:r>
    </w:p>
    <w:p w14:paraId="1B4F016E" w14:textId="17680B30" w:rsidR="001D6231" w:rsidRPr="001D6231" w:rsidRDefault="001D6231" w:rsidP="001D6231">
      <w:pPr>
        <w:autoSpaceDE w:val="0"/>
        <w:autoSpaceDN w:val="0"/>
        <w:adjustRightInd w:val="0"/>
        <w:rPr>
          <w:rFonts w:cs="Calibri"/>
          <w:color w:val="000000" w:themeColor="text1"/>
        </w:rPr>
      </w:pPr>
      <w:r w:rsidRPr="001D6231">
        <w:rPr>
          <w:rFonts w:cs="Calibri"/>
          <w:color w:val="000000" w:themeColor="text1"/>
        </w:rPr>
        <w:t xml:space="preserve">We will include 1-2 subjects from the list above based on the employer requirements within each industry. These subjects will be delivered withing the </w:t>
      </w:r>
      <w:proofErr w:type="gramStart"/>
      <w:r w:rsidRPr="001D6231">
        <w:rPr>
          <w:rFonts w:cs="Calibri"/>
          <w:color w:val="000000" w:themeColor="text1"/>
        </w:rPr>
        <w:t>three week</w:t>
      </w:r>
      <w:proofErr w:type="gramEnd"/>
      <w:r w:rsidRPr="001D6231">
        <w:rPr>
          <w:rFonts w:cs="Calibri"/>
          <w:color w:val="000000" w:themeColor="text1"/>
        </w:rPr>
        <w:t xml:space="preserve"> course so that you graduate with skills and knowledge that local employers are looking for. </w:t>
      </w:r>
    </w:p>
    <w:p w14:paraId="7BF9D000" w14:textId="39AD8470" w:rsidR="001D6231" w:rsidRDefault="001D6231" w:rsidP="00A32C5A">
      <w:pPr>
        <w:pStyle w:val="Default"/>
        <w:rPr>
          <w:color w:val="000000" w:themeColor="text1"/>
        </w:rPr>
      </w:pPr>
    </w:p>
    <w:p w14:paraId="1D5DEA06" w14:textId="77777777" w:rsidR="001D6231" w:rsidRPr="001D6231" w:rsidRDefault="001D6231" w:rsidP="001D6231">
      <w:pPr>
        <w:autoSpaceDE w:val="0"/>
        <w:autoSpaceDN w:val="0"/>
        <w:adjustRightInd w:val="0"/>
        <w:rPr>
          <w:rFonts w:cs="Calibri"/>
          <w:b/>
          <w:bCs/>
        </w:rPr>
      </w:pPr>
      <w:r w:rsidRPr="001D6231">
        <w:rPr>
          <w:rFonts w:cs="Calibri"/>
          <w:b/>
          <w:bCs/>
        </w:rPr>
        <w:t xml:space="preserve">Industry Awareness Experiences </w:t>
      </w:r>
    </w:p>
    <w:p w14:paraId="3821A736" w14:textId="77777777" w:rsidR="001D6231" w:rsidRDefault="001D6231" w:rsidP="001D6231">
      <w:pPr>
        <w:autoSpaceDE w:val="0"/>
        <w:autoSpaceDN w:val="0"/>
        <w:adjustRightInd w:val="0"/>
        <w:rPr>
          <w:rFonts w:cs="Calibri"/>
          <w:color w:val="000000" w:themeColor="text1"/>
        </w:rPr>
      </w:pPr>
    </w:p>
    <w:p w14:paraId="36E798A9" w14:textId="749FF908" w:rsidR="001D6231" w:rsidRPr="001D6231" w:rsidRDefault="001D6231" w:rsidP="001D6231">
      <w:pPr>
        <w:autoSpaceDE w:val="0"/>
        <w:autoSpaceDN w:val="0"/>
        <w:adjustRightInd w:val="0"/>
        <w:rPr>
          <w:rFonts w:cs="Calibri"/>
          <w:color w:val="000000" w:themeColor="text1"/>
        </w:rPr>
      </w:pPr>
      <w:r w:rsidRPr="001D6231">
        <w:rPr>
          <w:rFonts w:cs="Calibri"/>
          <w:color w:val="000000" w:themeColor="text1"/>
        </w:rPr>
        <w:t xml:space="preserve">Block 2 includes Industry site tours or attendance at employment expos. </w:t>
      </w:r>
    </w:p>
    <w:p w14:paraId="2F914F67" w14:textId="77777777" w:rsidR="001D6231" w:rsidRDefault="001D6231" w:rsidP="001D6231">
      <w:pPr>
        <w:autoSpaceDE w:val="0"/>
        <w:autoSpaceDN w:val="0"/>
        <w:adjustRightInd w:val="0"/>
        <w:rPr>
          <w:rFonts w:cs="Calibri"/>
          <w:b/>
          <w:bCs/>
        </w:rPr>
      </w:pPr>
    </w:p>
    <w:p w14:paraId="6DD852E0" w14:textId="10A1F06D" w:rsidR="001D6231" w:rsidRPr="001D6231" w:rsidRDefault="001D6231" w:rsidP="001D6231">
      <w:pPr>
        <w:autoSpaceDE w:val="0"/>
        <w:autoSpaceDN w:val="0"/>
        <w:adjustRightInd w:val="0"/>
        <w:rPr>
          <w:rFonts w:cs="Calibri"/>
          <w:b/>
          <w:bCs/>
        </w:rPr>
      </w:pPr>
      <w:r w:rsidRPr="001D6231">
        <w:rPr>
          <w:rFonts w:cs="Calibri"/>
          <w:b/>
          <w:bCs/>
        </w:rPr>
        <w:t xml:space="preserve">What industries do we operate in? </w:t>
      </w:r>
    </w:p>
    <w:p w14:paraId="1EF04028" w14:textId="77777777" w:rsidR="001D6231" w:rsidRPr="001D6231" w:rsidRDefault="001D6231" w:rsidP="001D6231">
      <w:pPr>
        <w:autoSpaceDE w:val="0"/>
        <w:autoSpaceDN w:val="0"/>
        <w:adjustRightInd w:val="0"/>
        <w:rPr>
          <w:rFonts w:cs="Calibri"/>
          <w:color w:val="000000" w:themeColor="text1"/>
        </w:rPr>
      </w:pPr>
      <w:r w:rsidRPr="001D6231">
        <w:rPr>
          <w:rFonts w:cs="Calibri"/>
          <w:color w:val="000000" w:themeColor="text1"/>
        </w:rPr>
        <w:lastRenderedPageBreak/>
        <w:t xml:space="preserve">We maintain close links and partnerships with industry to ensure that our training meets industry needs and you are graduating with actual skills that employers can use straightaway. We have employer connections in the following industries: </w:t>
      </w:r>
    </w:p>
    <w:p w14:paraId="547DDA4E"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Transport and Logistics</w:t>
      </w:r>
    </w:p>
    <w:p w14:paraId="5DBF7386"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Manufacturing and Processing</w:t>
      </w:r>
    </w:p>
    <w:p w14:paraId="40E765BB"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Hospitality</w:t>
      </w:r>
    </w:p>
    <w:p w14:paraId="63743B4A"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Community Sector</w:t>
      </w:r>
    </w:p>
    <w:p w14:paraId="5F8CD231"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Aged Care</w:t>
      </w:r>
    </w:p>
    <w:p w14:paraId="3AAC02C1"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Youth Work</w:t>
      </w:r>
    </w:p>
    <w:p w14:paraId="35E3AC4D"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Cleaning</w:t>
      </w:r>
    </w:p>
    <w:p w14:paraId="56B17EC7" w14:textId="77777777" w:rsidR="001D6231" w:rsidRDefault="001D6231" w:rsidP="001D6231">
      <w:pPr>
        <w:pStyle w:val="ListParagraph"/>
        <w:numPr>
          <w:ilvl w:val="0"/>
          <w:numId w:val="2"/>
        </w:numPr>
        <w:autoSpaceDE w:val="0"/>
        <w:autoSpaceDN w:val="0"/>
        <w:adjustRightInd w:val="0"/>
        <w:rPr>
          <w:rFonts w:cs="Calibri"/>
        </w:rPr>
      </w:pPr>
      <w:r w:rsidRPr="001D6231">
        <w:rPr>
          <w:rFonts w:cs="Calibri"/>
        </w:rPr>
        <w:t>Business</w:t>
      </w:r>
    </w:p>
    <w:p w14:paraId="01D9FDDA" w14:textId="46917E92"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Early Childhood </w:t>
      </w:r>
    </w:p>
    <w:p w14:paraId="1D4A01F9" w14:textId="77777777" w:rsidR="001D6231" w:rsidRDefault="001D6231" w:rsidP="001D6231">
      <w:pPr>
        <w:autoSpaceDE w:val="0"/>
        <w:autoSpaceDN w:val="0"/>
        <w:adjustRightInd w:val="0"/>
        <w:rPr>
          <w:rFonts w:cs="Calibri"/>
          <w:b/>
          <w:bCs/>
        </w:rPr>
      </w:pPr>
    </w:p>
    <w:p w14:paraId="746E3530" w14:textId="63A71E80" w:rsidR="001D6231" w:rsidRPr="001D6231" w:rsidRDefault="001D6231" w:rsidP="001D6231">
      <w:pPr>
        <w:autoSpaceDE w:val="0"/>
        <w:autoSpaceDN w:val="0"/>
        <w:adjustRightInd w:val="0"/>
        <w:rPr>
          <w:rFonts w:cs="Calibri"/>
          <w:b/>
          <w:bCs/>
        </w:rPr>
      </w:pPr>
      <w:r w:rsidRPr="001D6231">
        <w:rPr>
          <w:rFonts w:cs="Calibri"/>
          <w:b/>
          <w:bCs/>
        </w:rPr>
        <w:t xml:space="preserve">How do we review and improve? </w:t>
      </w:r>
    </w:p>
    <w:p w14:paraId="4BD04989" w14:textId="77777777" w:rsidR="001D6231" w:rsidRDefault="001D6231" w:rsidP="001D6231">
      <w:pPr>
        <w:autoSpaceDE w:val="0"/>
        <w:autoSpaceDN w:val="0"/>
        <w:adjustRightInd w:val="0"/>
        <w:rPr>
          <w:rFonts w:cs="Calibri"/>
          <w:color w:val="000000" w:themeColor="text1"/>
        </w:rPr>
      </w:pPr>
    </w:p>
    <w:p w14:paraId="42FB60BB" w14:textId="3B3A6F65" w:rsidR="001D6231" w:rsidRPr="001D6231" w:rsidRDefault="001D6231" w:rsidP="001D6231">
      <w:pPr>
        <w:autoSpaceDE w:val="0"/>
        <w:autoSpaceDN w:val="0"/>
        <w:adjustRightInd w:val="0"/>
        <w:rPr>
          <w:rFonts w:cs="Calibri"/>
          <w:color w:val="000000" w:themeColor="text1"/>
        </w:rPr>
      </w:pPr>
      <w:r w:rsidRPr="001D6231">
        <w:rPr>
          <w:rFonts w:cs="Calibri"/>
          <w:color w:val="000000" w:themeColor="text1"/>
        </w:rPr>
        <w:t xml:space="preserve">It is essential that the training we deliver meets your needs and helps to achieve your goal of finding employment. To ensure this happens we do the following mix of activities to identify what is working and what needs to be </w:t>
      </w:r>
      <w:proofErr w:type="gramStart"/>
      <w:r w:rsidRPr="001D6231">
        <w:rPr>
          <w:rFonts w:cs="Calibri"/>
          <w:color w:val="000000" w:themeColor="text1"/>
        </w:rPr>
        <w:t>changed;</w:t>
      </w:r>
      <w:proofErr w:type="gramEnd"/>
      <w:r w:rsidRPr="001D6231">
        <w:rPr>
          <w:rFonts w:cs="Calibri"/>
          <w:color w:val="000000" w:themeColor="text1"/>
        </w:rPr>
        <w:t xml:space="preserve"> </w:t>
      </w:r>
    </w:p>
    <w:p w14:paraId="40BACE29" w14:textId="77777777"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student surveys - completed at the end of the course </w:t>
      </w:r>
    </w:p>
    <w:p w14:paraId="2F93B858" w14:textId="01C9C4AF"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feedback from employers and Employment Service Providers </w:t>
      </w:r>
    </w:p>
    <w:p w14:paraId="5113D166" w14:textId="77777777"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destination surveys for students (after completion) </w:t>
      </w:r>
    </w:p>
    <w:p w14:paraId="00551033" w14:textId="77777777"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outcomes of employment, and completions </w:t>
      </w:r>
    </w:p>
    <w:p w14:paraId="734EC03C" w14:textId="165AB3C6" w:rsidR="001D6231" w:rsidRPr="001D6231" w:rsidRDefault="001D6231" w:rsidP="001D6231">
      <w:pPr>
        <w:pStyle w:val="ListParagraph"/>
        <w:numPr>
          <w:ilvl w:val="0"/>
          <w:numId w:val="2"/>
        </w:numPr>
        <w:autoSpaceDE w:val="0"/>
        <w:autoSpaceDN w:val="0"/>
        <w:adjustRightInd w:val="0"/>
        <w:rPr>
          <w:rFonts w:cs="Calibri"/>
        </w:rPr>
      </w:pPr>
      <w:r w:rsidRPr="001D6231">
        <w:rPr>
          <w:rFonts w:cs="Calibri"/>
        </w:rPr>
        <w:t xml:space="preserve">You can contact us at any time to give us feedback on the course or with any other issues </w:t>
      </w:r>
    </w:p>
    <w:p w14:paraId="50BEA104" w14:textId="77777777" w:rsidR="001D6231" w:rsidRPr="00242430" w:rsidRDefault="001D6231" w:rsidP="00A32C5A">
      <w:pPr>
        <w:pStyle w:val="Default"/>
        <w:rPr>
          <w:color w:val="000000" w:themeColor="text1"/>
        </w:rPr>
      </w:pPr>
    </w:p>
    <w:p w14:paraId="52E56C52" w14:textId="076C2225" w:rsidR="00637024" w:rsidRPr="00FE5927" w:rsidRDefault="00637024" w:rsidP="00043771"/>
    <w:sectPr w:rsidR="00637024" w:rsidRPr="00FE5927" w:rsidSect="00043771">
      <w:pgSz w:w="11906" w:h="17338"/>
      <w:pgMar w:top="1134" w:right="1134" w:bottom="1134" w:left="1134"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3E5C" w14:textId="77777777" w:rsidR="006D7CB6" w:rsidRDefault="006D7CB6" w:rsidP="006D7CB6">
      <w:r>
        <w:separator/>
      </w:r>
    </w:p>
  </w:endnote>
  <w:endnote w:type="continuationSeparator" w:id="0">
    <w:p w14:paraId="51E72365" w14:textId="77777777" w:rsidR="006D7CB6" w:rsidRDefault="006D7CB6" w:rsidP="006D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D145" w14:textId="77777777" w:rsidR="006D7CB6" w:rsidRDefault="006D7CB6" w:rsidP="006D7CB6">
      <w:r>
        <w:separator/>
      </w:r>
    </w:p>
  </w:footnote>
  <w:footnote w:type="continuationSeparator" w:id="0">
    <w:p w14:paraId="1E2C993F" w14:textId="77777777" w:rsidR="006D7CB6" w:rsidRDefault="006D7CB6" w:rsidP="006D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0E4B"/>
    <w:multiLevelType w:val="hybridMultilevel"/>
    <w:tmpl w:val="F9501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A614C"/>
    <w:multiLevelType w:val="hybridMultilevel"/>
    <w:tmpl w:val="CB6ED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123722"/>
    <w:multiLevelType w:val="hybridMultilevel"/>
    <w:tmpl w:val="B514689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1E846F5D"/>
    <w:multiLevelType w:val="hybridMultilevel"/>
    <w:tmpl w:val="27FEB1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DC44FF"/>
    <w:multiLevelType w:val="multilevel"/>
    <w:tmpl w:val="3C1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706D3"/>
    <w:multiLevelType w:val="hybridMultilevel"/>
    <w:tmpl w:val="0520F942"/>
    <w:lvl w:ilvl="0" w:tplc="3F38A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13178A"/>
    <w:multiLevelType w:val="hybridMultilevel"/>
    <w:tmpl w:val="A2B8E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473B68"/>
    <w:multiLevelType w:val="hybridMultilevel"/>
    <w:tmpl w:val="9BF463E2"/>
    <w:lvl w:ilvl="0" w:tplc="0C090001">
      <w:start w:val="1"/>
      <w:numFmt w:val="bullet"/>
      <w:lvlText w:val=""/>
      <w:lvlJc w:val="left"/>
      <w:pPr>
        <w:ind w:left="720" w:hanging="360"/>
      </w:pPr>
      <w:rPr>
        <w:rFonts w:ascii="Symbol" w:hAnsi="Symbol" w:hint="default"/>
      </w:rPr>
    </w:lvl>
    <w:lvl w:ilvl="1" w:tplc="6254B328">
      <w:numFmt w:val="bullet"/>
      <w:lvlText w:val="·"/>
      <w:lvlJc w:val="left"/>
      <w:pPr>
        <w:ind w:left="1440" w:hanging="360"/>
      </w:pPr>
      <w:rPr>
        <w:rFonts w:ascii="Calibri" w:eastAsiaTheme="minorHAnsi" w:hAnsi="Calibri"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146357"/>
    <w:multiLevelType w:val="hybridMultilevel"/>
    <w:tmpl w:val="94087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3C4BF2"/>
    <w:multiLevelType w:val="hybridMultilevel"/>
    <w:tmpl w:val="FC946D4E"/>
    <w:lvl w:ilvl="0" w:tplc="28F6BC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7E0321"/>
    <w:multiLevelType w:val="multilevel"/>
    <w:tmpl w:val="71BCC9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4F07BC"/>
    <w:multiLevelType w:val="multilevel"/>
    <w:tmpl w:val="C2CE04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DD742B"/>
    <w:multiLevelType w:val="hybridMultilevel"/>
    <w:tmpl w:val="BD168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3D6E0C"/>
    <w:multiLevelType w:val="hybridMultilevel"/>
    <w:tmpl w:val="208A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2"/>
  </w:num>
  <w:num w:numId="5">
    <w:abstractNumId w:val="8"/>
  </w:num>
  <w:num w:numId="6">
    <w:abstractNumId w:val="1"/>
  </w:num>
  <w:num w:numId="7">
    <w:abstractNumId w:val="13"/>
  </w:num>
  <w:num w:numId="8">
    <w:abstractNumId w:val="6"/>
  </w:num>
  <w:num w:numId="9">
    <w:abstractNumId w:val="10"/>
  </w:num>
  <w:num w:numId="10">
    <w:abstractNumId w:val="11"/>
  </w:num>
  <w:num w:numId="11">
    <w:abstractNumId w:val="5"/>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71"/>
    <w:rsid w:val="00016786"/>
    <w:rsid w:val="00043771"/>
    <w:rsid w:val="00071759"/>
    <w:rsid w:val="001358E4"/>
    <w:rsid w:val="00153DC4"/>
    <w:rsid w:val="00183B7A"/>
    <w:rsid w:val="001A3DC5"/>
    <w:rsid w:val="001D6231"/>
    <w:rsid w:val="00224ECD"/>
    <w:rsid w:val="00242430"/>
    <w:rsid w:val="00242435"/>
    <w:rsid w:val="00375EE2"/>
    <w:rsid w:val="003E23C6"/>
    <w:rsid w:val="00426F5A"/>
    <w:rsid w:val="00441284"/>
    <w:rsid w:val="00487454"/>
    <w:rsid w:val="00527D30"/>
    <w:rsid w:val="005349B5"/>
    <w:rsid w:val="005545EA"/>
    <w:rsid w:val="005D4F48"/>
    <w:rsid w:val="005F4088"/>
    <w:rsid w:val="006104CA"/>
    <w:rsid w:val="006135A9"/>
    <w:rsid w:val="00637024"/>
    <w:rsid w:val="006A3C26"/>
    <w:rsid w:val="006D7CB6"/>
    <w:rsid w:val="007720A0"/>
    <w:rsid w:val="007B6A62"/>
    <w:rsid w:val="007E24F5"/>
    <w:rsid w:val="007E5C9D"/>
    <w:rsid w:val="00817E18"/>
    <w:rsid w:val="00964B30"/>
    <w:rsid w:val="00977F60"/>
    <w:rsid w:val="00A32C5A"/>
    <w:rsid w:val="00A7192A"/>
    <w:rsid w:val="00A967CB"/>
    <w:rsid w:val="00AD355D"/>
    <w:rsid w:val="00B7387F"/>
    <w:rsid w:val="00B873E2"/>
    <w:rsid w:val="00C33C35"/>
    <w:rsid w:val="00CA1B80"/>
    <w:rsid w:val="00CA7CC3"/>
    <w:rsid w:val="00CB034F"/>
    <w:rsid w:val="00D00FB0"/>
    <w:rsid w:val="00D976CE"/>
    <w:rsid w:val="00DB2F39"/>
    <w:rsid w:val="00E26BB4"/>
    <w:rsid w:val="00EC4072"/>
    <w:rsid w:val="00F114F0"/>
    <w:rsid w:val="00F22CD4"/>
    <w:rsid w:val="00F675E2"/>
    <w:rsid w:val="00F9179B"/>
    <w:rsid w:val="00FC1B2F"/>
    <w:rsid w:val="00FE2B06"/>
    <w:rsid w:val="00FE5927"/>
    <w:rsid w:val="00FF2A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7E3E"/>
  <w15:chartTrackingRefBased/>
  <w15:docId w15:val="{14463CB8-547F-4494-87B3-342EAD73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77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24ECD"/>
    <w:pPr>
      <w:ind w:left="720"/>
      <w:contextualSpacing/>
    </w:pPr>
  </w:style>
  <w:style w:type="paragraph" w:styleId="NormalWeb">
    <w:name w:val="Normal (Web)"/>
    <w:basedOn w:val="Normal"/>
    <w:uiPriority w:val="99"/>
    <w:semiHidden/>
    <w:unhideWhenUsed/>
    <w:rsid w:val="00527D30"/>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492">
      <w:bodyDiv w:val="1"/>
      <w:marLeft w:val="0"/>
      <w:marRight w:val="0"/>
      <w:marTop w:val="0"/>
      <w:marBottom w:val="0"/>
      <w:divBdr>
        <w:top w:val="none" w:sz="0" w:space="0" w:color="auto"/>
        <w:left w:val="none" w:sz="0" w:space="0" w:color="auto"/>
        <w:bottom w:val="none" w:sz="0" w:space="0" w:color="auto"/>
        <w:right w:val="none" w:sz="0" w:space="0" w:color="auto"/>
      </w:divBdr>
      <w:divsChild>
        <w:div w:id="1894467776">
          <w:marLeft w:val="0"/>
          <w:marRight w:val="0"/>
          <w:marTop w:val="0"/>
          <w:marBottom w:val="0"/>
          <w:divBdr>
            <w:top w:val="none" w:sz="0" w:space="0" w:color="auto"/>
            <w:left w:val="none" w:sz="0" w:space="0" w:color="auto"/>
            <w:bottom w:val="none" w:sz="0" w:space="0" w:color="auto"/>
            <w:right w:val="none" w:sz="0" w:space="0" w:color="auto"/>
          </w:divBdr>
          <w:divsChild>
            <w:div w:id="1029529082">
              <w:marLeft w:val="0"/>
              <w:marRight w:val="0"/>
              <w:marTop w:val="0"/>
              <w:marBottom w:val="0"/>
              <w:divBdr>
                <w:top w:val="none" w:sz="0" w:space="0" w:color="auto"/>
                <w:left w:val="none" w:sz="0" w:space="0" w:color="auto"/>
                <w:bottom w:val="none" w:sz="0" w:space="0" w:color="auto"/>
                <w:right w:val="none" w:sz="0" w:space="0" w:color="auto"/>
              </w:divBdr>
              <w:divsChild>
                <w:div w:id="112486782">
                  <w:marLeft w:val="0"/>
                  <w:marRight w:val="0"/>
                  <w:marTop w:val="0"/>
                  <w:marBottom w:val="0"/>
                  <w:divBdr>
                    <w:top w:val="none" w:sz="0" w:space="0" w:color="auto"/>
                    <w:left w:val="none" w:sz="0" w:space="0" w:color="auto"/>
                    <w:bottom w:val="none" w:sz="0" w:space="0" w:color="auto"/>
                    <w:right w:val="none" w:sz="0" w:space="0" w:color="auto"/>
                  </w:divBdr>
                  <w:divsChild>
                    <w:div w:id="1779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3292">
      <w:bodyDiv w:val="1"/>
      <w:marLeft w:val="0"/>
      <w:marRight w:val="0"/>
      <w:marTop w:val="0"/>
      <w:marBottom w:val="0"/>
      <w:divBdr>
        <w:top w:val="none" w:sz="0" w:space="0" w:color="auto"/>
        <w:left w:val="none" w:sz="0" w:space="0" w:color="auto"/>
        <w:bottom w:val="none" w:sz="0" w:space="0" w:color="auto"/>
        <w:right w:val="none" w:sz="0" w:space="0" w:color="auto"/>
      </w:divBdr>
      <w:divsChild>
        <w:div w:id="2067022166">
          <w:marLeft w:val="0"/>
          <w:marRight w:val="0"/>
          <w:marTop w:val="0"/>
          <w:marBottom w:val="0"/>
          <w:divBdr>
            <w:top w:val="none" w:sz="0" w:space="0" w:color="auto"/>
            <w:left w:val="none" w:sz="0" w:space="0" w:color="auto"/>
            <w:bottom w:val="none" w:sz="0" w:space="0" w:color="auto"/>
            <w:right w:val="none" w:sz="0" w:space="0" w:color="auto"/>
          </w:divBdr>
          <w:divsChild>
            <w:div w:id="382562522">
              <w:marLeft w:val="0"/>
              <w:marRight w:val="0"/>
              <w:marTop w:val="0"/>
              <w:marBottom w:val="0"/>
              <w:divBdr>
                <w:top w:val="none" w:sz="0" w:space="0" w:color="auto"/>
                <w:left w:val="none" w:sz="0" w:space="0" w:color="auto"/>
                <w:bottom w:val="none" w:sz="0" w:space="0" w:color="auto"/>
                <w:right w:val="none" w:sz="0" w:space="0" w:color="auto"/>
              </w:divBdr>
              <w:divsChild>
                <w:div w:id="1032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5294">
      <w:bodyDiv w:val="1"/>
      <w:marLeft w:val="0"/>
      <w:marRight w:val="0"/>
      <w:marTop w:val="0"/>
      <w:marBottom w:val="0"/>
      <w:divBdr>
        <w:top w:val="none" w:sz="0" w:space="0" w:color="auto"/>
        <w:left w:val="none" w:sz="0" w:space="0" w:color="auto"/>
        <w:bottom w:val="none" w:sz="0" w:space="0" w:color="auto"/>
        <w:right w:val="none" w:sz="0" w:space="0" w:color="auto"/>
      </w:divBdr>
      <w:divsChild>
        <w:div w:id="405612131">
          <w:marLeft w:val="0"/>
          <w:marRight w:val="0"/>
          <w:marTop w:val="0"/>
          <w:marBottom w:val="0"/>
          <w:divBdr>
            <w:top w:val="none" w:sz="0" w:space="0" w:color="auto"/>
            <w:left w:val="none" w:sz="0" w:space="0" w:color="auto"/>
            <w:bottom w:val="none" w:sz="0" w:space="0" w:color="auto"/>
            <w:right w:val="none" w:sz="0" w:space="0" w:color="auto"/>
          </w:divBdr>
          <w:divsChild>
            <w:div w:id="1773625171">
              <w:marLeft w:val="0"/>
              <w:marRight w:val="0"/>
              <w:marTop w:val="0"/>
              <w:marBottom w:val="0"/>
              <w:divBdr>
                <w:top w:val="none" w:sz="0" w:space="0" w:color="auto"/>
                <w:left w:val="none" w:sz="0" w:space="0" w:color="auto"/>
                <w:bottom w:val="none" w:sz="0" w:space="0" w:color="auto"/>
                <w:right w:val="none" w:sz="0" w:space="0" w:color="auto"/>
              </w:divBdr>
              <w:divsChild>
                <w:div w:id="950892238">
                  <w:marLeft w:val="0"/>
                  <w:marRight w:val="0"/>
                  <w:marTop w:val="0"/>
                  <w:marBottom w:val="0"/>
                  <w:divBdr>
                    <w:top w:val="none" w:sz="0" w:space="0" w:color="auto"/>
                    <w:left w:val="none" w:sz="0" w:space="0" w:color="auto"/>
                    <w:bottom w:val="none" w:sz="0" w:space="0" w:color="auto"/>
                    <w:right w:val="none" w:sz="0" w:space="0" w:color="auto"/>
                  </w:divBdr>
                  <w:divsChild>
                    <w:div w:id="3773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0738">
      <w:bodyDiv w:val="1"/>
      <w:marLeft w:val="0"/>
      <w:marRight w:val="0"/>
      <w:marTop w:val="0"/>
      <w:marBottom w:val="0"/>
      <w:divBdr>
        <w:top w:val="none" w:sz="0" w:space="0" w:color="auto"/>
        <w:left w:val="none" w:sz="0" w:space="0" w:color="auto"/>
        <w:bottom w:val="none" w:sz="0" w:space="0" w:color="auto"/>
        <w:right w:val="none" w:sz="0" w:space="0" w:color="auto"/>
      </w:divBdr>
      <w:divsChild>
        <w:div w:id="121656046">
          <w:marLeft w:val="0"/>
          <w:marRight w:val="0"/>
          <w:marTop w:val="0"/>
          <w:marBottom w:val="0"/>
          <w:divBdr>
            <w:top w:val="none" w:sz="0" w:space="0" w:color="auto"/>
            <w:left w:val="none" w:sz="0" w:space="0" w:color="auto"/>
            <w:bottom w:val="none" w:sz="0" w:space="0" w:color="auto"/>
            <w:right w:val="none" w:sz="0" w:space="0" w:color="auto"/>
          </w:divBdr>
          <w:divsChild>
            <w:div w:id="1129323001">
              <w:marLeft w:val="0"/>
              <w:marRight w:val="0"/>
              <w:marTop w:val="0"/>
              <w:marBottom w:val="0"/>
              <w:divBdr>
                <w:top w:val="none" w:sz="0" w:space="0" w:color="auto"/>
                <w:left w:val="none" w:sz="0" w:space="0" w:color="auto"/>
                <w:bottom w:val="none" w:sz="0" w:space="0" w:color="auto"/>
                <w:right w:val="none" w:sz="0" w:space="0" w:color="auto"/>
              </w:divBdr>
              <w:divsChild>
                <w:div w:id="1170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3940">
      <w:bodyDiv w:val="1"/>
      <w:marLeft w:val="0"/>
      <w:marRight w:val="0"/>
      <w:marTop w:val="0"/>
      <w:marBottom w:val="0"/>
      <w:divBdr>
        <w:top w:val="none" w:sz="0" w:space="0" w:color="auto"/>
        <w:left w:val="none" w:sz="0" w:space="0" w:color="auto"/>
        <w:bottom w:val="none" w:sz="0" w:space="0" w:color="auto"/>
        <w:right w:val="none" w:sz="0" w:space="0" w:color="auto"/>
      </w:divBdr>
      <w:divsChild>
        <w:div w:id="1095903736">
          <w:marLeft w:val="0"/>
          <w:marRight w:val="0"/>
          <w:marTop w:val="0"/>
          <w:marBottom w:val="0"/>
          <w:divBdr>
            <w:top w:val="none" w:sz="0" w:space="0" w:color="auto"/>
            <w:left w:val="none" w:sz="0" w:space="0" w:color="auto"/>
            <w:bottom w:val="none" w:sz="0" w:space="0" w:color="auto"/>
            <w:right w:val="none" w:sz="0" w:space="0" w:color="auto"/>
          </w:divBdr>
          <w:divsChild>
            <w:div w:id="1015694359">
              <w:marLeft w:val="0"/>
              <w:marRight w:val="0"/>
              <w:marTop w:val="0"/>
              <w:marBottom w:val="0"/>
              <w:divBdr>
                <w:top w:val="none" w:sz="0" w:space="0" w:color="auto"/>
                <w:left w:val="none" w:sz="0" w:space="0" w:color="auto"/>
                <w:bottom w:val="none" w:sz="0" w:space="0" w:color="auto"/>
                <w:right w:val="none" w:sz="0" w:space="0" w:color="auto"/>
              </w:divBdr>
              <w:divsChild>
                <w:div w:id="1124466746">
                  <w:marLeft w:val="0"/>
                  <w:marRight w:val="0"/>
                  <w:marTop w:val="0"/>
                  <w:marBottom w:val="0"/>
                  <w:divBdr>
                    <w:top w:val="none" w:sz="0" w:space="0" w:color="auto"/>
                    <w:left w:val="none" w:sz="0" w:space="0" w:color="auto"/>
                    <w:bottom w:val="none" w:sz="0" w:space="0" w:color="auto"/>
                    <w:right w:val="none" w:sz="0" w:space="0" w:color="auto"/>
                  </w:divBdr>
                  <w:divsChild>
                    <w:div w:id="419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82609">
      <w:bodyDiv w:val="1"/>
      <w:marLeft w:val="0"/>
      <w:marRight w:val="0"/>
      <w:marTop w:val="0"/>
      <w:marBottom w:val="0"/>
      <w:divBdr>
        <w:top w:val="none" w:sz="0" w:space="0" w:color="auto"/>
        <w:left w:val="none" w:sz="0" w:space="0" w:color="auto"/>
        <w:bottom w:val="none" w:sz="0" w:space="0" w:color="auto"/>
        <w:right w:val="none" w:sz="0" w:space="0" w:color="auto"/>
      </w:divBdr>
      <w:divsChild>
        <w:div w:id="1321810690">
          <w:marLeft w:val="0"/>
          <w:marRight w:val="0"/>
          <w:marTop w:val="0"/>
          <w:marBottom w:val="0"/>
          <w:divBdr>
            <w:top w:val="none" w:sz="0" w:space="0" w:color="auto"/>
            <w:left w:val="none" w:sz="0" w:space="0" w:color="auto"/>
            <w:bottom w:val="none" w:sz="0" w:space="0" w:color="auto"/>
            <w:right w:val="none" w:sz="0" w:space="0" w:color="auto"/>
          </w:divBdr>
          <w:divsChild>
            <w:div w:id="19168697">
              <w:marLeft w:val="0"/>
              <w:marRight w:val="0"/>
              <w:marTop w:val="0"/>
              <w:marBottom w:val="0"/>
              <w:divBdr>
                <w:top w:val="none" w:sz="0" w:space="0" w:color="auto"/>
                <w:left w:val="none" w:sz="0" w:space="0" w:color="auto"/>
                <w:bottom w:val="none" w:sz="0" w:space="0" w:color="auto"/>
                <w:right w:val="none" w:sz="0" w:space="0" w:color="auto"/>
              </w:divBdr>
              <w:divsChild>
                <w:div w:id="1060399018">
                  <w:marLeft w:val="0"/>
                  <w:marRight w:val="0"/>
                  <w:marTop w:val="0"/>
                  <w:marBottom w:val="0"/>
                  <w:divBdr>
                    <w:top w:val="none" w:sz="0" w:space="0" w:color="auto"/>
                    <w:left w:val="none" w:sz="0" w:space="0" w:color="auto"/>
                    <w:bottom w:val="none" w:sz="0" w:space="0" w:color="auto"/>
                    <w:right w:val="none" w:sz="0" w:space="0" w:color="auto"/>
                  </w:divBdr>
                  <w:divsChild>
                    <w:div w:id="8405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1832">
      <w:bodyDiv w:val="1"/>
      <w:marLeft w:val="0"/>
      <w:marRight w:val="0"/>
      <w:marTop w:val="0"/>
      <w:marBottom w:val="0"/>
      <w:divBdr>
        <w:top w:val="none" w:sz="0" w:space="0" w:color="auto"/>
        <w:left w:val="none" w:sz="0" w:space="0" w:color="auto"/>
        <w:bottom w:val="none" w:sz="0" w:space="0" w:color="auto"/>
        <w:right w:val="none" w:sz="0" w:space="0" w:color="auto"/>
      </w:divBdr>
      <w:divsChild>
        <w:div w:id="1365331349">
          <w:marLeft w:val="0"/>
          <w:marRight w:val="0"/>
          <w:marTop w:val="0"/>
          <w:marBottom w:val="0"/>
          <w:divBdr>
            <w:top w:val="none" w:sz="0" w:space="0" w:color="auto"/>
            <w:left w:val="none" w:sz="0" w:space="0" w:color="auto"/>
            <w:bottom w:val="none" w:sz="0" w:space="0" w:color="auto"/>
            <w:right w:val="none" w:sz="0" w:space="0" w:color="auto"/>
          </w:divBdr>
          <w:divsChild>
            <w:div w:id="2064865648">
              <w:marLeft w:val="0"/>
              <w:marRight w:val="0"/>
              <w:marTop w:val="0"/>
              <w:marBottom w:val="0"/>
              <w:divBdr>
                <w:top w:val="none" w:sz="0" w:space="0" w:color="auto"/>
                <w:left w:val="none" w:sz="0" w:space="0" w:color="auto"/>
                <w:bottom w:val="none" w:sz="0" w:space="0" w:color="auto"/>
                <w:right w:val="none" w:sz="0" w:space="0" w:color="auto"/>
              </w:divBdr>
              <w:divsChild>
                <w:div w:id="880171054">
                  <w:marLeft w:val="0"/>
                  <w:marRight w:val="0"/>
                  <w:marTop w:val="0"/>
                  <w:marBottom w:val="0"/>
                  <w:divBdr>
                    <w:top w:val="none" w:sz="0" w:space="0" w:color="auto"/>
                    <w:left w:val="none" w:sz="0" w:space="0" w:color="auto"/>
                    <w:bottom w:val="none" w:sz="0" w:space="0" w:color="auto"/>
                    <w:right w:val="none" w:sz="0" w:space="0" w:color="auto"/>
                  </w:divBdr>
                  <w:divsChild>
                    <w:div w:id="80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Green</dc:creator>
  <cp:keywords/>
  <dc:description/>
  <cp:lastModifiedBy>EARL,Rubina</cp:lastModifiedBy>
  <cp:revision>2</cp:revision>
  <dcterms:created xsi:type="dcterms:W3CDTF">2022-11-22T05:05:00Z</dcterms:created>
  <dcterms:modified xsi:type="dcterms:W3CDTF">2022-11-22T05:05:00Z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2022-11-22T05:05:29Z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cc8fc75e-7524-4243-8ade-86c9ffffbf09</vt:lpwstr>
  </property>
  <property fmtid="{D5CDD505-2E9C-101B-9397-08002B2CF9AE}" pid="8" name="MSIP_Label_79d889eb-932f-4752-8739-64d25806ef64_ContentBits">
    <vt:lpwstr>0</vt:lpwstr>
  </property>
</Properties>
</file>