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B0BF" w14:textId="77777777" w:rsidR="00FA0374" w:rsidRPr="00D82C25" w:rsidRDefault="007D0E45" w:rsidP="008B565B">
      <w:pPr>
        <w:pStyle w:val="Heading1"/>
        <w:spacing w:before="120"/>
        <w:jc w:val="center"/>
        <w:rPr>
          <w:b/>
          <w:bCs/>
          <w:color w:val="auto"/>
          <w:sz w:val="24"/>
          <w:szCs w:val="24"/>
          <w:u w:val="single"/>
        </w:rPr>
      </w:pPr>
      <w:r w:rsidRPr="00D82C25">
        <w:rPr>
          <w:b/>
          <w:bCs/>
          <w:color w:val="auto"/>
          <w:sz w:val="24"/>
          <w:szCs w:val="24"/>
          <w:u w:val="single"/>
        </w:rPr>
        <w:t>Your Service Delivery</w:t>
      </w:r>
      <w:r w:rsidR="00D82C25" w:rsidRPr="00D82C25">
        <w:rPr>
          <w:b/>
          <w:bCs/>
          <w:color w:val="auto"/>
          <w:sz w:val="24"/>
          <w:szCs w:val="24"/>
          <w:u w:val="single"/>
        </w:rPr>
        <w:t xml:space="preserve"> Plan</w:t>
      </w:r>
      <w:r w:rsidRPr="00D82C25">
        <w:rPr>
          <w:b/>
          <w:bCs/>
          <w:color w:val="auto"/>
          <w:sz w:val="24"/>
          <w:szCs w:val="24"/>
          <w:u w:val="single"/>
        </w:rPr>
        <w:t xml:space="preserve"> in Western Melbourne</w:t>
      </w:r>
    </w:p>
    <w:p w14:paraId="70C769D3" w14:textId="77777777" w:rsidR="00FB0D04" w:rsidRDefault="00FB0D04" w:rsidP="008B565B">
      <w:pPr>
        <w:pStyle w:val="Subtitle"/>
        <w:spacing w:before="120" w:after="0"/>
        <w:rPr>
          <w:b/>
          <w:bCs/>
          <w:sz w:val="24"/>
          <w:szCs w:val="24"/>
        </w:rPr>
      </w:pPr>
    </w:p>
    <w:p w14:paraId="2D33A6B6" w14:textId="77777777" w:rsidR="007D0E45" w:rsidRDefault="007D0E45" w:rsidP="008B565B">
      <w:pPr>
        <w:pStyle w:val="Subtitle"/>
        <w:spacing w:before="120" w:after="0"/>
        <w:rPr>
          <w:b/>
          <w:bCs/>
          <w:sz w:val="24"/>
          <w:szCs w:val="24"/>
        </w:rPr>
      </w:pPr>
      <w:r w:rsidRPr="00FB0D04">
        <w:rPr>
          <w:b/>
          <w:bCs/>
          <w:sz w:val="24"/>
          <w:szCs w:val="24"/>
        </w:rPr>
        <w:t>About us and our ParentsNext Program</w:t>
      </w:r>
    </w:p>
    <w:p w14:paraId="318F4CB0" w14:textId="77777777" w:rsidR="00FB0D04" w:rsidRPr="00FB0D04" w:rsidRDefault="00FB0D04" w:rsidP="00FB0D04"/>
    <w:p w14:paraId="617DDB18" w14:textId="77777777" w:rsidR="007D0E45" w:rsidRDefault="005A5A82" w:rsidP="008B565B">
      <w:pPr>
        <w:spacing w:before="120" w:after="0"/>
        <w:rPr>
          <w:sz w:val="24"/>
          <w:szCs w:val="24"/>
        </w:rPr>
      </w:pPr>
      <w:r w:rsidRPr="00FB0D04">
        <w:rPr>
          <w:sz w:val="24"/>
          <w:szCs w:val="24"/>
        </w:rPr>
        <w:t xml:space="preserve">Since 1979, Sarina Russo Job Access (SRJA) has focused on creating opportunities through empowering people, helping educate and develop skills to prepare and enter work and achieve independence. </w:t>
      </w:r>
      <w:r w:rsidR="00D82C25" w:rsidRPr="00FB0D04">
        <w:rPr>
          <w:sz w:val="24"/>
          <w:szCs w:val="24"/>
        </w:rPr>
        <w:t>SRJA</w:t>
      </w:r>
      <w:r w:rsidRPr="00FB0D04">
        <w:rPr>
          <w:sz w:val="24"/>
          <w:szCs w:val="24"/>
        </w:rPr>
        <w:t xml:space="preserve"> will deliver work readiness and skills programs and will support your needs on the transition to work through:</w:t>
      </w:r>
    </w:p>
    <w:p w14:paraId="344B1BC9" w14:textId="77777777" w:rsidR="00FB0D04" w:rsidRPr="00FB0D04" w:rsidRDefault="00FB0D04" w:rsidP="008B565B">
      <w:pPr>
        <w:spacing w:before="120" w:after="0"/>
        <w:rPr>
          <w:sz w:val="24"/>
          <w:szCs w:val="24"/>
        </w:rPr>
      </w:pPr>
    </w:p>
    <w:p w14:paraId="4075AF5B" w14:textId="77777777" w:rsidR="007D0E45" w:rsidRDefault="007D0E45" w:rsidP="00132ED1">
      <w:pPr>
        <w:spacing w:before="80" w:after="0" w:line="240" w:lineRule="auto"/>
        <w:ind w:left="1440" w:hanging="1440"/>
        <w:rPr>
          <w:sz w:val="24"/>
          <w:szCs w:val="24"/>
        </w:rPr>
      </w:pPr>
      <w:r w:rsidRPr="00FB0D04">
        <w:rPr>
          <w:b/>
          <w:bCs/>
          <w:sz w:val="24"/>
          <w:szCs w:val="24"/>
        </w:rPr>
        <w:t>Radiate</w:t>
      </w:r>
      <w:r w:rsidRPr="00FB0D04">
        <w:rPr>
          <w:sz w:val="24"/>
          <w:szCs w:val="24"/>
        </w:rPr>
        <w:tab/>
        <w:t>You and your children are always welcome – SRJA sites radiate a warm and welcoming environment.</w:t>
      </w:r>
    </w:p>
    <w:p w14:paraId="7DD51EE1" w14:textId="77777777" w:rsidR="00FB0D04" w:rsidRPr="00FB0D04" w:rsidRDefault="00FB0D04" w:rsidP="00132ED1">
      <w:pPr>
        <w:spacing w:before="80" w:after="0" w:line="240" w:lineRule="auto"/>
        <w:ind w:left="1440" w:hanging="1440"/>
        <w:rPr>
          <w:sz w:val="24"/>
          <w:szCs w:val="24"/>
        </w:rPr>
      </w:pPr>
    </w:p>
    <w:p w14:paraId="740EA25C" w14:textId="77777777" w:rsidR="007D0E45" w:rsidRDefault="007D0E45" w:rsidP="00132ED1">
      <w:pPr>
        <w:spacing w:before="80" w:after="0" w:line="240" w:lineRule="auto"/>
        <w:ind w:left="1440" w:hanging="1440"/>
        <w:rPr>
          <w:sz w:val="24"/>
          <w:szCs w:val="24"/>
        </w:rPr>
      </w:pPr>
      <w:r w:rsidRPr="00FB0D04">
        <w:rPr>
          <w:b/>
          <w:bCs/>
          <w:sz w:val="24"/>
          <w:szCs w:val="24"/>
        </w:rPr>
        <w:t>Activate</w:t>
      </w:r>
      <w:r w:rsidRPr="00FB0D04">
        <w:rPr>
          <w:sz w:val="24"/>
          <w:szCs w:val="24"/>
        </w:rPr>
        <w:tab/>
        <w:t>Setting your goals – SRJA understands you are a parent first and you will have different timeframes and ways to engage.</w:t>
      </w:r>
    </w:p>
    <w:p w14:paraId="707790BD" w14:textId="77777777" w:rsidR="00FB0D04" w:rsidRPr="00FB0D04" w:rsidRDefault="00FB0D04" w:rsidP="00132ED1">
      <w:pPr>
        <w:spacing w:before="80" w:after="0" w:line="240" w:lineRule="auto"/>
        <w:ind w:left="1440" w:hanging="1440"/>
        <w:rPr>
          <w:sz w:val="24"/>
          <w:szCs w:val="24"/>
        </w:rPr>
      </w:pPr>
    </w:p>
    <w:p w14:paraId="35F8A376" w14:textId="77777777" w:rsidR="007D0E45" w:rsidRDefault="007D0E45" w:rsidP="00132ED1">
      <w:pPr>
        <w:spacing w:before="80" w:after="0" w:line="240" w:lineRule="auto"/>
        <w:ind w:left="1440" w:hanging="1440"/>
        <w:rPr>
          <w:sz w:val="24"/>
          <w:szCs w:val="24"/>
        </w:rPr>
      </w:pPr>
      <w:r w:rsidRPr="00FB0D04">
        <w:rPr>
          <w:b/>
          <w:bCs/>
          <w:sz w:val="24"/>
          <w:szCs w:val="24"/>
        </w:rPr>
        <w:t>Participate</w:t>
      </w:r>
      <w:r w:rsidRPr="00FB0D04">
        <w:rPr>
          <w:sz w:val="24"/>
          <w:szCs w:val="24"/>
        </w:rPr>
        <w:tab/>
        <w:t xml:space="preserve">Activities to prepare you – SRJA understands your individual requirements. Appointment times will </w:t>
      </w:r>
      <w:r w:rsidR="00FA0374" w:rsidRPr="00FB0D04">
        <w:rPr>
          <w:sz w:val="24"/>
          <w:szCs w:val="24"/>
        </w:rPr>
        <w:t>consider</w:t>
      </w:r>
      <w:r w:rsidRPr="00FB0D04">
        <w:rPr>
          <w:sz w:val="24"/>
          <w:szCs w:val="24"/>
        </w:rPr>
        <w:t xml:space="preserve"> your needs and those of your children. We will update your resume and support you with job clubs.</w:t>
      </w:r>
    </w:p>
    <w:p w14:paraId="1EA3C900" w14:textId="77777777" w:rsidR="00FB0D04" w:rsidRPr="00FB0D04" w:rsidRDefault="00FB0D04" w:rsidP="00132ED1">
      <w:pPr>
        <w:spacing w:before="80" w:after="0" w:line="240" w:lineRule="auto"/>
        <w:ind w:left="1440" w:hanging="1440"/>
        <w:rPr>
          <w:sz w:val="24"/>
          <w:szCs w:val="24"/>
        </w:rPr>
      </w:pPr>
    </w:p>
    <w:p w14:paraId="0C62C465" w14:textId="77777777" w:rsidR="007D0E45" w:rsidRDefault="007D0E45" w:rsidP="00132ED1">
      <w:pPr>
        <w:spacing w:before="80" w:after="0" w:line="240" w:lineRule="auto"/>
        <w:ind w:left="1440" w:hanging="1440"/>
        <w:rPr>
          <w:sz w:val="24"/>
          <w:szCs w:val="24"/>
        </w:rPr>
      </w:pPr>
      <w:r w:rsidRPr="00FB0D04">
        <w:rPr>
          <w:b/>
          <w:bCs/>
          <w:sz w:val="24"/>
          <w:szCs w:val="24"/>
        </w:rPr>
        <w:t>Educate</w:t>
      </w:r>
      <w:r w:rsidRPr="00FB0D04">
        <w:rPr>
          <w:sz w:val="24"/>
          <w:szCs w:val="24"/>
        </w:rPr>
        <w:tab/>
        <w:t>Accessing training and skills – SRJA will provide education options through access to training and skills development, including specific pre-employment industry skills programs.</w:t>
      </w:r>
      <w:r w:rsidR="00D82C25" w:rsidRPr="00FB0D04">
        <w:rPr>
          <w:sz w:val="24"/>
          <w:szCs w:val="24"/>
        </w:rPr>
        <w:t xml:space="preserve"> We will show you what a difference education and training can make.</w:t>
      </w:r>
    </w:p>
    <w:p w14:paraId="4414FD6E" w14:textId="77777777" w:rsidR="00FB0D04" w:rsidRPr="00FB0D04" w:rsidRDefault="00FB0D04" w:rsidP="00132ED1">
      <w:pPr>
        <w:spacing w:before="80" w:after="0" w:line="240" w:lineRule="auto"/>
        <w:ind w:left="1440" w:hanging="1440"/>
        <w:rPr>
          <w:sz w:val="24"/>
          <w:szCs w:val="24"/>
        </w:rPr>
      </w:pPr>
    </w:p>
    <w:p w14:paraId="744B3B47" w14:textId="77777777" w:rsidR="007D0E45" w:rsidRDefault="007D0E45" w:rsidP="00132ED1">
      <w:pPr>
        <w:spacing w:before="80" w:after="0" w:line="240" w:lineRule="auto"/>
        <w:ind w:left="1440" w:hanging="1440"/>
        <w:rPr>
          <w:sz w:val="24"/>
          <w:szCs w:val="24"/>
        </w:rPr>
      </w:pPr>
      <w:r w:rsidRPr="00FB0D04">
        <w:rPr>
          <w:b/>
          <w:bCs/>
          <w:sz w:val="24"/>
          <w:szCs w:val="24"/>
        </w:rPr>
        <w:t>Facilitate</w:t>
      </w:r>
      <w:r w:rsidRPr="00FB0D04">
        <w:rPr>
          <w:sz w:val="24"/>
          <w:szCs w:val="24"/>
        </w:rPr>
        <w:tab/>
        <w:t xml:space="preserve">Achieving your goals – </w:t>
      </w:r>
      <w:r w:rsidR="00120485" w:rsidRPr="00FB0D04">
        <w:rPr>
          <w:sz w:val="24"/>
          <w:szCs w:val="24"/>
        </w:rPr>
        <w:t>T</w:t>
      </w:r>
      <w:r w:rsidRPr="00FB0D04">
        <w:rPr>
          <w:sz w:val="24"/>
          <w:szCs w:val="24"/>
        </w:rPr>
        <w:t>hrough a variety of opportunities such as job shadowing or work experience, particularly in growth industries with flexi</w:t>
      </w:r>
      <w:r w:rsidR="00120485" w:rsidRPr="00FB0D04">
        <w:rPr>
          <w:sz w:val="24"/>
          <w:szCs w:val="24"/>
        </w:rPr>
        <w:t>b</w:t>
      </w:r>
      <w:r w:rsidRPr="00FB0D04">
        <w:rPr>
          <w:sz w:val="24"/>
          <w:szCs w:val="24"/>
        </w:rPr>
        <w:t>le hours and job sharing.</w:t>
      </w:r>
    </w:p>
    <w:p w14:paraId="052DF63A" w14:textId="77777777" w:rsidR="00FB0D04" w:rsidRPr="00FB0D04" w:rsidRDefault="00FB0D04" w:rsidP="00132ED1">
      <w:pPr>
        <w:spacing w:before="80" w:after="0" w:line="240" w:lineRule="auto"/>
        <w:ind w:left="1440" w:hanging="1440"/>
        <w:rPr>
          <w:sz w:val="24"/>
          <w:szCs w:val="24"/>
        </w:rPr>
      </w:pPr>
    </w:p>
    <w:p w14:paraId="4F4BC40B" w14:textId="77777777" w:rsidR="007D0E45" w:rsidRDefault="007D0E45" w:rsidP="00132ED1">
      <w:pPr>
        <w:spacing w:before="80" w:after="0" w:line="240" w:lineRule="auto"/>
        <w:ind w:left="1440" w:hanging="1440"/>
        <w:rPr>
          <w:sz w:val="24"/>
          <w:szCs w:val="24"/>
        </w:rPr>
      </w:pPr>
      <w:r w:rsidRPr="00FB0D04">
        <w:rPr>
          <w:b/>
          <w:bCs/>
          <w:sz w:val="24"/>
          <w:szCs w:val="24"/>
        </w:rPr>
        <w:t>Communicate</w:t>
      </w:r>
      <w:r w:rsidRPr="00FB0D04">
        <w:rPr>
          <w:sz w:val="24"/>
          <w:szCs w:val="24"/>
        </w:rPr>
        <w:t xml:space="preserve"> We will work together to achieve outcomes. SRJA will use culturally appropriate and/or </w:t>
      </w:r>
      <w:r w:rsidR="005A5A82" w:rsidRPr="00FB0D04">
        <w:rPr>
          <w:sz w:val="24"/>
          <w:szCs w:val="24"/>
        </w:rPr>
        <w:t>multilingual</w:t>
      </w:r>
      <w:r w:rsidRPr="00FB0D04">
        <w:rPr>
          <w:sz w:val="24"/>
          <w:szCs w:val="24"/>
        </w:rPr>
        <w:t xml:space="preserve"> Case </w:t>
      </w:r>
      <w:r w:rsidR="005A5A82" w:rsidRPr="00FB0D04">
        <w:rPr>
          <w:sz w:val="24"/>
          <w:szCs w:val="24"/>
        </w:rPr>
        <w:t>Coordinators with strong community links to deliver culturally appropriate services.</w:t>
      </w:r>
    </w:p>
    <w:p w14:paraId="28ACC3F2" w14:textId="77777777" w:rsidR="00FB0D04" w:rsidRPr="00FB0D04" w:rsidRDefault="00FB0D04" w:rsidP="00132ED1">
      <w:pPr>
        <w:spacing w:before="80" w:after="0" w:line="240" w:lineRule="auto"/>
        <w:ind w:left="1440" w:hanging="1440"/>
        <w:rPr>
          <w:sz w:val="24"/>
          <w:szCs w:val="24"/>
        </w:rPr>
      </w:pPr>
    </w:p>
    <w:p w14:paraId="06E5EE9D" w14:textId="77777777" w:rsidR="005A5A82" w:rsidRDefault="005A5A82" w:rsidP="00132ED1">
      <w:pPr>
        <w:spacing w:before="80" w:after="0" w:line="240" w:lineRule="auto"/>
        <w:ind w:left="1440" w:hanging="1440"/>
        <w:rPr>
          <w:sz w:val="24"/>
          <w:szCs w:val="24"/>
        </w:rPr>
      </w:pPr>
      <w:r w:rsidRPr="00FB0D04">
        <w:rPr>
          <w:b/>
          <w:bCs/>
          <w:sz w:val="24"/>
          <w:szCs w:val="24"/>
        </w:rPr>
        <w:t>Mediate</w:t>
      </w:r>
      <w:r w:rsidRPr="00FB0D04">
        <w:rPr>
          <w:sz w:val="24"/>
          <w:szCs w:val="24"/>
        </w:rPr>
        <w:tab/>
        <w:t>Helping you navigate services, anytime! SRJA will connect you with support organisations to strengthen social networks and overcome blocks to education or employment.</w:t>
      </w:r>
    </w:p>
    <w:p w14:paraId="3DFFAC64" w14:textId="77777777" w:rsidR="00FB0D04" w:rsidRPr="00FB0D04" w:rsidRDefault="00FB0D04" w:rsidP="00132ED1">
      <w:pPr>
        <w:spacing w:before="80" w:after="0" w:line="240" w:lineRule="auto"/>
        <w:ind w:left="1440" w:hanging="1440"/>
        <w:rPr>
          <w:sz w:val="24"/>
          <w:szCs w:val="24"/>
        </w:rPr>
      </w:pPr>
    </w:p>
    <w:p w14:paraId="14854A61" w14:textId="77777777" w:rsidR="005A5A82" w:rsidRDefault="005A5A82" w:rsidP="00132ED1">
      <w:pPr>
        <w:spacing w:before="80" w:after="0" w:line="240" w:lineRule="auto"/>
        <w:ind w:left="1440" w:hanging="1440"/>
        <w:rPr>
          <w:sz w:val="24"/>
          <w:szCs w:val="24"/>
        </w:rPr>
      </w:pPr>
      <w:r w:rsidRPr="00FB0D04">
        <w:rPr>
          <w:b/>
          <w:bCs/>
          <w:sz w:val="24"/>
          <w:szCs w:val="24"/>
        </w:rPr>
        <w:t>Appreciate</w:t>
      </w:r>
      <w:r w:rsidRPr="00FB0D04">
        <w:rPr>
          <w:sz w:val="24"/>
          <w:szCs w:val="24"/>
        </w:rPr>
        <w:tab/>
        <w:t>You are important – SRJA will stay with you on your journey, finding parent</w:t>
      </w:r>
      <w:r w:rsidR="00120485" w:rsidRPr="00FB0D04">
        <w:rPr>
          <w:sz w:val="24"/>
          <w:szCs w:val="24"/>
        </w:rPr>
        <w:t>-</w:t>
      </w:r>
      <w:r w:rsidRPr="00FB0D04">
        <w:rPr>
          <w:sz w:val="24"/>
          <w:szCs w:val="24"/>
        </w:rPr>
        <w:t xml:space="preserve">friendly organisations and providing ongoing </w:t>
      </w:r>
      <w:r w:rsidR="00DF790F" w:rsidRPr="00FB0D04">
        <w:rPr>
          <w:sz w:val="24"/>
          <w:szCs w:val="24"/>
        </w:rPr>
        <w:t>support</w:t>
      </w:r>
      <w:r w:rsidRPr="00FB0D04">
        <w:rPr>
          <w:sz w:val="24"/>
          <w:szCs w:val="24"/>
        </w:rPr>
        <w:t>.</w:t>
      </w:r>
    </w:p>
    <w:p w14:paraId="58831ABE" w14:textId="77777777" w:rsidR="00FB0D04" w:rsidRPr="00FB0D04" w:rsidRDefault="00FB0D04" w:rsidP="00132ED1">
      <w:pPr>
        <w:spacing w:before="80" w:after="0" w:line="240" w:lineRule="auto"/>
        <w:ind w:left="1440" w:hanging="1440"/>
        <w:rPr>
          <w:sz w:val="24"/>
          <w:szCs w:val="24"/>
        </w:rPr>
      </w:pPr>
    </w:p>
    <w:p w14:paraId="38A5CB02" w14:textId="77777777" w:rsidR="005A5A82" w:rsidRPr="00FB0D04" w:rsidRDefault="005A5A82" w:rsidP="008B565B">
      <w:pPr>
        <w:pStyle w:val="Subtitle"/>
        <w:spacing w:before="120" w:after="0"/>
        <w:rPr>
          <w:b/>
          <w:bCs/>
          <w:sz w:val="24"/>
          <w:szCs w:val="24"/>
        </w:rPr>
      </w:pPr>
      <w:r w:rsidRPr="00FB0D04">
        <w:rPr>
          <w:b/>
          <w:bCs/>
          <w:sz w:val="24"/>
          <w:szCs w:val="24"/>
        </w:rPr>
        <w:t>SRJA</w:t>
      </w:r>
      <w:r w:rsidR="00AF18E7" w:rsidRPr="00FB0D04">
        <w:rPr>
          <w:b/>
          <w:bCs/>
          <w:sz w:val="24"/>
          <w:szCs w:val="24"/>
        </w:rPr>
        <w:t>’s</w:t>
      </w:r>
      <w:r w:rsidRPr="00FB0D04">
        <w:rPr>
          <w:b/>
          <w:bCs/>
          <w:sz w:val="24"/>
          <w:szCs w:val="24"/>
        </w:rPr>
        <w:t xml:space="preserve"> ParentsNext Support Services</w:t>
      </w:r>
    </w:p>
    <w:p w14:paraId="4B69D95A" w14:textId="77777777" w:rsidR="00120485" w:rsidRDefault="005A5A82" w:rsidP="00132ED1">
      <w:pPr>
        <w:pStyle w:val="ListParagraph"/>
        <w:numPr>
          <w:ilvl w:val="0"/>
          <w:numId w:val="3"/>
        </w:numPr>
        <w:spacing w:before="80" w:after="0"/>
        <w:ind w:left="714" w:hanging="357"/>
        <w:rPr>
          <w:sz w:val="24"/>
          <w:szCs w:val="24"/>
        </w:rPr>
      </w:pPr>
      <w:r w:rsidRPr="00FB0D04">
        <w:rPr>
          <w:b/>
          <w:bCs/>
          <w:sz w:val="24"/>
          <w:szCs w:val="24"/>
        </w:rPr>
        <w:t>Identify</w:t>
      </w:r>
      <w:r w:rsidRPr="00FB0D04">
        <w:rPr>
          <w:sz w:val="24"/>
          <w:szCs w:val="24"/>
        </w:rPr>
        <w:t xml:space="preserve"> – SRJA will identify your abilities, strengths, </w:t>
      </w:r>
      <w:r w:rsidR="00120485" w:rsidRPr="00FB0D04">
        <w:rPr>
          <w:sz w:val="24"/>
          <w:szCs w:val="24"/>
        </w:rPr>
        <w:t xml:space="preserve">goals, </w:t>
      </w:r>
      <w:r w:rsidRPr="00FB0D04">
        <w:rPr>
          <w:sz w:val="24"/>
          <w:szCs w:val="24"/>
        </w:rPr>
        <w:t>your readiness</w:t>
      </w:r>
      <w:r w:rsidR="00120485" w:rsidRPr="00FB0D04">
        <w:rPr>
          <w:sz w:val="24"/>
          <w:szCs w:val="24"/>
        </w:rPr>
        <w:t xml:space="preserve">, </w:t>
      </w:r>
      <w:r w:rsidRPr="00FB0D04">
        <w:rPr>
          <w:sz w:val="24"/>
          <w:szCs w:val="24"/>
        </w:rPr>
        <w:t xml:space="preserve">and build a plan based on your needs. You will have an individualised Participation Plan with activities included as you are </w:t>
      </w:r>
      <w:r w:rsidR="00FA0374" w:rsidRPr="00FB0D04">
        <w:rPr>
          <w:sz w:val="24"/>
          <w:szCs w:val="24"/>
        </w:rPr>
        <w:t>ready for them and with outcomes you can achieve to build your confidence.</w:t>
      </w:r>
    </w:p>
    <w:p w14:paraId="36C4326E" w14:textId="77777777" w:rsidR="00FB0D04" w:rsidRPr="00FB0D04" w:rsidRDefault="00FB0D04" w:rsidP="00FB0D04">
      <w:pPr>
        <w:pStyle w:val="ListParagraph"/>
        <w:spacing w:before="80" w:after="0"/>
        <w:ind w:left="714"/>
        <w:rPr>
          <w:sz w:val="24"/>
          <w:szCs w:val="24"/>
        </w:rPr>
      </w:pPr>
    </w:p>
    <w:p w14:paraId="1FCF6C8C" w14:textId="77777777" w:rsidR="00FA0374" w:rsidRDefault="00FA0374" w:rsidP="00132ED1">
      <w:pPr>
        <w:pStyle w:val="ListParagraph"/>
        <w:numPr>
          <w:ilvl w:val="0"/>
          <w:numId w:val="3"/>
        </w:numPr>
        <w:spacing w:before="80" w:after="0"/>
        <w:ind w:left="714" w:hanging="357"/>
        <w:rPr>
          <w:sz w:val="24"/>
          <w:szCs w:val="24"/>
        </w:rPr>
      </w:pPr>
      <w:r w:rsidRPr="00FB0D04">
        <w:rPr>
          <w:b/>
          <w:bCs/>
          <w:sz w:val="24"/>
          <w:szCs w:val="24"/>
        </w:rPr>
        <w:t>Prepare</w:t>
      </w:r>
      <w:r w:rsidRPr="00FB0D04">
        <w:rPr>
          <w:sz w:val="24"/>
          <w:szCs w:val="24"/>
        </w:rPr>
        <w:t xml:space="preserve"> – Individual strategies will train and skill you build confidence and set goals. Our in-house career tool will help you discover your education and employment options.</w:t>
      </w:r>
    </w:p>
    <w:p w14:paraId="7383EE61" w14:textId="77777777" w:rsidR="00FB0D04" w:rsidRPr="00FB0D04" w:rsidRDefault="00FB0D04" w:rsidP="00FB0D04">
      <w:pPr>
        <w:pStyle w:val="ListParagraph"/>
        <w:rPr>
          <w:sz w:val="24"/>
          <w:szCs w:val="24"/>
        </w:rPr>
      </w:pPr>
    </w:p>
    <w:p w14:paraId="275CEFEF" w14:textId="77777777" w:rsidR="00FB0D04" w:rsidRPr="00FB0D04" w:rsidRDefault="00FB0D04" w:rsidP="00FB0D04">
      <w:pPr>
        <w:pStyle w:val="ListParagraph"/>
        <w:spacing w:before="80" w:after="0"/>
        <w:ind w:left="714"/>
        <w:rPr>
          <w:sz w:val="24"/>
          <w:szCs w:val="24"/>
        </w:rPr>
      </w:pPr>
    </w:p>
    <w:p w14:paraId="336D5E7F" w14:textId="77777777" w:rsidR="00FA0374" w:rsidRDefault="00FA0374" w:rsidP="00132ED1">
      <w:pPr>
        <w:pStyle w:val="ListParagraph"/>
        <w:numPr>
          <w:ilvl w:val="0"/>
          <w:numId w:val="3"/>
        </w:numPr>
        <w:spacing w:before="80" w:after="0"/>
        <w:ind w:left="714" w:hanging="357"/>
        <w:rPr>
          <w:sz w:val="24"/>
          <w:szCs w:val="24"/>
        </w:rPr>
      </w:pPr>
      <w:r w:rsidRPr="00FB0D04">
        <w:rPr>
          <w:b/>
          <w:bCs/>
          <w:sz w:val="24"/>
          <w:szCs w:val="24"/>
        </w:rPr>
        <w:t>Service</w:t>
      </w:r>
      <w:r w:rsidRPr="00FB0D04">
        <w:rPr>
          <w:sz w:val="24"/>
          <w:szCs w:val="24"/>
        </w:rPr>
        <w:t xml:space="preserve"> – Together we will plan and implement activities. We will provide support, </w:t>
      </w:r>
      <w:r w:rsidR="00AF18E7" w:rsidRPr="00FB0D04">
        <w:rPr>
          <w:sz w:val="24"/>
          <w:szCs w:val="24"/>
        </w:rPr>
        <w:t>resources,</w:t>
      </w:r>
      <w:r w:rsidRPr="00FB0D04">
        <w:rPr>
          <w:sz w:val="24"/>
          <w:szCs w:val="24"/>
        </w:rPr>
        <w:t xml:space="preserve"> and programs to assist with health and well-being. Group activities will provide social support networks and referrals to community, and allied health services will deliver solutions. A regional Parent Group will design activities and workshop future projects. Our Focus Group and feedback tool will tell us what works and what doesn’t.</w:t>
      </w:r>
    </w:p>
    <w:p w14:paraId="05CEEA3C" w14:textId="77777777" w:rsidR="00FB0D04" w:rsidRPr="00FB0D04" w:rsidRDefault="00FB0D04" w:rsidP="0094124A">
      <w:pPr>
        <w:pStyle w:val="ListParagraph"/>
        <w:spacing w:before="80" w:after="0"/>
        <w:ind w:left="714"/>
        <w:rPr>
          <w:sz w:val="24"/>
          <w:szCs w:val="24"/>
        </w:rPr>
      </w:pPr>
    </w:p>
    <w:p w14:paraId="6DFCA6D5" w14:textId="77777777" w:rsidR="00FA0374" w:rsidRPr="00FB0D04" w:rsidRDefault="00FA0374" w:rsidP="008B565B">
      <w:pPr>
        <w:pStyle w:val="Subtitle"/>
        <w:spacing w:before="120" w:after="0"/>
        <w:rPr>
          <w:b/>
          <w:bCs/>
          <w:sz w:val="24"/>
          <w:szCs w:val="24"/>
        </w:rPr>
      </w:pPr>
      <w:r w:rsidRPr="00FB0D04">
        <w:rPr>
          <w:b/>
          <w:bCs/>
          <w:sz w:val="24"/>
          <w:szCs w:val="24"/>
        </w:rPr>
        <w:t>Your Needs, Your Outcomes, Your Community</w:t>
      </w:r>
    </w:p>
    <w:p w14:paraId="10992B93" w14:textId="77777777" w:rsidR="00FA0374" w:rsidRDefault="00FA0374" w:rsidP="008B565B">
      <w:pPr>
        <w:spacing w:before="120" w:after="0"/>
        <w:rPr>
          <w:sz w:val="24"/>
          <w:szCs w:val="24"/>
        </w:rPr>
      </w:pPr>
      <w:r w:rsidRPr="00FB0D04">
        <w:rPr>
          <w:sz w:val="24"/>
          <w:szCs w:val="24"/>
        </w:rPr>
        <w:t xml:space="preserve">As a </w:t>
      </w:r>
      <w:r w:rsidR="00DD33ED" w:rsidRPr="00FB0D04">
        <w:rPr>
          <w:sz w:val="24"/>
          <w:szCs w:val="24"/>
        </w:rPr>
        <w:t>parent</w:t>
      </w:r>
      <w:r w:rsidRPr="00FB0D04">
        <w:rPr>
          <w:sz w:val="24"/>
          <w:szCs w:val="24"/>
        </w:rPr>
        <w:t>, you all have different ages, education, backgrounds and needs. Your children also have different needs. SRJA’s ParentsNext program is a step for you towards independence.</w:t>
      </w:r>
    </w:p>
    <w:p w14:paraId="5F2952FC" w14:textId="77777777" w:rsidR="00FB0D04" w:rsidRPr="00FB0D04" w:rsidRDefault="00FB0D04" w:rsidP="008B565B">
      <w:pPr>
        <w:spacing w:before="120" w:after="0"/>
        <w:rPr>
          <w:sz w:val="24"/>
          <w:szCs w:val="24"/>
        </w:rPr>
      </w:pPr>
    </w:p>
    <w:p w14:paraId="4F616A4F" w14:textId="77777777" w:rsidR="00FA0374" w:rsidRPr="00FB0D04" w:rsidRDefault="00FA0374" w:rsidP="00132ED1">
      <w:pPr>
        <w:spacing w:before="80" w:after="0"/>
        <w:rPr>
          <w:sz w:val="24"/>
          <w:szCs w:val="24"/>
        </w:rPr>
      </w:pPr>
      <w:r w:rsidRPr="00FB0D04">
        <w:rPr>
          <w:b/>
          <w:bCs/>
          <w:sz w:val="24"/>
          <w:szCs w:val="24"/>
        </w:rPr>
        <w:t>Connections</w:t>
      </w:r>
      <w:r w:rsidRPr="00FB0D04">
        <w:rPr>
          <w:sz w:val="24"/>
          <w:szCs w:val="24"/>
        </w:rPr>
        <w:t xml:space="preserve"> – SRJA has worked in the Western Melbourne community</w:t>
      </w:r>
      <w:r w:rsidR="001F4995" w:rsidRPr="00FB0D04">
        <w:rPr>
          <w:sz w:val="24"/>
          <w:szCs w:val="24"/>
        </w:rPr>
        <w:t xml:space="preserve"> since 2015 and have a strong understanding of the region. We can refer you to specialist and community organisations to assist with housing, health, </w:t>
      </w:r>
      <w:r w:rsidR="007B1376" w:rsidRPr="00FB0D04">
        <w:rPr>
          <w:sz w:val="24"/>
          <w:szCs w:val="24"/>
        </w:rPr>
        <w:t>childcare,</w:t>
      </w:r>
      <w:r w:rsidR="001F4995" w:rsidRPr="00FB0D04">
        <w:rPr>
          <w:sz w:val="24"/>
          <w:szCs w:val="24"/>
        </w:rPr>
        <w:t xml:space="preserve"> and protective needs. In addition, our Community Noticeboard will detail local services.</w:t>
      </w:r>
    </w:p>
    <w:p w14:paraId="67382D97" w14:textId="77777777" w:rsidR="00FB0D04" w:rsidRDefault="00FB0D04" w:rsidP="00132ED1">
      <w:pPr>
        <w:spacing w:before="80" w:after="0"/>
        <w:rPr>
          <w:b/>
          <w:bCs/>
          <w:sz w:val="24"/>
          <w:szCs w:val="24"/>
        </w:rPr>
      </w:pPr>
    </w:p>
    <w:p w14:paraId="7139F256" w14:textId="77777777" w:rsidR="001F4995" w:rsidRDefault="001F4995" w:rsidP="00132ED1">
      <w:pPr>
        <w:spacing w:before="80" w:after="0"/>
        <w:rPr>
          <w:sz w:val="24"/>
          <w:szCs w:val="24"/>
        </w:rPr>
      </w:pPr>
      <w:r w:rsidRPr="00FB0D04">
        <w:rPr>
          <w:b/>
          <w:bCs/>
          <w:sz w:val="24"/>
          <w:szCs w:val="24"/>
        </w:rPr>
        <w:t>Culture</w:t>
      </w:r>
      <w:r w:rsidRPr="00FB0D04">
        <w:rPr>
          <w:sz w:val="24"/>
          <w:szCs w:val="24"/>
        </w:rPr>
        <w:t xml:space="preserve"> – We work with the local community, Indigenous Elders, multicultural and refugee groups, accessing interpreters if needed. We provide culturally appropriate mentoring and understand your needs may be different.</w:t>
      </w:r>
    </w:p>
    <w:p w14:paraId="5712D071" w14:textId="77777777" w:rsidR="00FB0D04" w:rsidRPr="00FB0D04" w:rsidRDefault="00FB0D04" w:rsidP="00132ED1">
      <w:pPr>
        <w:spacing w:before="80" w:after="0"/>
        <w:rPr>
          <w:sz w:val="24"/>
          <w:szCs w:val="24"/>
        </w:rPr>
      </w:pPr>
    </w:p>
    <w:p w14:paraId="07D35AFE" w14:textId="77777777" w:rsidR="001F4995" w:rsidRDefault="001F4995" w:rsidP="00132ED1">
      <w:pPr>
        <w:spacing w:before="80" w:after="0"/>
        <w:rPr>
          <w:sz w:val="24"/>
          <w:szCs w:val="24"/>
        </w:rPr>
      </w:pPr>
      <w:r w:rsidRPr="00FB0D04">
        <w:rPr>
          <w:b/>
          <w:bCs/>
          <w:sz w:val="24"/>
          <w:szCs w:val="24"/>
        </w:rPr>
        <w:t>Flexibility</w:t>
      </w:r>
      <w:r w:rsidRPr="00FB0D04">
        <w:rPr>
          <w:sz w:val="24"/>
          <w:szCs w:val="24"/>
        </w:rPr>
        <w:t xml:space="preserve"> – We will identify flexible options including online learning </w:t>
      </w:r>
      <w:r w:rsidR="00CE2A2E" w:rsidRPr="00FB0D04">
        <w:rPr>
          <w:sz w:val="24"/>
          <w:szCs w:val="24"/>
        </w:rPr>
        <w:t>options,</w:t>
      </w:r>
      <w:r w:rsidRPr="00FB0D04">
        <w:rPr>
          <w:sz w:val="24"/>
          <w:szCs w:val="24"/>
        </w:rPr>
        <w:t xml:space="preserve"> so you can learn at a time that suits you. There are colourful and safe play areas at each </w:t>
      </w:r>
      <w:r w:rsidR="00CE2A2E" w:rsidRPr="00FB0D04">
        <w:rPr>
          <w:sz w:val="24"/>
          <w:szCs w:val="24"/>
        </w:rPr>
        <w:t>location,</w:t>
      </w:r>
      <w:r w:rsidRPr="00FB0D04">
        <w:rPr>
          <w:sz w:val="24"/>
          <w:szCs w:val="24"/>
        </w:rPr>
        <w:t xml:space="preserve"> so your children can attend appointments with you.</w:t>
      </w:r>
    </w:p>
    <w:p w14:paraId="525670E1" w14:textId="77777777" w:rsidR="00FB0D04" w:rsidRPr="00FB0D04" w:rsidRDefault="00FB0D04" w:rsidP="00132ED1">
      <w:pPr>
        <w:spacing w:before="80" w:after="0"/>
        <w:rPr>
          <w:sz w:val="24"/>
          <w:szCs w:val="24"/>
        </w:rPr>
      </w:pPr>
    </w:p>
    <w:p w14:paraId="593540D4" w14:textId="77777777" w:rsidR="001F4995" w:rsidRDefault="001F4995" w:rsidP="00132ED1">
      <w:pPr>
        <w:spacing w:before="80" w:after="0"/>
        <w:rPr>
          <w:sz w:val="24"/>
          <w:szCs w:val="24"/>
        </w:rPr>
      </w:pPr>
      <w:r w:rsidRPr="00FB0D04">
        <w:rPr>
          <w:b/>
          <w:bCs/>
          <w:sz w:val="24"/>
          <w:szCs w:val="24"/>
        </w:rPr>
        <w:t>Your future</w:t>
      </w:r>
      <w:r w:rsidRPr="00FB0D04">
        <w:rPr>
          <w:sz w:val="24"/>
          <w:szCs w:val="24"/>
        </w:rPr>
        <w:t xml:space="preserve"> – We will discuss the impacts of working and the benefits, preparing you now for your future. We understand the local and wider employment opportunities. When the time is right, we will help you with job search skills, interview techniques, </w:t>
      </w:r>
      <w:r w:rsidR="007B1376" w:rsidRPr="00FB0D04">
        <w:rPr>
          <w:sz w:val="24"/>
          <w:szCs w:val="24"/>
        </w:rPr>
        <w:t>clothing,</w:t>
      </w:r>
      <w:r w:rsidRPr="00FB0D04">
        <w:rPr>
          <w:sz w:val="24"/>
          <w:szCs w:val="24"/>
        </w:rPr>
        <w:t xml:space="preserve"> and confidence.</w:t>
      </w:r>
    </w:p>
    <w:p w14:paraId="6B04DDBA" w14:textId="77777777" w:rsidR="00FB0D04" w:rsidRPr="00FB0D04" w:rsidRDefault="00FB0D04" w:rsidP="00132ED1">
      <w:pPr>
        <w:spacing w:before="80" w:after="0"/>
        <w:rPr>
          <w:sz w:val="24"/>
          <w:szCs w:val="24"/>
        </w:rPr>
      </w:pPr>
    </w:p>
    <w:p w14:paraId="34BB2B2C" w14:textId="77777777" w:rsidR="001F4995" w:rsidRPr="00FB0D04" w:rsidRDefault="001F4995" w:rsidP="008B565B">
      <w:pPr>
        <w:pStyle w:val="Subtitle"/>
        <w:spacing w:before="120" w:after="0"/>
        <w:rPr>
          <w:b/>
          <w:bCs/>
          <w:sz w:val="24"/>
          <w:szCs w:val="24"/>
        </w:rPr>
      </w:pPr>
      <w:r w:rsidRPr="00FB0D04">
        <w:rPr>
          <w:b/>
          <w:bCs/>
          <w:sz w:val="24"/>
          <w:szCs w:val="24"/>
        </w:rPr>
        <w:t>SRJA locations</w:t>
      </w:r>
    </w:p>
    <w:p w14:paraId="0B74018B" w14:textId="77777777" w:rsidR="00663160" w:rsidRPr="00FB0D04" w:rsidRDefault="002B4EB2" w:rsidP="00132ED1">
      <w:pPr>
        <w:spacing w:before="120" w:after="0"/>
        <w:rPr>
          <w:sz w:val="24"/>
          <w:szCs w:val="24"/>
        </w:rPr>
      </w:pPr>
      <w:r w:rsidRPr="00FB0D04">
        <w:rPr>
          <w:sz w:val="24"/>
          <w:szCs w:val="24"/>
        </w:rPr>
        <w:t xml:space="preserve">SRJA will create a safe and welcoming environment for you and your children. We provide access to computers, </w:t>
      </w:r>
      <w:r w:rsidR="00AF18E7" w:rsidRPr="00FB0D04">
        <w:rPr>
          <w:sz w:val="24"/>
          <w:szCs w:val="24"/>
        </w:rPr>
        <w:t>Wi-Fi</w:t>
      </w:r>
      <w:r w:rsidRPr="00FB0D04">
        <w:rPr>
          <w:sz w:val="24"/>
          <w:szCs w:val="24"/>
        </w:rPr>
        <w:t xml:space="preserve"> and play areas for you</w:t>
      </w:r>
      <w:r w:rsidR="00AF18E7" w:rsidRPr="00FB0D04">
        <w:rPr>
          <w:sz w:val="24"/>
          <w:szCs w:val="24"/>
        </w:rPr>
        <w:t>r</w:t>
      </w:r>
      <w:r w:rsidRPr="00FB0D04">
        <w:rPr>
          <w:sz w:val="24"/>
          <w:szCs w:val="24"/>
        </w:rPr>
        <w:t xml:space="preserve"> children. We understand your children are </w:t>
      </w:r>
      <w:r w:rsidR="00D82C25" w:rsidRPr="00FB0D04">
        <w:rPr>
          <w:sz w:val="24"/>
          <w:szCs w:val="24"/>
        </w:rPr>
        <w:t>part</w:t>
      </w:r>
      <w:r w:rsidRPr="00FB0D04">
        <w:rPr>
          <w:sz w:val="24"/>
          <w:szCs w:val="24"/>
        </w:rPr>
        <w:t xml:space="preserve"> of your journey. ParentsNext is delivered at</w:t>
      </w:r>
      <w:r w:rsidR="007B1376" w:rsidRPr="00FB0D04">
        <w:rPr>
          <w:sz w:val="24"/>
          <w:szCs w:val="24"/>
        </w:rPr>
        <w:t>:</w:t>
      </w:r>
      <w:r w:rsidR="00132ED1" w:rsidRPr="00FB0D04">
        <w:rPr>
          <w:sz w:val="24"/>
          <w:szCs w:val="24"/>
        </w:rPr>
        <w:t xml:space="preserve"> </w:t>
      </w:r>
    </w:p>
    <w:p w14:paraId="7C6BDAB4" w14:textId="77777777" w:rsidR="00FB0D04" w:rsidRDefault="00FB0D04" w:rsidP="00663160">
      <w:pPr>
        <w:spacing w:before="120" w:after="0"/>
        <w:jc w:val="center"/>
        <w:rPr>
          <w:b/>
          <w:bCs/>
          <w:sz w:val="24"/>
          <w:szCs w:val="24"/>
        </w:rPr>
      </w:pPr>
    </w:p>
    <w:p w14:paraId="50B227D9" w14:textId="77777777" w:rsidR="007B1376" w:rsidRPr="00FB0D04" w:rsidRDefault="002B4EB2" w:rsidP="00663160">
      <w:pPr>
        <w:spacing w:before="120" w:after="0"/>
        <w:jc w:val="center"/>
        <w:rPr>
          <w:b/>
          <w:bCs/>
          <w:sz w:val="24"/>
          <w:szCs w:val="24"/>
        </w:rPr>
      </w:pPr>
      <w:r w:rsidRPr="00FB0D04">
        <w:rPr>
          <w:b/>
          <w:bCs/>
          <w:sz w:val="24"/>
          <w:szCs w:val="24"/>
        </w:rPr>
        <w:t>SUNSHINE</w:t>
      </w:r>
      <w:r w:rsidR="000E66C9">
        <w:rPr>
          <w:b/>
          <w:bCs/>
          <w:sz w:val="24"/>
          <w:szCs w:val="24"/>
        </w:rPr>
        <w:t xml:space="preserve"> - </w:t>
      </w:r>
      <w:r w:rsidRPr="00FB0D04">
        <w:rPr>
          <w:b/>
          <w:bCs/>
          <w:sz w:val="24"/>
          <w:szCs w:val="24"/>
        </w:rPr>
        <w:t>TAYLORS LAKES</w:t>
      </w:r>
      <w:r w:rsidR="000E66C9">
        <w:rPr>
          <w:b/>
          <w:bCs/>
          <w:sz w:val="24"/>
          <w:szCs w:val="24"/>
        </w:rPr>
        <w:t xml:space="preserve"> - </w:t>
      </w:r>
      <w:r w:rsidRPr="00FB0D04">
        <w:rPr>
          <w:b/>
          <w:bCs/>
          <w:sz w:val="24"/>
          <w:szCs w:val="24"/>
        </w:rPr>
        <w:t>WERRIBEE</w:t>
      </w:r>
      <w:r w:rsidR="000E66C9">
        <w:rPr>
          <w:b/>
          <w:bCs/>
          <w:sz w:val="24"/>
          <w:szCs w:val="24"/>
        </w:rPr>
        <w:t xml:space="preserve"> - </w:t>
      </w:r>
      <w:r w:rsidR="007B1376" w:rsidRPr="00FB0D04">
        <w:rPr>
          <w:b/>
          <w:bCs/>
          <w:sz w:val="24"/>
          <w:szCs w:val="24"/>
        </w:rPr>
        <w:t>Phone: 13 15 59</w:t>
      </w:r>
    </w:p>
    <w:p w14:paraId="5DAF7E6E" w14:textId="77777777" w:rsidR="00FB0D04" w:rsidRDefault="00FB0D04" w:rsidP="008B565B">
      <w:pPr>
        <w:spacing w:before="120" w:after="0"/>
        <w:rPr>
          <w:sz w:val="24"/>
          <w:szCs w:val="24"/>
        </w:rPr>
      </w:pPr>
    </w:p>
    <w:p w14:paraId="3092308E" w14:textId="77777777" w:rsidR="002B4EB2" w:rsidRPr="00FB0D04" w:rsidRDefault="002B4EB2" w:rsidP="008B565B">
      <w:pPr>
        <w:spacing w:before="120" w:after="0"/>
        <w:rPr>
          <w:sz w:val="24"/>
          <w:szCs w:val="24"/>
        </w:rPr>
      </w:pPr>
      <w:r w:rsidRPr="00FB0D04">
        <w:rPr>
          <w:sz w:val="24"/>
          <w:szCs w:val="24"/>
        </w:rPr>
        <w:t xml:space="preserve">We value your feedback. If you have any concerns, please talk to us. If you feel you can’t talk to us, or you are still not happy, you can contact the Department’s National Customer </w:t>
      </w:r>
      <w:r w:rsidR="008B565B" w:rsidRPr="00FB0D04">
        <w:rPr>
          <w:sz w:val="24"/>
          <w:szCs w:val="24"/>
        </w:rPr>
        <w:t>Service Line on 1800 805 260 (free call from landlines).</w:t>
      </w:r>
    </w:p>
    <w:sectPr w:rsidR="002B4EB2" w:rsidRPr="00FB0D04" w:rsidSect="00132ED1">
      <w:headerReference w:type="default" r:id="rId8"/>
      <w:pgSz w:w="11906" w:h="16838"/>
      <w:pgMar w:top="720" w:right="720" w:bottom="720"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76A8" w14:textId="77777777" w:rsidR="00984029" w:rsidRDefault="00984029" w:rsidP="007D0E45">
      <w:pPr>
        <w:spacing w:after="0" w:line="240" w:lineRule="auto"/>
      </w:pPr>
      <w:r>
        <w:separator/>
      </w:r>
    </w:p>
  </w:endnote>
  <w:endnote w:type="continuationSeparator" w:id="0">
    <w:p w14:paraId="6D3882A8" w14:textId="77777777" w:rsidR="00984029" w:rsidRDefault="00984029" w:rsidP="007D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9552" w14:textId="77777777" w:rsidR="00984029" w:rsidRDefault="00984029" w:rsidP="007D0E45">
      <w:pPr>
        <w:spacing w:after="0" w:line="240" w:lineRule="auto"/>
      </w:pPr>
      <w:r>
        <w:separator/>
      </w:r>
    </w:p>
  </w:footnote>
  <w:footnote w:type="continuationSeparator" w:id="0">
    <w:p w14:paraId="0649B6ED" w14:textId="77777777" w:rsidR="00984029" w:rsidRDefault="00984029" w:rsidP="007D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5FEC" w14:textId="77777777" w:rsidR="007D0E45" w:rsidRDefault="007D0E45">
    <w:pPr>
      <w:pStyle w:val="Header"/>
    </w:pPr>
    <w:r>
      <w:rPr>
        <w:rFonts w:ascii="Times New Roman"/>
        <w:noProof/>
        <w:sz w:val="20"/>
      </w:rPr>
      <w:drawing>
        <wp:inline distT="0" distB="0" distL="0" distR="0" wp14:anchorId="7BD0DCF5" wp14:editId="16B98F21">
          <wp:extent cx="1318554" cy="434656"/>
          <wp:effectExtent l="0" t="0" r="0" b="3810"/>
          <wp:docPr id="34" name="Picture 34" descr="Sarina Russo Job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arina Russo Job Acce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41" cy="441673"/>
                  </a:xfrm>
                  <a:prstGeom prst="rect">
                    <a:avLst/>
                  </a:prstGeom>
                  <a:noFill/>
                </pic:spPr>
              </pic:pic>
            </a:graphicData>
          </a:graphic>
        </wp:inline>
      </w:drawing>
    </w:r>
    <w:r>
      <w:rPr>
        <w:rFonts w:ascii="Times New Roman"/>
        <w:noProof/>
        <w:sz w:val="20"/>
      </w:rPr>
      <w:drawing>
        <wp:inline distT="0" distB="0" distL="0" distR="0" wp14:anchorId="67B49CA8" wp14:editId="16EAD7AA">
          <wp:extent cx="1613455" cy="372046"/>
          <wp:effectExtent l="0" t="0" r="0" b="0"/>
          <wp:docPr id="35" name="image2.jpeg" descr="ParentsNext an Australian Government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jpeg" descr="ParentsNext an Australian Government initiative"/>
                  <pic:cNvPicPr/>
                </pic:nvPicPr>
                <pic:blipFill>
                  <a:blip r:embed="rId2" cstate="print"/>
                  <a:stretch>
                    <a:fillRect/>
                  </a:stretch>
                </pic:blipFill>
                <pic:spPr>
                  <a:xfrm>
                    <a:off x="0" y="0"/>
                    <a:ext cx="1613455" cy="372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CB1"/>
    <w:multiLevelType w:val="hybridMultilevel"/>
    <w:tmpl w:val="C9848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226778"/>
    <w:multiLevelType w:val="hybridMultilevel"/>
    <w:tmpl w:val="6E52B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F77390"/>
    <w:multiLevelType w:val="hybridMultilevel"/>
    <w:tmpl w:val="7832B35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45"/>
    <w:rsid w:val="000E66C9"/>
    <w:rsid w:val="00120485"/>
    <w:rsid w:val="00132ED1"/>
    <w:rsid w:val="001F4995"/>
    <w:rsid w:val="002B4EB2"/>
    <w:rsid w:val="0049242F"/>
    <w:rsid w:val="00533E4D"/>
    <w:rsid w:val="00562402"/>
    <w:rsid w:val="005A5A82"/>
    <w:rsid w:val="0062110A"/>
    <w:rsid w:val="00663160"/>
    <w:rsid w:val="0067719E"/>
    <w:rsid w:val="007B1376"/>
    <w:rsid w:val="007D0E45"/>
    <w:rsid w:val="00831C24"/>
    <w:rsid w:val="008B565B"/>
    <w:rsid w:val="0094124A"/>
    <w:rsid w:val="00984029"/>
    <w:rsid w:val="00AF18E7"/>
    <w:rsid w:val="00CE2A2E"/>
    <w:rsid w:val="00D663CB"/>
    <w:rsid w:val="00D82C25"/>
    <w:rsid w:val="00DD33ED"/>
    <w:rsid w:val="00DF790F"/>
    <w:rsid w:val="00FA0374"/>
    <w:rsid w:val="00FB0D04"/>
    <w:rsid w:val="00FB31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97B947"/>
  <w15:chartTrackingRefBased/>
  <w15:docId w15:val="{62CAEA95-4B52-42FA-8A94-2EAEFCF4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E45"/>
  </w:style>
  <w:style w:type="paragraph" w:styleId="Footer">
    <w:name w:val="footer"/>
    <w:basedOn w:val="Normal"/>
    <w:link w:val="FooterChar"/>
    <w:uiPriority w:val="99"/>
    <w:unhideWhenUsed/>
    <w:rsid w:val="007D0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E45"/>
  </w:style>
  <w:style w:type="character" w:customStyle="1" w:styleId="Heading1Char">
    <w:name w:val="Heading 1 Char"/>
    <w:basedOn w:val="DefaultParagraphFont"/>
    <w:link w:val="Heading1"/>
    <w:uiPriority w:val="9"/>
    <w:rsid w:val="007D0E4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7D0E45"/>
    <w:pPr>
      <w:widowControl w:val="0"/>
      <w:autoSpaceDE w:val="0"/>
      <w:autoSpaceDN w:val="0"/>
      <w:spacing w:after="0" w:line="240" w:lineRule="auto"/>
      <w:ind w:left="100"/>
    </w:pPr>
    <w:rPr>
      <w:rFonts w:ascii="Gill Sans MT" w:eastAsia="Gill Sans MT" w:hAnsi="Gill Sans MT" w:cs="Gill Sans MT"/>
      <w:sz w:val="20"/>
      <w:szCs w:val="20"/>
      <w:lang w:val="en-US"/>
    </w:rPr>
  </w:style>
  <w:style w:type="character" w:customStyle="1" w:styleId="BodyTextChar">
    <w:name w:val="Body Text Char"/>
    <w:basedOn w:val="DefaultParagraphFont"/>
    <w:link w:val="BodyText"/>
    <w:uiPriority w:val="1"/>
    <w:rsid w:val="007D0E45"/>
    <w:rPr>
      <w:rFonts w:ascii="Gill Sans MT" w:eastAsia="Gill Sans MT" w:hAnsi="Gill Sans MT" w:cs="Gill Sans MT"/>
      <w:sz w:val="20"/>
      <w:szCs w:val="20"/>
      <w:lang w:val="en-US"/>
    </w:rPr>
  </w:style>
  <w:style w:type="paragraph" w:styleId="Subtitle">
    <w:name w:val="Subtitle"/>
    <w:basedOn w:val="Normal"/>
    <w:next w:val="Normal"/>
    <w:link w:val="SubtitleChar"/>
    <w:uiPriority w:val="11"/>
    <w:qFormat/>
    <w:rsid w:val="007D0E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0E45"/>
    <w:rPr>
      <w:rFonts w:eastAsiaTheme="minorEastAsia"/>
      <w:color w:val="5A5A5A" w:themeColor="text1" w:themeTint="A5"/>
      <w:spacing w:val="15"/>
    </w:rPr>
  </w:style>
  <w:style w:type="paragraph" w:styleId="ListParagraph">
    <w:name w:val="List Paragraph"/>
    <w:basedOn w:val="Normal"/>
    <w:uiPriority w:val="34"/>
    <w:qFormat/>
    <w:rsid w:val="005A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BDFE1-FAF4-4E08-8A7A-E90078E5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Sarina Russo Group</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Gillard</dc:creator>
  <cp:keywords/>
  <dc:description/>
  <cp:lastModifiedBy>MCDOUGALL,Rebecca-Lee</cp:lastModifiedBy>
  <cp:revision>3</cp:revision>
  <dcterms:created xsi:type="dcterms:W3CDTF">2022-06-27T02:39:00Z</dcterms:created>
  <dcterms:modified xsi:type="dcterms:W3CDTF">2022-07-11T03:17:00Z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2022-06-27T02:38:57Z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cbe5b87b-8d35-4d58-9620-eef49912b903</vt:lpwstr>
  </property>
  <property fmtid="{D5CDD505-2E9C-101B-9397-08002B2CF9AE}" pid="8" name="MSIP_Label_79d889eb-932f-4752-8739-64d25806ef64_ContentBits">
    <vt:lpwstr>0</vt:lpwstr>
  </property>
</Properties>
</file>