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0EF2" w14:textId="77777777" w:rsidR="00A668BF" w:rsidRDefault="00C60222" w:rsidP="00414677">
      <w:pPr>
        <w:ind w:left="709"/>
        <w:sectPr w:rsidR="00A668BF" w:rsidSect="002A7840">
          <w:headerReference w:type="even" r:id="rId11"/>
          <w:headerReference w:type="default" r:id="rId12"/>
          <w:footerReference w:type="even" r:id="rId13"/>
          <w:footerReference w:type="default" r:id="rId14"/>
          <w:headerReference w:type="first" r:id="rId15"/>
          <w:footerReference w:type="first" r:id="rId16"/>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51BFCC1" wp14:editId="6DBC2CEF">
            <wp:simplePos x="0" y="0"/>
            <wp:positionH relativeFrom="column">
              <wp:posOffset>-476250</wp:posOffset>
            </wp:positionH>
            <wp:positionV relativeFrom="page">
              <wp:posOffset>-25400</wp:posOffset>
            </wp:positionV>
            <wp:extent cx="7592400" cy="2167200"/>
            <wp:effectExtent l="0" t="0" r="0" b="5080"/>
            <wp:wrapNone/>
            <wp:docPr id="7" name="Picture 7" descr="Decorativ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6714CF33" wp14:editId="245DB377">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18"/>
                    <a:stretch>
                      <a:fillRect/>
                    </a:stretch>
                  </pic:blipFill>
                  <pic:spPr>
                    <a:xfrm>
                      <a:off x="0" y="0"/>
                      <a:ext cx="2331725" cy="716281"/>
                    </a:xfrm>
                    <a:prstGeom prst="rect">
                      <a:avLst/>
                    </a:prstGeom>
                  </pic:spPr>
                </pic:pic>
              </a:graphicData>
            </a:graphic>
          </wp:inline>
        </w:drawing>
      </w:r>
    </w:p>
    <w:p w14:paraId="16E04776" w14:textId="16089DFB" w:rsidR="002B1CE5" w:rsidRPr="00A668BF" w:rsidRDefault="002674D7" w:rsidP="00610A38">
      <w:pPr>
        <w:pStyle w:val="Title"/>
      </w:pPr>
      <w:r w:rsidRPr="002674D7">
        <w:t xml:space="preserve">New </w:t>
      </w:r>
      <w:r w:rsidR="003877A1">
        <w:t>m</w:t>
      </w:r>
      <w:r w:rsidRPr="002674D7">
        <w:t xml:space="preserve">odel update for CEO Livestream </w:t>
      </w:r>
      <w:r w:rsidR="00706181">
        <w:t>1</w:t>
      </w:r>
      <w:r w:rsidR="00E2540A">
        <w:t>0</w:t>
      </w:r>
      <w:r w:rsidR="003877A1">
        <w:t xml:space="preserve"> </w:t>
      </w:r>
      <w:r w:rsidR="00E2540A">
        <w:t>December</w:t>
      </w:r>
      <w:r w:rsidR="00706181">
        <w:t xml:space="preserve"> 202</w:t>
      </w:r>
      <w:r w:rsidR="00FC5877">
        <w:t>1</w:t>
      </w:r>
    </w:p>
    <w:p w14:paraId="2A761CAC" w14:textId="5CC8E59F" w:rsidR="003877A1" w:rsidRPr="00054107" w:rsidRDefault="003877A1" w:rsidP="0004681B">
      <w:pPr>
        <w:pStyle w:val="Heading1"/>
      </w:pPr>
      <w:r w:rsidRPr="00054107">
        <w:t xml:space="preserve">Slide </w:t>
      </w:r>
      <w:r w:rsidR="007234C0">
        <w:t>1</w:t>
      </w:r>
      <w:r w:rsidR="0004681B">
        <w:t xml:space="preserve"> – Title Slide</w:t>
      </w:r>
    </w:p>
    <w:p w14:paraId="31A66417" w14:textId="77777777" w:rsidR="00C12BAB" w:rsidRPr="00C12BAB" w:rsidRDefault="00C12BAB" w:rsidP="00C12BAB">
      <w:pPr>
        <w:pStyle w:val="Heading1"/>
        <w:numPr>
          <w:ilvl w:val="0"/>
          <w:numId w:val="13"/>
        </w:numPr>
        <w:rPr>
          <w:rFonts w:asciiTheme="minorHAnsi" w:eastAsiaTheme="minorHAnsi" w:hAnsiTheme="minorHAnsi" w:cstheme="minorBidi"/>
          <w:b w:val="0"/>
          <w:color w:val="auto"/>
          <w:sz w:val="22"/>
          <w:szCs w:val="22"/>
        </w:rPr>
      </w:pPr>
      <w:r w:rsidRPr="00C12BAB">
        <w:rPr>
          <w:rFonts w:asciiTheme="minorHAnsi" w:eastAsiaTheme="minorHAnsi" w:hAnsiTheme="minorHAnsi" w:cstheme="minorBidi"/>
          <w:b w:val="0"/>
          <w:color w:val="auto"/>
          <w:sz w:val="22"/>
          <w:szCs w:val="22"/>
        </w:rPr>
        <w:t>Good morning/afternoon everyone</w:t>
      </w:r>
    </w:p>
    <w:p w14:paraId="575A97A7" w14:textId="77777777" w:rsidR="00C12BAB" w:rsidRPr="00C12BAB" w:rsidRDefault="00C12BAB" w:rsidP="00C12BAB">
      <w:pPr>
        <w:pStyle w:val="Heading1"/>
        <w:numPr>
          <w:ilvl w:val="0"/>
          <w:numId w:val="13"/>
        </w:numPr>
        <w:rPr>
          <w:rFonts w:asciiTheme="minorHAnsi" w:eastAsiaTheme="minorHAnsi" w:hAnsiTheme="minorHAnsi" w:cstheme="minorBidi"/>
          <w:b w:val="0"/>
          <w:color w:val="auto"/>
          <w:sz w:val="22"/>
          <w:szCs w:val="22"/>
        </w:rPr>
      </w:pPr>
      <w:r w:rsidRPr="00C12BAB">
        <w:rPr>
          <w:rFonts w:asciiTheme="minorHAnsi" w:eastAsiaTheme="minorHAnsi" w:hAnsiTheme="minorHAnsi" w:cstheme="minorBidi"/>
          <w:b w:val="0"/>
          <w:color w:val="auto"/>
          <w:sz w:val="22"/>
          <w:szCs w:val="22"/>
        </w:rPr>
        <w:t xml:space="preserve">My update about the new model today is focused on sharing some of the lived experiences we are hearing about through the New Employment Services Trial (NEST). </w:t>
      </w:r>
    </w:p>
    <w:p w14:paraId="4978BE94" w14:textId="77777777" w:rsidR="00C12BAB" w:rsidRPr="00C12BAB" w:rsidRDefault="00C12BAB" w:rsidP="00C12BAB">
      <w:pPr>
        <w:pStyle w:val="Heading1"/>
        <w:numPr>
          <w:ilvl w:val="0"/>
          <w:numId w:val="13"/>
        </w:numPr>
        <w:rPr>
          <w:rFonts w:asciiTheme="minorHAnsi" w:eastAsiaTheme="minorHAnsi" w:hAnsiTheme="minorHAnsi" w:cstheme="minorBidi"/>
          <w:b w:val="0"/>
          <w:color w:val="auto"/>
          <w:sz w:val="22"/>
          <w:szCs w:val="22"/>
        </w:rPr>
      </w:pPr>
      <w:r w:rsidRPr="00C12BAB">
        <w:rPr>
          <w:rFonts w:asciiTheme="minorHAnsi" w:eastAsiaTheme="minorHAnsi" w:hAnsiTheme="minorHAnsi" w:cstheme="minorBidi"/>
          <w:b w:val="0"/>
          <w:color w:val="auto"/>
          <w:sz w:val="22"/>
          <w:szCs w:val="22"/>
        </w:rPr>
        <w:t>So, as well as a quick update on the Employment Gateway, I will be sharing results from the NEST longitudinal study and a case study highlighting how the NEST has worked for a participant who I will refer to as ‘Laura’.</w:t>
      </w:r>
    </w:p>
    <w:p w14:paraId="38341699" w14:textId="77777777" w:rsidR="00C12BAB" w:rsidRPr="00C12BAB" w:rsidRDefault="00C12BAB" w:rsidP="00C12BAB">
      <w:pPr>
        <w:pStyle w:val="Heading2"/>
        <w:rPr>
          <w:rFonts w:eastAsiaTheme="minorHAnsi"/>
        </w:rPr>
      </w:pPr>
      <w:r w:rsidRPr="00C12BAB">
        <w:rPr>
          <w:rFonts w:eastAsiaTheme="minorHAnsi"/>
        </w:rPr>
        <w:t>Employment Gateway</w:t>
      </w:r>
    </w:p>
    <w:p w14:paraId="4153B576" w14:textId="77777777" w:rsidR="00C12BAB" w:rsidRPr="00C12BAB" w:rsidRDefault="00C12BAB" w:rsidP="00C12BAB">
      <w:pPr>
        <w:pStyle w:val="Heading1"/>
        <w:numPr>
          <w:ilvl w:val="0"/>
          <w:numId w:val="14"/>
        </w:numPr>
        <w:rPr>
          <w:rFonts w:asciiTheme="minorHAnsi" w:eastAsiaTheme="minorHAnsi" w:hAnsiTheme="minorHAnsi" w:cstheme="minorBidi"/>
          <w:b w:val="0"/>
          <w:color w:val="auto"/>
          <w:sz w:val="22"/>
          <w:szCs w:val="22"/>
        </w:rPr>
      </w:pPr>
      <w:r w:rsidRPr="00C12BAB">
        <w:rPr>
          <w:rFonts w:asciiTheme="minorHAnsi" w:eastAsiaTheme="minorHAnsi" w:hAnsiTheme="minorHAnsi" w:cstheme="minorBidi"/>
          <w:b w:val="0"/>
          <w:color w:val="auto"/>
          <w:sz w:val="22"/>
          <w:szCs w:val="22"/>
        </w:rPr>
        <w:t>Firstly, I wanted to take this opportunity to remind you that on 4 December, there were some changes made to the Employment Gateway.</w:t>
      </w:r>
    </w:p>
    <w:p w14:paraId="43654D74" w14:textId="77777777" w:rsidR="00C12BAB" w:rsidRPr="00C12BAB" w:rsidRDefault="00C12BAB" w:rsidP="00C12BAB">
      <w:pPr>
        <w:pStyle w:val="Heading1"/>
        <w:numPr>
          <w:ilvl w:val="0"/>
          <w:numId w:val="14"/>
        </w:numPr>
        <w:rPr>
          <w:rFonts w:asciiTheme="minorHAnsi" w:eastAsiaTheme="minorHAnsi" w:hAnsiTheme="minorHAnsi" w:cstheme="minorBidi"/>
          <w:b w:val="0"/>
          <w:color w:val="auto"/>
          <w:sz w:val="22"/>
          <w:szCs w:val="22"/>
        </w:rPr>
      </w:pPr>
      <w:proofErr w:type="spellStart"/>
      <w:r w:rsidRPr="00C12BAB">
        <w:rPr>
          <w:rFonts w:asciiTheme="minorHAnsi" w:eastAsiaTheme="minorHAnsi" w:hAnsiTheme="minorHAnsi" w:cstheme="minorBidi"/>
          <w:b w:val="0"/>
          <w:color w:val="auto"/>
          <w:sz w:val="22"/>
          <w:szCs w:val="22"/>
        </w:rPr>
        <w:t>RapidConnect</w:t>
      </w:r>
      <w:proofErr w:type="spellEnd"/>
      <w:r w:rsidRPr="00C12BAB">
        <w:rPr>
          <w:rFonts w:asciiTheme="minorHAnsi" w:eastAsiaTheme="minorHAnsi" w:hAnsiTheme="minorHAnsi" w:cstheme="minorBidi"/>
          <w:b w:val="0"/>
          <w:color w:val="auto"/>
          <w:sz w:val="22"/>
          <w:szCs w:val="22"/>
        </w:rPr>
        <w:t xml:space="preserve"> has returned. Job seekers who are subject to </w:t>
      </w:r>
      <w:proofErr w:type="spellStart"/>
      <w:r w:rsidRPr="00C12BAB">
        <w:rPr>
          <w:rFonts w:asciiTheme="minorHAnsi" w:eastAsiaTheme="minorHAnsi" w:hAnsiTheme="minorHAnsi" w:cstheme="minorBidi"/>
          <w:b w:val="0"/>
          <w:color w:val="auto"/>
          <w:sz w:val="22"/>
          <w:szCs w:val="22"/>
        </w:rPr>
        <w:t>RapidConnect</w:t>
      </w:r>
      <w:proofErr w:type="spellEnd"/>
      <w:r w:rsidRPr="00C12BAB">
        <w:rPr>
          <w:rFonts w:asciiTheme="minorHAnsi" w:eastAsiaTheme="minorHAnsi" w:hAnsiTheme="minorHAnsi" w:cstheme="minorBidi"/>
          <w:b w:val="0"/>
          <w:color w:val="auto"/>
          <w:sz w:val="22"/>
          <w:szCs w:val="22"/>
        </w:rPr>
        <w:t xml:space="preserve"> will be required to attend their appointment with you before receiving their income support.</w:t>
      </w:r>
    </w:p>
    <w:p w14:paraId="20592FF6" w14:textId="77777777" w:rsidR="00C12BAB" w:rsidRPr="00C12BAB" w:rsidRDefault="00C12BAB" w:rsidP="00C12BAB">
      <w:pPr>
        <w:pStyle w:val="Heading1"/>
        <w:numPr>
          <w:ilvl w:val="0"/>
          <w:numId w:val="14"/>
        </w:numPr>
        <w:rPr>
          <w:rFonts w:asciiTheme="minorHAnsi" w:eastAsiaTheme="minorHAnsi" w:hAnsiTheme="minorHAnsi" w:cstheme="minorBidi"/>
          <w:b w:val="0"/>
          <w:color w:val="auto"/>
          <w:sz w:val="22"/>
          <w:szCs w:val="22"/>
        </w:rPr>
      </w:pPr>
      <w:r w:rsidRPr="00C12BAB">
        <w:rPr>
          <w:rFonts w:asciiTheme="minorHAnsi" w:eastAsiaTheme="minorHAnsi" w:hAnsiTheme="minorHAnsi" w:cstheme="minorBidi"/>
          <w:b w:val="0"/>
          <w:color w:val="auto"/>
          <w:sz w:val="22"/>
          <w:szCs w:val="22"/>
        </w:rPr>
        <w:t>This means you will need to have diary appointments available within two business days (48 hours), so Services Australia can book a job seeker’s appointment.</w:t>
      </w:r>
    </w:p>
    <w:p w14:paraId="1891BB86" w14:textId="77777777" w:rsidR="00C12BAB" w:rsidRPr="00C12BAB" w:rsidRDefault="00C12BAB" w:rsidP="00C12BAB">
      <w:pPr>
        <w:pStyle w:val="Heading1"/>
        <w:numPr>
          <w:ilvl w:val="0"/>
          <w:numId w:val="14"/>
        </w:numPr>
        <w:rPr>
          <w:rFonts w:asciiTheme="minorHAnsi" w:eastAsiaTheme="minorHAnsi" w:hAnsiTheme="minorHAnsi" w:cstheme="minorBidi"/>
          <w:b w:val="0"/>
          <w:color w:val="auto"/>
          <w:sz w:val="22"/>
          <w:szCs w:val="22"/>
        </w:rPr>
      </w:pPr>
      <w:proofErr w:type="gramStart"/>
      <w:r w:rsidRPr="00C12BAB">
        <w:rPr>
          <w:rFonts w:asciiTheme="minorHAnsi" w:eastAsiaTheme="minorHAnsi" w:hAnsiTheme="minorHAnsi" w:cstheme="minorBidi"/>
          <w:b w:val="0"/>
          <w:color w:val="auto"/>
          <w:sz w:val="22"/>
          <w:szCs w:val="22"/>
        </w:rPr>
        <w:t>Also</w:t>
      </w:r>
      <w:proofErr w:type="gramEnd"/>
      <w:r w:rsidRPr="00C12BAB">
        <w:rPr>
          <w:rFonts w:asciiTheme="minorHAnsi" w:eastAsiaTheme="minorHAnsi" w:hAnsiTheme="minorHAnsi" w:cstheme="minorBidi"/>
          <w:b w:val="0"/>
          <w:color w:val="auto"/>
          <w:sz w:val="22"/>
          <w:szCs w:val="22"/>
        </w:rPr>
        <w:t xml:space="preserve"> on December 4, Services Australia has returned to conducting Participation Interviews with all job seekers and referring those that are eligible to your caseloads. Provider choice will also return as part of this interview process.</w:t>
      </w:r>
    </w:p>
    <w:p w14:paraId="29D3BE46" w14:textId="77777777" w:rsidR="00C12BAB" w:rsidRPr="00C12BAB" w:rsidRDefault="00C12BAB" w:rsidP="00C12BAB">
      <w:pPr>
        <w:pStyle w:val="Heading1"/>
        <w:numPr>
          <w:ilvl w:val="0"/>
          <w:numId w:val="14"/>
        </w:numPr>
        <w:rPr>
          <w:rFonts w:asciiTheme="minorHAnsi" w:eastAsiaTheme="minorHAnsi" w:hAnsiTheme="minorHAnsi" w:cstheme="minorBidi"/>
          <w:b w:val="0"/>
          <w:color w:val="auto"/>
          <w:sz w:val="22"/>
          <w:szCs w:val="22"/>
        </w:rPr>
      </w:pPr>
      <w:r w:rsidRPr="00C12BAB">
        <w:rPr>
          <w:rFonts w:asciiTheme="minorHAnsi" w:eastAsiaTheme="minorHAnsi" w:hAnsiTheme="minorHAnsi" w:cstheme="minorBidi"/>
          <w:b w:val="0"/>
          <w:color w:val="auto"/>
          <w:sz w:val="22"/>
          <w:szCs w:val="22"/>
        </w:rPr>
        <w:t xml:space="preserve">We hope these changes ensure job seekers </w:t>
      </w:r>
      <w:proofErr w:type="gramStart"/>
      <w:r w:rsidRPr="00C12BAB">
        <w:rPr>
          <w:rFonts w:asciiTheme="minorHAnsi" w:eastAsiaTheme="minorHAnsi" w:hAnsiTheme="minorHAnsi" w:cstheme="minorBidi"/>
          <w:b w:val="0"/>
          <w:color w:val="auto"/>
          <w:sz w:val="22"/>
          <w:szCs w:val="22"/>
        </w:rPr>
        <w:t>are able to</w:t>
      </w:r>
      <w:proofErr w:type="gramEnd"/>
      <w:r w:rsidRPr="00C12BAB">
        <w:rPr>
          <w:rFonts w:asciiTheme="minorHAnsi" w:eastAsiaTheme="minorHAnsi" w:hAnsiTheme="minorHAnsi" w:cstheme="minorBidi"/>
          <w:b w:val="0"/>
          <w:color w:val="auto"/>
          <w:sz w:val="22"/>
          <w:szCs w:val="22"/>
        </w:rPr>
        <w:t xml:space="preserve"> quickly and easily connect with your service. </w:t>
      </w:r>
    </w:p>
    <w:p w14:paraId="5C75A81A" w14:textId="160E0758" w:rsidR="003877A1" w:rsidRDefault="0002378E" w:rsidP="0004681B">
      <w:pPr>
        <w:pStyle w:val="Heading1"/>
      </w:pPr>
      <w:r w:rsidRPr="0002378E">
        <w:t>Slide 2 – NEST Longitudinal study</w:t>
      </w:r>
    </w:p>
    <w:p w14:paraId="17A41F88" w14:textId="77777777" w:rsidR="005F2BCA" w:rsidRPr="005F2BCA" w:rsidRDefault="003877A1" w:rsidP="005F2BCA">
      <w:pPr>
        <w:pStyle w:val="ListBullet"/>
      </w:pPr>
      <w:proofErr w:type="spellStart"/>
      <w:r w:rsidRPr="005F2BCA">
        <w:t>T</w:t>
      </w:r>
      <w:r w:rsidR="005F2BCA" w:rsidRPr="005F2BCA">
        <w:t>The</w:t>
      </w:r>
      <w:proofErr w:type="spellEnd"/>
      <w:r w:rsidR="005F2BCA" w:rsidRPr="005F2BCA">
        <w:t xml:space="preserve"> NEST Longitudinal Study is based on 30 interviews from both Enhanced Services and Digital Services in both trial regions and is being conducted by The Social Research Centre.</w:t>
      </w:r>
    </w:p>
    <w:p w14:paraId="0E5A72B6" w14:textId="77777777" w:rsidR="005F2BCA" w:rsidRPr="005F2BCA" w:rsidRDefault="005F2BCA" w:rsidP="005F2BCA">
      <w:pPr>
        <w:pStyle w:val="ListBullet"/>
      </w:pPr>
      <w:r w:rsidRPr="005F2BCA">
        <w:lastRenderedPageBreak/>
        <w:t xml:space="preserve">It started in December 2019 with face-to-face interviews (Waves 1 and 2) and from May 2020 (Wave 3 onwards) we undertook the interviews via Zoom and phone – so a </w:t>
      </w:r>
      <w:proofErr w:type="gramStart"/>
      <w:r w:rsidRPr="005F2BCA">
        <w:t>1.5 year</w:t>
      </w:r>
      <w:proofErr w:type="gramEnd"/>
      <w:r w:rsidRPr="005F2BCA">
        <w:t xml:space="preserve"> period and it’s still ongoing. </w:t>
      </w:r>
    </w:p>
    <w:p w14:paraId="3EEF5C7A" w14:textId="77777777" w:rsidR="005F2BCA" w:rsidRPr="005F2BCA" w:rsidRDefault="005F2BCA" w:rsidP="005F2BCA">
      <w:pPr>
        <w:pStyle w:val="ListBullet"/>
      </w:pPr>
      <w:r w:rsidRPr="005F2BCA">
        <w:t xml:space="preserve">We are currently in Wave 5 and only 9 participants that started are still in the trial. </w:t>
      </w:r>
    </w:p>
    <w:p w14:paraId="2B76CCAB" w14:textId="0544D50B" w:rsidR="003877A1" w:rsidRPr="005F2BCA" w:rsidRDefault="005F2BCA" w:rsidP="005F2BCA">
      <w:pPr>
        <w:pStyle w:val="ListBullet"/>
      </w:pPr>
      <w:r w:rsidRPr="005F2BCA">
        <w:t>The researchers from the Social Research Centre have indicated that at least some of the attrition (people leaving between waves) was because they found employment</w:t>
      </w:r>
      <w:r w:rsidR="003877A1" w:rsidRPr="005F2BCA">
        <w:t xml:space="preserve">. </w:t>
      </w:r>
    </w:p>
    <w:p w14:paraId="079674B2" w14:textId="462943BD" w:rsidR="003877A1" w:rsidRDefault="00B2080E" w:rsidP="0004681B">
      <w:pPr>
        <w:pStyle w:val="Heading1"/>
      </w:pPr>
      <w:r w:rsidRPr="00B2080E">
        <w:t>Slide 3 - Key findings in both Digital Services and Enhanced Services</w:t>
      </w:r>
      <w:r w:rsidR="003877A1">
        <w:t xml:space="preserve"> </w:t>
      </w:r>
    </w:p>
    <w:p w14:paraId="6E15C149" w14:textId="77777777" w:rsidR="004226C6" w:rsidRDefault="004226C6" w:rsidP="004226C6">
      <w:pPr>
        <w:pStyle w:val="ListBullet"/>
      </w:pPr>
      <w:r>
        <w:t>Job seekers appropriately streamed (to digital and enhanced services) - We found that overall, most people were in the appropriate service for their needs.</w:t>
      </w:r>
    </w:p>
    <w:p w14:paraId="53A50F4B" w14:textId="77777777" w:rsidR="004226C6" w:rsidRDefault="004226C6" w:rsidP="004226C6">
      <w:pPr>
        <w:pStyle w:val="ListBullet"/>
      </w:pPr>
      <w:r>
        <w:t xml:space="preserve">Resourcefulness of cohort – While diverse in terms of education, work experience and goals, people generally displayed resourcefulness in their determination to find work. A few even established their own businesses when unable to find work. </w:t>
      </w:r>
    </w:p>
    <w:p w14:paraId="7E48A129" w14:textId="77777777" w:rsidR="004226C6" w:rsidRDefault="004226C6" w:rsidP="004226C6">
      <w:pPr>
        <w:pStyle w:val="ListBullet"/>
      </w:pPr>
      <w:r>
        <w:t>Preference for employment websites for online searches - almost all participants expressed a preference for employment websites (</w:t>
      </w:r>
      <w:proofErr w:type="spellStart"/>
      <w:proofErr w:type="gramStart"/>
      <w:r>
        <w:t>eg</w:t>
      </w:r>
      <w:proofErr w:type="spellEnd"/>
      <w:proofErr w:type="gramEnd"/>
      <w:r>
        <w:t xml:space="preserve"> Seek) over </w:t>
      </w:r>
      <w:proofErr w:type="spellStart"/>
      <w:r>
        <w:t>jobactive</w:t>
      </w:r>
      <w:proofErr w:type="spellEnd"/>
      <w:r>
        <w:t xml:space="preserve">. Their main reason was due to frustrations with the </w:t>
      </w:r>
      <w:proofErr w:type="spellStart"/>
      <w:r>
        <w:t>JobSearch</w:t>
      </w:r>
      <w:proofErr w:type="spellEnd"/>
      <w:r>
        <w:t xml:space="preserve"> function – jobs not matching the region and field. </w:t>
      </w:r>
    </w:p>
    <w:p w14:paraId="435B97D5" w14:textId="77777777" w:rsidR="004226C6" w:rsidRDefault="004226C6" w:rsidP="004226C6">
      <w:pPr>
        <w:pStyle w:val="ListBullet"/>
      </w:pPr>
      <w:r>
        <w:t xml:space="preserve">Flexibility in both services - people expressed they appreciated the increased flexibility compared to under the previous employment services system. For example: </w:t>
      </w:r>
    </w:p>
    <w:p w14:paraId="2BDC9C9F" w14:textId="77777777" w:rsidR="004226C6" w:rsidRDefault="004226C6" w:rsidP="000D1A9A">
      <w:pPr>
        <w:pStyle w:val="ListBullet"/>
        <w:numPr>
          <w:ilvl w:val="1"/>
          <w:numId w:val="2"/>
        </w:numPr>
      </w:pPr>
      <w:r>
        <w:t>Digital Services job seekers could report at their own convenience, instead of having to go to provider offices.</w:t>
      </w:r>
    </w:p>
    <w:p w14:paraId="49715C39" w14:textId="77777777" w:rsidR="004226C6" w:rsidRDefault="004226C6" w:rsidP="000D1A9A">
      <w:pPr>
        <w:pStyle w:val="ListBullet"/>
        <w:numPr>
          <w:ilvl w:val="1"/>
          <w:numId w:val="2"/>
        </w:numPr>
      </w:pPr>
      <w:r>
        <w:t>Enhanced Services job seekers could make phone appointments with providers, or found providers were more flexible and understanding of ‘life getting in the way’.</w:t>
      </w:r>
    </w:p>
    <w:p w14:paraId="1CEBD618" w14:textId="77777777" w:rsidR="004226C6" w:rsidRDefault="004226C6" w:rsidP="000D1A9A">
      <w:pPr>
        <w:pStyle w:val="ListBullet"/>
        <w:numPr>
          <w:ilvl w:val="1"/>
          <w:numId w:val="2"/>
        </w:numPr>
      </w:pPr>
      <w:r>
        <w:t xml:space="preserve">Communication - One aspect that can have a major impact on participant’s experience is communications. </w:t>
      </w:r>
      <w:proofErr w:type="gramStart"/>
      <w:r>
        <w:t>Needless to say, mixed</w:t>
      </w:r>
      <w:proofErr w:type="gramEnd"/>
      <w:r>
        <w:t xml:space="preserve"> or confusing messages, and sudden changes can lead to frustration and confusion for job seekers in both Digital and Enhanced Services. On a positive note – participants reported that some aspects of communication have improved over time – </w:t>
      </w:r>
      <w:proofErr w:type="gramStart"/>
      <w:r>
        <w:t>e.g.</w:t>
      </w:r>
      <w:proofErr w:type="gramEnd"/>
      <w:r>
        <w:t xml:space="preserve"> text messages. </w:t>
      </w:r>
    </w:p>
    <w:p w14:paraId="0AAD3F61" w14:textId="0E0F3E1E" w:rsidR="003877A1" w:rsidRPr="00054107" w:rsidRDefault="004226C6" w:rsidP="004226C6">
      <w:pPr>
        <w:pStyle w:val="ListBullet"/>
      </w:pPr>
      <w:r>
        <w:t>Importantly for Enhanced Services, the study has shown that a good provider experience is vital. Participants who had the most positive experiences in the Trial (Enhanced Services stream) reported that individual providers were attentive and understood their needs, whilst also providing practical support and longer appointment times. There is also evidence that providers were using their discretion to give individuals support better tailored to their circumstances.</w:t>
      </w:r>
    </w:p>
    <w:p w14:paraId="33652EB3" w14:textId="27920596" w:rsidR="003877A1" w:rsidRDefault="003877A1" w:rsidP="0004681B">
      <w:pPr>
        <w:pStyle w:val="Heading1"/>
      </w:pPr>
      <w:r>
        <w:t xml:space="preserve">Slide </w:t>
      </w:r>
      <w:r w:rsidR="008A3EEF">
        <w:t>4</w:t>
      </w:r>
      <w:r w:rsidR="0004681B">
        <w:t xml:space="preserve"> - </w:t>
      </w:r>
      <w:r w:rsidR="008A3EEF" w:rsidRPr="008A3EEF">
        <w:t>Laura’s Story NEST Study</w:t>
      </w:r>
    </w:p>
    <w:p w14:paraId="6EFF9904" w14:textId="77777777" w:rsidR="00E51A26" w:rsidRDefault="00E51A26" w:rsidP="00E51A26">
      <w:pPr>
        <w:pStyle w:val="ListBullet"/>
      </w:pPr>
      <w:r>
        <w:t xml:space="preserve">Lastly for today I will share Laura’s story. </w:t>
      </w:r>
    </w:p>
    <w:p w14:paraId="5E9E3326" w14:textId="77777777" w:rsidR="00E51A26" w:rsidRDefault="00E51A26" w:rsidP="00E51A26">
      <w:pPr>
        <w:pStyle w:val="ListBullet"/>
      </w:pPr>
      <w:r>
        <w:lastRenderedPageBreak/>
        <w:t xml:space="preserve">Laura’s name has been changed for privacy reasons, but she is a real job seeker from the Mid-North Coast Trial Region. Her experience shows how the NEST worked for her and her provider. </w:t>
      </w:r>
    </w:p>
    <w:p w14:paraId="761D2D04" w14:textId="77777777" w:rsidR="00E51A26" w:rsidRDefault="00E51A26" w:rsidP="00E51A26">
      <w:pPr>
        <w:pStyle w:val="ListBullet"/>
      </w:pPr>
      <w:r>
        <w:t xml:space="preserve">When Laura lost her job due to the COVID-19 pandemic in March 2020 and struggled to re-gain employment, she lost confidence in herself. </w:t>
      </w:r>
    </w:p>
    <w:p w14:paraId="5854E817" w14:textId="77777777" w:rsidR="00E51A26" w:rsidRDefault="00E51A26" w:rsidP="00E51A26">
      <w:pPr>
        <w:pStyle w:val="ListBullet"/>
      </w:pPr>
      <w:r>
        <w:t xml:space="preserve">She had numerous health issues that were a barrier for her to re-enter the workforce, and ongoing dental issues meant she wasn’t confident in customer-facing roles. </w:t>
      </w:r>
    </w:p>
    <w:p w14:paraId="4C589B16" w14:textId="77777777" w:rsidR="00E51A26" w:rsidRDefault="00E51A26" w:rsidP="00E51A26">
      <w:pPr>
        <w:pStyle w:val="ListBullet"/>
      </w:pPr>
      <w:r>
        <w:t xml:space="preserve">Classified as a Stream B job seeker under </w:t>
      </w:r>
      <w:proofErr w:type="spellStart"/>
      <w:r>
        <w:t>jobactive</w:t>
      </w:r>
      <w:proofErr w:type="spellEnd"/>
      <w:r>
        <w:t>, Laura started off using Digital Services, however transitioned to Enhanced Services after poor internet access made it difficult for her to use online services.</w:t>
      </w:r>
    </w:p>
    <w:p w14:paraId="4A8AFAB6" w14:textId="6F3A4D5F" w:rsidR="003877A1" w:rsidRPr="00054107" w:rsidRDefault="00E51A26" w:rsidP="00E51A26">
      <w:pPr>
        <w:pStyle w:val="ListBullet"/>
      </w:pPr>
      <w:r>
        <w:t xml:space="preserve">At her initial appointment with a provider, it was identified that Laura would benefit from participating in the Career Transition Assistance (CTA) program to increase her digital skills. </w:t>
      </w:r>
    </w:p>
    <w:p w14:paraId="50C0F028" w14:textId="520F00BB" w:rsidR="003877A1" w:rsidRDefault="00A10158" w:rsidP="0004681B">
      <w:pPr>
        <w:pStyle w:val="Heading1"/>
      </w:pPr>
      <w:r w:rsidRPr="00A10158">
        <w:t>Slide 5 - Laura’s Story PBAS success</w:t>
      </w:r>
    </w:p>
    <w:p w14:paraId="1D2A7F47" w14:textId="77777777" w:rsidR="009A2D4B" w:rsidRDefault="009A2D4B" w:rsidP="009A2D4B">
      <w:pPr>
        <w:pStyle w:val="ListBullet"/>
      </w:pPr>
      <w:r>
        <w:t xml:space="preserve">Laura agreed to trial the Points Based Activation System (PBAS), to immediate success. </w:t>
      </w:r>
    </w:p>
    <w:p w14:paraId="02619639" w14:textId="77777777" w:rsidR="009A2D4B" w:rsidRDefault="009A2D4B" w:rsidP="009A2D4B">
      <w:pPr>
        <w:pStyle w:val="ListBullet"/>
      </w:pPr>
      <w:r>
        <w:t xml:space="preserve">She enjoyed the flexibility and option to include all activities to meet her mutual obligation requirements, including attending job interviews. </w:t>
      </w:r>
    </w:p>
    <w:p w14:paraId="74CCAA7F" w14:textId="77777777" w:rsidR="009A2D4B" w:rsidRDefault="009A2D4B" w:rsidP="009A2D4B">
      <w:pPr>
        <w:pStyle w:val="ListBullet"/>
      </w:pPr>
      <w:r>
        <w:t xml:space="preserve">Laura felt that all her efforts were recognised under this model, including her non-vocational activities, and her provider could adjust her points to acknowledge her personal circumstances. </w:t>
      </w:r>
    </w:p>
    <w:p w14:paraId="6AB5C744" w14:textId="77777777" w:rsidR="009A2D4B" w:rsidRDefault="009A2D4B" w:rsidP="009A2D4B">
      <w:pPr>
        <w:pStyle w:val="ListBullet"/>
      </w:pPr>
      <w:r>
        <w:t xml:space="preserve">Despite being a very experienced hospitality professional, Laura struggled during job interviews — potential employers noticed her lack of confidence and questioned her suitability. This feedback surprised Laura’s provider, who knew she would be an asset to any business. </w:t>
      </w:r>
    </w:p>
    <w:p w14:paraId="413F39DD" w14:textId="59385D2F" w:rsidR="003877A1" w:rsidRPr="00054107" w:rsidRDefault="009A2D4B" w:rsidP="009A2D4B">
      <w:pPr>
        <w:pStyle w:val="ListBullet"/>
      </w:pPr>
      <w:r>
        <w:t xml:space="preserve">After a few unsuccessful interviews, Laura’s provider approached an employer they knew and arranged a job interview for a varied hospitality role. Although Laura and her provider worked hard on preparation, Laura froze during the interview and the employer was reluctant to hire her. </w:t>
      </w:r>
    </w:p>
    <w:p w14:paraId="319B9B11" w14:textId="7E855287" w:rsidR="003877A1" w:rsidRDefault="000F5A84" w:rsidP="0004681B">
      <w:pPr>
        <w:pStyle w:val="Heading1"/>
      </w:pPr>
      <w:r w:rsidRPr="000F5A84">
        <w:t>Slide 6 - Laura’s Story Paid Work Trial</w:t>
      </w:r>
    </w:p>
    <w:p w14:paraId="0A451227" w14:textId="77777777" w:rsidR="0043034C" w:rsidRDefault="0043034C" w:rsidP="0043034C">
      <w:pPr>
        <w:pStyle w:val="ListBullet"/>
      </w:pPr>
      <w:r>
        <w:t xml:space="preserve">Thanks to the new model, the provider was able to negotiate a Paid Work Trial for Laura; something she would not have been eligible for under </w:t>
      </w:r>
      <w:proofErr w:type="spellStart"/>
      <w:r>
        <w:t>jobactive</w:t>
      </w:r>
      <w:proofErr w:type="spellEnd"/>
      <w:r>
        <w:t xml:space="preserve">. </w:t>
      </w:r>
    </w:p>
    <w:p w14:paraId="16D61007" w14:textId="77777777" w:rsidR="0043034C" w:rsidRDefault="0043034C" w:rsidP="0043034C">
      <w:pPr>
        <w:pStyle w:val="ListBullet"/>
      </w:pPr>
      <w:r>
        <w:t xml:space="preserve">Laura excelled during the trial, and was quickly offered permanent, ongoing work. Additionally, the employer agreed to offer shorter days to accommodate Laura’s specific health requirements. </w:t>
      </w:r>
    </w:p>
    <w:p w14:paraId="2D319650" w14:textId="77777777" w:rsidR="0043034C" w:rsidRDefault="0043034C" w:rsidP="0043034C">
      <w:pPr>
        <w:pStyle w:val="ListBullet"/>
      </w:pPr>
      <w:r>
        <w:t xml:space="preserve">Thanks to dedicated support from her provider, a flexible Point Based Activation System that allowed her to feel recognised and empowered, and the Paid Work Trial, Laura overcame her barriers and is now back in the workforce.  </w:t>
      </w:r>
    </w:p>
    <w:p w14:paraId="626056A0" w14:textId="77777777" w:rsidR="0043034C" w:rsidRDefault="0043034C" w:rsidP="0043034C">
      <w:pPr>
        <w:pStyle w:val="ListBullet"/>
      </w:pPr>
      <w:r>
        <w:lastRenderedPageBreak/>
        <w:t xml:space="preserve">Furthermore, Laura’s provider notes that they have received “very positive” feedback from both Laura and her employer. </w:t>
      </w:r>
    </w:p>
    <w:p w14:paraId="24E8109E" w14:textId="77777777" w:rsidR="0043034C" w:rsidRDefault="0043034C" w:rsidP="0043034C">
      <w:pPr>
        <w:pStyle w:val="ListBullet"/>
      </w:pPr>
      <w:r>
        <w:t xml:space="preserve">This ends my presentation for today. Thank you for your time. </w:t>
      </w:r>
    </w:p>
    <w:p w14:paraId="2DA51692" w14:textId="7D1E700F" w:rsidR="0031498B" w:rsidRPr="0031498B" w:rsidRDefault="0043034C" w:rsidP="0043034C">
      <w:pPr>
        <w:pStyle w:val="ListBullet"/>
      </w:pPr>
      <w:r>
        <w:t>Are there any questions?</w:t>
      </w:r>
    </w:p>
    <w:sectPr w:rsidR="0031498B" w:rsidRPr="0031498B"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D8269" w14:textId="77777777" w:rsidR="007D6E82" w:rsidRDefault="007D6E82" w:rsidP="0051352E">
      <w:pPr>
        <w:spacing w:after="0" w:line="240" w:lineRule="auto"/>
      </w:pPr>
      <w:r>
        <w:separator/>
      </w:r>
    </w:p>
  </w:endnote>
  <w:endnote w:type="continuationSeparator" w:id="0">
    <w:p w14:paraId="3212A5F7" w14:textId="77777777" w:rsidR="007D6E82" w:rsidRDefault="007D6E82"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45E5E" w14:textId="77777777" w:rsidR="006F18B5" w:rsidRDefault="006F1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4703E" w14:textId="77777777" w:rsidR="006F18B5" w:rsidRDefault="006F1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DF7A2" w14:textId="77777777" w:rsidR="006F18B5" w:rsidRDefault="006F1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AB133" w14:textId="77777777" w:rsidR="007D6E82" w:rsidRDefault="007D6E82" w:rsidP="0051352E">
      <w:pPr>
        <w:spacing w:after="0" w:line="240" w:lineRule="auto"/>
      </w:pPr>
      <w:r>
        <w:separator/>
      </w:r>
    </w:p>
  </w:footnote>
  <w:footnote w:type="continuationSeparator" w:id="0">
    <w:p w14:paraId="3365E81D" w14:textId="77777777" w:rsidR="007D6E82" w:rsidRDefault="007D6E82"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9D177" w14:textId="77777777" w:rsidR="006F18B5" w:rsidRDefault="006F1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0D4F0" w14:textId="77777777" w:rsidR="006F18B5" w:rsidRDefault="006F18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BBE39" w14:textId="77777777" w:rsidR="006F18B5" w:rsidRDefault="006F1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44E0"/>
    <w:multiLevelType w:val="hybridMultilevel"/>
    <w:tmpl w:val="A3904FFE"/>
    <w:lvl w:ilvl="0" w:tplc="FFFFFFFF">
      <w:start w:val="1"/>
      <w:numFmt w:val="bullet"/>
      <w:lvlText w:val=""/>
      <w:lvlJc w:val="left"/>
      <w:pPr>
        <w:ind w:left="1080" w:hanging="360"/>
      </w:pPr>
      <w:rPr>
        <w:rFonts w:ascii="Symbol" w:hAnsi="Symbol" w:hint="default"/>
        <w:sz w:val="28"/>
        <w:szCs w:val="28"/>
      </w:rPr>
    </w:lvl>
    <w:lvl w:ilvl="1" w:tplc="0C090001">
      <w:start w:val="1"/>
      <w:numFmt w:val="bullet"/>
      <w:lvlText w:val=""/>
      <w:lvlJc w:val="left"/>
      <w:pPr>
        <w:ind w:left="371" w:hanging="360"/>
      </w:pPr>
      <w:rPr>
        <w:rFonts w:ascii="Symbol" w:hAnsi="Symbol" w:hint="default"/>
        <w:b w:val="0"/>
      </w:rPr>
    </w:lvl>
    <w:lvl w:ilvl="2" w:tplc="0C090003">
      <w:start w:val="1"/>
      <w:numFmt w:val="bullet"/>
      <w:lvlText w:val="o"/>
      <w:lvlJc w:val="left"/>
      <w:pPr>
        <w:ind w:left="1070" w:hanging="360"/>
      </w:pPr>
      <w:rPr>
        <w:rFonts w:ascii="Courier New" w:hAnsi="Courier New" w:cs="Courier New" w:hint="default"/>
      </w:rPr>
    </w:lvl>
    <w:lvl w:ilvl="3" w:tplc="0C090001">
      <w:start w:val="1"/>
      <w:numFmt w:val="bullet"/>
      <w:lvlText w:val=""/>
      <w:lvlJc w:val="left"/>
      <w:pPr>
        <w:ind w:left="1898" w:hanging="360"/>
      </w:pPr>
      <w:rPr>
        <w:rFonts w:ascii="Symbol" w:hAnsi="Symbol" w:hint="default"/>
      </w:rPr>
    </w:lvl>
    <w:lvl w:ilvl="4" w:tplc="0C090003">
      <w:start w:val="1"/>
      <w:numFmt w:val="bullet"/>
      <w:lvlText w:val="o"/>
      <w:lvlJc w:val="left"/>
      <w:pPr>
        <w:ind w:left="2618" w:hanging="360"/>
      </w:pPr>
      <w:rPr>
        <w:rFonts w:ascii="Courier New" w:hAnsi="Courier New" w:cs="Courier New" w:hint="default"/>
      </w:rPr>
    </w:lvl>
    <w:lvl w:ilvl="5" w:tplc="0C090005">
      <w:start w:val="1"/>
      <w:numFmt w:val="bullet"/>
      <w:lvlText w:val=""/>
      <w:lvlJc w:val="left"/>
      <w:pPr>
        <w:ind w:left="3338" w:hanging="360"/>
      </w:pPr>
      <w:rPr>
        <w:rFonts w:ascii="Wingdings" w:hAnsi="Wingdings" w:hint="default"/>
      </w:rPr>
    </w:lvl>
    <w:lvl w:ilvl="6" w:tplc="0C090001">
      <w:start w:val="1"/>
      <w:numFmt w:val="bullet"/>
      <w:lvlText w:val=""/>
      <w:lvlJc w:val="left"/>
      <w:pPr>
        <w:ind w:left="4058" w:hanging="360"/>
      </w:pPr>
      <w:rPr>
        <w:rFonts w:ascii="Symbol" w:hAnsi="Symbol" w:hint="default"/>
      </w:rPr>
    </w:lvl>
    <w:lvl w:ilvl="7" w:tplc="0C090003">
      <w:start w:val="1"/>
      <w:numFmt w:val="bullet"/>
      <w:lvlText w:val="o"/>
      <w:lvlJc w:val="left"/>
      <w:pPr>
        <w:ind w:left="4778" w:hanging="360"/>
      </w:pPr>
      <w:rPr>
        <w:rFonts w:ascii="Courier New" w:hAnsi="Courier New" w:cs="Courier New" w:hint="default"/>
      </w:rPr>
    </w:lvl>
    <w:lvl w:ilvl="8" w:tplc="0C090005">
      <w:start w:val="1"/>
      <w:numFmt w:val="bullet"/>
      <w:lvlText w:val=""/>
      <w:lvlJc w:val="left"/>
      <w:pPr>
        <w:ind w:left="5498" w:hanging="360"/>
      </w:pPr>
      <w:rPr>
        <w:rFonts w:ascii="Wingdings" w:hAnsi="Wingdings" w:hint="default"/>
      </w:rPr>
    </w:lvl>
  </w:abstractNum>
  <w:abstractNum w:abstractNumId="1" w15:restartNumberingAfterBreak="0">
    <w:nsid w:val="06F63AB6"/>
    <w:multiLevelType w:val="hybridMultilevel"/>
    <w:tmpl w:val="2FF09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530201"/>
    <w:multiLevelType w:val="hybridMultilevel"/>
    <w:tmpl w:val="FB14F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2A3817"/>
    <w:multiLevelType w:val="hybridMultilevel"/>
    <w:tmpl w:val="25CEB866"/>
    <w:lvl w:ilvl="0" w:tplc="FFFFFFFF">
      <w:start w:val="1"/>
      <w:numFmt w:val="bullet"/>
      <w:lvlText w:val=""/>
      <w:lvlJc w:val="left"/>
      <w:pPr>
        <w:ind w:left="1080" w:hanging="360"/>
      </w:pPr>
      <w:rPr>
        <w:rFonts w:ascii="Symbol" w:hAnsi="Symbol" w:hint="default"/>
        <w:sz w:val="28"/>
        <w:szCs w:val="28"/>
      </w:rPr>
    </w:lvl>
    <w:lvl w:ilvl="1" w:tplc="0C090001">
      <w:start w:val="1"/>
      <w:numFmt w:val="bullet"/>
      <w:lvlText w:val=""/>
      <w:lvlJc w:val="left"/>
      <w:pPr>
        <w:ind w:left="371" w:hanging="360"/>
      </w:pPr>
      <w:rPr>
        <w:rFonts w:ascii="Symbol" w:hAnsi="Symbol" w:hint="default"/>
        <w:b w:val="0"/>
      </w:rPr>
    </w:lvl>
    <w:lvl w:ilvl="2" w:tplc="0C090003">
      <w:start w:val="1"/>
      <w:numFmt w:val="bullet"/>
      <w:lvlText w:val="o"/>
      <w:lvlJc w:val="left"/>
      <w:pPr>
        <w:ind w:left="1070" w:hanging="360"/>
      </w:pPr>
      <w:rPr>
        <w:rFonts w:ascii="Courier New" w:hAnsi="Courier New" w:cs="Courier New" w:hint="default"/>
      </w:rPr>
    </w:lvl>
    <w:lvl w:ilvl="3" w:tplc="0C090005">
      <w:start w:val="1"/>
      <w:numFmt w:val="bullet"/>
      <w:lvlText w:val=""/>
      <w:lvlJc w:val="left"/>
      <w:pPr>
        <w:ind w:left="1898" w:hanging="360"/>
      </w:pPr>
      <w:rPr>
        <w:rFonts w:ascii="Wingdings" w:hAnsi="Wingdings" w:hint="default"/>
      </w:rPr>
    </w:lvl>
    <w:lvl w:ilvl="4" w:tplc="0C090003">
      <w:start w:val="1"/>
      <w:numFmt w:val="bullet"/>
      <w:lvlText w:val="o"/>
      <w:lvlJc w:val="left"/>
      <w:pPr>
        <w:ind w:left="2618" w:hanging="360"/>
      </w:pPr>
      <w:rPr>
        <w:rFonts w:ascii="Courier New" w:hAnsi="Courier New" w:cs="Courier New" w:hint="default"/>
      </w:rPr>
    </w:lvl>
    <w:lvl w:ilvl="5" w:tplc="0C090005">
      <w:start w:val="1"/>
      <w:numFmt w:val="bullet"/>
      <w:lvlText w:val=""/>
      <w:lvlJc w:val="left"/>
      <w:pPr>
        <w:ind w:left="3338" w:hanging="360"/>
      </w:pPr>
      <w:rPr>
        <w:rFonts w:ascii="Wingdings" w:hAnsi="Wingdings" w:hint="default"/>
      </w:rPr>
    </w:lvl>
    <w:lvl w:ilvl="6" w:tplc="0C090001">
      <w:start w:val="1"/>
      <w:numFmt w:val="bullet"/>
      <w:lvlText w:val=""/>
      <w:lvlJc w:val="left"/>
      <w:pPr>
        <w:ind w:left="4058" w:hanging="360"/>
      </w:pPr>
      <w:rPr>
        <w:rFonts w:ascii="Symbol" w:hAnsi="Symbol" w:hint="default"/>
      </w:rPr>
    </w:lvl>
    <w:lvl w:ilvl="7" w:tplc="0C090003">
      <w:start w:val="1"/>
      <w:numFmt w:val="bullet"/>
      <w:lvlText w:val="o"/>
      <w:lvlJc w:val="left"/>
      <w:pPr>
        <w:ind w:left="4778" w:hanging="360"/>
      </w:pPr>
      <w:rPr>
        <w:rFonts w:ascii="Courier New" w:hAnsi="Courier New" w:cs="Courier New" w:hint="default"/>
      </w:rPr>
    </w:lvl>
    <w:lvl w:ilvl="8" w:tplc="0C090005">
      <w:start w:val="1"/>
      <w:numFmt w:val="bullet"/>
      <w:lvlText w:val=""/>
      <w:lvlJc w:val="left"/>
      <w:pPr>
        <w:ind w:left="5498" w:hanging="360"/>
      </w:pPr>
      <w:rPr>
        <w:rFonts w:ascii="Wingdings" w:hAnsi="Wingdings" w:hint="default"/>
      </w:rPr>
    </w:lvl>
  </w:abstractNum>
  <w:abstractNum w:abstractNumId="4" w15:restartNumberingAfterBreak="0">
    <w:nsid w:val="0DF34FC0"/>
    <w:multiLevelType w:val="hybridMultilevel"/>
    <w:tmpl w:val="70669B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581A3D"/>
    <w:multiLevelType w:val="hybridMultilevel"/>
    <w:tmpl w:val="B914A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BD12E6E"/>
    <w:multiLevelType w:val="hybridMultilevel"/>
    <w:tmpl w:val="BB60E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7D3ACD"/>
    <w:multiLevelType w:val="hybridMultilevel"/>
    <w:tmpl w:val="04F8D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032D70"/>
    <w:multiLevelType w:val="hybridMultilevel"/>
    <w:tmpl w:val="C84EF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B97A29"/>
    <w:multiLevelType w:val="hybridMultilevel"/>
    <w:tmpl w:val="9F2A84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4A06F79"/>
    <w:multiLevelType w:val="hybridMultilevel"/>
    <w:tmpl w:val="744E7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9"/>
  </w:num>
  <w:num w:numId="5">
    <w:abstractNumId w:val="13"/>
  </w:num>
  <w:num w:numId="6">
    <w:abstractNumId w:val="6"/>
  </w:num>
  <w:num w:numId="7">
    <w:abstractNumId w:val="11"/>
  </w:num>
  <w:num w:numId="8">
    <w:abstractNumId w:val="2"/>
  </w:num>
  <w:num w:numId="9">
    <w:abstractNumId w:val="10"/>
  </w:num>
  <w:num w:numId="10">
    <w:abstractNumId w:val="1"/>
  </w:num>
  <w:num w:numId="11">
    <w:abstractNumId w:val="0"/>
  </w:num>
  <w:num w:numId="12">
    <w:abstractNumId w:val="3"/>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82"/>
    <w:rsid w:val="00021476"/>
    <w:rsid w:val="0002378E"/>
    <w:rsid w:val="0004681B"/>
    <w:rsid w:val="00052BBC"/>
    <w:rsid w:val="000A453D"/>
    <w:rsid w:val="000D1A9A"/>
    <w:rsid w:val="000F5A84"/>
    <w:rsid w:val="00157F35"/>
    <w:rsid w:val="001C3B2C"/>
    <w:rsid w:val="00217EAB"/>
    <w:rsid w:val="0022498C"/>
    <w:rsid w:val="002674D7"/>
    <w:rsid w:val="002724D0"/>
    <w:rsid w:val="002A7840"/>
    <w:rsid w:val="002B1CE5"/>
    <w:rsid w:val="002F4DB3"/>
    <w:rsid w:val="00312EE4"/>
    <w:rsid w:val="0031498B"/>
    <w:rsid w:val="003470ED"/>
    <w:rsid w:val="00350FFA"/>
    <w:rsid w:val="00382F07"/>
    <w:rsid w:val="003877A1"/>
    <w:rsid w:val="00414677"/>
    <w:rsid w:val="004226C6"/>
    <w:rsid w:val="0043034C"/>
    <w:rsid w:val="00453C04"/>
    <w:rsid w:val="00497764"/>
    <w:rsid w:val="004A4A9F"/>
    <w:rsid w:val="0051352E"/>
    <w:rsid w:val="00517DA7"/>
    <w:rsid w:val="00520A33"/>
    <w:rsid w:val="00527AE4"/>
    <w:rsid w:val="00545AEC"/>
    <w:rsid w:val="0055569D"/>
    <w:rsid w:val="005B294D"/>
    <w:rsid w:val="005C26B2"/>
    <w:rsid w:val="005F2BCA"/>
    <w:rsid w:val="006021F6"/>
    <w:rsid w:val="00610A38"/>
    <w:rsid w:val="00630DDF"/>
    <w:rsid w:val="006E5D6E"/>
    <w:rsid w:val="006F18B5"/>
    <w:rsid w:val="00706181"/>
    <w:rsid w:val="00721B03"/>
    <w:rsid w:val="007234C0"/>
    <w:rsid w:val="007570DC"/>
    <w:rsid w:val="007A45A3"/>
    <w:rsid w:val="007B1ABA"/>
    <w:rsid w:val="007B74C5"/>
    <w:rsid w:val="007D6E82"/>
    <w:rsid w:val="008507C1"/>
    <w:rsid w:val="00861934"/>
    <w:rsid w:val="008A3EEF"/>
    <w:rsid w:val="008C04A1"/>
    <w:rsid w:val="008F0AC9"/>
    <w:rsid w:val="00902E25"/>
    <w:rsid w:val="0093473D"/>
    <w:rsid w:val="00944ECC"/>
    <w:rsid w:val="00972F57"/>
    <w:rsid w:val="00995280"/>
    <w:rsid w:val="009A2D4B"/>
    <w:rsid w:val="00A10158"/>
    <w:rsid w:val="00A24E6E"/>
    <w:rsid w:val="00A30150"/>
    <w:rsid w:val="00A43694"/>
    <w:rsid w:val="00A56FC7"/>
    <w:rsid w:val="00A668BF"/>
    <w:rsid w:val="00A66BE2"/>
    <w:rsid w:val="00A72575"/>
    <w:rsid w:val="00A74071"/>
    <w:rsid w:val="00A754E4"/>
    <w:rsid w:val="00AA124A"/>
    <w:rsid w:val="00AA2A96"/>
    <w:rsid w:val="00AE5627"/>
    <w:rsid w:val="00B100CC"/>
    <w:rsid w:val="00B2080E"/>
    <w:rsid w:val="00B6689D"/>
    <w:rsid w:val="00B72368"/>
    <w:rsid w:val="00BA0E03"/>
    <w:rsid w:val="00C12BAB"/>
    <w:rsid w:val="00C179B0"/>
    <w:rsid w:val="00C54D58"/>
    <w:rsid w:val="00C573E1"/>
    <w:rsid w:val="00C60222"/>
    <w:rsid w:val="00C95DF6"/>
    <w:rsid w:val="00CC1EEB"/>
    <w:rsid w:val="00CD28A6"/>
    <w:rsid w:val="00DA1B7B"/>
    <w:rsid w:val="00DB79DF"/>
    <w:rsid w:val="00E2540A"/>
    <w:rsid w:val="00E51A26"/>
    <w:rsid w:val="00EA32F7"/>
    <w:rsid w:val="00ED57D9"/>
    <w:rsid w:val="00F230CD"/>
    <w:rsid w:val="00F51C18"/>
    <w:rsid w:val="00FA31E2"/>
    <w:rsid w:val="00FC58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9B174D2"/>
  <w14:defaultImageDpi w14:val="330"/>
  <w15:chartTrackingRefBased/>
  <w15:docId w15:val="{9F531FDB-0924-416A-B246-7A3029F5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
      </w:numPr>
    </w:pPr>
  </w:style>
  <w:style w:type="paragraph" w:styleId="ListBullet">
    <w:name w:val="List Bullet"/>
    <w:basedOn w:val="ListParagraph"/>
    <w:uiPriority w:val="99"/>
    <w:unhideWhenUsed/>
    <w:qFormat/>
    <w:rsid w:val="00A56FC7"/>
    <w:pPr>
      <w:numPr>
        <w:numId w:val="2"/>
      </w:numPr>
    </w:pPr>
  </w:style>
  <w:style w:type="paragraph" w:styleId="List">
    <w:name w:val="List"/>
    <w:basedOn w:val="ListBullet"/>
    <w:uiPriority w:val="99"/>
    <w:unhideWhenUsed/>
    <w:qFormat/>
    <w:rsid w:val="00A56FC7"/>
    <w:pPr>
      <w:numPr>
        <w:numId w:val="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NormalWeb">
    <w:name w:val="Normal (Web)"/>
    <w:basedOn w:val="Normal"/>
    <w:uiPriority w:val="99"/>
    <w:semiHidden/>
    <w:unhideWhenUsed/>
    <w:rsid w:val="00CD28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3470ED"/>
    <w:rPr>
      <w:color w:val="605E5C"/>
      <w:shd w:val="clear" w:color="auto" w:fill="E1DFDD"/>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qFormat/>
    <w:locked/>
    <w:rsid w:val="00387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958">
      <w:bodyDiv w:val="1"/>
      <w:marLeft w:val="0"/>
      <w:marRight w:val="0"/>
      <w:marTop w:val="0"/>
      <w:marBottom w:val="0"/>
      <w:divBdr>
        <w:top w:val="none" w:sz="0" w:space="0" w:color="auto"/>
        <w:left w:val="none" w:sz="0" w:space="0" w:color="auto"/>
        <w:bottom w:val="none" w:sz="0" w:space="0" w:color="auto"/>
        <w:right w:val="none" w:sz="0" w:space="0" w:color="auto"/>
      </w:divBdr>
    </w:div>
    <w:div w:id="159321695">
      <w:bodyDiv w:val="1"/>
      <w:marLeft w:val="0"/>
      <w:marRight w:val="0"/>
      <w:marTop w:val="0"/>
      <w:marBottom w:val="0"/>
      <w:divBdr>
        <w:top w:val="none" w:sz="0" w:space="0" w:color="auto"/>
        <w:left w:val="none" w:sz="0" w:space="0" w:color="auto"/>
        <w:bottom w:val="none" w:sz="0" w:space="0" w:color="auto"/>
        <w:right w:val="none" w:sz="0" w:space="0" w:color="auto"/>
      </w:divBdr>
    </w:div>
    <w:div w:id="163016260">
      <w:bodyDiv w:val="1"/>
      <w:marLeft w:val="0"/>
      <w:marRight w:val="0"/>
      <w:marTop w:val="0"/>
      <w:marBottom w:val="0"/>
      <w:divBdr>
        <w:top w:val="none" w:sz="0" w:space="0" w:color="auto"/>
        <w:left w:val="none" w:sz="0" w:space="0" w:color="auto"/>
        <w:bottom w:val="none" w:sz="0" w:space="0" w:color="auto"/>
        <w:right w:val="none" w:sz="0" w:space="0" w:color="auto"/>
      </w:divBdr>
      <w:divsChild>
        <w:div w:id="1017076616">
          <w:marLeft w:val="144"/>
          <w:marRight w:val="0"/>
          <w:marTop w:val="0"/>
          <w:marBottom w:val="0"/>
          <w:divBdr>
            <w:top w:val="none" w:sz="0" w:space="0" w:color="auto"/>
            <w:left w:val="none" w:sz="0" w:space="0" w:color="auto"/>
            <w:bottom w:val="none" w:sz="0" w:space="0" w:color="auto"/>
            <w:right w:val="none" w:sz="0" w:space="0" w:color="auto"/>
          </w:divBdr>
        </w:div>
      </w:divsChild>
    </w:div>
    <w:div w:id="177085914">
      <w:bodyDiv w:val="1"/>
      <w:marLeft w:val="0"/>
      <w:marRight w:val="0"/>
      <w:marTop w:val="0"/>
      <w:marBottom w:val="0"/>
      <w:divBdr>
        <w:top w:val="none" w:sz="0" w:space="0" w:color="auto"/>
        <w:left w:val="none" w:sz="0" w:space="0" w:color="auto"/>
        <w:bottom w:val="none" w:sz="0" w:space="0" w:color="auto"/>
        <w:right w:val="none" w:sz="0" w:space="0" w:color="auto"/>
      </w:divBdr>
    </w:div>
    <w:div w:id="269045979">
      <w:bodyDiv w:val="1"/>
      <w:marLeft w:val="0"/>
      <w:marRight w:val="0"/>
      <w:marTop w:val="0"/>
      <w:marBottom w:val="0"/>
      <w:divBdr>
        <w:top w:val="none" w:sz="0" w:space="0" w:color="auto"/>
        <w:left w:val="none" w:sz="0" w:space="0" w:color="auto"/>
        <w:bottom w:val="none" w:sz="0" w:space="0" w:color="auto"/>
        <w:right w:val="none" w:sz="0" w:space="0" w:color="auto"/>
      </w:divBdr>
    </w:div>
    <w:div w:id="304316363">
      <w:bodyDiv w:val="1"/>
      <w:marLeft w:val="0"/>
      <w:marRight w:val="0"/>
      <w:marTop w:val="0"/>
      <w:marBottom w:val="0"/>
      <w:divBdr>
        <w:top w:val="none" w:sz="0" w:space="0" w:color="auto"/>
        <w:left w:val="none" w:sz="0" w:space="0" w:color="auto"/>
        <w:bottom w:val="none" w:sz="0" w:space="0" w:color="auto"/>
        <w:right w:val="none" w:sz="0" w:space="0" w:color="auto"/>
      </w:divBdr>
    </w:div>
    <w:div w:id="330378548">
      <w:bodyDiv w:val="1"/>
      <w:marLeft w:val="0"/>
      <w:marRight w:val="0"/>
      <w:marTop w:val="0"/>
      <w:marBottom w:val="0"/>
      <w:divBdr>
        <w:top w:val="none" w:sz="0" w:space="0" w:color="auto"/>
        <w:left w:val="none" w:sz="0" w:space="0" w:color="auto"/>
        <w:bottom w:val="none" w:sz="0" w:space="0" w:color="auto"/>
        <w:right w:val="none" w:sz="0" w:space="0" w:color="auto"/>
      </w:divBdr>
      <w:divsChild>
        <w:div w:id="683282590">
          <w:marLeft w:val="144"/>
          <w:marRight w:val="0"/>
          <w:marTop w:val="0"/>
          <w:marBottom w:val="0"/>
          <w:divBdr>
            <w:top w:val="none" w:sz="0" w:space="0" w:color="auto"/>
            <w:left w:val="none" w:sz="0" w:space="0" w:color="auto"/>
            <w:bottom w:val="none" w:sz="0" w:space="0" w:color="auto"/>
            <w:right w:val="none" w:sz="0" w:space="0" w:color="auto"/>
          </w:divBdr>
        </w:div>
      </w:divsChild>
    </w:div>
    <w:div w:id="330570773">
      <w:bodyDiv w:val="1"/>
      <w:marLeft w:val="0"/>
      <w:marRight w:val="0"/>
      <w:marTop w:val="0"/>
      <w:marBottom w:val="0"/>
      <w:divBdr>
        <w:top w:val="none" w:sz="0" w:space="0" w:color="auto"/>
        <w:left w:val="none" w:sz="0" w:space="0" w:color="auto"/>
        <w:bottom w:val="none" w:sz="0" w:space="0" w:color="auto"/>
        <w:right w:val="none" w:sz="0" w:space="0" w:color="auto"/>
      </w:divBdr>
    </w:div>
    <w:div w:id="393088719">
      <w:bodyDiv w:val="1"/>
      <w:marLeft w:val="0"/>
      <w:marRight w:val="0"/>
      <w:marTop w:val="0"/>
      <w:marBottom w:val="0"/>
      <w:divBdr>
        <w:top w:val="none" w:sz="0" w:space="0" w:color="auto"/>
        <w:left w:val="none" w:sz="0" w:space="0" w:color="auto"/>
        <w:bottom w:val="none" w:sz="0" w:space="0" w:color="auto"/>
        <w:right w:val="none" w:sz="0" w:space="0" w:color="auto"/>
      </w:divBdr>
      <w:divsChild>
        <w:div w:id="1511330468">
          <w:marLeft w:val="274"/>
          <w:marRight w:val="0"/>
          <w:marTop w:val="0"/>
          <w:marBottom w:val="0"/>
          <w:divBdr>
            <w:top w:val="none" w:sz="0" w:space="0" w:color="auto"/>
            <w:left w:val="none" w:sz="0" w:space="0" w:color="auto"/>
            <w:bottom w:val="none" w:sz="0" w:space="0" w:color="auto"/>
            <w:right w:val="none" w:sz="0" w:space="0" w:color="auto"/>
          </w:divBdr>
        </w:div>
        <w:div w:id="174732703">
          <w:marLeft w:val="274"/>
          <w:marRight w:val="0"/>
          <w:marTop w:val="0"/>
          <w:marBottom w:val="0"/>
          <w:divBdr>
            <w:top w:val="none" w:sz="0" w:space="0" w:color="auto"/>
            <w:left w:val="none" w:sz="0" w:space="0" w:color="auto"/>
            <w:bottom w:val="none" w:sz="0" w:space="0" w:color="auto"/>
            <w:right w:val="none" w:sz="0" w:space="0" w:color="auto"/>
          </w:divBdr>
        </w:div>
        <w:div w:id="1935818395">
          <w:marLeft w:val="274"/>
          <w:marRight w:val="0"/>
          <w:marTop w:val="0"/>
          <w:marBottom w:val="0"/>
          <w:divBdr>
            <w:top w:val="none" w:sz="0" w:space="0" w:color="auto"/>
            <w:left w:val="none" w:sz="0" w:space="0" w:color="auto"/>
            <w:bottom w:val="none" w:sz="0" w:space="0" w:color="auto"/>
            <w:right w:val="none" w:sz="0" w:space="0" w:color="auto"/>
          </w:divBdr>
        </w:div>
        <w:div w:id="1616252702">
          <w:marLeft w:val="274"/>
          <w:marRight w:val="0"/>
          <w:marTop w:val="0"/>
          <w:marBottom w:val="0"/>
          <w:divBdr>
            <w:top w:val="none" w:sz="0" w:space="0" w:color="auto"/>
            <w:left w:val="none" w:sz="0" w:space="0" w:color="auto"/>
            <w:bottom w:val="none" w:sz="0" w:space="0" w:color="auto"/>
            <w:right w:val="none" w:sz="0" w:space="0" w:color="auto"/>
          </w:divBdr>
        </w:div>
        <w:div w:id="1805536707">
          <w:marLeft w:val="994"/>
          <w:marRight w:val="0"/>
          <w:marTop w:val="0"/>
          <w:marBottom w:val="0"/>
          <w:divBdr>
            <w:top w:val="none" w:sz="0" w:space="0" w:color="auto"/>
            <w:left w:val="none" w:sz="0" w:space="0" w:color="auto"/>
            <w:bottom w:val="none" w:sz="0" w:space="0" w:color="auto"/>
            <w:right w:val="none" w:sz="0" w:space="0" w:color="auto"/>
          </w:divBdr>
        </w:div>
        <w:div w:id="1008749459">
          <w:marLeft w:val="274"/>
          <w:marRight w:val="0"/>
          <w:marTop w:val="0"/>
          <w:marBottom w:val="0"/>
          <w:divBdr>
            <w:top w:val="none" w:sz="0" w:space="0" w:color="auto"/>
            <w:left w:val="none" w:sz="0" w:space="0" w:color="auto"/>
            <w:bottom w:val="none" w:sz="0" w:space="0" w:color="auto"/>
            <w:right w:val="none" w:sz="0" w:space="0" w:color="auto"/>
          </w:divBdr>
        </w:div>
        <w:div w:id="1532498192">
          <w:marLeft w:val="274"/>
          <w:marRight w:val="0"/>
          <w:marTop w:val="0"/>
          <w:marBottom w:val="0"/>
          <w:divBdr>
            <w:top w:val="none" w:sz="0" w:space="0" w:color="auto"/>
            <w:left w:val="none" w:sz="0" w:space="0" w:color="auto"/>
            <w:bottom w:val="none" w:sz="0" w:space="0" w:color="auto"/>
            <w:right w:val="none" w:sz="0" w:space="0" w:color="auto"/>
          </w:divBdr>
        </w:div>
        <w:div w:id="1860243529">
          <w:marLeft w:val="274"/>
          <w:marRight w:val="0"/>
          <w:marTop w:val="0"/>
          <w:marBottom w:val="0"/>
          <w:divBdr>
            <w:top w:val="none" w:sz="0" w:space="0" w:color="auto"/>
            <w:left w:val="none" w:sz="0" w:space="0" w:color="auto"/>
            <w:bottom w:val="none" w:sz="0" w:space="0" w:color="auto"/>
            <w:right w:val="none" w:sz="0" w:space="0" w:color="auto"/>
          </w:divBdr>
        </w:div>
        <w:div w:id="1677269091">
          <w:marLeft w:val="274"/>
          <w:marRight w:val="0"/>
          <w:marTop w:val="0"/>
          <w:marBottom w:val="0"/>
          <w:divBdr>
            <w:top w:val="none" w:sz="0" w:space="0" w:color="auto"/>
            <w:left w:val="none" w:sz="0" w:space="0" w:color="auto"/>
            <w:bottom w:val="none" w:sz="0" w:space="0" w:color="auto"/>
            <w:right w:val="none" w:sz="0" w:space="0" w:color="auto"/>
          </w:divBdr>
        </w:div>
      </w:divsChild>
    </w:div>
    <w:div w:id="438449229">
      <w:bodyDiv w:val="1"/>
      <w:marLeft w:val="0"/>
      <w:marRight w:val="0"/>
      <w:marTop w:val="0"/>
      <w:marBottom w:val="0"/>
      <w:divBdr>
        <w:top w:val="none" w:sz="0" w:space="0" w:color="auto"/>
        <w:left w:val="none" w:sz="0" w:space="0" w:color="auto"/>
        <w:bottom w:val="none" w:sz="0" w:space="0" w:color="auto"/>
        <w:right w:val="none" w:sz="0" w:space="0" w:color="auto"/>
      </w:divBdr>
      <w:divsChild>
        <w:div w:id="1357078962">
          <w:marLeft w:val="274"/>
          <w:marRight w:val="0"/>
          <w:marTop w:val="0"/>
          <w:marBottom w:val="0"/>
          <w:divBdr>
            <w:top w:val="none" w:sz="0" w:space="0" w:color="auto"/>
            <w:left w:val="none" w:sz="0" w:space="0" w:color="auto"/>
            <w:bottom w:val="none" w:sz="0" w:space="0" w:color="auto"/>
            <w:right w:val="none" w:sz="0" w:space="0" w:color="auto"/>
          </w:divBdr>
        </w:div>
      </w:divsChild>
    </w:div>
    <w:div w:id="478116534">
      <w:bodyDiv w:val="1"/>
      <w:marLeft w:val="0"/>
      <w:marRight w:val="0"/>
      <w:marTop w:val="0"/>
      <w:marBottom w:val="0"/>
      <w:divBdr>
        <w:top w:val="none" w:sz="0" w:space="0" w:color="auto"/>
        <w:left w:val="none" w:sz="0" w:space="0" w:color="auto"/>
        <w:bottom w:val="none" w:sz="0" w:space="0" w:color="auto"/>
        <w:right w:val="none" w:sz="0" w:space="0" w:color="auto"/>
      </w:divBdr>
      <w:divsChild>
        <w:div w:id="1436751275">
          <w:marLeft w:val="274"/>
          <w:marRight w:val="0"/>
          <w:marTop w:val="0"/>
          <w:marBottom w:val="160"/>
          <w:divBdr>
            <w:top w:val="none" w:sz="0" w:space="0" w:color="auto"/>
            <w:left w:val="none" w:sz="0" w:space="0" w:color="auto"/>
            <w:bottom w:val="none" w:sz="0" w:space="0" w:color="auto"/>
            <w:right w:val="none" w:sz="0" w:space="0" w:color="auto"/>
          </w:divBdr>
        </w:div>
        <w:div w:id="1337004002">
          <w:marLeft w:val="274"/>
          <w:marRight w:val="0"/>
          <w:marTop w:val="0"/>
          <w:marBottom w:val="160"/>
          <w:divBdr>
            <w:top w:val="none" w:sz="0" w:space="0" w:color="auto"/>
            <w:left w:val="none" w:sz="0" w:space="0" w:color="auto"/>
            <w:bottom w:val="none" w:sz="0" w:space="0" w:color="auto"/>
            <w:right w:val="none" w:sz="0" w:space="0" w:color="auto"/>
          </w:divBdr>
        </w:div>
        <w:div w:id="616834028">
          <w:marLeft w:val="274"/>
          <w:marRight w:val="0"/>
          <w:marTop w:val="0"/>
          <w:marBottom w:val="160"/>
          <w:divBdr>
            <w:top w:val="none" w:sz="0" w:space="0" w:color="auto"/>
            <w:left w:val="none" w:sz="0" w:space="0" w:color="auto"/>
            <w:bottom w:val="none" w:sz="0" w:space="0" w:color="auto"/>
            <w:right w:val="none" w:sz="0" w:space="0" w:color="auto"/>
          </w:divBdr>
        </w:div>
      </w:divsChild>
    </w:div>
    <w:div w:id="618413098">
      <w:bodyDiv w:val="1"/>
      <w:marLeft w:val="0"/>
      <w:marRight w:val="0"/>
      <w:marTop w:val="0"/>
      <w:marBottom w:val="0"/>
      <w:divBdr>
        <w:top w:val="none" w:sz="0" w:space="0" w:color="auto"/>
        <w:left w:val="none" w:sz="0" w:space="0" w:color="auto"/>
        <w:bottom w:val="none" w:sz="0" w:space="0" w:color="auto"/>
        <w:right w:val="none" w:sz="0" w:space="0" w:color="auto"/>
      </w:divBdr>
      <w:divsChild>
        <w:div w:id="1004357894">
          <w:marLeft w:val="274"/>
          <w:marRight w:val="0"/>
          <w:marTop w:val="0"/>
          <w:marBottom w:val="0"/>
          <w:divBdr>
            <w:top w:val="none" w:sz="0" w:space="0" w:color="auto"/>
            <w:left w:val="none" w:sz="0" w:space="0" w:color="auto"/>
            <w:bottom w:val="none" w:sz="0" w:space="0" w:color="auto"/>
            <w:right w:val="none" w:sz="0" w:space="0" w:color="auto"/>
          </w:divBdr>
        </w:div>
        <w:div w:id="891497147">
          <w:marLeft w:val="274"/>
          <w:marRight w:val="0"/>
          <w:marTop w:val="0"/>
          <w:marBottom w:val="0"/>
          <w:divBdr>
            <w:top w:val="none" w:sz="0" w:space="0" w:color="auto"/>
            <w:left w:val="none" w:sz="0" w:space="0" w:color="auto"/>
            <w:bottom w:val="none" w:sz="0" w:space="0" w:color="auto"/>
            <w:right w:val="none" w:sz="0" w:space="0" w:color="auto"/>
          </w:divBdr>
        </w:div>
        <w:div w:id="35201632">
          <w:marLeft w:val="274"/>
          <w:marRight w:val="0"/>
          <w:marTop w:val="0"/>
          <w:marBottom w:val="0"/>
          <w:divBdr>
            <w:top w:val="none" w:sz="0" w:space="0" w:color="auto"/>
            <w:left w:val="none" w:sz="0" w:space="0" w:color="auto"/>
            <w:bottom w:val="none" w:sz="0" w:space="0" w:color="auto"/>
            <w:right w:val="none" w:sz="0" w:space="0" w:color="auto"/>
          </w:divBdr>
        </w:div>
        <w:div w:id="1450929142">
          <w:marLeft w:val="274"/>
          <w:marRight w:val="0"/>
          <w:marTop w:val="0"/>
          <w:marBottom w:val="0"/>
          <w:divBdr>
            <w:top w:val="none" w:sz="0" w:space="0" w:color="auto"/>
            <w:left w:val="none" w:sz="0" w:space="0" w:color="auto"/>
            <w:bottom w:val="none" w:sz="0" w:space="0" w:color="auto"/>
            <w:right w:val="none" w:sz="0" w:space="0" w:color="auto"/>
          </w:divBdr>
        </w:div>
        <w:div w:id="792215706">
          <w:marLeft w:val="274"/>
          <w:marRight w:val="0"/>
          <w:marTop w:val="0"/>
          <w:marBottom w:val="0"/>
          <w:divBdr>
            <w:top w:val="none" w:sz="0" w:space="0" w:color="auto"/>
            <w:left w:val="none" w:sz="0" w:space="0" w:color="auto"/>
            <w:bottom w:val="none" w:sz="0" w:space="0" w:color="auto"/>
            <w:right w:val="none" w:sz="0" w:space="0" w:color="auto"/>
          </w:divBdr>
        </w:div>
        <w:div w:id="465391355">
          <w:marLeft w:val="274"/>
          <w:marRight w:val="0"/>
          <w:marTop w:val="0"/>
          <w:marBottom w:val="0"/>
          <w:divBdr>
            <w:top w:val="none" w:sz="0" w:space="0" w:color="auto"/>
            <w:left w:val="none" w:sz="0" w:space="0" w:color="auto"/>
            <w:bottom w:val="none" w:sz="0" w:space="0" w:color="auto"/>
            <w:right w:val="none" w:sz="0" w:space="0" w:color="auto"/>
          </w:divBdr>
        </w:div>
        <w:div w:id="852303771">
          <w:marLeft w:val="274"/>
          <w:marRight w:val="0"/>
          <w:marTop w:val="0"/>
          <w:marBottom w:val="0"/>
          <w:divBdr>
            <w:top w:val="none" w:sz="0" w:space="0" w:color="auto"/>
            <w:left w:val="none" w:sz="0" w:space="0" w:color="auto"/>
            <w:bottom w:val="none" w:sz="0" w:space="0" w:color="auto"/>
            <w:right w:val="none" w:sz="0" w:space="0" w:color="auto"/>
          </w:divBdr>
        </w:div>
        <w:div w:id="633559345">
          <w:marLeft w:val="274"/>
          <w:marRight w:val="0"/>
          <w:marTop w:val="0"/>
          <w:marBottom w:val="0"/>
          <w:divBdr>
            <w:top w:val="none" w:sz="0" w:space="0" w:color="auto"/>
            <w:left w:val="none" w:sz="0" w:space="0" w:color="auto"/>
            <w:bottom w:val="none" w:sz="0" w:space="0" w:color="auto"/>
            <w:right w:val="none" w:sz="0" w:space="0" w:color="auto"/>
          </w:divBdr>
        </w:div>
        <w:div w:id="1872500162">
          <w:marLeft w:val="274"/>
          <w:marRight w:val="0"/>
          <w:marTop w:val="0"/>
          <w:marBottom w:val="0"/>
          <w:divBdr>
            <w:top w:val="none" w:sz="0" w:space="0" w:color="auto"/>
            <w:left w:val="none" w:sz="0" w:space="0" w:color="auto"/>
            <w:bottom w:val="none" w:sz="0" w:space="0" w:color="auto"/>
            <w:right w:val="none" w:sz="0" w:space="0" w:color="auto"/>
          </w:divBdr>
        </w:div>
        <w:div w:id="1095369374">
          <w:marLeft w:val="274"/>
          <w:marRight w:val="0"/>
          <w:marTop w:val="0"/>
          <w:marBottom w:val="0"/>
          <w:divBdr>
            <w:top w:val="none" w:sz="0" w:space="0" w:color="auto"/>
            <w:left w:val="none" w:sz="0" w:space="0" w:color="auto"/>
            <w:bottom w:val="none" w:sz="0" w:space="0" w:color="auto"/>
            <w:right w:val="none" w:sz="0" w:space="0" w:color="auto"/>
          </w:divBdr>
        </w:div>
        <w:div w:id="438721086">
          <w:marLeft w:val="274"/>
          <w:marRight w:val="0"/>
          <w:marTop w:val="0"/>
          <w:marBottom w:val="0"/>
          <w:divBdr>
            <w:top w:val="none" w:sz="0" w:space="0" w:color="auto"/>
            <w:left w:val="none" w:sz="0" w:space="0" w:color="auto"/>
            <w:bottom w:val="none" w:sz="0" w:space="0" w:color="auto"/>
            <w:right w:val="none" w:sz="0" w:space="0" w:color="auto"/>
          </w:divBdr>
        </w:div>
        <w:div w:id="410124894">
          <w:marLeft w:val="274"/>
          <w:marRight w:val="0"/>
          <w:marTop w:val="0"/>
          <w:marBottom w:val="0"/>
          <w:divBdr>
            <w:top w:val="none" w:sz="0" w:space="0" w:color="auto"/>
            <w:left w:val="none" w:sz="0" w:space="0" w:color="auto"/>
            <w:bottom w:val="none" w:sz="0" w:space="0" w:color="auto"/>
            <w:right w:val="none" w:sz="0" w:space="0" w:color="auto"/>
          </w:divBdr>
        </w:div>
        <w:div w:id="532426202">
          <w:marLeft w:val="274"/>
          <w:marRight w:val="0"/>
          <w:marTop w:val="0"/>
          <w:marBottom w:val="0"/>
          <w:divBdr>
            <w:top w:val="none" w:sz="0" w:space="0" w:color="auto"/>
            <w:left w:val="none" w:sz="0" w:space="0" w:color="auto"/>
            <w:bottom w:val="none" w:sz="0" w:space="0" w:color="auto"/>
            <w:right w:val="none" w:sz="0" w:space="0" w:color="auto"/>
          </w:divBdr>
        </w:div>
        <w:div w:id="1388069657">
          <w:marLeft w:val="274"/>
          <w:marRight w:val="0"/>
          <w:marTop w:val="0"/>
          <w:marBottom w:val="0"/>
          <w:divBdr>
            <w:top w:val="none" w:sz="0" w:space="0" w:color="auto"/>
            <w:left w:val="none" w:sz="0" w:space="0" w:color="auto"/>
            <w:bottom w:val="none" w:sz="0" w:space="0" w:color="auto"/>
            <w:right w:val="none" w:sz="0" w:space="0" w:color="auto"/>
          </w:divBdr>
        </w:div>
        <w:div w:id="1220092805">
          <w:marLeft w:val="274"/>
          <w:marRight w:val="0"/>
          <w:marTop w:val="0"/>
          <w:marBottom w:val="0"/>
          <w:divBdr>
            <w:top w:val="none" w:sz="0" w:space="0" w:color="auto"/>
            <w:left w:val="none" w:sz="0" w:space="0" w:color="auto"/>
            <w:bottom w:val="none" w:sz="0" w:space="0" w:color="auto"/>
            <w:right w:val="none" w:sz="0" w:space="0" w:color="auto"/>
          </w:divBdr>
        </w:div>
        <w:div w:id="1036078256">
          <w:marLeft w:val="274"/>
          <w:marRight w:val="0"/>
          <w:marTop w:val="0"/>
          <w:marBottom w:val="0"/>
          <w:divBdr>
            <w:top w:val="none" w:sz="0" w:space="0" w:color="auto"/>
            <w:left w:val="none" w:sz="0" w:space="0" w:color="auto"/>
            <w:bottom w:val="none" w:sz="0" w:space="0" w:color="auto"/>
            <w:right w:val="none" w:sz="0" w:space="0" w:color="auto"/>
          </w:divBdr>
        </w:div>
      </w:divsChild>
    </w:div>
    <w:div w:id="625087187">
      <w:bodyDiv w:val="1"/>
      <w:marLeft w:val="0"/>
      <w:marRight w:val="0"/>
      <w:marTop w:val="0"/>
      <w:marBottom w:val="0"/>
      <w:divBdr>
        <w:top w:val="none" w:sz="0" w:space="0" w:color="auto"/>
        <w:left w:val="none" w:sz="0" w:space="0" w:color="auto"/>
        <w:bottom w:val="none" w:sz="0" w:space="0" w:color="auto"/>
        <w:right w:val="none" w:sz="0" w:space="0" w:color="auto"/>
      </w:divBdr>
    </w:div>
    <w:div w:id="797072556">
      <w:bodyDiv w:val="1"/>
      <w:marLeft w:val="0"/>
      <w:marRight w:val="0"/>
      <w:marTop w:val="0"/>
      <w:marBottom w:val="0"/>
      <w:divBdr>
        <w:top w:val="none" w:sz="0" w:space="0" w:color="auto"/>
        <w:left w:val="none" w:sz="0" w:space="0" w:color="auto"/>
        <w:bottom w:val="none" w:sz="0" w:space="0" w:color="auto"/>
        <w:right w:val="none" w:sz="0" w:space="0" w:color="auto"/>
      </w:divBdr>
    </w:div>
    <w:div w:id="799805404">
      <w:bodyDiv w:val="1"/>
      <w:marLeft w:val="0"/>
      <w:marRight w:val="0"/>
      <w:marTop w:val="0"/>
      <w:marBottom w:val="0"/>
      <w:divBdr>
        <w:top w:val="none" w:sz="0" w:space="0" w:color="auto"/>
        <w:left w:val="none" w:sz="0" w:space="0" w:color="auto"/>
        <w:bottom w:val="none" w:sz="0" w:space="0" w:color="auto"/>
        <w:right w:val="none" w:sz="0" w:space="0" w:color="auto"/>
      </w:divBdr>
      <w:divsChild>
        <w:div w:id="654145567">
          <w:marLeft w:val="274"/>
          <w:marRight w:val="0"/>
          <w:marTop w:val="0"/>
          <w:marBottom w:val="0"/>
          <w:divBdr>
            <w:top w:val="none" w:sz="0" w:space="0" w:color="auto"/>
            <w:left w:val="none" w:sz="0" w:space="0" w:color="auto"/>
            <w:bottom w:val="none" w:sz="0" w:space="0" w:color="auto"/>
            <w:right w:val="none" w:sz="0" w:space="0" w:color="auto"/>
          </w:divBdr>
        </w:div>
        <w:div w:id="614216396">
          <w:marLeft w:val="994"/>
          <w:marRight w:val="0"/>
          <w:marTop w:val="0"/>
          <w:marBottom w:val="0"/>
          <w:divBdr>
            <w:top w:val="none" w:sz="0" w:space="0" w:color="auto"/>
            <w:left w:val="none" w:sz="0" w:space="0" w:color="auto"/>
            <w:bottom w:val="none" w:sz="0" w:space="0" w:color="auto"/>
            <w:right w:val="none" w:sz="0" w:space="0" w:color="auto"/>
          </w:divBdr>
        </w:div>
        <w:div w:id="506021828">
          <w:marLeft w:val="994"/>
          <w:marRight w:val="0"/>
          <w:marTop w:val="0"/>
          <w:marBottom w:val="0"/>
          <w:divBdr>
            <w:top w:val="none" w:sz="0" w:space="0" w:color="auto"/>
            <w:left w:val="none" w:sz="0" w:space="0" w:color="auto"/>
            <w:bottom w:val="none" w:sz="0" w:space="0" w:color="auto"/>
            <w:right w:val="none" w:sz="0" w:space="0" w:color="auto"/>
          </w:divBdr>
        </w:div>
        <w:div w:id="1775400836">
          <w:marLeft w:val="274"/>
          <w:marRight w:val="0"/>
          <w:marTop w:val="0"/>
          <w:marBottom w:val="0"/>
          <w:divBdr>
            <w:top w:val="none" w:sz="0" w:space="0" w:color="auto"/>
            <w:left w:val="none" w:sz="0" w:space="0" w:color="auto"/>
            <w:bottom w:val="none" w:sz="0" w:space="0" w:color="auto"/>
            <w:right w:val="none" w:sz="0" w:space="0" w:color="auto"/>
          </w:divBdr>
        </w:div>
        <w:div w:id="1877041701">
          <w:marLeft w:val="994"/>
          <w:marRight w:val="0"/>
          <w:marTop w:val="0"/>
          <w:marBottom w:val="0"/>
          <w:divBdr>
            <w:top w:val="none" w:sz="0" w:space="0" w:color="auto"/>
            <w:left w:val="none" w:sz="0" w:space="0" w:color="auto"/>
            <w:bottom w:val="none" w:sz="0" w:space="0" w:color="auto"/>
            <w:right w:val="none" w:sz="0" w:space="0" w:color="auto"/>
          </w:divBdr>
        </w:div>
        <w:div w:id="1451392587">
          <w:marLeft w:val="994"/>
          <w:marRight w:val="0"/>
          <w:marTop w:val="0"/>
          <w:marBottom w:val="0"/>
          <w:divBdr>
            <w:top w:val="none" w:sz="0" w:space="0" w:color="auto"/>
            <w:left w:val="none" w:sz="0" w:space="0" w:color="auto"/>
            <w:bottom w:val="none" w:sz="0" w:space="0" w:color="auto"/>
            <w:right w:val="none" w:sz="0" w:space="0" w:color="auto"/>
          </w:divBdr>
        </w:div>
        <w:div w:id="333189232">
          <w:marLeft w:val="274"/>
          <w:marRight w:val="0"/>
          <w:marTop w:val="0"/>
          <w:marBottom w:val="0"/>
          <w:divBdr>
            <w:top w:val="none" w:sz="0" w:space="0" w:color="auto"/>
            <w:left w:val="none" w:sz="0" w:space="0" w:color="auto"/>
            <w:bottom w:val="none" w:sz="0" w:space="0" w:color="auto"/>
            <w:right w:val="none" w:sz="0" w:space="0" w:color="auto"/>
          </w:divBdr>
        </w:div>
        <w:div w:id="2085838623">
          <w:marLeft w:val="994"/>
          <w:marRight w:val="0"/>
          <w:marTop w:val="0"/>
          <w:marBottom w:val="0"/>
          <w:divBdr>
            <w:top w:val="none" w:sz="0" w:space="0" w:color="auto"/>
            <w:left w:val="none" w:sz="0" w:space="0" w:color="auto"/>
            <w:bottom w:val="none" w:sz="0" w:space="0" w:color="auto"/>
            <w:right w:val="none" w:sz="0" w:space="0" w:color="auto"/>
          </w:divBdr>
        </w:div>
        <w:div w:id="999192235">
          <w:marLeft w:val="994"/>
          <w:marRight w:val="0"/>
          <w:marTop w:val="0"/>
          <w:marBottom w:val="0"/>
          <w:divBdr>
            <w:top w:val="none" w:sz="0" w:space="0" w:color="auto"/>
            <w:left w:val="none" w:sz="0" w:space="0" w:color="auto"/>
            <w:bottom w:val="none" w:sz="0" w:space="0" w:color="auto"/>
            <w:right w:val="none" w:sz="0" w:space="0" w:color="auto"/>
          </w:divBdr>
        </w:div>
        <w:div w:id="68817803">
          <w:marLeft w:val="274"/>
          <w:marRight w:val="0"/>
          <w:marTop w:val="0"/>
          <w:marBottom w:val="0"/>
          <w:divBdr>
            <w:top w:val="none" w:sz="0" w:space="0" w:color="auto"/>
            <w:left w:val="none" w:sz="0" w:space="0" w:color="auto"/>
            <w:bottom w:val="none" w:sz="0" w:space="0" w:color="auto"/>
            <w:right w:val="none" w:sz="0" w:space="0" w:color="auto"/>
          </w:divBdr>
        </w:div>
        <w:div w:id="1041436462">
          <w:marLeft w:val="994"/>
          <w:marRight w:val="0"/>
          <w:marTop w:val="0"/>
          <w:marBottom w:val="0"/>
          <w:divBdr>
            <w:top w:val="none" w:sz="0" w:space="0" w:color="auto"/>
            <w:left w:val="none" w:sz="0" w:space="0" w:color="auto"/>
            <w:bottom w:val="none" w:sz="0" w:space="0" w:color="auto"/>
            <w:right w:val="none" w:sz="0" w:space="0" w:color="auto"/>
          </w:divBdr>
        </w:div>
        <w:div w:id="321390443">
          <w:marLeft w:val="994"/>
          <w:marRight w:val="0"/>
          <w:marTop w:val="0"/>
          <w:marBottom w:val="0"/>
          <w:divBdr>
            <w:top w:val="none" w:sz="0" w:space="0" w:color="auto"/>
            <w:left w:val="none" w:sz="0" w:space="0" w:color="auto"/>
            <w:bottom w:val="none" w:sz="0" w:space="0" w:color="auto"/>
            <w:right w:val="none" w:sz="0" w:space="0" w:color="auto"/>
          </w:divBdr>
        </w:div>
      </w:divsChild>
    </w:div>
    <w:div w:id="902057718">
      <w:bodyDiv w:val="1"/>
      <w:marLeft w:val="0"/>
      <w:marRight w:val="0"/>
      <w:marTop w:val="0"/>
      <w:marBottom w:val="0"/>
      <w:divBdr>
        <w:top w:val="none" w:sz="0" w:space="0" w:color="auto"/>
        <w:left w:val="none" w:sz="0" w:space="0" w:color="auto"/>
        <w:bottom w:val="none" w:sz="0" w:space="0" w:color="auto"/>
        <w:right w:val="none" w:sz="0" w:space="0" w:color="auto"/>
      </w:divBdr>
      <w:divsChild>
        <w:div w:id="2103798669">
          <w:marLeft w:val="144"/>
          <w:marRight w:val="0"/>
          <w:marTop w:val="0"/>
          <w:marBottom w:val="0"/>
          <w:divBdr>
            <w:top w:val="none" w:sz="0" w:space="0" w:color="auto"/>
            <w:left w:val="none" w:sz="0" w:space="0" w:color="auto"/>
            <w:bottom w:val="none" w:sz="0" w:space="0" w:color="auto"/>
            <w:right w:val="none" w:sz="0" w:space="0" w:color="auto"/>
          </w:divBdr>
        </w:div>
      </w:divsChild>
    </w:div>
    <w:div w:id="909731216">
      <w:bodyDiv w:val="1"/>
      <w:marLeft w:val="0"/>
      <w:marRight w:val="0"/>
      <w:marTop w:val="0"/>
      <w:marBottom w:val="0"/>
      <w:divBdr>
        <w:top w:val="none" w:sz="0" w:space="0" w:color="auto"/>
        <w:left w:val="none" w:sz="0" w:space="0" w:color="auto"/>
        <w:bottom w:val="none" w:sz="0" w:space="0" w:color="auto"/>
        <w:right w:val="none" w:sz="0" w:space="0" w:color="auto"/>
      </w:divBdr>
      <w:divsChild>
        <w:div w:id="1103526845">
          <w:marLeft w:val="144"/>
          <w:marRight w:val="0"/>
          <w:marTop w:val="0"/>
          <w:marBottom w:val="0"/>
          <w:divBdr>
            <w:top w:val="none" w:sz="0" w:space="0" w:color="auto"/>
            <w:left w:val="none" w:sz="0" w:space="0" w:color="auto"/>
            <w:bottom w:val="none" w:sz="0" w:space="0" w:color="auto"/>
            <w:right w:val="none" w:sz="0" w:space="0" w:color="auto"/>
          </w:divBdr>
        </w:div>
      </w:divsChild>
    </w:div>
    <w:div w:id="913930474">
      <w:bodyDiv w:val="1"/>
      <w:marLeft w:val="0"/>
      <w:marRight w:val="0"/>
      <w:marTop w:val="0"/>
      <w:marBottom w:val="0"/>
      <w:divBdr>
        <w:top w:val="none" w:sz="0" w:space="0" w:color="auto"/>
        <w:left w:val="none" w:sz="0" w:space="0" w:color="auto"/>
        <w:bottom w:val="none" w:sz="0" w:space="0" w:color="auto"/>
        <w:right w:val="none" w:sz="0" w:space="0" w:color="auto"/>
      </w:divBdr>
    </w:div>
    <w:div w:id="953679935">
      <w:bodyDiv w:val="1"/>
      <w:marLeft w:val="0"/>
      <w:marRight w:val="0"/>
      <w:marTop w:val="0"/>
      <w:marBottom w:val="0"/>
      <w:divBdr>
        <w:top w:val="none" w:sz="0" w:space="0" w:color="auto"/>
        <w:left w:val="none" w:sz="0" w:space="0" w:color="auto"/>
        <w:bottom w:val="none" w:sz="0" w:space="0" w:color="auto"/>
        <w:right w:val="none" w:sz="0" w:space="0" w:color="auto"/>
      </w:divBdr>
      <w:divsChild>
        <w:div w:id="1073697164">
          <w:marLeft w:val="274"/>
          <w:marRight w:val="0"/>
          <w:marTop w:val="0"/>
          <w:marBottom w:val="40"/>
          <w:divBdr>
            <w:top w:val="none" w:sz="0" w:space="0" w:color="auto"/>
            <w:left w:val="none" w:sz="0" w:space="0" w:color="auto"/>
            <w:bottom w:val="none" w:sz="0" w:space="0" w:color="auto"/>
            <w:right w:val="none" w:sz="0" w:space="0" w:color="auto"/>
          </w:divBdr>
        </w:div>
        <w:div w:id="2000301523">
          <w:marLeft w:val="274"/>
          <w:marRight w:val="0"/>
          <w:marTop w:val="0"/>
          <w:marBottom w:val="40"/>
          <w:divBdr>
            <w:top w:val="none" w:sz="0" w:space="0" w:color="auto"/>
            <w:left w:val="none" w:sz="0" w:space="0" w:color="auto"/>
            <w:bottom w:val="none" w:sz="0" w:space="0" w:color="auto"/>
            <w:right w:val="none" w:sz="0" w:space="0" w:color="auto"/>
          </w:divBdr>
        </w:div>
        <w:div w:id="324866621">
          <w:marLeft w:val="274"/>
          <w:marRight w:val="0"/>
          <w:marTop w:val="0"/>
          <w:marBottom w:val="40"/>
          <w:divBdr>
            <w:top w:val="none" w:sz="0" w:space="0" w:color="auto"/>
            <w:left w:val="none" w:sz="0" w:space="0" w:color="auto"/>
            <w:bottom w:val="none" w:sz="0" w:space="0" w:color="auto"/>
            <w:right w:val="none" w:sz="0" w:space="0" w:color="auto"/>
          </w:divBdr>
        </w:div>
      </w:divsChild>
    </w:div>
    <w:div w:id="1052467177">
      <w:bodyDiv w:val="1"/>
      <w:marLeft w:val="0"/>
      <w:marRight w:val="0"/>
      <w:marTop w:val="0"/>
      <w:marBottom w:val="0"/>
      <w:divBdr>
        <w:top w:val="none" w:sz="0" w:space="0" w:color="auto"/>
        <w:left w:val="none" w:sz="0" w:space="0" w:color="auto"/>
        <w:bottom w:val="none" w:sz="0" w:space="0" w:color="auto"/>
        <w:right w:val="none" w:sz="0" w:space="0" w:color="auto"/>
      </w:divBdr>
      <w:divsChild>
        <w:div w:id="445394653">
          <w:marLeft w:val="274"/>
          <w:marRight w:val="0"/>
          <w:marTop w:val="0"/>
          <w:marBottom w:val="40"/>
          <w:divBdr>
            <w:top w:val="none" w:sz="0" w:space="0" w:color="auto"/>
            <w:left w:val="none" w:sz="0" w:space="0" w:color="auto"/>
            <w:bottom w:val="none" w:sz="0" w:space="0" w:color="auto"/>
            <w:right w:val="none" w:sz="0" w:space="0" w:color="auto"/>
          </w:divBdr>
        </w:div>
        <w:div w:id="1156995136">
          <w:marLeft w:val="274"/>
          <w:marRight w:val="0"/>
          <w:marTop w:val="0"/>
          <w:marBottom w:val="40"/>
          <w:divBdr>
            <w:top w:val="none" w:sz="0" w:space="0" w:color="auto"/>
            <w:left w:val="none" w:sz="0" w:space="0" w:color="auto"/>
            <w:bottom w:val="none" w:sz="0" w:space="0" w:color="auto"/>
            <w:right w:val="none" w:sz="0" w:space="0" w:color="auto"/>
          </w:divBdr>
        </w:div>
        <w:div w:id="328214062">
          <w:marLeft w:val="274"/>
          <w:marRight w:val="0"/>
          <w:marTop w:val="0"/>
          <w:marBottom w:val="40"/>
          <w:divBdr>
            <w:top w:val="none" w:sz="0" w:space="0" w:color="auto"/>
            <w:left w:val="none" w:sz="0" w:space="0" w:color="auto"/>
            <w:bottom w:val="none" w:sz="0" w:space="0" w:color="auto"/>
            <w:right w:val="none" w:sz="0" w:space="0" w:color="auto"/>
          </w:divBdr>
        </w:div>
      </w:divsChild>
    </w:div>
    <w:div w:id="1143497325">
      <w:bodyDiv w:val="1"/>
      <w:marLeft w:val="0"/>
      <w:marRight w:val="0"/>
      <w:marTop w:val="0"/>
      <w:marBottom w:val="0"/>
      <w:divBdr>
        <w:top w:val="none" w:sz="0" w:space="0" w:color="auto"/>
        <w:left w:val="none" w:sz="0" w:space="0" w:color="auto"/>
        <w:bottom w:val="none" w:sz="0" w:space="0" w:color="auto"/>
        <w:right w:val="none" w:sz="0" w:space="0" w:color="auto"/>
      </w:divBdr>
    </w:div>
    <w:div w:id="1184058148">
      <w:bodyDiv w:val="1"/>
      <w:marLeft w:val="0"/>
      <w:marRight w:val="0"/>
      <w:marTop w:val="0"/>
      <w:marBottom w:val="0"/>
      <w:divBdr>
        <w:top w:val="none" w:sz="0" w:space="0" w:color="auto"/>
        <w:left w:val="none" w:sz="0" w:space="0" w:color="auto"/>
        <w:bottom w:val="none" w:sz="0" w:space="0" w:color="auto"/>
        <w:right w:val="none" w:sz="0" w:space="0" w:color="auto"/>
      </w:divBdr>
      <w:divsChild>
        <w:div w:id="1811247754">
          <w:marLeft w:val="144"/>
          <w:marRight w:val="0"/>
          <w:marTop w:val="0"/>
          <w:marBottom w:val="0"/>
          <w:divBdr>
            <w:top w:val="none" w:sz="0" w:space="0" w:color="auto"/>
            <w:left w:val="none" w:sz="0" w:space="0" w:color="auto"/>
            <w:bottom w:val="none" w:sz="0" w:space="0" w:color="auto"/>
            <w:right w:val="none" w:sz="0" w:space="0" w:color="auto"/>
          </w:divBdr>
        </w:div>
      </w:divsChild>
    </w:div>
    <w:div w:id="1303384040">
      <w:bodyDiv w:val="1"/>
      <w:marLeft w:val="0"/>
      <w:marRight w:val="0"/>
      <w:marTop w:val="0"/>
      <w:marBottom w:val="0"/>
      <w:divBdr>
        <w:top w:val="none" w:sz="0" w:space="0" w:color="auto"/>
        <w:left w:val="none" w:sz="0" w:space="0" w:color="auto"/>
        <w:bottom w:val="none" w:sz="0" w:space="0" w:color="auto"/>
        <w:right w:val="none" w:sz="0" w:space="0" w:color="auto"/>
      </w:divBdr>
    </w:div>
    <w:div w:id="1335836577">
      <w:bodyDiv w:val="1"/>
      <w:marLeft w:val="0"/>
      <w:marRight w:val="0"/>
      <w:marTop w:val="0"/>
      <w:marBottom w:val="0"/>
      <w:divBdr>
        <w:top w:val="none" w:sz="0" w:space="0" w:color="auto"/>
        <w:left w:val="none" w:sz="0" w:space="0" w:color="auto"/>
        <w:bottom w:val="none" w:sz="0" w:space="0" w:color="auto"/>
        <w:right w:val="none" w:sz="0" w:space="0" w:color="auto"/>
      </w:divBdr>
      <w:divsChild>
        <w:div w:id="236676389">
          <w:marLeft w:val="144"/>
          <w:marRight w:val="0"/>
          <w:marTop w:val="0"/>
          <w:marBottom w:val="0"/>
          <w:divBdr>
            <w:top w:val="none" w:sz="0" w:space="0" w:color="auto"/>
            <w:left w:val="none" w:sz="0" w:space="0" w:color="auto"/>
            <w:bottom w:val="none" w:sz="0" w:space="0" w:color="auto"/>
            <w:right w:val="none" w:sz="0" w:space="0" w:color="auto"/>
          </w:divBdr>
        </w:div>
      </w:divsChild>
    </w:div>
    <w:div w:id="1355424620">
      <w:bodyDiv w:val="1"/>
      <w:marLeft w:val="0"/>
      <w:marRight w:val="0"/>
      <w:marTop w:val="0"/>
      <w:marBottom w:val="0"/>
      <w:divBdr>
        <w:top w:val="none" w:sz="0" w:space="0" w:color="auto"/>
        <w:left w:val="none" w:sz="0" w:space="0" w:color="auto"/>
        <w:bottom w:val="none" w:sz="0" w:space="0" w:color="auto"/>
        <w:right w:val="none" w:sz="0" w:space="0" w:color="auto"/>
      </w:divBdr>
      <w:divsChild>
        <w:div w:id="1864320057">
          <w:marLeft w:val="144"/>
          <w:marRight w:val="0"/>
          <w:marTop w:val="0"/>
          <w:marBottom w:val="0"/>
          <w:divBdr>
            <w:top w:val="none" w:sz="0" w:space="0" w:color="auto"/>
            <w:left w:val="none" w:sz="0" w:space="0" w:color="auto"/>
            <w:bottom w:val="none" w:sz="0" w:space="0" w:color="auto"/>
            <w:right w:val="none" w:sz="0" w:space="0" w:color="auto"/>
          </w:divBdr>
        </w:div>
      </w:divsChild>
    </w:div>
    <w:div w:id="1399783872">
      <w:bodyDiv w:val="1"/>
      <w:marLeft w:val="0"/>
      <w:marRight w:val="0"/>
      <w:marTop w:val="0"/>
      <w:marBottom w:val="0"/>
      <w:divBdr>
        <w:top w:val="none" w:sz="0" w:space="0" w:color="auto"/>
        <w:left w:val="none" w:sz="0" w:space="0" w:color="auto"/>
        <w:bottom w:val="none" w:sz="0" w:space="0" w:color="auto"/>
        <w:right w:val="none" w:sz="0" w:space="0" w:color="auto"/>
      </w:divBdr>
      <w:divsChild>
        <w:div w:id="1434669387">
          <w:marLeft w:val="144"/>
          <w:marRight w:val="0"/>
          <w:marTop w:val="0"/>
          <w:marBottom w:val="0"/>
          <w:divBdr>
            <w:top w:val="none" w:sz="0" w:space="0" w:color="auto"/>
            <w:left w:val="none" w:sz="0" w:space="0" w:color="auto"/>
            <w:bottom w:val="none" w:sz="0" w:space="0" w:color="auto"/>
            <w:right w:val="none" w:sz="0" w:space="0" w:color="auto"/>
          </w:divBdr>
        </w:div>
      </w:divsChild>
    </w:div>
    <w:div w:id="1440100620">
      <w:bodyDiv w:val="1"/>
      <w:marLeft w:val="0"/>
      <w:marRight w:val="0"/>
      <w:marTop w:val="0"/>
      <w:marBottom w:val="0"/>
      <w:divBdr>
        <w:top w:val="none" w:sz="0" w:space="0" w:color="auto"/>
        <w:left w:val="none" w:sz="0" w:space="0" w:color="auto"/>
        <w:bottom w:val="none" w:sz="0" w:space="0" w:color="auto"/>
        <w:right w:val="none" w:sz="0" w:space="0" w:color="auto"/>
      </w:divBdr>
    </w:div>
    <w:div w:id="1661929715">
      <w:bodyDiv w:val="1"/>
      <w:marLeft w:val="0"/>
      <w:marRight w:val="0"/>
      <w:marTop w:val="0"/>
      <w:marBottom w:val="0"/>
      <w:divBdr>
        <w:top w:val="none" w:sz="0" w:space="0" w:color="auto"/>
        <w:left w:val="none" w:sz="0" w:space="0" w:color="auto"/>
        <w:bottom w:val="none" w:sz="0" w:space="0" w:color="auto"/>
        <w:right w:val="none" w:sz="0" w:space="0" w:color="auto"/>
      </w:divBdr>
    </w:div>
    <w:div w:id="1675109439">
      <w:bodyDiv w:val="1"/>
      <w:marLeft w:val="0"/>
      <w:marRight w:val="0"/>
      <w:marTop w:val="0"/>
      <w:marBottom w:val="0"/>
      <w:divBdr>
        <w:top w:val="none" w:sz="0" w:space="0" w:color="auto"/>
        <w:left w:val="none" w:sz="0" w:space="0" w:color="auto"/>
        <w:bottom w:val="none" w:sz="0" w:space="0" w:color="auto"/>
        <w:right w:val="none" w:sz="0" w:space="0" w:color="auto"/>
      </w:divBdr>
      <w:divsChild>
        <w:div w:id="830564128">
          <w:marLeft w:val="274"/>
          <w:marRight w:val="0"/>
          <w:marTop w:val="0"/>
          <w:marBottom w:val="0"/>
          <w:divBdr>
            <w:top w:val="none" w:sz="0" w:space="0" w:color="auto"/>
            <w:left w:val="none" w:sz="0" w:space="0" w:color="auto"/>
            <w:bottom w:val="none" w:sz="0" w:space="0" w:color="auto"/>
            <w:right w:val="none" w:sz="0" w:space="0" w:color="auto"/>
          </w:divBdr>
        </w:div>
        <w:div w:id="1188786246">
          <w:marLeft w:val="274"/>
          <w:marRight w:val="0"/>
          <w:marTop w:val="0"/>
          <w:marBottom w:val="0"/>
          <w:divBdr>
            <w:top w:val="none" w:sz="0" w:space="0" w:color="auto"/>
            <w:left w:val="none" w:sz="0" w:space="0" w:color="auto"/>
            <w:bottom w:val="none" w:sz="0" w:space="0" w:color="auto"/>
            <w:right w:val="none" w:sz="0" w:space="0" w:color="auto"/>
          </w:divBdr>
        </w:div>
        <w:div w:id="1388070227">
          <w:marLeft w:val="274"/>
          <w:marRight w:val="0"/>
          <w:marTop w:val="0"/>
          <w:marBottom w:val="0"/>
          <w:divBdr>
            <w:top w:val="none" w:sz="0" w:space="0" w:color="auto"/>
            <w:left w:val="none" w:sz="0" w:space="0" w:color="auto"/>
            <w:bottom w:val="none" w:sz="0" w:space="0" w:color="auto"/>
            <w:right w:val="none" w:sz="0" w:space="0" w:color="auto"/>
          </w:divBdr>
        </w:div>
        <w:div w:id="511841984">
          <w:marLeft w:val="274"/>
          <w:marRight w:val="0"/>
          <w:marTop w:val="0"/>
          <w:marBottom w:val="0"/>
          <w:divBdr>
            <w:top w:val="none" w:sz="0" w:space="0" w:color="auto"/>
            <w:left w:val="none" w:sz="0" w:space="0" w:color="auto"/>
            <w:bottom w:val="none" w:sz="0" w:space="0" w:color="auto"/>
            <w:right w:val="none" w:sz="0" w:space="0" w:color="auto"/>
          </w:divBdr>
        </w:div>
        <w:div w:id="36778380">
          <w:marLeft w:val="274"/>
          <w:marRight w:val="0"/>
          <w:marTop w:val="0"/>
          <w:marBottom w:val="0"/>
          <w:divBdr>
            <w:top w:val="none" w:sz="0" w:space="0" w:color="auto"/>
            <w:left w:val="none" w:sz="0" w:space="0" w:color="auto"/>
            <w:bottom w:val="none" w:sz="0" w:space="0" w:color="auto"/>
            <w:right w:val="none" w:sz="0" w:space="0" w:color="auto"/>
          </w:divBdr>
        </w:div>
        <w:div w:id="562252093">
          <w:marLeft w:val="274"/>
          <w:marRight w:val="0"/>
          <w:marTop w:val="0"/>
          <w:marBottom w:val="0"/>
          <w:divBdr>
            <w:top w:val="none" w:sz="0" w:space="0" w:color="auto"/>
            <w:left w:val="none" w:sz="0" w:space="0" w:color="auto"/>
            <w:bottom w:val="none" w:sz="0" w:space="0" w:color="auto"/>
            <w:right w:val="none" w:sz="0" w:space="0" w:color="auto"/>
          </w:divBdr>
        </w:div>
        <w:div w:id="935526402">
          <w:marLeft w:val="274"/>
          <w:marRight w:val="0"/>
          <w:marTop w:val="0"/>
          <w:marBottom w:val="0"/>
          <w:divBdr>
            <w:top w:val="none" w:sz="0" w:space="0" w:color="auto"/>
            <w:left w:val="none" w:sz="0" w:space="0" w:color="auto"/>
            <w:bottom w:val="none" w:sz="0" w:space="0" w:color="auto"/>
            <w:right w:val="none" w:sz="0" w:space="0" w:color="auto"/>
          </w:divBdr>
        </w:div>
        <w:div w:id="344551077">
          <w:marLeft w:val="274"/>
          <w:marRight w:val="0"/>
          <w:marTop w:val="0"/>
          <w:marBottom w:val="0"/>
          <w:divBdr>
            <w:top w:val="none" w:sz="0" w:space="0" w:color="auto"/>
            <w:left w:val="none" w:sz="0" w:space="0" w:color="auto"/>
            <w:bottom w:val="none" w:sz="0" w:space="0" w:color="auto"/>
            <w:right w:val="none" w:sz="0" w:space="0" w:color="auto"/>
          </w:divBdr>
        </w:div>
      </w:divsChild>
    </w:div>
    <w:div w:id="1741364589">
      <w:bodyDiv w:val="1"/>
      <w:marLeft w:val="0"/>
      <w:marRight w:val="0"/>
      <w:marTop w:val="0"/>
      <w:marBottom w:val="0"/>
      <w:divBdr>
        <w:top w:val="none" w:sz="0" w:space="0" w:color="auto"/>
        <w:left w:val="none" w:sz="0" w:space="0" w:color="auto"/>
        <w:bottom w:val="none" w:sz="0" w:space="0" w:color="auto"/>
        <w:right w:val="none" w:sz="0" w:space="0" w:color="auto"/>
      </w:divBdr>
      <w:divsChild>
        <w:div w:id="1995520938">
          <w:marLeft w:val="274"/>
          <w:marRight w:val="0"/>
          <w:marTop w:val="0"/>
          <w:marBottom w:val="0"/>
          <w:divBdr>
            <w:top w:val="none" w:sz="0" w:space="0" w:color="auto"/>
            <w:left w:val="none" w:sz="0" w:space="0" w:color="auto"/>
            <w:bottom w:val="none" w:sz="0" w:space="0" w:color="auto"/>
            <w:right w:val="none" w:sz="0" w:space="0" w:color="auto"/>
          </w:divBdr>
        </w:div>
        <w:div w:id="222110248">
          <w:marLeft w:val="274"/>
          <w:marRight w:val="0"/>
          <w:marTop w:val="0"/>
          <w:marBottom w:val="0"/>
          <w:divBdr>
            <w:top w:val="none" w:sz="0" w:space="0" w:color="auto"/>
            <w:left w:val="none" w:sz="0" w:space="0" w:color="auto"/>
            <w:bottom w:val="none" w:sz="0" w:space="0" w:color="auto"/>
            <w:right w:val="none" w:sz="0" w:space="0" w:color="auto"/>
          </w:divBdr>
        </w:div>
        <w:div w:id="1492911593">
          <w:marLeft w:val="274"/>
          <w:marRight w:val="0"/>
          <w:marTop w:val="0"/>
          <w:marBottom w:val="0"/>
          <w:divBdr>
            <w:top w:val="none" w:sz="0" w:space="0" w:color="auto"/>
            <w:left w:val="none" w:sz="0" w:space="0" w:color="auto"/>
            <w:bottom w:val="none" w:sz="0" w:space="0" w:color="auto"/>
            <w:right w:val="none" w:sz="0" w:space="0" w:color="auto"/>
          </w:divBdr>
        </w:div>
        <w:div w:id="774861396">
          <w:marLeft w:val="274"/>
          <w:marRight w:val="0"/>
          <w:marTop w:val="0"/>
          <w:marBottom w:val="0"/>
          <w:divBdr>
            <w:top w:val="none" w:sz="0" w:space="0" w:color="auto"/>
            <w:left w:val="none" w:sz="0" w:space="0" w:color="auto"/>
            <w:bottom w:val="none" w:sz="0" w:space="0" w:color="auto"/>
            <w:right w:val="none" w:sz="0" w:space="0" w:color="auto"/>
          </w:divBdr>
        </w:div>
        <w:div w:id="660473745">
          <w:marLeft w:val="1080"/>
          <w:marRight w:val="0"/>
          <w:marTop w:val="0"/>
          <w:marBottom w:val="0"/>
          <w:divBdr>
            <w:top w:val="none" w:sz="0" w:space="0" w:color="auto"/>
            <w:left w:val="none" w:sz="0" w:space="0" w:color="auto"/>
            <w:bottom w:val="none" w:sz="0" w:space="0" w:color="auto"/>
            <w:right w:val="none" w:sz="0" w:space="0" w:color="auto"/>
          </w:divBdr>
        </w:div>
        <w:div w:id="1713921115">
          <w:marLeft w:val="1080"/>
          <w:marRight w:val="0"/>
          <w:marTop w:val="0"/>
          <w:marBottom w:val="0"/>
          <w:divBdr>
            <w:top w:val="none" w:sz="0" w:space="0" w:color="auto"/>
            <w:left w:val="none" w:sz="0" w:space="0" w:color="auto"/>
            <w:bottom w:val="none" w:sz="0" w:space="0" w:color="auto"/>
            <w:right w:val="none" w:sz="0" w:space="0" w:color="auto"/>
          </w:divBdr>
        </w:div>
        <w:div w:id="2128548054">
          <w:marLeft w:val="1080"/>
          <w:marRight w:val="0"/>
          <w:marTop w:val="0"/>
          <w:marBottom w:val="0"/>
          <w:divBdr>
            <w:top w:val="none" w:sz="0" w:space="0" w:color="auto"/>
            <w:left w:val="none" w:sz="0" w:space="0" w:color="auto"/>
            <w:bottom w:val="none" w:sz="0" w:space="0" w:color="auto"/>
            <w:right w:val="none" w:sz="0" w:space="0" w:color="auto"/>
          </w:divBdr>
        </w:div>
        <w:div w:id="921986038">
          <w:marLeft w:val="1080"/>
          <w:marRight w:val="0"/>
          <w:marTop w:val="0"/>
          <w:marBottom w:val="0"/>
          <w:divBdr>
            <w:top w:val="none" w:sz="0" w:space="0" w:color="auto"/>
            <w:left w:val="none" w:sz="0" w:space="0" w:color="auto"/>
            <w:bottom w:val="none" w:sz="0" w:space="0" w:color="auto"/>
            <w:right w:val="none" w:sz="0" w:space="0" w:color="auto"/>
          </w:divBdr>
        </w:div>
      </w:divsChild>
    </w:div>
    <w:div w:id="1747916848">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sChild>
        <w:div w:id="377125936">
          <w:marLeft w:val="144"/>
          <w:marRight w:val="0"/>
          <w:marTop w:val="0"/>
          <w:marBottom w:val="0"/>
          <w:divBdr>
            <w:top w:val="none" w:sz="0" w:space="0" w:color="auto"/>
            <w:left w:val="none" w:sz="0" w:space="0" w:color="auto"/>
            <w:bottom w:val="none" w:sz="0" w:space="0" w:color="auto"/>
            <w:right w:val="none" w:sz="0" w:space="0" w:color="auto"/>
          </w:divBdr>
        </w:div>
      </w:divsChild>
    </w:div>
    <w:div w:id="1977104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5567">
          <w:marLeft w:val="274"/>
          <w:marRight w:val="0"/>
          <w:marTop w:val="0"/>
          <w:marBottom w:val="0"/>
          <w:divBdr>
            <w:top w:val="none" w:sz="0" w:space="0" w:color="auto"/>
            <w:left w:val="none" w:sz="0" w:space="0" w:color="auto"/>
            <w:bottom w:val="none" w:sz="0" w:space="0" w:color="auto"/>
            <w:right w:val="none" w:sz="0" w:space="0" w:color="auto"/>
          </w:divBdr>
        </w:div>
        <w:div w:id="1446078898">
          <w:marLeft w:val="274"/>
          <w:marRight w:val="0"/>
          <w:marTop w:val="0"/>
          <w:marBottom w:val="0"/>
          <w:divBdr>
            <w:top w:val="none" w:sz="0" w:space="0" w:color="auto"/>
            <w:left w:val="none" w:sz="0" w:space="0" w:color="auto"/>
            <w:bottom w:val="none" w:sz="0" w:space="0" w:color="auto"/>
            <w:right w:val="none" w:sz="0" w:space="0" w:color="auto"/>
          </w:divBdr>
        </w:div>
        <w:div w:id="292105598">
          <w:marLeft w:val="274"/>
          <w:marRight w:val="0"/>
          <w:marTop w:val="0"/>
          <w:marBottom w:val="0"/>
          <w:divBdr>
            <w:top w:val="none" w:sz="0" w:space="0" w:color="auto"/>
            <w:left w:val="none" w:sz="0" w:space="0" w:color="auto"/>
            <w:bottom w:val="none" w:sz="0" w:space="0" w:color="auto"/>
            <w:right w:val="none" w:sz="0" w:space="0" w:color="auto"/>
          </w:divBdr>
        </w:div>
        <w:div w:id="1811899588">
          <w:marLeft w:val="274"/>
          <w:marRight w:val="0"/>
          <w:marTop w:val="0"/>
          <w:marBottom w:val="0"/>
          <w:divBdr>
            <w:top w:val="none" w:sz="0" w:space="0" w:color="auto"/>
            <w:left w:val="none" w:sz="0" w:space="0" w:color="auto"/>
            <w:bottom w:val="none" w:sz="0" w:space="0" w:color="auto"/>
            <w:right w:val="none" w:sz="0" w:space="0" w:color="auto"/>
          </w:divBdr>
        </w:div>
        <w:div w:id="1940066142">
          <w:marLeft w:val="274"/>
          <w:marRight w:val="0"/>
          <w:marTop w:val="0"/>
          <w:marBottom w:val="0"/>
          <w:divBdr>
            <w:top w:val="none" w:sz="0" w:space="0" w:color="auto"/>
            <w:left w:val="none" w:sz="0" w:space="0" w:color="auto"/>
            <w:bottom w:val="none" w:sz="0" w:space="0" w:color="auto"/>
            <w:right w:val="none" w:sz="0" w:space="0" w:color="auto"/>
          </w:divBdr>
        </w:div>
        <w:div w:id="1474902952">
          <w:marLeft w:val="274"/>
          <w:marRight w:val="0"/>
          <w:marTop w:val="0"/>
          <w:marBottom w:val="0"/>
          <w:divBdr>
            <w:top w:val="none" w:sz="0" w:space="0" w:color="auto"/>
            <w:left w:val="none" w:sz="0" w:space="0" w:color="auto"/>
            <w:bottom w:val="none" w:sz="0" w:space="0" w:color="auto"/>
            <w:right w:val="none" w:sz="0" w:space="0" w:color="auto"/>
          </w:divBdr>
        </w:div>
        <w:div w:id="649821946">
          <w:marLeft w:val="274"/>
          <w:marRight w:val="0"/>
          <w:marTop w:val="0"/>
          <w:marBottom w:val="0"/>
          <w:divBdr>
            <w:top w:val="none" w:sz="0" w:space="0" w:color="auto"/>
            <w:left w:val="none" w:sz="0" w:space="0" w:color="auto"/>
            <w:bottom w:val="none" w:sz="0" w:space="0" w:color="auto"/>
            <w:right w:val="none" w:sz="0" w:space="0" w:color="auto"/>
          </w:divBdr>
        </w:div>
        <w:div w:id="1980838448">
          <w:marLeft w:val="274"/>
          <w:marRight w:val="0"/>
          <w:marTop w:val="0"/>
          <w:marBottom w:val="0"/>
          <w:divBdr>
            <w:top w:val="none" w:sz="0" w:space="0" w:color="auto"/>
            <w:left w:val="none" w:sz="0" w:space="0" w:color="auto"/>
            <w:bottom w:val="none" w:sz="0" w:space="0" w:color="auto"/>
            <w:right w:val="none" w:sz="0" w:space="0" w:color="auto"/>
          </w:divBdr>
        </w:div>
      </w:divsChild>
    </w:div>
    <w:div w:id="2019455379">
      <w:bodyDiv w:val="1"/>
      <w:marLeft w:val="0"/>
      <w:marRight w:val="0"/>
      <w:marTop w:val="0"/>
      <w:marBottom w:val="0"/>
      <w:divBdr>
        <w:top w:val="none" w:sz="0" w:space="0" w:color="auto"/>
        <w:left w:val="none" w:sz="0" w:space="0" w:color="auto"/>
        <w:bottom w:val="none" w:sz="0" w:space="0" w:color="auto"/>
        <w:right w:val="none" w:sz="0" w:space="0" w:color="auto"/>
      </w:divBdr>
      <w:divsChild>
        <w:div w:id="244725286">
          <w:marLeft w:val="202"/>
          <w:marRight w:val="0"/>
          <w:marTop w:val="0"/>
          <w:marBottom w:val="0"/>
          <w:divBdr>
            <w:top w:val="none" w:sz="0" w:space="0" w:color="auto"/>
            <w:left w:val="none" w:sz="0" w:space="0" w:color="auto"/>
            <w:bottom w:val="none" w:sz="0" w:space="0" w:color="auto"/>
            <w:right w:val="none" w:sz="0" w:space="0" w:color="auto"/>
          </w:divBdr>
        </w:div>
      </w:divsChild>
    </w:div>
    <w:div w:id="2031563928">
      <w:bodyDiv w:val="1"/>
      <w:marLeft w:val="0"/>
      <w:marRight w:val="0"/>
      <w:marTop w:val="0"/>
      <w:marBottom w:val="0"/>
      <w:divBdr>
        <w:top w:val="none" w:sz="0" w:space="0" w:color="auto"/>
        <w:left w:val="none" w:sz="0" w:space="0" w:color="auto"/>
        <w:bottom w:val="none" w:sz="0" w:space="0" w:color="auto"/>
        <w:right w:val="none" w:sz="0" w:space="0" w:color="auto"/>
      </w:divBdr>
      <w:divsChild>
        <w:div w:id="803085633">
          <w:marLeft w:val="274"/>
          <w:marRight w:val="0"/>
          <w:marTop w:val="0"/>
          <w:marBottom w:val="160"/>
          <w:divBdr>
            <w:top w:val="none" w:sz="0" w:space="0" w:color="auto"/>
            <w:left w:val="none" w:sz="0" w:space="0" w:color="auto"/>
            <w:bottom w:val="none" w:sz="0" w:space="0" w:color="auto"/>
            <w:right w:val="none" w:sz="0" w:space="0" w:color="auto"/>
          </w:divBdr>
        </w:div>
        <w:div w:id="498350810">
          <w:marLeft w:val="274"/>
          <w:marRight w:val="0"/>
          <w:marTop w:val="0"/>
          <w:marBottom w:val="160"/>
          <w:divBdr>
            <w:top w:val="none" w:sz="0" w:space="0" w:color="auto"/>
            <w:left w:val="none" w:sz="0" w:space="0" w:color="auto"/>
            <w:bottom w:val="none" w:sz="0" w:space="0" w:color="auto"/>
            <w:right w:val="none" w:sz="0" w:space="0" w:color="auto"/>
          </w:divBdr>
        </w:div>
        <w:div w:id="1349991223">
          <w:marLeft w:val="994"/>
          <w:marRight w:val="0"/>
          <w:marTop w:val="0"/>
          <w:marBottom w:val="60"/>
          <w:divBdr>
            <w:top w:val="none" w:sz="0" w:space="0" w:color="auto"/>
            <w:left w:val="none" w:sz="0" w:space="0" w:color="auto"/>
            <w:bottom w:val="none" w:sz="0" w:space="0" w:color="auto"/>
            <w:right w:val="none" w:sz="0" w:space="0" w:color="auto"/>
          </w:divBdr>
        </w:div>
        <w:div w:id="1034233196">
          <w:marLeft w:val="994"/>
          <w:marRight w:val="0"/>
          <w:marTop w:val="0"/>
          <w:marBottom w:val="60"/>
          <w:divBdr>
            <w:top w:val="none" w:sz="0" w:space="0" w:color="auto"/>
            <w:left w:val="none" w:sz="0" w:space="0" w:color="auto"/>
            <w:bottom w:val="none" w:sz="0" w:space="0" w:color="auto"/>
            <w:right w:val="none" w:sz="0" w:space="0" w:color="auto"/>
          </w:divBdr>
        </w:div>
        <w:div w:id="795176723">
          <w:marLeft w:val="994"/>
          <w:marRight w:val="0"/>
          <w:marTop w:val="0"/>
          <w:marBottom w:val="60"/>
          <w:divBdr>
            <w:top w:val="none" w:sz="0" w:space="0" w:color="auto"/>
            <w:left w:val="none" w:sz="0" w:space="0" w:color="auto"/>
            <w:bottom w:val="none" w:sz="0" w:space="0" w:color="auto"/>
            <w:right w:val="none" w:sz="0" w:space="0" w:color="auto"/>
          </w:divBdr>
        </w:div>
        <w:div w:id="766510821">
          <w:marLeft w:val="994"/>
          <w:marRight w:val="0"/>
          <w:marTop w:val="0"/>
          <w:marBottom w:val="60"/>
          <w:divBdr>
            <w:top w:val="none" w:sz="0" w:space="0" w:color="auto"/>
            <w:left w:val="none" w:sz="0" w:space="0" w:color="auto"/>
            <w:bottom w:val="none" w:sz="0" w:space="0" w:color="auto"/>
            <w:right w:val="none" w:sz="0" w:space="0" w:color="auto"/>
          </w:divBdr>
        </w:div>
      </w:divsChild>
    </w:div>
    <w:div w:id="2062899942">
      <w:bodyDiv w:val="1"/>
      <w:marLeft w:val="0"/>
      <w:marRight w:val="0"/>
      <w:marTop w:val="0"/>
      <w:marBottom w:val="0"/>
      <w:divBdr>
        <w:top w:val="none" w:sz="0" w:space="0" w:color="auto"/>
        <w:left w:val="none" w:sz="0" w:space="0" w:color="auto"/>
        <w:bottom w:val="none" w:sz="0" w:space="0" w:color="auto"/>
        <w:right w:val="none" w:sz="0" w:space="0" w:color="auto"/>
      </w:divBdr>
      <w:divsChild>
        <w:div w:id="1646743591">
          <w:marLeft w:val="144"/>
          <w:marRight w:val="0"/>
          <w:marTop w:val="0"/>
          <w:marBottom w:val="0"/>
          <w:divBdr>
            <w:top w:val="none" w:sz="0" w:space="0" w:color="auto"/>
            <w:left w:val="none" w:sz="0" w:space="0" w:color="auto"/>
            <w:bottom w:val="none" w:sz="0" w:space="0" w:color="auto"/>
            <w:right w:val="none" w:sz="0" w:space="0" w:color="auto"/>
          </w:divBdr>
        </w:div>
      </w:divsChild>
    </w:div>
    <w:div w:id="2074572774">
      <w:bodyDiv w:val="1"/>
      <w:marLeft w:val="0"/>
      <w:marRight w:val="0"/>
      <w:marTop w:val="0"/>
      <w:marBottom w:val="0"/>
      <w:divBdr>
        <w:top w:val="none" w:sz="0" w:space="0" w:color="auto"/>
        <w:left w:val="none" w:sz="0" w:space="0" w:color="auto"/>
        <w:bottom w:val="none" w:sz="0" w:space="0" w:color="auto"/>
        <w:right w:val="none" w:sz="0" w:space="0" w:color="auto"/>
      </w:divBdr>
    </w:div>
    <w:div w:id="2123381066">
      <w:bodyDiv w:val="1"/>
      <w:marLeft w:val="0"/>
      <w:marRight w:val="0"/>
      <w:marTop w:val="0"/>
      <w:marBottom w:val="0"/>
      <w:divBdr>
        <w:top w:val="none" w:sz="0" w:space="0" w:color="auto"/>
        <w:left w:val="none" w:sz="0" w:space="0" w:color="auto"/>
        <w:bottom w:val="none" w:sz="0" w:space="0" w:color="auto"/>
        <w:right w:val="none" w:sz="0" w:space="0" w:color="auto"/>
      </w:divBdr>
      <w:divsChild>
        <w:div w:id="1332175372">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16" ma:contentTypeDescription="Create a new document." ma:contentTypeScope="" ma:versionID="e605bc3be5a7f0f0ef039bf7f4bafd97">
  <xsd:schema xmlns:xsd="http://www.w3.org/2001/XMLSchema" xmlns:xs="http://www.w3.org/2001/XMLSchema" xmlns:p="http://schemas.microsoft.com/office/2006/metadata/properties" xmlns:ns1="http://schemas.microsoft.com/sharepoint/v3" xmlns:ns2="e72c3662-d489-4d5c-a678-b18c0e8aeb72" xmlns:ns3="http://schemas.microsoft.com/sharepoint/v4" targetNamespace="http://schemas.microsoft.com/office/2006/metadata/properties" ma:root="true" ma:fieldsID="a9c2a5927d9072f207993635bb7b2998" ns1:_="" ns2:_="" ns3:_="">
    <xsd:import namespace="http://schemas.microsoft.com/sharepoint/v3"/>
    <xsd:import namespace="e72c3662-d489-4d5c-a678-b18c0e8aeb72"/>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pfc532bc3d924724be3e431fa8a34286" minOccurs="0"/>
                <xsd:element ref="ns2:ItemSubFunction" minOccurs="0"/>
                <xsd:element ref="ns2:idf49b01858c4ab7b49fec8a6554c79a" minOccurs="0"/>
                <xsd:element ref="ns3:IconOverlay" minOccurs="0"/>
                <xsd:element ref="ns1:RoutingRule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element name="RoutingRuleDescription" ma:index="19" nillable="true" ma:displayName="Description" ma:hidden="true"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1"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SubFunction" ma:index="15" nillable="true" ma:displayName="ItemSubFunction" ma:default="Resources" ma:format="Dropdown" ma:internalName="ItemSubFunction">
      <xsd:simpleType>
        <xsd:restriction base="dms:Choice">
          <xsd:enumeration value="Accounts Payable"/>
          <xsd:enumeration value="Advice and Support"/>
          <xsd:enumeration value="Audit"/>
          <xsd:enumeration value="Branding"/>
          <xsd:enumeration value="Bullying and harassment"/>
          <xsd:enumeration value="Business continuity"/>
          <xsd:enumeration value="Case Study"/>
          <xsd:enumeration value="Child Safety"/>
          <xsd:enumeration value="Community of Practice"/>
          <xsd:enumeration value="4. Close Phase"/>
          <xsd:enumeration value="Communicate to the public"/>
          <xsd:enumeration value="Communicate to staff"/>
          <xsd:enumeration value="Consultation"/>
          <xsd:enumeration value="Continuity"/>
          <xsd:enumeration value="Credit Card"/>
          <xsd:enumeration value="Delegated legislation"/>
          <xsd:enumeration value="Delegations and Authorisations Register"/>
          <xsd:enumeration value="Deregulation"/>
          <xsd:enumeration value="Domestic and family violence support"/>
          <xsd:enumeration value="Domestic travel"/>
          <xsd:enumeration value="Emergency"/>
          <xsd:enumeration value="Emergency plan and procedure"/>
          <xsd:enumeration value="Employee Responsibilities"/>
          <xsd:enumeration value="Employment Conditions"/>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rants"/>
          <xsd:enumeration value="Help guides"/>
          <xsd:enumeration value="Ill or injured employees"/>
          <xsd:enumeration value="1. Initiate Phase"/>
          <xsd:enumeration value="Innovation"/>
          <xsd:enumeration value="Internal Communication"/>
          <xsd:enumeration value="International travel"/>
          <xsd:enumeration value="Intranet"/>
          <xsd:enumeration value="Leave"/>
          <xsd:enumeration value="Legislation Compliance"/>
          <xsd:enumeration value="Litigation"/>
          <xsd:enumeration value="Managing people concerns"/>
          <xsd:enumeration value="Media"/>
          <xsd:enumeration value="Ombudsman"/>
          <xsd:enumeration value="Onboarding"/>
          <xsd:enumeration value="Outside work"/>
          <xsd:enumeration value="PDMS"/>
          <xsd:enumeration value="Performance development"/>
          <xsd:enumeration value="Placemats"/>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Management"/>
          <xsd:enumeration value="Project Management Framework"/>
          <xsd:enumeration value="Portfolio Project Office"/>
          <xsd:enumeration value="Recruitment"/>
          <xsd:enumeration value="Resources"/>
          <xsd:enumeration value="Review of Action"/>
          <xsd:enumeration value="Risk"/>
          <xsd:enumeration value="Security"/>
          <xsd:enumeration value="Social Media"/>
          <xsd:enumeration value="Supporting employees with disability"/>
          <xsd:enumeration value="Tabling"/>
          <xsd:enumeration value="Template"/>
          <xsd:enumeration value="Travel"/>
          <xsd:enumeration value="Web Publishing"/>
          <xsd:enumeration value="Work Health and Safety"/>
        </xsd:restriction>
      </xsd:simpleType>
    </xsd:element>
    <xsd:element name="idf49b01858c4ab7b49fec8a6554c79a" ma:index="17"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1976</Value>
      <Value>1999</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conOverlay xmlns="http://schemas.microsoft.com/sharepoint/v4" xsi:nil="true"/>
    <PublishingExpirationDate xmlns="http://schemas.microsoft.com/sharepoint/v3" xsi:nil="true"/>
    <PublishingStartDate xmlns="http://schemas.microsoft.com/sharepoint/v3" xsi:nil="true"/>
    <ItemSubFunction xmlns="e72c3662-d489-4d5c-a678-b18c0e8aeb72">Template</ItemSubFunction>
    <RoutingRule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BAEFB-363A-4A7A-A930-F3CAC5FB8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 ds:uri="http://schemas.microsoft.com/sharepoint/v4"/>
    <ds:schemaRef ds:uri="http://schemas.microsoft.com/sharepoint/v3"/>
  </ds:schemaRefs>
</ds:datastoreItem>
</file>

<file path=customXml/itemProps4.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SABARRE,Alexis</dc:creator>
  <cp:keywords/>
  <dc:description/>
  <cp:lastModifiedBy>SABARRE,Alexis</cp:lastModifiedBy>
  <cp:revision>4</cp:revision>
  <dcterms:created xsi:type="dcterms:W3CDTF">2022-03-09T01:18:00Z</dcterms:created>
  <dcterms:modified xsi:type="dcterms:W3CDTF">2022-03-09T01:33:00Z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ItemPublishedDate">
    <vt:filetime>2020-02-03T13:00:00Z</vt:filetime>
  </property>
  <property fmtid="{D5CDD505-2E9C-101B-9397-08002B2CF9AE}" pid="7" name="la020d86e283469abb02d1589f8af8a1">
    <vt:lpwstr>communication|9d5354d3-d1c2-4163-a4db-c06e4aa61e3a</vt:lpwstr>
  </property>
  <property fmtid="{D5CDD505-2E9C-101B-9397-08002B2CF9AE}" pid="8" name="ItemSubFunction">
    <vt:lpwstr>Resources</vt:lpwstr>
  </property>
  <property fmtid="{D5CDD505-2E9C-101B-9397-08002B2CF9AE}" pid="9" name="idf49b01858c4ab7b49fec8a6554c79a">
    <vt:lpwstr>template|60f4875c-5740-43a9-8840-cfcba2da81bd</vt:lpwstr>
  </property>
  <property fmtid="{D5CDD505-2E9C-101B-9397-08002B2CF9AE}" pid="10" name="TaxCatchAll">
    <vt:lpwstr>1976;#;#1999;#</vt:lpwstr>
  </property>
</Properties>
</file>