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AI Claims Checklist</w:t>
      </w:r>
    </w:p>
    <w:p>
      <w:pPr>
        <w:spacing w:after="120"/>
      </w:pPr>
      <w:r>
        <w:rPr>
          <w:b w:val="0"/>
        </w:rPr>
        <w:t>Purpose: Review what you say your AI can do before users, customers, clients, platforms, ad reviewers, or marketplace reviewers see the claim.</w:t>
      </w:r>
    </w:p>
    <w:p>
      <w:pPr>
        <w:pStyle w:val="Heading2"/>
      </w:pPr>
      <w:r>
        <w:t>When To Use It</w:t>
      </w:r>
    </w:p>
    <w:p>
      <w:pPr>
        <w:spacing w:after="120"/>
      </w:pPr>
      <w:r>
        <w:rPr>
          <w:b w:val="0"/>
        </w:rPr>
        <w:t>Use this before publishing or updating a landing page, product page, marketplace listing, demo, ad, email sequence, social post, pitch deck, sales script, onboarding screen, FAQ, proposal, or client-facing deliverable.</w:t>
      </w:r>
    </w:p>
    <w:p>
      <w:pPr>
        <w:spacing w:after="120"/>
      </w:pPr>
      <w:r>
        <w:rPr>
          <w:b w:val="0"/>
        </w:rPr>
        <w:t>Use it again when you change the AI feature, model, prompt, workflow, audience, pricing, target customer, or public positioning.</w:t>
      </w:r>
    </w:p>
    <w:p>
      <w:pPr>
        <w:pStyle w:val="Heading2"/>
      </w:pPr>
      <w:r>
        <w:t>What This Produces</w:t>
      </w:r>
    </w:p>
    <w:p>
      <w:pPr>
        <w:spacing w:after="120"/>
      </w:pPr>
      <w:r>
        <w:rPr>
          <w:b w:val="0"/>
        </w:rPr>
        <w:t>You should finish with:</w:t>
      </w:r>
    </w:p>
    <w:p>
      <w:pPr>
        <w:pStyle w:val="ListBullet"/>
        <w:spacing w:after="120"/>
      </w:pPr>
      <w:r>
        <w:rPr>
          <w:b w:val="0"/>
        </w:rPr>
        <w:t>a list of important claims</w:t>
      </w:r>
    </w:p>
    <w:p>
      <w:pPr>
        <w:pStyle w:val="ListBullet"/>
        <w:spacing w:after="120"/>
      </w:pPr>
      <w:r>
        <w:rPr>
          <w:b w:val="0"/>
        </w:rPr>
        <w:t>notes on what evidence supports each claim</w:t>
      </w:r>
    </w:p>
    <w:p>
      <w:pPr>
        <w:pStyle w:val="ListBullet"/>
        <w:spacing w:after="120"/>
      </w:pPr>
      <w:r>
        <w:rPr>
          <w:b w:val="0"/>
        </w:rPr>
        <w:t>a risk rating for each claim</w:t>
      </w:r>
    </w:p>
    <w:p>
      <w:pPr>
        <w:pStyle w:val="ListBullet"/>
        <w:spacing w:after="120"/>
      </w:pPr>
      <w:r>
        <w:rPr>
          <w:b w:val="0"/>
        </w:rPr>
        <w:t>safer replacement wording for weak or overstated claims</w:t>
      </w:r>
    </w:p>
    <w:p>
      <w:pPr>
        <w:pStyle w:val="ListBullet"/>
        <w:spacing w:after="120"/>
      </w:pPr>
      <w:r>
        <w:rPr>
          <w:b w:val="0"/>
        </w:rPr>
        <w:t>a publish decision for each claim</w:t>
      </w:r>
    </w:p>
    <w:p>
      <w:pPr>
        <w:pStyle w:val="Heading2"/>
      </w:pPr>
      <w:r>
        <w:t>Step 1: Collect The Claims</w:t>
      </w:r>
    </w:p>
    <w:p>
      <w:pPr>
        <w:spacing w:after="120"/>
      </w:pPr>
      <w:r>
        <w:rPr>
          <w:b w:val="0"/>
        </w:rPr>
        <w:t>Copy the exact words where possible. Do not only review obvious AI claims. Review any claim a buyer, client, user, or platform could rely on.</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D9EAF7"/>
          </w:tcPr>
          <w:p>
            <w:pPr>
              <w:spacing w:after="0"/>
            </w:pPr>
            <w:r/>
            <w:r>
              <w:rPr>
                <w:b/>
                <w:sz w:val="16"/>
              </w:rPr>
              <w:t>Place the claim appears</w:t>
            </w:r>
          </w:p>
        </w:tc>
        <w:tc>
          <w:tcPr>
            <w:tcW w:type="dxa" w:w="2376"/>
            <w:vAlign w:val="top"/>
            <w:shd w:fill="D9EAF7"/>
          </w:tcPr>
          <w:p>
            <w:pPr>
              <w:spacing w:after="0"/>
            </w:pPr>
            <w:r/>
            <w:r>
              <w:rPr>
                <w:b/>
                <w:sz w:val="16"/>
              </w:rPr>
              <w:t>Exact claim or close summary</w:t>
            </w:r>
          </w:p>
        </w:tc>
        <w:tc>
          <w:tcPr>
            <w:tcW w:type="dxa" w:w="2376"/>
            <w:vAlign w:val="top"/>
            <w:shd w:fill="D9EAF7"/>
          </w:tcPr>
          <w:p>
            <w:pPr>
              <w:spacing w:after="0"/>
            </w:pPr>
            <w:r/>
            <w:r>
              <w:rPr>
                <w:b/>
                <w:sz w:val="16"/>
              </w:rPr>
              <w:t>Who sees it?</w:t>
            </w:r>
          </w:p>
        </w:tc>
        <w:tc>
          <w:tcPr>
            <w:tcW w:type="dxa" w:w="2376"/>
            <w:vAlign w:val="top"/>
            <w:shd w:fill="D9EAF7"/>
          </w:tcPr>
          <w:p>
            <w:pPr>
              <w:spacing w:after="0"/>
            </w:pPr>
            <w:r/>
            <w:r>
              <w:rPr>
                <w:b/>
                <w:sz w:val="16"/>
              </w:rPr>
              <w:t>What could they believe?</w:t>
            </w:r>
          </w:p>
        </w:tc>
        <w:tc>
          <w:tcPr>
            <w:tcW w:type="dxa" w:w="2376"/>
            <w:vAlign w:val="top"/>
            <w:shd w:fill="D9EAF7"/>
          </w:tcPr>
          <w:p>
            <w:pPr>
              <w:spacing w:after="0"/>
            </w:pPr>
            <w:r/>
            <w:r>
              <w:rPr>
                <w:b/>
                <w:sz w:val="16"/>
              </w:rPr>
              <w:t>Evidence or basis</w:t>
            </w:r>
          </w:p>
        </w:tc>
        <w:tc>
          <w:tcPr>
            <w:tcW w:type="dxa" w:w="2376"/>
            <w:vAlign w:val="top"/>
            <w:shd w:fill="D9EAF7"/>
          </w:tcPr>
          <w:p>
            <w:pPr>
              <w:spacing w:after="0"/>
            </w:pPr>
            <w:r/>
            <w:r>
              <w:rPr>
                <w:b/>
                <w:sz w:val="16"/>
              </w:rPr>
              <w:t>Initial risk</w:t>
            </w:r>
          </w:p>
        </w:tc>
      </w:tr>
      <w:tr>
        <w:tc>
          <w:tcPr>
            <w:tcW w:type="dxa" w:w="2376"/>
            <w:vAlign w:val="top"/>
          </w:tcPr>
          <w:p>
            <w:pPr>
              <w:spacing w:after="0"/>
            </w:pPr>
            <w:r/>
            <w:r>
              <w:rPr>
                <w:b w:val="0"/>
                <w:sz w:val="16"/>
              </w:rPr>
              <w:t>Landing page</w:t>
            </w:r>
          </w:p>
        </w:tc>
        <w:tc>
          <w:tcPr>
            <w:tcW w:type="dxa" w:w="2376"/>
            <w:vAlign w:val="top"/>
          </w:tcPr>
          <w:p>
            <w:pPr>
              <w:spacing w:after="0"/>
            </w:pPr>
            <w:r/>
            <w:r>
              <w:rPr>
                <w:b w:val="0"/>
                <w:sz w:val="16"/>
              </w:rPr>
            </w:r>
          </w:p>
        </w:tc>
        <w:tc>
          <w:tcPr>
            <w:tcW w:type="dxa" w:w="2376"/>
            <w:vAlign w:val="top"/>
          </w:tcPr>
          <w:p>
            <w:pPr>
              <w:spacing w:after="0"/>
            </w:pPr>
            <w:r/>
            <w:r>
              <w:rPr>
                <w:b w:val="0"/>
                <w:sz w:val="16"/>
              </w:rPr>
              <w:t>[Visitors / buyers / clients / users]</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[Low / Needs review / Do not publish yet]</w:t>
            </w:r>
          </w:p>
        </w:tc>
      </w:tr>
      <w:tr>
        <w:tc>
          <w:tcPr>
            <w:tcW w:type="dxa" w:w="2376"/>
            <w:vAlign w:val="top"/>
          </w:tcPr>
          <w:p>
            <w:pPr>
              <w:spacing w:after="0"/>
            </w:pPr>
            <w:r/>
            <w:r>
              <w:rPr>
                <w:b w:val="0"/>
                <w:sz w:val="16"/>
              </w:rPr>
              <w:t>Product page or checkout</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[Low / Needs review / Do not publish yet]</w:t>
            </w:r>
          </w:p>
        </w:tc>
      </w:tr>
      <w:tr>
        <w:tc>
          <w:tcPr>
            <w:tcW w:type="dxa" w:w="2376"/>
            <w:vAlign w:val="top"/>
          </w:tcPr>
          <w:p>
            <w:pPr>
              <w:spacing w:after="0"/>
            </w:pPr>
            <w:r/>
            <w:r>
              <w:rPr>
                <w:b w:val="0"/>
                <w:sz w:val="16"/>
              </w:rPr>
              <w:t>Demo, video, or screenshot</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[Low / Needs review / Do not publish yet]</w:t>
            </w:r>
          </w:p>
        </w:tc>
      </w:tr>
      <w:tr>
        <w:tc>
          <w:tcPr>
            <w:tcW w:type="dxa" w:w="2376"/>
            <w:vAlign w:val="top"/>
          </w:tcPr>
          <w:p>
            <w:pPr>
              <w:spacing w:after="0"/>
            </w:pPr>
            <w:r/>
            <w:r>
              <w:rPr>
                <w:b w:val="0"/>
                <w:sz w:val="16"/>
              </w:rPr>
              <w:t>Email, ad, or social post</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[Low / Needs review / Do not publish yet]</w:t>
            </w:r>
          </w:p>
        </w:tc>
      </w:tr>
      <w:tr>
        <w:tc>
          <w:tcPr>
            <w:tcW w:type="dxa" w:w="2376"/>
            <w:vAlign w:val="top"/>
          </w:tcPr>
          <w:p>
            <w:pPr>
              <w:spacing w:after="0"/>
            </w:pPr>
            <w:r/>
            <w:r>
              <w:rPr>
                <w:b w:val="0"/>
                <w:sz w:val="16"/>
              </w:rPr>
              <w:t>Sales call, proposal, or client pitch</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[Low / Needs review / Do not publish yet]</w:t>
            </w:r>
          </w:p>
        </w:tc>
      </w:tr>
      <w:tr>
        <w:tc>
          <w:tcPr>
            <w:tcW w:type="dxa" w:w="2376"/>
            <w:vAlign w:val="top"/>
          </w:tcPr>
          <w:p>
            <w:pPr>
              <w:spacing w:after="0"/>
            </w:pPr>
            <w:r/>
            <w:r>
              <w:rPr>
                <w:b w:val="0"/>
                <w:sz w:val="16"/>
              </w:rPr>
              <w:t>Onboarding, FAQ, or in-product copy</w:t>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r>
          </w:p>
        </w:tc>
        <w:tc>
          <w:tcPr>
            <w:tcW w:type="dxa" w:w="2376"/>
            <w:vAlign w:val="top"/>
          </w:tcPr>
          <w:p>
            <w:pPr>
              <w:spacing w:after="0"/>
            </w:pPr>
            <w:r/>
            <w:r>
              <w:rPr>
                <w:b w:val="0"/>
                <w:sz w:val="16"/>
              </w:rPr>
              <w:t>[Low / Needs review / Do not publish yet]</w:t>
            </w:r>
          </w:p>
        </w:tc>
      </w:tr>
    </w:tbl>
    <w:p/>
    <w:p>
      <w:pPr>
        <w:pStyle w:val="Heading2"/>
      </w:pPr>
      <w:r>
        <w:t>Step 2: Check Claim Types</w:t>
      </w:r>
    </w:p>
    <w:p>
      <w:pPr>
        <w:pStyle w:val="Heading3"/>
      </w:pPr>
      <w:r>
        <w:t>AI Capability Claims</w:t>
      </w:r>
    </w:p>
    <w:p>
      <w:pPr>
        <w:pStyle w:val="ListBullet"/>
        <w:spacing w:after="120"/>
      </w:pPr>
      <w:r>
        <w:rPr>
          <w:b w:val="0"/>
        </w:rPr>
        <w:t>[ ] Do you say the AI writes, summarizes, classifies, recommends, decides, detects, predicts, monitors, reviews, or automates something?</w:t>
      </w:r>
    </w:p>
    <w:p>
      <w:pPr>
        <w:pStyle w:val="ListBullet"/>
        <w:spacing w:after="120"/>
      </w:pPr>
      <w:r>
        <w:rPr>
          <w:b w:val="0"/>
        </w:rPr>
        <w:t>[ ] Is the exact task narrow enough for the real workflow?</w:t>
      </w:r>
    </w:p>
    <w:p>
      <w:pPr>
        <w:pStyle w:val="ListBullet"/>
        <w:spacing w:after="120"/>
      </w:pPr>
      <w:r>
        <w:rPr>
          <w:b w:val="0"/>
        </w:rPr>
        <w:t>[ ] Does the claim make clear whether the AI creates a draft, suggestion, score, answer, or final output?</w:t>
      </w:r>
    </w:p>
    <w:p>
      <w:pPr>
        <w:pStyle w:val="ListBullet"/>
        <w:spacing w:after="120"/>
      </w:pPr>
      <w:r>
        <w:rPr>
          <w:b w:val="0"/>
        </w:rPr>
        <w:t>[ ] Does the claim avoid implying the AI can handle every edge case?</w:t>
      </w:r>
    </w:p>
    <w:p>
      <w:pPr>
        <w:pStyle w:val="Heading3"/>
      </w:pPr>
      <w:r>
        <w:t>Accuracy, Quality, And Reliability Claims</w:t>
      </w:r>
    </w:p>
    <w:p>
      <w:pPr>
        <w:pStyle w:val="ListBullet"/>
        <w:spacing w:after="120"/>
      </w:pPr>
      <w:r>
        <w:rPr>
          <w:b w:val="0"/>
        </w:rPr>
        <w:t>[ ] Do you say the AI is accurate, precise, reliable, consistent, current, high-quality, error-free, or always available?</w:t>
      </w:r>
    </w:p>
    <w:p>
      <w:pPr>
        <w:pStyle w:val="ListBullet"/>
        <w:spacing w:after="120"/>
      </w:pPr>
      <w:r>
        <w:rPr>
          <w:b w:val="0"/>
        </w:rPr>
        <w:t>[ ] Do you explain where the output can be incomplete, outdated, wrong, generic, or context-dependent?</w:t>
      </w:r>
    </w:p>
    <w:p>
      <w:pPr>
        <w:pStyle w:val="ListBullet"/>
        <w:spacing w:after="120"/>
      </w:pPr>
      <w:r>
        <w:rPr>
          <w:b w:val="0"/>
        </w:rPr>
        <w:t>[ ] Do you have examples, tests, review notes, customer evidence, or other support for the exact claim?</w:t>
      </w:r>
    </w:p>
    <w:p>
      <w:pPr>
        <w:pStyle w:val="ListBullet"/>
        <w:spacing w:after="120"/>
      </w:pPr>
      <w:r>
        <w:rPr>
          <w:b w:val="0"/>
        </w:rPr>
        <w:t>[ ] Does the claim avoid implying professional certainty where there is none?</w:t>
      </w:r>
    </w:p>
    <w:p>
      <w:pPr>
        <w:pStyle w:val="Heading3"/>
      </w:pPr>
      <w:r>
        <w:t>Automation And Human Review Claims</w:t>
      </w:r>
    </w:p>
    <w:p>
      <w:pPr>
        <w:pStyle w:val="ListBullet"/>
        <w:spacing w:after="120"/>
      </w:pPr>
      <w:r>
        <w:rPr>
          <w:b w:val="0"/>
        </w:rPr>
        <w:t>[ ] Do you say the AI fully automates a task?</w:t>
      </w:r>
    </w:p>
    <w:p>
      <w:pPr>
        <w:pStyle w:val="ListBullet"/>
        <w:spacing w:after="120"/>
      </w:pPr>
      <w:r>
        <w:rPr>
          <w:b w:val="0"/>
        </w:rPr>
        <w:t>[ ] Is a human still reviewing, editing, approving, sending, publishing, or making a decision?</w:t>
      </w:r>
    </w:p>
    <w:p>
      <w:pPr>
        <w:pStyle w:val="ListBullet"/>
        <w:spacing w:after="120"/>
      </w:pPr>
      <w:r>
        <w:rPr>
          <w:b w:val="0"/>
        </w:rPr>
        <w:t>[ ] Does the copy say who is responsible for final review?</w:t>
      </w:r>
    </w:p>
    <w:p>
      <w:pPr>
        <w:pStyle w:val="ListBullet"/>
        <w:spacing w:after="120"/>
      </w:pPr>
      <w:r>
        <w:rPr>
          <w:b w:val="0"/>
        </w:rPr>
        <w:t>[ ] Does the workflow avoid hiding automation where the user would expect a person?</w:t>
      </w:r>
    </w:p>
    <w:p>
      <w:pPr>
        <w:pStyle w:val="ListBullet"/>
        <w:spacing w:after="120"/>
      </w:pPr>
      <w:r>
        <w:rPr>
          <w:b w:val="0"/>
        </w:rPr>
        <w:t>[ ] Does the product fail safely if the AI gives weak, incomplete, or unexpected output?</w:t>
      </w:r>
    </w:p>
    <w:p>
      <w:pPr>
        <w:pStyle w:val="Heading3"/>
      </w:pPr>
      <w:r>
        <w:t>Earnings, Savings, Productivity, Or Business Outcome Claims</w:t>
      </w:r>
    </w:p>
    <w:p>
      <w:pPr>
        <w:pStyle w:val="ListBullet"/>
        <w:spacing w:after="120"/>
      </w:pPr>
      <w:r>
        <w:rPr>
          <w:b w:val="0"/>
        </w:rPr>
        <w:t>[ ] Do you say the AI saves money, saves time, increases revenue, gets clients, improves conversion, improves ranking, reduces churn, resolves support tickets, or creates a business result?</w:t>
      </w:r>
    </w:p>
    <w:p>
      <w:pPr>
        <w:pStyle w:val="ListBullet"/>
        <w:spacing w:after="120"/>
      </w:pPr>
      <w:r>
        <w:rPr>
          <w:b w:val="0"/>
        </w:rPr>
        <w:t>[ ] Is the claim based on real evidence or only hope, examples, anecdotes, or competitor language?</w:t>
      </w:r>
    </w:p>
    <w:p>
      <w:pPr>
        <w:pStyle w:val="ListBullet"/>
        <w:spacing w:after="120"/>
      </w:pPr>
      <w:r>
        <w:rPr>
          <w:b w:val="0"/>
        </w:rPr>
        <w:t>[ ] Does the wording avoid promising results that depend on the user's market, skill, budget, data, or execution?</w:t>
      </w:r>
    </w:p>
    <w:p>
      <w:pPr>
        <w:pStyle w:val="ListBullet"/>
        <w:spacing w:after="120"/>
      </w:pPr>
      <w:r>
        <w:rPr>
          <w:b w:val="0"/>
        </w:rPr>
        <w:t>[ ] If you use a number, can you explain where it came from?</w:t>
      </w:r>
    </w:p>
    <w:p>
      <w:pPr>
        <w:pStyle w:val="Heading3"/>
      </w:pPr>
      <w:r>
        <w:t>Professional Advice Or High-Stakes Claims</w:t>
      </w:r>
    </w:p>
    <w:p>
      <w:pPr>
        <w:pStyle w:val="ListBullet"/>
        <w:spacing w:after="120"/>
      </w:pPr>
      <w:r>
        <w:rPr>
          <w:b w:val="0"/>
        </w:rPr>
        <w:t>[ ] Could a user think the AI gives legal, medical, mental health, financial, tax, HR, safety, education, housing, credit, insurance, or other professional advice?</w:t>
      </w:r>
    </w:p>
    <w:p>
      <w:pPr>
        <w:pStyle w:val="ListBullet"/>
        <w:spacing w:after="120"/>
      </w:pPr>
      <w:r>
        <w:rPr>
          <w:b w:val="0"/>
        </w:rPr>
        <w:t>[ ] Could the output affect access, eligibility, pricing, benefits, employment, services, or important opportunities?</w:t>
      </w:r>
    </w:p>
    <w:p>
      <w:pPr>
        <w:pStyle w:val="ListBullet"/>
        <w:spacing w:after="120"/>
      </w:pPr>
      <w:r>
        <w:rPr>
          <w:b w:val="0"/>
        </w:rPr>
        <w:t>[ ] Does the page say what the tool is not for?</w:t>
      </w:r>
    </w:p>
    <w:p>
      <w:pPr>
        <w:pStyle w:val="ListBullet"/>
        <w:spacing w:after="120"/>
      </w:pPr>
      <w:r>
        <w:rPr>
          <w:b w:val="0"/>
        </w:rPr>
        <w:t>[ ] Is there qualified human review where the context requires more than a template?</w:t>
      </w:r>
    </w:p>
    <w:p>
      <w:pPr>
        <w:pStyle w:val="Heading3"/>
      </w:pPr>
      <w:r>
        <w:t>Trust, Safety, Compliance, Or Approval Claims</w:t>
      </w:r>
    </w:p>
    <w:p>
      <w:pPr>
        <w:pStyle w:val="ListBullet"/>
        <w:spacing w:after="120"/>
      </w:pPr>
      <w:r>
        <w:rPr>
          <w:b w:val="0"/>
        </w:rPr>
        <w:t>[ ] Do you use words like safe, compliant, certified, approved, guaranteed, risk-free, regulator-ready, enforcement-proof, human-level, expert-level, unbiased, secure, private, anonymous, or fully automated?</w:t>
      </w:r>
    </w:p>
    <w:p>
      <w:pPr>
        <w:pStyle w:val="ListBullet"/>
        <w:spacing w:after="120"/>
      </w:pPr>
      <w:r>
        <w:rPr>
          <w:b w:val="0"/>
        </w:rPr>
        <w:t>[ ] Can you support the exact word in the exact context?</w:t>
      </w:r>
    </w:p>
    <w:p>
      <w:pPr>
        <w:pStyle w:val="ListBullet"/>
        <w:spacing w:after="120"/>
      </w:pPr>
      <w:r>
        <w:rPr>
          <w:b w:val="0"/>
        </w:rPr>
        <w:t>[ ] If not, rewrite it into a narrower statement about what the tool helps the user document, draft, review, or prepare.</w:t>
      </w:r>
    </w:p>
    <w:p>
      <w:pPr>
        <w:pStyle w:val="Heading2"/>
      </w:pPr>
      <w:r>
        <w:t>Step 3: Rewrite Risky Claim Patterns</w:t>
      </w:r>
    </w:p>
    <w:p>
      <w:pPr>
        <w:spacing w:after="120"/>
      </w:pPr>
      <w:r>
        <w:rPr>
          <w:b w:val="0"/>
        </w:rPr>
        <w:t>Use this table to turn broad promises into narrower, more useful wording.</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D9EAF7"/>
          </w:tcPr>
          <w:p>
            <w:pPr>
              <w:spacing w:after="0"/>
            </w:pPr>
            <w:r/>
            <w:r>
              <w:rPr>
                <w:b/>
                <w:sz w:val="16"/>
              </w:rPr>
              <w:t>Risky claim pattern</w:t>
            </w:r>
          </w:p>
        </w:tc>
        <w:tc>
          <w:tcPr>
            <w:tcW w:type="dxa" w:w="4752"/>
            <w:vAlign w:val="top"/>
            <w:shd w:fill="D9EAF7"/>
          </w:tcPr>
          <w:p>
            <w:pPr>
              <w:spacing w:after="0"/>
            </w:pPr>
            <w:r/>
            <w:r>
              <w:rPr>
                <w:b/>
                <w:sz w:val="16"/>
              </w:rPr>
              <w:t>Why it is risky</w:t>
            </w:r>
          </w:p>
        </w:tc>
        <w:tc>
          <w:tcPr>
            <w:tcW w:type="dxa" w:w="4752"/>
            <w:vAlign w:val="top"/>
            <w:shd w:fill="D9EAF7"/>
          </w:tcPr>
          <w:p>
            <w:pPr>
              <w:spacing w:after="0"/>
            </w:pPr>
            <w:r/>
            <w:r>
              <w:rPr>
                <w:b/>
                <w:sz w:val="16"/>
              </w:rPr>
              <w:t>Safer direction</w:t>
            </w:r>
          </w:p>
        </w:tc>
      </w:tr>
      <w:tr>
        <w:tc>
          <w:tcPr>
            <w:tcW w:type="dxa" w:w="4752"/>
            <w:vAlign w:val="top"/>
          </w:tcPr>
          <w:p>
            <w:pPr>
              <w:spacing w:after="0"/>
            </w:pPr>
            <w:r/>
            <w:r>
              <w:rPr>
                <w:b w:val="0"/>
                <w:sz w:val="16"/>
              </w:rPr>
              <w:t>This makes your AI compliant.</w:t>
            </w:r>
          </w:p>
        </w:tc>
        <w:tc>
          <w:tcPr>
            <w:tcW w:type="dxa" w:w="4752"/>
            <w:vAlign w:val="top"/>
          </w:tcPr>
          <w:p>
            <w:pPr>
              <w:spacing w:after="0"/>
            </w:pPr>
            <w:r/>
            <w:r>
              <w:rPr>
                <w:b w:val="0"/>
                <w:sz w:val="16"/>
              </w:rPr>
              <w:t>Implies a legal or regulatory result.</w:t>
            </w:r>
          </w:p>
        </w:tc>
        <w:tc>
          <w:tcPr>
            <w:tcW w:type="dxa" w:w="4752"/>
            <w:vAlign w:val="top"/>
          </w:tcPr>
          <w:p>
            <w:pPr>
              <w:spacing w:after="0"/>
            </w:pPr>
            <w:r/>
            <w:r>
              <w:rPr>
                <w:b w:val="0"/>
                <w:sz w:val="16"/>
              </w:rPr>
              <w:t>Helps you document key AI project facts and spot questions to review.</w:t>
            </w:r>
          </w:p>
        </w:tc>
      </w:tr>
      <w:tr>
        <w:tc>
          <w:tcPr>
            <w:tcW w:type="dxa" w:w="4752"/>
            <w:vAlign w:val="top"/>
          </w:tcPr>
          <w:p>
            <w:pPr>
              <w:spacing w:after="0"/>
            </w:pPr>
            <w:r/>
            <w:r>
              <w:rPr>
                <w:b w:val="0"/>
                <w:sz w:val="16"/>
              </w:rPr>
              <w:t>Protects you from liability.</w:t>
            </w:r>
          </w:p>
        </w:tc>
        <w:tc>
          <w:tcPr>
            <w:tcW w:type="dxa" w:w="4752"/>
            <w:vAlign w:val="top"/>
          </w:tcPr>
          <w:p>
            <w:pPr>
              <w:spacing w:after="0"/>
            </w:pPr>
            <w:r/>
            <w:r>
              <w:rPr>
                <w:b w:val="0"/>
                <w:sz w:val="16"/>
              </w:rPr>
              <w:t>Implies a legal protection.</w:t>
            </w:r>
          </w:p>
        </w:tc>
        <w:tc>
          <w:tcPr>
            <w:tcW w:type="dxa" w:w="4752"/>
            <w:vAlign w:val="top"/>
          </w:tcPr>
          <w:p>
            <w:pPr>
              <w:spacing w:after="0"/>
            </w:pPr>
            <w:r/>
            <w:r>
              <w:rPr>
                <w:b w:val="0"/>
                <w:sz w:val="14"/>
              </w:rPr>
              <w:t>Helps you keep a practical record of claims, data use, disclosures, incidents, and changes.</w:t>
            </w:r>
          </w:p>
        </w:tc>
      </w:tr>
      <w:tr>
        <w:tc>
          <w:tcPr>
            <w:tcW w:type="dxa" w:w="4752"/>
            <w:vAlign w:val="top"/>
          </w:tcPr>
          <w:p>
            <w:pPr>
              <w:spacing w:after="0"/>
            </w:pPr>
            <w:r/>
            <w:r>
              <w:rPr>
                <w:b w:val="0"/>
                <w:sz w:val="16"/>
              </w:rPr>
              <w:t>Legally safe AI launch.</w:t>
            </w:r>
          </w:p>
        </w:tc>
        <w:tc>
          <w:tcPr>
            <w:tcW w:type="dxa" w:w="4752"/>
            <w:vAlign w:val="top"/>
          </w:tcPr>
          <w:p>
            <w:pPr>
              <w:spacing w:after="0"/>
            </w:pPr>
            <w:r/>
            <w:r>
              <w:rPr>
                <w:b w:val="0"/>
                <w:sz w:val="16"/>
              </w:rPr>
              <w:t>Implies a legal conclusion.</w:t>
            </w:r>
          </w:p>
        </w:tc>
        <w:tc>
          <w:tcPr>
            <w:tcW w:type="dxa" w:w="4752"/>
            <w:vAlign w:val="top"/>
          </w:tcPr>
          <w:p>
            <w:pPr>
              <w:spacing w:after="0"/>
            </w:pPr>
            <w:r/>
            <w:r>
              <w:rPr>
                <w:b w:val="0"/>
                <w:sz w:val="16"/>
              </w:rPr>
              <w:t>A plain-English starting point for preparing your AI project before launch.</w:t>
            </w:r>
          </w:p>
        </w:tc>
      </w:tr>
      <w:tr>
        <w:tc>
          <w:tcPr>
            <w:tcW w:type="dxa" w:w="4752"/>
            <w:vAlign w:val="top"/>
          </w:tcPr>
          <w:p>
            <w:pPr>
              <w:spacing w:after="0"/>
            </w:pPr>
            <w:r/>
            <w:r>
              <w:rPr>
                <w:b w:val="0"/>
                <w:sz w:val="16"/>
              </w:rPr>
              <w:t>Guaranteed accurate output.</w:t>
            </w:r>
          </w:p>
        </w:tc>
        <w:tc>
          <w:tcPr>
            <w:tcW w:type="dxa" w:w="4752"/>
            <w:vAlign w:val="top"/>
          </w:tcPr>
          <w:p>
            <w:pPr>
              <w:spacing w:after="0"/>
            </w:pPr>
            <w:r/>
            <w:r>
              <w:rPr>
                <w:b w:val="0"/>
                <w:sz w:val="16"/>
              </w:rPr>
              <w:t>Implies certainty the AI may not provide.</w:t>
            </w:r>
          </w:p>
        </w:tc>
        <w:tc>
          <w:tcPr>
            <w:tcW w:type="dxa" w:w="4752"/>
            <w:vAlign w:val="top"/>
          </w:tcPr>
          <w:p>
            <w:pPr>
              <w:spacing w:after="0"/>
            </w:pPr>
            <w:r/>
            <w:r>
              <w:rPr>
                <w:b w:val="0"/>
                <w:sz w:val="16"/>
              </w:rPr>
              <w:t>Draft output that should be reviewed before use.</w:t>
            </w:r>
          </w:p>
        </w:tc>
      </w:tr>
      <w:tr>
        <w:tc>
          <w:tcPr>
            <w:tcW w:type="dxa" w:w="4752"/>
            <w:vAlign w:val="top"/>
          </w:tcPr>
          <w:p>
            <w:pPr>
              <w:spacing w:after="0"/>
            </w:pPr>
            <w:r/>
            <w:r>
              <w:rPr>
                <w:b w:val="0"/>
                <w:sz w:val="16"/>
              </w:rPr>
              <w:t>Fully automates customer support.</w:t>
            </w:r>
          </w:p>
        </w:tc>
        <w:tc>
          <w:tcPr>
            <w:tcW w:type="dxa" w:w="4752"/>
            <w:vAlign w:val="top"/>
          </w:tcPr>
          <w:p>
            <w:pPr>
              <w:spacing w:after="0"/>
            </w:pPr>
            <w:r/>
            <w:r>
              <w:rPr>
                <w:b w:val="0"/>
                <w:sz w:val="16"/>
              </w:rPr>
              <w:t>Hides whether a person reviews or sends replies.</w:t>
            </w:r>
          </w:p>
        </w:tc>
        <w:tc>
          <w:tcPr>
            <w:tcW w:type="dxa" w:w="4752"/>
            <w:vAlign w:val="top"/>
          </w:tcPr>
          <w:p>
            <w:pPr>
              <w:spacing w:after="0"/>
            </w:pPr>
            <w:r/>
            <w:r>
              <w:rPr>
                <w:b w:val="0"/>
                <w:sz w:val="16"/>
              </w:rPr>
              <w:t>Drafts suggested replies that a person can review before sending.</w:t>
            </w:r>
          </w:p>
        </w:tc>
      </w:tr>
      <w:tr>
        <w:tc>
          <w:tcPr>
            <w:tcW w:type="dxa" w:w="4752"/>
            <w:vAlign w:val="top"/>
          </w:tcPr>
          <w:p>
            <w:pPr>
              <w:spacing w:after="0"/>
            </w:pPr>
            <w:r/>
            <w:r>
              <w:rPr>
                <w:b w:val="0"/>
                <w:sz w:val="16"/>
              </w:rPr>
              <w:t>Human-level expert advice.</w:t>
            </w:r>
          </w:p>
        </w:tc>
        <w:tc>
          <w:tcPr>
            <w:tcW w:type="dxa" w:w="4752"/>
            <w:vAlign w:val="top"/>
          </w:tcPr>
          <w:p>
            <w:pPr>
              <w:spacing w:after="0"/>
            </w:pPr>
            <w:r/>
            <w:r>
              <w:rPr>
                <w:b w:val="0"/>
                <w:sz w:val="16"/>
              </w:rPr>
              <w:t>Implies expertise and reliability.</w:t>
            </w:r>
          </w:p>
        </w:tc>
        <w:tc>
          <w:tcPr>
            <w:tcW w:type="dxa" w:w="4752"/>
            <w:vAlign w:val="top"/>
          </w:tcPr>
          <w:p>
            <w:pPr>
              <w:spacing w:after="0"/>
            </w:pPr>
            <w:r/>
            <w:r>
              <w:rPr>
                <w:b w:val="0"/>
                <w:sz w:val="16"/>
              </w:rPr>
              <w:t>Provides general AI-generated suggestions that may need qualified review.</w:t>
            </w:r>
          </w:p>
        </w:tc>
      </w:tr>
      <w:tr>
        <w:tc>
          <w:tcPr>
            <w:tcW w:type="dxa" w:w="4752"/>
            <w:vAlign w:val="top"/>
          </w:tcPr>
          <w:p>
            <w:pPr>
              <w:spacing w:after="0"/>
            </w:pPr>
            <w:r/>
            <w:r>
              <w:rPr>
                <w:b w:val="0"/>
                <w:sz w:val="16"/>
              </w:rPr>
              <w:t>All you need for compliance.</w:t>
            </w:r>
          </w:p>
        </w:tc>
        <w:tc>
          <w:tcPr>
            <w:tcW w:type="dxa" w:w="4752"/>
            <w:vAlign w:val="top"/>
          </w:tcPr>
          <w:p>
            <w:pPr>
              <w:spacing w:after="0"/>
            </w:pPr>
            <w:r/>
            <w:r>
              <w:rPr>
                <w:b w:val="0"/>
                <w:sz w:val="16"/>
              </w:rPr>
              <w:t>Overstates the role of a template.</w:t>
            </w:r>
          </w:p>
        </w:tc>
        <w:tc>
          <w:tcPr>
            <w:tcW w:type="dxa" w:w="4752"/>
            <w:vAlign w:val="top"/>
          </w:tcPr>
          <w:p>
            <w:pPr>
              <w:spacing w:after="0"/>
            </w:pPr>
            <w:r/>
            <w:r>
              <w:rPr>
                <w:b w:val="0"/>
                <w:sz w:val="16"/>
              </w:rPr>
              <w:t>A lightweight documentation kit, not a substitute for legal or regulatory review.</w:t>
            </w:r>
          </w:p>
        </w:tc>
      </w:tr>
      <w:tr>
        <w:tc>
          <w:tcPr>
            <w:tcW w:type="dxa" w:w="4752"/>
            <w:vAlign w:val="top"/>
          </w:tcPr>
          <w:p>
            <w:pPr>
              <w:spacing w:after="0"/>
            </w:pPr>
            <w:r/>
            <w:r>
              <w:rPr>
                <w:b w:val="0"/>
                <w:sz w:val="16"/>
              </w:rPr>
              <w:t>Writes high-converting copy.</w:t>
            </w:r>
          </w:p>
        </w:tc>
        <w:tc>
          <w:tcPr>
            <w:tcW w:type="dxa" w:w="4752"/>
            <w:vAlign w:val="top"/>
          </w:tcPr>
          <w:p>
            <w:pPr>
              <w:spacing w:after="0"/>
            </w:pPr>
            <w:r/>
            <w:r>
              <w:rPr>
                <w:b w:val="0"/>
                <w:sz w:val="16"/>
              </w:rPr>
              <w:t>Promises a business outcome.</w:t>
            </w:r>
          </w:p>
        </w:tc>
        <w:tc>
          <w:tcPr>
            <w:tcW w:type="dxa" w:w="4752"/>
            <w:vAlign w:val="top"/>
          </w:tcPr>
          <w:p>
            <w:pPr>
              <w:spacing w:after="0"/>
            </w:pPr>
            <w:r/>
            <w:r>
              <w:rPr>
                <w:b w:val="0"/>
                <w:sz w:val="16"/>
              </w:rPr>
              <w:t>Drafts first-pass copy options you can review, edit, and test.</w:t>
            </w:r>
          </w:p>
        </w:tc>
      </w:tr>
      <w:tr>
        <w:tc>
          <w:tcPr>
            <w:tcW w:type="dxa" w:w="4752"/>
            <w:vAlign w:val="top"/>
          </w:tcPr>
          <w:p>
            <w:pPr>
              <w:spacing w:after="0"/>
            </w:pPr>
            <w:r/>
            <w:r>
              <w:rPr>
                <w:b w:val="0"/>
                <w:sz w:val="16"/>
              </w:rPr>
              <w:t>Works with any customer data.</w:t>
            </w:r>
          </w:p>
        </w:tc>
        <w:tc>
          <w:tcPr>
            <w:tcW w:type="dxa" w:w="4752"/>
            <w:vAlign w:val="top"/>
          </w:tcPr>
          <w:p>
            <w:pPr>
              <w:spacing w:after="0"/>
            </w:pPr>
            <w:r/>
            <w:r>
              <w:rPr>
                <w:b w:val="0"/>
                <w:sz w:val="16"/>
              </w:rPr>
              <w:t>Overbroad data claim.</w:t>
            </w:r>
          </w:p>
        </w:tc>
        <w:tc>
          <w:tcPr>
            <w:tcW w:type="dxa" w:w="4752"/>
            <w:vAlign w:val="top"/>
          </w:tcPr>
          <w:p>
            <w:pPr>
              <w:spacing w:after="0"/>
            </w:pPr>
            <w:r/>
            <w:r>
              <w:rPr>
                <w:b w:val="0"/>
                <w:sz w:val="16"/>
              </w:rPr>
              <w:t>Designed for [SPECIFIC DATA TYPES]; users should avoid [DATA TO AVOID].</w:t>
            </w:r>
          </w:p>
        </w:tc>
      </w:tr>
    </w:tbl>
    <w:p/>
    <w:p>
      <w:pPr>
        <w:pStyle w:val="Heading2"/>
      </w:pPr>
      <w:r>
        <w:t>Step 4: Before / After Revision Table</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D9EAF7"/>
          </w:tcPr>
          <w:p>
            <w:pPr>
              <w:spacing w:after="0"/>
            </w:pPr>
            <w:r/>
            <w:r>
              <w:rPr>
                <w:b/>
                <w:sz w:val="16"/>
              </w:rPr>
              <w:t>Original claim</w:t>
            </w:r>
          </w:p>
        </w:tc>
        <w:tc>
          <w:tcPr>
            <w:tcW w:type="dxa" w:w="2037"/>
            <w:vAlign w:val="top"/>
            <w:shd w:fill="D9EAF7"/>
          </w:tcPr>
          <w:p>
            <w:pPr>
              <w:spacing w:after="0"/>
            </w:pPr>
            <w:r/>
            <w:r>
              <w:rPr>
                <w:b/>
                <w:sz w:val="16"/>
              </w:rPr>
              <w:t>Concern</w:t>
            </w:r>
          </w:p>
        </w:tc>
        <w:tc>
          <w:tcPr>
            <w:tcW w:type="dxa" w:w="2037"/>
            <w:vAlign w:val="top"/>
            <w:shd w:fill="D9EAF7"/>
          </w:tcPr>
          <w:p>
            <w:pPr>
              <w:spacing w:after="0"/>
            </w:pPr>
            <w:r/>
            <w:r>
              <w:rPr>
                <w:b/>
                <w:sz w:val="16"/>
              </w:rPr>
              <w:t>Evidence or basis</w:t>
            </w:r>
          </w:p>
        </w:tc>
        <w:tc>
          <w:tcPr>
            <w:tcW w:type="dxa" w:w="2037"/>
            <w:vAlign w:val="top"/>
            <w:shd w:fill="D9EAF7"/>
          </w:tcPr>
          <w:p>
            <w:pPr>
              <w:spacing w:after="0"/>
            </w:pPr>
            <w:r/>
            <w:r>
              <w:rPr>
                <w:b/>
                <w:sz w:val="16"/>
              </w:rPr>
              <w:t>Safer rewrite</w:t>
            </w:r>
          </w:p>
        </w:tc>
        <w:tc>
          <w:tcPr>
            <w:tcW w:type="dxa" w:w="2037"/>
            <w:vAlign w:val="top"/>
            <w:shd w:fill="D9EAF7"/>
          </w:tcPr>
          <w:p>
            <w:pPr>
              <w:spacing w:after="0"/>
            </w:pPr>
            <w:r/>
            <w:r>
              <w:rPr>
                <w:b/>
                <w:sz w:val="16"/>
              </w:rPr>
              <w:t>Where updated</w:t>
            </w:r>
          </w:p>
        </w:tc>
        <w:tc>
          <w:tcPr>
            <w:tcW w:type="dxa" w:w="2037"/>
            <w:vAlign w:val="top"/>
            <w:shd w:fill="D9EAF7"/>
          </w:tcPr>
          <w:p>
            <w:pPr>
              <w:spacing w:after="0"/>
            </w:pPr>
            <w:r/>
            <w:r>
              <w:rPr>
                <w:b/>
                <w:sz w:val="16"/>
              </w:rPr>
              <w:t>Publish decision</w:t>
            </w:r>
          </w:p>
        </w:tc>
        <w:tc>
          <w:tcPr>
            <w:tcW w:type="dxa" w:w="2037"/>
            <w:vAlign w:val="top"/>
            <w:shd w:fill="D9EAF7"/>
          </w:tcPr>
          <w:p>
            <w:pPr>
              <w:spacing w:after="0"/>
            </w:pPr>
            <w:r/>
            <w:r>
              <w:rPr>
                <w:b/>
                <w:sz w:val="16"/>
              </w:rPr>
              <w:t>Date</w:t>
            </w:r>
          </w:p>
        </w:tc>
      </w:tr>
      <w:tr>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t>[Publish / Publish after edits / Do not publish yet / Get review]</w:t>
            </w:r>
          </w:p>
        </w:tc>
        <w:tc>
          <w:tcPr>
            <w:tcW w:type="dxa" w:w="2037"/>
            <w:vAlign w:val="top"/>
          </w:tcPr>
          <w:p>
            <w:pPr>
              <w:spacing w:after="0"/>
            </w:pPr>
            <w:r/>
            <w:r>
              <w:rPr>
                <w:b w:val="0"/>
                <w:sz w:val="16"/>
              </w:rPr>
            </w:r>
          </w:p>
        </w:tc>
      </w:tr>
      <w:tr>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t>[Publish / Publish after edits / Do not publish yet / Get review]</w:t>
            </w:r>
          </w:p>
        </w:tc>
        <w:tc>
          <w:tcPr>
            <w:tcW w:type="dxa" w:w="2037"/>
            <w:vAlign w:val="top"/>
          </w:tcPr>
          <w:p>
            <w:pPr>
              <w:spacing w:after="0"/>
            </w:pPr>
            <w:r/>
            <w:r>
              <w:rPr>
                <w:b w:val="0"/>
                <w:sz w:val="16"/>
              </w:rPr>
            </w:r>
          </w:p>
        </w:tc>
      </w:tr>
      <w:tr>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r>
          </w:p>
        </w:tc>
        <w:tc>
          <w:tcPr>
            <w:tcW w:type="dxa" w:w="2037"/>
            <w:vAlign w:val="top"/>
          </w:tcPr>
          <w:p>
            <w:pPr>
              <w:spacing w:after="0"/>
            </w:pPr>
            <w:r/>
            <w:r>
              <w:rPr>
                <w:b w:val="0"/>
                <w:sz w:val="16"/>
              </w:rPr>
              <w:t>[Publish / Publish after edits / Do not publish yet / Get review]</w:t>
            </w:r>
          </w:p>
        </w:tc>
        <w:tc>
          <w:tcPr>
            <w:tcW w:type="dxa" w:w="2037"/>
            <w:vAlign w:val="top"/>
          </w:tcPr>
          <w:p>
            <w:pPr>
              <w:spacing w:after="0"/>
            </w:pPr>
            <w:r/>
            <w:r>
              <w:rPr>
                <w:b w:val="0"/>
                <w:sz w:val="16"/>
              </w:rPr>
            </w:r>
          </w:p>
        </w:tc>
      </w:tr>
    </w:tbl>
    <w:p/>
    <w:p>
      <w:pPr>
        <w:pStyle w:val="Heading2"/>
      </w:pPr>
      <w:r>
        <w:t>Step 5: Final Claim Check</w:t>
      </w:r>
    </w:p>
    <w:p>
      <w:pPr>
        <w:pStyle w:val="ListBullet"/>
        <w:spacing w:after="120"/>
      </w:pPr>
      <w:r>
        <w:rPr>
          <w:b w:val="0"/>
        </w:rPr>
        <w:t>[ ] The claim describes what the AI actually does today.</w:t>
      </w:r>
    </w:p>
    <w:p>
      <w:pPr>
        <w:pStyle w:val="ListBullet"/>
        <w:spacing w:after="120"/>
      </w:pPr>
      <w:r>
        <w:rPr>
          <w:b w:val="0"/>
        </w:rPr>
        <w:t>[ ] The claim is narrow enough for the real data, model, prompt, and workflow.</w:t>
      </w:r>
    </w:p>
    <w:p>
      <w:pPr>
        <w:pStyle w:val="ListBullet"/>
        <w:spacing w:after="120"/>
      </w:pPr>
      <w:r>
        <w:rPr>
          <w:b w:val="0"/>
        </w:rPr>
        <w:t>[ ] The claim does not hide whether output is reviewed by a person.</w:t>
      </w:r>
    </w:p>
    <w:p>
      <w:pPr>
        <w:pStyle w:val="ListBullet"/>
        <w:spacing w:after="120"/>
      </w:pPr>
      <w:r>
        <w:rPr>
          <w:b w:val="0"/>
        </w:rPr>
        <w:t>[ ] The claim does not promise accuracy, safety, compliance, professional advice, business results, or user outcomes unless that exact claim has appropriate support.</w:t>
      </w:r>
    </w:p>
    <w:p>
      <w:pPr>
        <w:pStyle w:val="ListBullet"/>
        <w:spacing w:after="120"/>
      </w:pPr>
      <w:r>
        <w:rPr>
          <w:b w:val="0"/>
        </w:rPr>
        <w:t>[ ] The claim matches the disclosure, FAQ, product behavior, and customer support process.</w:t>
      </w:r>
    </w:p>
    <w:p>
      <w:pPr>
        <w:pStyle w:val="ListBullet"/>
        <w:spacing w:after="120"/>
      </w:pPr>
      <w:r>
        <w:rPr>
          <w:b w:val="0"/>
        </w:rPr>
        <w:t>[ ] Any claim needing legal, privacy, platform, professional, or sector review is marked before publication.</w:t>
      </w:r>
    </w:p>
    <w:p>
      <w:pPr>
        <w:pStyle w:val="Heading2"/>
      </w:pPr>
      <w:r>
        <w:t>Review Carefully If</w:t>
      </w:r>
    </w:p>
    <w:p>
      <w:pPr>
        <w:pStyle w:val="ListBullet"/>
        <w:spacing w:after="120"/>
      </w:pPr>
      <w:r>
        <w:rPr>
          <w:b w:val="0"/>
        </w:rPr>
        <w:t>The claim appears in paid ads, marketplace listings, pricing pages, investor materials, client contracts, or checkout pages.</w:t>
      </w:r>
    </w:p>
    <w:p>
      <w:pPr>
        <w:pStyle w:val="ListBullet"/>
        <w:spacing w:after="120"/>
      </w:pPr>
      <w:r>
        <w:rPr>
          <w:b w:val="0"/>
        </w:rPr>
        <w:t>The claim involves compliance, safety, privacy, security, certification, approval, professional advice, earnings, accuracy, automation, or real-world outcomes.</w:t>
      </w:r>
    </w:p>
    <w:p>
      <w:pPr>
        <w:pStyle w:val="ListBullet"/>
        <w:spacing w:after="120"/>
      </w:pPr>
      <w:r>
        <w:rPr>
          <w:b w:val="0"/>
        </w:rPr>
        <w:t>The AI output could affect a person's rights, money, health, job, education, housing, insurance, credit, access to services, or safety.</w:t>
      </w:r>
    </w:p>
    <w:p>
      <w:pPr>
        <w:spacing w:after="120"/>
      </w:pPr>
      <w:r>
        <w:rPr>
          <w:b w:val="0"/>
        </w:rPr>
        <w:t>Short boundary: This worksheet is educational information, not legal advice. It helps you document and review AI claims before launch. Review specific legal, privacy, advertising, contractual, regulatory, or professional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