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55DB4" w14:textId="01D8C051" w:rsidR="00865D16" w:rsidRDefault="000B2A13" w:rsidP="00DE6273">
      <w:pPr>
        <w:widowControl/>
        <w:spacing w:before="100" w:beforeAutospacing="1" w:after="100" w:afterAutospacing="1" w:line="240" w:lineRule="auto"/>
        <w:jc w:val="center"/>
        <w:rPr>
          <w:rFonts w:ascii="宋体" w:eastAsia="宋体" w:hAnsi="宋体" w:cs="宋体" w:hint="eastAsia"/>
          <w:b/>
          <w:bCs/>
          <w:kern w:val="0"/>
          <w:sz w:val="36"/>
          <w:szCs w:val="36"/>
          <w14:ligatures w14:val="none"/>
        </w:rPr>
      </w:pPr>
      <w:r w:rsidRPr="000B2A13">
        <w:rPr>
          <w:rFonts w:ascii="宋体" w:eastAsia="宋体" w:hAnsi="宋体" w:cs="宋体"/>
          <w:b/>
          <w:bCs/>
          <w:kern w:val="0"/>
          <w:sz w:val="36"/>
          <w:szCs w:val="36"/>
          <w14:ligatures w14:val="none"/>
        </w:rPr>
        <w:t>《</w:t>
      </w:r>
      <w:r w:rsidR="00E954EB">
        <w:rPr>
          <w:rFonts w:ascii="宋体" w:eastAsia="宋体" w:hAnsi="宋体" w:cs="宋体" w:hint="eastAsia"/>
          <w:b/>
          <w:bCs/>
          <w:kern w:val="0"/>
          <w:sz w:val="36"/>
          <w:szCs w:val="36"/>
          <w14:ligatures w14:val="none"/>
        </w:rPr>
        <w:t>工科创II：</w:t>
      </w:r>
      <w:r w:rsidRPr="000B2A13">
        <w:rPr>
          <w:rFonts w:ascii="宋体" w:eastAsia="宋体" w:hAnsi="宋体" w:cs="宋体"/>
          <w:b/>
          <w:bCs/>
          <w:kern w:val="0"/>
          <w:sz w:val="36"/>
          <w:szCs w:val="36"/>
          <w14:ligatures w14:val="none"/>
        </w:rPr>
        <w:t>风光储系统设计》</w:t>
      </w:r>
      <w:r>
        <w:rPr>
          <w:rFonts w:ascii="宋体" w:eastAsia="宋体" w:hAnsi="宋体" w:cs="宋体" w:hint="eastAsia"/>
          <w:b/>
          <w:bCs/>
          <w:kern w:val="0"/>
          <w:sz w:val="36"/>
          <w:szCs w:val="36"/>
          <w14:ligatures w14:val="none"/>
        </w:rPr>
        <w:t>课程项目</w:t>
      </w:r>
      <w:r w:rsidR="00024334">
        <w:rPr>
          <w:rFonts w:ascii="宋体" w:eastAsia="宋体" w:hAnsi="宋体" w:cs="宋体"/>
          <w:b/>
          <w:bCs/>
          <w:kern w:val="0"/>
          <w:sz w:val="36"/>
          <w:szCs w:val="36"/>
          <w14:ligatures w14:val="none"/>
        </w:rPr>
        <w:t>2</w:t>
      </w:r>
    </w:p>
    <w:p w14:paraId="6066FE63" w14:textId="7D7C0B4D" w:rsidR="000B2A13" w:rsidRPr="000B2A13" w:rsidRDefault="00865D16" w:rsidP="00DE6273">
      <w:pPr>
        <w:widowControl/>
        <w:spacing w:before="100" w:beforeAutospacing="1" w:after="100" w:afterAutospacing="1" w:line="240" w:lineRule="auto"/>
        <w:jc w:val="center"/>
        <w:rPr>
          <w:rFonts w:ascii="宋体" w:eastAsia="宋体" w:hAnsi="宋体" w:cs="宋体" w:hint="eastAsia"/>
          <w:b/>
          <w:bCs/>
          <w:kern w:val="0"/>
          <w:sz w:val="36"/>
          <w:szCs w:val="36"/>
          <w14:ligatures w14:val="none"/>
        </w:rPr>
      </w:pPr>
      <w:r>
        <w:rPr>
          <w:rFonts w:ascii="宋体" w:eastAsia="宋体" w:hAnsi="宋体" w:cs="宋体" w:hint="eastAsia"/>
          <w:b/>
          <w:bCs/>
          <w:kern w:val="0"/>
          <w:sz w:val="36"/>
          <w:szCs w:val="36"/>
          <w14:ligatures w14:val="none"/>
        </w:rPr>
        <w:t>——</w:t>
      </w:r>
      <w:r w:rsidR="00024334" w:rsidRPr="00024334">
        <w:rPr>
          <w:rFonts w:ascii="宋体" w:eastAsia="宋体" w:hAnsi="宋体" w:cs="宋体" w:hint="eastAsia"/>
          <w:b/>
          <w:bCs/>
          <w:kern w:val="0"/>
          <w:sz w:val="36"/>
          <w:szCs w:val="36"/>
          <w14:ligatures w14:val="none"/>
        </w:rPr>
        <w:t>含电动汽车充电的家庭光伏储能系统全年仿真与容量设计</w:t>
      </w:r>
    </w:p>
    <w:p w14:paraId="34F312C0" w14:textId="52E819F8" w:rsidR="000B2A13" w:rsidRPr="000B2A13" w:rsidRDefault="000B2A13" w:rsidP="00DE6273">
      <w:pPr>
        <w:widowControl/>
        <w:spacing w:after="0" w:line="240" w:lineRule="auto"/>
        <w:jc w:val="both"/>
        <w:rPr>
          <w:rFonts w:ascii="宋体" w:eastAsia="宋体" w:hAnsi="宋体" w:cs="宋体" w:hint="eastAsia"/>
          <w:kern w:val="0"/>
          <w:sz w:val="24"/>
          <w14:ligatures w14:val="none"/>
        </w:rPr>
      </w:pPr>
    </w:p>
    <w:p w14:paraId="6C230F83" w14:textId="05E93AFF" w:rsidR="000B2A13" w:rsidRPr="000B2A13" w:rsidRDefault="000B2A13" w:rsidP="00DE6273">
      <w:pPr>
        <w:widowControl/>
        <w:spacing w:before="100" w:beforeAutospacing="1" w:after="100" w:afterAutospacing="1" w:line="240" w:lineRule="auto"/>
        <w:jc w:val="both"/>
        <w:outlineLvl w:val="1"/>
        <w:rPr>
          <w:rFonts w:ascii="宋体" w:eastAsia="宋体" w:hAnsi="宋体" w:cs="宋体" w:hint="eastAsia"/>
          <w:b/>
          <w:bCs/>
          <w:kern w:val="0"/>
          <w:sz w:val="32"/>
          <w:szCs w:val="32"/>
          <w14:ligatures w14:val="none"/>
        </w:rPr>
      </w:pPr>
      <w:r>
        <w:rPr>
          <w:rFonts w:ascii="宋体" w:eastAsia="宋体" w:hAnsi="宋体" w:cs="宋体" w:hint="eastAsia"/>
          <w:b/>
          <w:bCs/>
          <w:kern w:val="0"/>
          <w:sz w:val="32"/>
          <w:szCs w:val="32"/>
          <w14:ligatures w14:val="none"/>
        </w:rPr>
        <w:t>项目</w:t>
      </w:r>
      <w:r w:rsidRPr="000B2A13">
        <w:rPr>
          <w:rFonts w:ascii="宋体" w:eastAsia="宋体" w:hAnsi="宋体" w:cs="宋体"/>
          <w:b/>
          <w:bCs/>
          <w:kern w:val="0"/>
          <w:sz w:val="32"/>
          <w:szCs w:val="32"/>
          <w14:ligatures w14:val="none"/>
        </w:rPr>
        <w:t>背景</w:t>
      </w:r>
    </w:p>
    <w:p w14:paraId="55588A8F" w14:textId="36CE0340" w:rsidR="00024334" w:rsidRPr="00024334" w:rsidRDefault="00024334" w:rsidP="00DE6273">
      <w:pPr>
        <w:widowControl/>
        <w:spacing w:after="0" w:line="360" w:lineRule="auto"/>
        <w:ind w:firstLine="360"/>
        <w:jc w:val="both"/>
        <w:rPr>
          <w:rFonts w:ascii="宋体" w:eastAsia="宋体" w:hAnsi="宋体" w:cs="宋体" w:hint="eastAsia"/>
          <w:kern w:val="0"/>
          <w:sz w:val="24"/>
          <w14:ligatures w14:val="none"/>
        </w:rPr>
      </w:pPr>
      <w:r w:rsidRPr="00024334">
        <w:rPr>
          <w:rFonts w:ascii="宋体" w:eastAsia="宋体" w:hAnsi="宋体" w:cs="宋体" w:hint="eastAsia"/>
          <w:kern w:val="0"/>
          <w:sz w:val="24"/>
          <w14:ligatures w14:val="none"/>
        </w:rPr>
        <w:t>在课程项目</w:t>
      </w:r>
      <w:r w:rsidRPr="00024334">
        <w:rPr>
          <w:rFonts w:ascii="宋体" w:eastAsia="宋体" w:hAnsi="宋体" w:cs="宋体"/>
          <w:kern w:val="0"/>
          <w:sz w:val="24"/>
          <w14:ligatures w14:val="none"/>
        </w:rPr>
        <w:t>1中，已经完成了家庭典型日用电量、峰值负荷、屋顶光伏容量及发用电对比的估算，并初步思考了储能配置问题。</w:t>
      </w:r>
      <w:r w:rsidRPr="00024334">
        <w:rPr>
          <w:rFonts w:ascii="宋体" w:eastAsia="宋体" w:hAnsi="宋体" w:cs="宋体" w:hint="eastAsia"/>
          <w:kern w:val="0"/>
          <w:sz w:val="24"/>
          <w14:ligatures w14:val="none"/>
        </w:rPr>
        <w:t>在本项目中，进一步考虑以下更</w:t>
      </w:r>
      <w:r w:rsidR="00DE6273">
        <w:rPr>
          <w:rFonts w:ascii="宋体" w:eastAsia="宋体" w:hAnsi="宋体" w:cs="宋体" w:hint="eastAsia"/>
          <w:kern w:val="0"/>
          <w:sz w:val="24"/>
          <w14:ligatures w14:val="none"/>
        </w:rPr>
        <w:t>复杂</w:t>
      </w:r>
      <w:r w:rsidRPr="00024334">
        <w:rPr>
          <w:rFonts w:ascii="宋体" w:eastAsia="宋体" w:hAnsi="宋体" w:cs="宋体" w:hint="eastAsia"/>
          <w:kern w:val="0"/>
          <w:sz w:val="24"/>
          <w14:ligatures w14:val="none"/>
        </w:rPr>
        <w:t>的场景：</w:t>
      </w:r>
    </w:p>
    <w:p w14:paraId="67A58CFA" w14:textId="4929A19B" w:rsidR="00024334" w:rsidRPr="00024334" w:rsidRDefault="00024334" w:rsidP="00DE6273">
      <w:pPr>
        <w:widowControl/>
        <w:spacing w:after="0" w:line="360" w:lineRule="auto"/>
        <w:ind w:firstLine="360"/>
        <w:jc w:val="both"/>
        <w:rPr>
          <w:rFonts w:ascii="宋体" w:eastAsia="宋体" w:hAnsi="宋体" w:cs="宋体" w:hint="eastAsia"/>
          <w:kern w:val="0"/>
          <w:sz w:val="24"/>
          <w14:ligatures w14:val="none"/>
        </w:rPr>
      </w:pPr>
      <w:r w:rsidRPr="00DE6273">
        <w:rPr>
          <w:rFonts w:ascii="宋体" w:eastAsia="宋体" w:hAnsi="宋体" w:cs="宋体" w:hint="eastAsia"/>
          <w:kern w:val="0"/>
          <w:sz w:val="24"/>
          <w14:ligatures w14:val="none"/>
        </w:rPr>
        <w:t>某独立住宅</w:t>
      </w:r>
      <w:r w:rsidRPr="00024334">
        <w:rPr>
          <w:rFonts w:ascii="宋体" w:eastAsia="宋体" w:hAnsi="宋体" w:cs="宋体" w:hint="eastAsia"/>
          <w:kern w:val="0"/>
          <w:sz w:val="24"/>
          <w14:ligatures w14:val="none"/>
        </w:rPr>
        <w:t>已安装屋顶光伏系统，</w:t>
      </w:r>
      <w:r w:rsidRPr="00F96643">
        <w:rPr>
          <w:rFonts w:ascii="宋体" w:eastAsia="宋体" w:hAnsi="宋体" w:cs="宋体" w:hint="eastAsia"/>
          <w:color w:val="FF0000"/>
          <w:kern w:val="0"/>
          <w:sz w:val="24"/>
          <w14:ligatures w14:val="none"/>
        </w:rPr>
        <w:t>家庭新增了一辆纯电动汽车</w:t>
      </w:r>
      <w:r w:rsidRPr="00024334">
        <w:rPr>
          <w:rFonts w:ascii="宋体" w:eastAsia="宋体" w:hAnsi="宋体" w:cs="宋体" w:hint="eastAsia"/>
          <w:kern w:val="0"/>
          <w:sz w:val="24"/>
          <w14:ligatures w14:val="none"/>
        </w:rPr>
        <w:t>。车主通常在下班后回家并开始充电。由于家庭负荷、光伏出力和电动汽车充电需求在时间上存在明显错配，为提高光伏自发自用比例、降低购电费用，</w:t>
      </w:r>
      <w:r w:rsidRPr="00F96643">
        <w:rPr>
          <w:rFonts w:ascii="宋体" w:eastAsia="宋体" w:hAnsi="宋体" w:cs="宋体" w:hint="eastAsia"/>
          <w:color w:val="FF0000"/>
          <w:kern w:val="0"/>
          <w:sz w:val="24"/>
          <w14:ligatures w14:val="none"/>
        </w:rPr>
        <w:t>需要配置家庭储能系统，并制定合理的充放电策略</w:t>
      </w:r>
      <w:r w:rsidRPr="00024334">
        <w:rPr>
          <w:rFonts w:ascii="宋体" w:eastAsia="宋体" w:hAnsi="宋体" w:cs="宋体" w:hint="eastAsia"/>
          <w:kern w:val="0"/>
          <w:sz w:val="24"/>
          <w14:ligatures w14:val="none"/>
        </w:rPr>
        <w:t>。</w:t>
      </w:r>
    </w:p>
    <w:p w14:paraId="620F3A34" w14:textId="55F4FB38" w:rsidR="00B94016" w:rsidRDefault="00024334" w:rsidP="00DE6273">
      <w:pPr>
        <w:widowControl/>
        <w:spacing w:after="0" w:line="360" w:lineRule="auto"/>
        <w:ind w:firstLine="360"/>
        <w:jc w:val="both"/>
        <w:rPr>
          <w:rFonts w:ascii="宋体" w:eastAsia="宋体" w:hAnsi="宋体" w:cs="宋体" w:hint="eastAsia"/>
          <w:kern w:val="0"/>
          <w:sz w:val="24"/>
          <w14:ligatures w14:val="none"/>
        </w:rPr>
      </w:pPr>
      <w:r w:rsidRPr="00024334">
        <w:rPr>
          <w:rFonts w:ascii="宋体" w:eastAsia="宋体" w:hAnsi="宋体" w:cs="宋体" w:hint="eastAsia"/>
          <w:kern w:val="0"/>
          <w:sz w:val="24"/>
          <w14:ligatures w14:val="none"/>
        </w:rPr>
        <w:t>本项目拟基于大模型辅助生成的全年时序数据，完成家庭“光伏</w:t>
      </w:r>
      <w:r w:rsidRPr="00024334">
        <w:rPr>
          <w:rFonts w:ascii="宋体" w:eastAsia="宋体" w:hAnsi="宋体" w:cs="宋体"/>
          <w:kern w:val="0"/>
          <w:sz w:val="24"/>
          <w14:ligatures w14:val="none"/>
        </w:rPr>
        <w:t>-储能-电动汽车-电网”系统的建模、仿真与设计</w:t>
      </w:r>
      <w:r w:rsidR="00B94016" w:rsidRPr="00B94016">
        <w:rPr>
          <w:rFonts w:ascii="宋体" w:eastAsia="宋体" w:hAnsi="宋体" w:cs="宋体" w:hint="eastAsia"/>
          <w:kern w:val="0"/>
          <w:sz w:val="24"/>
          <w14:ligatures w14:val="none"/>
        </w:rPr>
        <w:t>。</w:t>
      </w:r>
    </w:p>
    <w:p w14:paraId="3256641E" w14:textId="73182F92" w:rsidR="001B4505" w:rsidRDefault="001B4505" w:rsidP="00DE6273">
      <w:pPr>
        <w:widowControl/>
        <w:spacing w:after="0" w:line="360" w:lineRule="auto"/>
        <w:ind w:firstLine="360"/>
        <w:jc w:val="both"/>
        <w:rPr>
          <w:rFonts w:ascii="宋体" w:eastAsia="宋体" w:hAnsi="宋体" w:cs="宋体" w:hint="eastAsia"/>
          <w:kern w:val="0"/>
          <w:sz w:val="24"/>
          <w14:ligatures w14:val="none"/>
        </w:rPr>
      </w:pPr>
      <w:r w:rsidRPr="001B4505">
        <w:rPr>
          <w:rFonts w:ascii="宋体" w:eastAsia="宋体" w:hAnsi="宋体" w:cs="宋体" w:hint="eastAsia"/>
          <w:kern w:val="0"/>
          <w:sz w:val="24"/>
          <w14:ligatures w14:val="none"/>
        </w:rPr>
        <w:t>假设条件</w:t>
      </w:r>
      <w:r>
        <w:rPr>
          <w:rFonts w:ascii="宋体" w:eastAsia="宋体" w:hAnsi="宋体" w:cs="宋体" w:hint="eastAsia"/>
          <w:kern w:val="0"/>
          <w:sz w:val="24"/>
          <w14:ligatures w14:val="none"/>
        </w:rPr>
        <w:t>如下</w:t>
      </w:r>
      <w:r w:rsidRPr="001B4505">
        <w:rPr>
          <w:rFonts w:ascii="宋体" w:eastAsia="宋体" w:hAnsi="宋体" w:cs="宋体" w:hint="eastAsia"/>
          <w:kern w:val="0"/>
          <w:sz w:val="24"/>
          <w14:ligatures w14:val="none"/>
        </w:rPr>
        <w:t>：</w:t>
      </w:r>
    </w:p>
    <w:p w14:paraId="3531581B" w14:textId="13BAC937" w:rsidR="002236D7" w:rsidRDefault="002236D7" w:rsidP="00DE6273">
      <w:pPr>
        <w:pStyle w:val="a6"/>
        <w:widowControl/>
        <w:numPr>
          <w:ilvl w:val="0"/>
          <w:numId w:val="9"/>
        </w:numPr>
        <w:spacing w:after="0" w:line="360" w:lineRule="auto"/>
        <w:ind w:firstLineChars="0"/>
        <w:jc w:val="both"/>
        <w:rPr>
          <w:rFonts w:ascii="宋体" w:eastAsia="宋体" w:hAnsi="宋体" w:cs="宋体" w:hint="eastAsia"/>
          <w:kern w:val="0"/>
          <w:sz w:val="24"/>
          <w14:ligatures w14:val="none"/>
        </w:rPr>
      </w:pPr>
      <w:r>
        <w:rPr>
          <w:rFonts w:ascii="宋体" w:eastAsia="宋体" w:hAnsi="宋体" w:cs="宋体" w:hint="eastAsia"/>
          <w:kern w:val="0"/>
          <w:sz w:val="24"/>
          <w14:ligatures w14:val="none"/>
        </w:rPr>
        <w:t>屋顶光伏</w:t>
      </w:r>
    </w:p>
    <w:p w14:paraId="7FCB8914" w14:textId="4FA070BC" w:rsidR="002236D7" w:rsidRDefault="002236D7" w:rsidP="00DE6273">
      <w:pPr>
        <w:pStyle w:val="a6"/>
        <w:widowControl/>
        <w:numPr>
          <w:ilvl w:val="1"/>
          <w:numId w:val="9"/>
        </w:numPr>
        <w:spacing w:after="0" w:line="360" w:lineRule="auto"/>
        <w:ind w:firstLineChars="0"/>
        <w:jc w:val="both"/>
        <w:rPr>
          <w:rFonts w:ascii="宋体" w:eastAsia="宋体" w:hAnsi="宋体" w:cs="宋体" w:hint="eastAsia"/>
          <w:kern w:val="0"/>
          <w:sz w:val="24"/>
          <w14:ligatures w14:val="none"/>
        </w:rPr>
      </w:pPr>
      <w:r w:rsidRPr="001B4505">
        <w:rPr>
          <w:rFonts w:ascii="宋体" w:eastAsia="宋体" w:hAnsi="宋体" w:cs="宋体" w:hint="eastAsia"/>
          <w:kern w:val="0"/>
          <w:sz w:val="24"/>
          <w14:ligatures w14:val="none"/>
        </w:rPr>
        <w:t>屋顶光伏峰值装机容量由项目</w:t>
      </w:r>
      <w:r w:rsidRPr="001B4505">
        <w:rPr>
          <w:rFonts w:ascii="宋体" w:eastAsia="宋体" w:hAnsi="宋体" w:cs="宋体"/>
          <w:kern w:val="0"/>
          <w:sz w:val="24"/>
          <w14:ligatures w14:val="none"/>
        </w:rPr>
        <w:t>1结果继承</w:t>
      </w:r>
    </w:p>
    <w:p w14:paraId="5911C7BE" w14:textId="0BBDA07C" w:rsidR="002236D7" w:rsidRPr="002236D7" w:rsidRDefault="002236D7" w:rsidP="00DE6273">
      <w:pPr>
        <w:pStyle w:val="a6"/>
        <w:widowControl/>
        <w:numPr>
          <w:ilvl w:val="1"/>
          <w:numId w:val="9"/>
        </w:numPr>
        <w:spacing w:after="0" w:line="360" w:lineRule="auto"/>
        <w:ind w:firstLineChars="0"/>
        <w:jc w:val="both"/>
        <w:rPr>
          <w:rFonts w:ascii="宋体" w:eastAsia="宋体" w:hAnsi="宋体" w:cs="宋体" w:hint="eastAsia"/>
          <w:kern w:val="0"/>
          <w:sz w:val="24"/>
          <w14:ligatures w14:val="none"/>
        </w:rPr>
      </w:pPr>
      <w:r>
        <w:rPr>
          <w:rFonts w:ascii="宋体" w:eastAsia="宋体" w:hAnsi="宋体" w:cs="宋体" w:hint="eastAsia"/>
          <w:kern w:val="0"/>
          <w:sz w:val="24"/>
          <w14:ligatures w14:val="none"/>
        </w:rPr>
        <w:t>光伏发电功率</w:t>
      </w:r>
      <w:r w:rsidRPr="002236D7">
        <w:rPr>
          <w:rFonts w:ascii="宋体" w:eastAsia="宋体" w:hAnsi="宋体" w:cs="宋体" w:hint="eastAsia"/>
          <w:kern w:val="0"/>
          <w:sz w:val="24"/>
          <w14:ligatures w14:val="none"/>
        </w:rPr>
        <w:t>具有日内波动、季节差异、</w:t>
      </w:r>
      <w:r>
        <w:rPr>
          <w:rFonts w:ascii="宋体" w:eastAsia="宋体" w:hAnsi="宋体" w:cs="宋体" w:hint="eastAsia"/>
          <w:kern w:val="0"/>
          <w:sz w:val="24"/>
          <w14:ligatures w14:val="none"/>
        </w:rPr>
        <w:t>天气</w:t>
      </w:r>
      <w:r w:rsidRPr="002236D7">
        <w:rPr>
          <w:rFonts w:ascii="宋体" w:eastAsia="宋体" w:hAnsi="宋体" w:cs="宋体"/>
          <w:kern w:val="0"/>
          <w:sz w:val="24"/>
          <w14:ligatures w14:val="none"/>
        </w:rPr>
        <w:t>差异</w:t>
      </w:r>
      <w:r>
        <w:rPr>
          <w:rFonts w:ascii="宋体" w:eastAsia="宋体" w:hAnsi="宋体" w:cs="宋体" w:hint="eastAsia"/>
          <w:kern w:val="0"/>
          <w:sz w:val="24"/>
          <w14:ligatures w14:val="none"/>
        </w:rPr>
        <w:t>，可由</w:t>
      </w:r>
      <w:r w:rsidRPr="00024334">
        <w:rPr>
          <w:rFonts w:ascii="宋体" w:eastAsia="宋体" w:hAnsi="宋体" w:cs="宋体" w:hint="eastAsia"/>
          <w:kern w:val="0"/>
          <w:sz w:val="24"/>
          <w14:ligatures w14:val="none"/>
        </w:rPr>
        <w:t>大模型</w:t>
      </w:r>
      <w:r>
        <w:rPr>
          <w:rFonts w:ascii="宋体" w:eastAsia="宋体" w:hAnsi="宋体" w:cs="宋体" w:hint="eastAsia"/>
          <w:kern w:val="0"/>
          <w:sz w:val="24"/>
          <w14:ligatures w14:val="none"/>
        </w:rPr>
        <w:t>模拟</w:t>
      </w:r>
      <w:r w:rsidRPr="00024334">
        <w:rPr>
          <w:rFonts w:ascii="宋体" w:eastAsia="宋体" w:hAnsi="宋体" w:cs="宋体" w:hint="eastAsia"/>
          <w:kern w:val="0"/>
          <w:sz w:val="24"/>
          <w14:ligatures w14:val="none"/>
        </w:rPr>
        <w:t>生成</w:t>
      </w:r>
      <w:r w:rsidR="00711B5B">
        <w:rPr>
          <w:rFonts w:ascii="宋体" w:eastAsia="宋体" w:hAnsi="宋体" w:cs="宋体" w:hint="eastAsia"/>
          <w:kern w:val="0"/>
          <w:sz w:val="24"/>
          <w14:ligatures w14:val="none"/>
        </w:rPr>
        <w:t>，或者由</w:t>
      </w:r>
      <w:r w:rsidR="00711B5B" w:rsidRPr="004632AD">
        <w:rPr>
          <w:rFonts w:ascii="宋体" w:eastAsia="宋体" w:hAnsi="宋体" w:cs="宋体" w:hint="eastAsia"/>
          <w:kern w:val="0"/>
          <w:sz w:val="24"/>
          <w14:ligatures w14:val="none"/>
        </w:rPr>
        <w:t>简化钟形曲线</w:t>
      </w:r>
      <w:r w:rsidR="00711B5B">
        <w:rPr>
          <w:rFonts w:ascii="宋体" w:eastAsia="宋体" w:hAnsi="宋体" w:cs="宋体" w:hint="eastAsia"/>
          <w:kern w:val="0"/>
          <w:sz w:val="24"/>
          <w14:ligatures w14:val="none"/>
        </w:rPr>
        <w:t>/</w:t>
      </w:r>
      <w:r w:rsidR="00711B5B" w:rsidRPr="004632AD">
        <w:rPr>
          <w:rFonts w:ascii="宋体" w:eastAsia="宋体" w:hAnsi="宋体" w:cs="宋体" w:hint="eastAsia"/>
          <w:kern w:val="0"/>
          <w:sz w:val="24"/>
          <w14:ligatures w14:val="none"/>
        </w:rPr>
        <w:t>正弦曲线</w:t>
      </w:r>
      <w:r w:rsidR="00BC430A">
        <w:rPr>
          <w:rFonts w:ascii="宋体" w:eastAsia="宋体" w:hAnsi="宋体" w:cs="宋体" w:hint="eastAsia"/>
          <w:kern w:val="0"/>
          <w:sz w:val="24"/>
          <w14:ligatures w14:val="none"/>
        </w:rPr>
        <w:t>修正生成</w:t>
      </w:r>
    </w:p>
    <w:p w14:paraId="6F439DC6" w14:textId="22687995" w:rsidR="002236D7" w:rsidRDefault="002236D7" w:rsidP="00DE6273">
      <w:pPr>
        <w:pStyle w:val="a6"/>
        <w:widowControl/>
        <w:numPr>
          <w:ilvl w:val="0"/>
          <w:numId w:val="9"/>
        </w:numPr>
        <w:spacing w:after="0" w:line="360" w:lineRule="auto"/>
        <w:ind w:firstLineChars="0"/>
        <w:jc w:val="both"/>
        <w:rPr>
          <w:rFonts w:ascii="宋体" w:eastAsia="宋体" w:hAnsi="宋体" w:cs="宋体" w:hint="eastAsia"/>
          <w:kern w:val="0"/>
          <w:sz w:val="24"/>
          <w14:ligatures w14:val="none"/>
        </w:rPr>
      </w:pPr>
      <w:r>
        <w:rPr>
          <w:rFonts w:ascii="宋体" w:eastAsia="宋体" w:hAnsi="宋体" w:cs="宋体" w:hint="eastAsia"/>
          <w:kern w:val="0"/>
          <w:sz w:val="24"/>
          <w14:ligatures w14:val="none"/>
        </w:rPr>
        <w:t>基础</w:t>
      </w:r>
      <w:r w:rsidR="001B4505">
        <w:rPr>
          <w:rFonts w:ascii="宋体" w:eastAsia="宋体" w:hAnsi="宋体" w:cs="宋体" w:hint="eastAsia"/>
          <w:kern w:val="0"/>
          <w:sz w:val="24"/>
          <w14:ligatures w14:val="none"/>
        </w:rPr>
        <w:t>负荷</w:t>
      </w:r>
    </w:p>
    <w:p w14:paraId="540F898F" w14:textId="77777777" w:rsidR="002236D7" w:rsidRDefault="002236D7" w:rsidP="00DE6273">
      <w:pPr>
        <w:pStyle w:val="a6"/>
        <w:widowControl/>
        <w:numPr>
          <w:ilvl w:val="1"/>
          <w:numId w:val="9"/>
        </w:numPr>
        <w:spacing w:after="0" w:line="360" w:lineRule="auto"/>
        <w:ind w:firstLineChars="0"/>
        <w:jc w:val="both"/>
        <w:rPr>
          <w:rFonts w:ascii="宋体" w:eastAsia="宋体" w:hAnsi="宋体" w:cs="宋体" w:hint="eastAsia"/>
          <w:kern w:val="0"/>
          <w:sz w:val="24"/>
          <w14:ligatures w14:val="none"/>
        </w:rPr>
      </w:pPr>
      <w:r>
        <w:rPr>
          <w:rFonts w:ascii="宋体" w:eastAsia="宋体" w:hAnsi="宋体" w:cs="宋体" w:hint="eastAsia"/>
          <w:kern w:val="0"/>
          <w:sz w:val="24"/>
          <w14:ligatures w14:val="none"/>
        </w:rPr>
        <w:t>基础负荷种类和额定功率</w:t>
      </w:r>
      <w:r w:rsidRPr="001B4505">
        <w:rPr>
          <w:rFonts w:ascii="宋体" w:eastAsia="宋体" w:hAnsi="宋体" w:cs="宋体" w:hint="eastAsia"/>
          <w:kern w:val="0"/>
          <w:sz w:val="24"/>
          <w14:ligatures w14:val="none"/>
        </w:rPr>
        <w:t>由项目</w:t>
      </w:r>
      <w:r w:rsidRPr="001B4505">
        <w:rPr>
          <w:rFonts w:ascii="宋体" w:eastAsia="宋体" w:hAnsi="宋体" w:cs="宋体"/>
          <w:kern w:val="0"/>
          <w:sz w:val="24"/>
          <w14:ligatures w14:val="none"/>
        </w:rPr>
        <w:t>1结果继承</w:t>
      </w:r>
      <w:r>
        <w:rPr>
          <w:rFonts w:ascii="宋体" w:eastAsia="宋体" w:hAnsi="宋体" w:cs="宋体" w:hint="eastAsia"/>
          <w:kern w:val="0"/>
          <w:sz w:val="24"/>
          <w14:ligatures w14:val="none"/>
        </w:rPr>
        <w:t>，可以</w:t>
      </w:r>
      <w:r w:rsidR="001B4505" w:rsidRPr="001B4505">
        <w:rPr>
          <w:rFonts w:ascii="宋体" w:eastAsia="宋体" w:hAnsi="宋体" w:cs="宋体" w:hint="eastAsia"/>
          <w:kern w:val="0"/>
          <w:sz w:val="24"/>
          <w14:ligatures w14:val="none"/>
        </w:rPr>
        <w:t>包括：冰箱、照明、空调、电视</w:t>
      </w:r>
      <w:r w:rsidR="001B4505" w:rsidRPr="001B4505">
        <w:rPr>
          <w:rFonts w:ascii="宋体" w:eastAsia="宋体" w:hAnsi="宋体" w:cs="宋体"/>
          <w:kern w:val="0"/>
          <w:sz w:val="24"/>
          <w14:ligatures w14:val="none"/>
        </w:rPr>
        <w:t>/电脑、洗衣机、电热水器、厨房电器等</w:t>
      </w:r>
    </w:p>
    <w:p w14:paraId="79ADD4FC" w14:textId="66F5843F" w:rsidR="001B4505" w:rsidRPr="002236D7" w:rsidRDefault="002236D7" w:rsidP="00DE6273">
      <w:pPr>
        <w:pStyle w:val="a6"/>
        <w:widowControl/>
        <w:numPr>
          <w:ilvl w:val="1"/>
          <w:numId w:val="9"/>
        </w:numPr>
        <w:spacing w:after="0" w:line="360" w:lineRule="auto"/>
        <w:ind w:firstLineChars="0"/>
        <w:jc w:val="both"/>
        <w:rPr>
          <w:rFonts w:ascii="宋体" w:eastAsia="宋体" w:hAnsi="宋体" w:cs="宋体" w:hint="eastAsia"/>
          <w:kern w:val="0"/>
          <w:sz w:val="24"/>
          <w14:ligatures w14:val="none"/>
        </w:rPr>
      </w:pPr>
      <w:r>
        <w:rPr>
          <w:rFonts w:ascii="宋体" w:eastAsia="宋体" w:hAnsi="宋体" w:cs="宋体" w:hint="eastAsia"/>
          <w:kern w:val="0"/>
          <w:sz w:val="24"/>
          <w14:ligatures w14:val="none"/>
        </w:rPr>
        <w:t>基础</w:t>
      </w:r>
      <w:r w:rsidR="001B4505" w:rsidRPr="002236D7">
        <w:rPr>
          <w:rFonts w:ascii="宋体" w:eastAsia="宋体" w:hAnsi="宋体" w:cs="宋体" w:hint="eastAsia"/>
          <w:kern w:val="0"/>
          <w:sz w:val="24"/>
          <w14:ligatures w14:val="none"/>
        </w:rPr>
        <w:t>负荷具有日内波动、季节差异、周末</w:t>
      </w:r>
      <w:r w:rsidR="001B4505" w:rsidRPr="002236D7">
        <w:rPr>
          <w:rFonts w:ascii="宋体" w:eastAsia="宋体" w:hAnsi="宋体" w:cs="宋体"/>
          <w:kern w:val="0"/>
          <w:sz w:val="24"/>
          <w14:ligatures w14:val="none"/>
        </w:rPr>
        <w:t>/工作日差异</w:t>
      </w:r>
      <w:r>
        <w:rPr>
          <w:rFonts w:ascii="宋体" w:eastAsia="宋体" w:hAnsi="宋体" w:cs="宋体" w:hint="eastAsia"/>
          <w:kern w:val="0"/>
          <w:sz w:val="24"/>
          <w14:ligatures w14:val="none"/>
        </w:rPr>
        <w:t>，可由</w:t>
      </w:r>
      <w:r w:rsidRPr="00024334">
        <w:rPr>
          <w:rFonts w:ascii="宋体" w:eastAsia="宋体" w:hAnsi="宋体" w:cs="宋体" w:hint="eastAsia"/>
          <w:kern w:val="0"/>
          <w:sz w:val="24"/>
          <w14:ligatures w14:val="none"/>
        </w:rPr>
        <w:t>大模型</w:t>
      </w:r>
      <w:r>
        <w:rPr>
          <w:rFonts w:ascii="宋体" w:eastAsia="宋体" w:hAnsi="宋体" w:cs="宋体" w:hint="eastAsia"/>
          <w:kern w:val="0"/>
          <w:sz w:val="24"/>
          <w14:ligatures w14:val="none"/>
        </w:rPr>
        <w:t>模拟</w:t>
      </w:r>
      <w:r w:rsidRPr="00024334">
        <w:rPr>
          <w:rFonts w:ascii="宋体" w:eastAsia="宋体" w:hAnsi="宋体" w:cs="宋体" w:hint="eastAsia"/>
          <w:kern w:val="0"/>
          <w:sz w:val="24"/>
          <w14:ligatures w14:val="none"/>
        </w:rPr>
        <w:t>生成</w:t>
      </w:r>
    </w:p>
    <w:p w14:paraId="350051A7" w14:textId="71CDE121" w:rsidR="001B4505" w:rsidRPr="002236D7" w:rsidRDefault="001B4505" w:rsidP="00DE6273">
      <w:pPr>
        <w:pStyle w:val="a6"/>
        <w:widowControl/>
        <w:numPr>
          <w:ilvl w:val="0"/>
          <w:numId w:val="9"/>
        </w:numPr>
        <w:spacing w:after="0" w:line="360" w:lineRule="auto"/>
        <w:ind w:firstLineChars="0"/>
        <w:jc w:val="both"/>
        <w:rPr>
          <w:rFonts w:ascii="宋体" w:eastAsia="宋体" w:hAnsi="宋体" w:cs="宋体" w:hint="eastAsia"/>
          <w:kern w:val="0"/>
          <w:sz w:val="24"/>
          <w14:ligatures w14:val="none"/>
        </w:rPr>
      </w:pPr>
      <w:r w:rsidRPr="001B4505">
        <w:rPr>
          <w:rFonts w:ascii="宋体" w:eastAsia="宋体" w:hAnsi="宋体" w:cs="宋体"/>
          <w:kern w:val="0"/>
          <w:sz w:val="24"/>
          <w14:ligatures w14:val="none"/>
        </w:rPr>
        <w:t>电动汽车</w:t>
      </w:r>
    </w:p>
    <w:p w14:paraId="5EBF2AF1" w14:textId="39791481" w:rsidR="001B4505" w:rsidRPr="002236D7" w:rsidRDefault="001B4505" w:rsidP="00DE6273">
      <w:pPr>
        <w:pStyle w:val="a6"/>
        <w:widowControl/>
        <w:numPr>
          <w:ilvl w:val="1"/>
          <w:numId w:val="9"/>
        </w:numPr>
        <w:spacing w:after="0" w:line="360" w:lineRule="auto"/>
        <w:ind w:firstLineChars="0"/>
        <w:jc w:val="both"/>
        <w:rPr>
          <w:rFonts w:ascii="宋体" w:eastAsia="宋体" w:hAnsi="宋体" w:cs="宋体" w:hint="eastAsia"/>
          <w:kern w:val="0"/>
          <w:sz w:val="24"/>
          <w14:ligatures w14:val="none"/>
        </w:rPr>
      </w:pPr>
      <w:r w:rsidRPr="001B4505">
        <w:rPr>
          <w:rFonts w:ascii="宋体" w:eastAsia="宋体" w:hAnsi="宋体" w:cs="宋体" w:hint="eastAsia"/>
          <w:kern w:val="0"/>
          <w:sz w:val="24"/>
          <w14:ligatures w14:val="none"/>
        </w:rPr>
        <w:t>电池容量：可自行调研后设定，建议</w:t>
      </w:r>
      <w:r w:rsidRPr="001B4505">
        <w:rPr>
          <w:rFonts w:ascii="宋体" w:eastAsia="宋体" w:hAnsi="宋体" w:cs="宋体"/>
          <w:kern w:val="0"/>
          <w:sz w:val="24"/>
          <w14:ligatures w14:val="none"/>
        </w:rPr>
        <w:t xml:space="preserve"> 50–</w:t>
      </w:r>
      <w:r w:rsidR="002236D7">
        <w:rPr>
          <w:rFonts w:ascii="宋体" w:eastAsia="宋体" w:hAnsi="宋体" w:cs="宋体"/>
          <w:kern w:val="0"/>
          <w:sz w:val="24"/>
          <w14:ligatures w14:val="none"/>
        </w:rPr>
        <w:t>10</w:t>
      </w:r>
      <w:r w:rsidRPr="001B4505">
        <w:rPr>
          <w:rFonts w:ascii="宋体" w:eastAsia="宋体" w:hAnsi="宋体" w:cs="宋体"/>
          <w:kern w:val="0"/>
          <w:sz w:val="24"/>
          <w14:ligatures w14:val="none"/>
        </w:rPr>
        <w:t>0 kWh</w:t>
      </w:r>
    </w:p>
    <w:p w14:paraId="1DAF173C" w14:textId="6F9EF62F" w:rsidR="001B4505" w:rsidRPr="002236D7" w:rsidRDefault="001B4505" w:rsidP="00DE6273">
      <w:pPr>
        <w:pStyle w:val="a6"/>
        <w:widowControl/>
        <w:numPr>
          <w:ilvl w:val="1"/>
          <w:numId w:val="9"/>
        </w:numPr>
        <w:spacing w:after="0" w:line="360" w:lineRule="auto"/>
        <w:ind w:firstLineChars="0"/>
        <w:jc w:val="both"/>
        <w:rPr>
          <w:rFonts w:ascii="宋体" w:eastAsia="宋体" w:hAnsi="宋体" w:cs="宋体" w:hint="eastAsia"/>
          <w:kern w:val="0"/>
          <w:sz w:val="24"/>
          <w14:ligatures w14:val="none"/>
        </w:rPr>
      </w:pPr>
      <w:r w:rsidRPr="001B4505">
        <w:rPr>
          <w:rFonts w:ascii="宋体" w:eastAsia="宋体" w:hAnsi="宋体" w:cs="宋体" w:hint="eastAsia"/>
          <w:kern w:val="0"/>
          <w:sz w:val="24"/>
          <w14:ligatures w14:val="none"/>
        </w:rPr>
        <w:lastRenderedPageBreak/>
        <w:t>日均通勤里程：</w:t>
      </w:r>
      <w:r w:rsidR="00A24D85">
        <w:rPr>
          <w:rFonts w:ascii="宋体" w:eastAsia="宋体" w:hAnsi="宋体" w:cs="宋体" w:hint="eastAsia"/>
          <w:kern w:val="0"/>
          <w:sz w:val="24"/>
          <w14:ligatures w14:val="none"/>
        </w:rPr>
        <w:t xml:space="preserve">35 </w:t>
      </w:r>
      <w:r w:rsidRPr="001B4505">
        <w:rPr>
          <w:rFonts w:ascii="宋体" w:eastAsia="宋体" w:hAnsi="宋体" w:cs="宋体"/>
          <w:kern w:val="0"/>
          <w:sz w:val="24"/>
          <w14:ligatures w14:val="none"/>
        </w:rPr>
        <w:t>km</w:t>
      </w:r>
    </w:p>
    <w:p w14:paraId="66EBFD01" w14:textId="136D0CF5" w:rsidR="001B4505" w:rsidRPr="002236D7" w:rsidRDefault="001B4505" w:rsidP="00DE6273">
      <w:pPr>
        <w:pStyle w:val="a6"/>
        <w:widowControl/>
        <w:numPr>
          <w:ilvl w:val="1"/>
          <w:numId w:val="9"/>
        </w:numPr>
        <w:spacing w:after="0" w:line="360" w:lineRule="auto"/>
        <w:ind w:firstLineChars="0"/>
        <w:jc w:val="both"/>
        <w:rPr>
          <w:rFonts w:ascii="宋体" w:eastAsia="宋体" w:hAnsi="宋体" w:cs="宋体" w:hint="eastAsia"/>
          <w:kern w:val="0"/>
          <w:sz w:val="24"/>
          <w14:ligatures w14:val="none"/>
        </w:rPr>
      </w:pPr>
      <w:r w:rsidRPr="001B4505">
        <w:rPr>
          <w:rFonts w:ascii="宋体" w:eastAsia="宋体" w:hAnsi="宋体" w:cs="宋体" w:hint="eastAsia"/>
          <w:kern w:val="0"/>
          <w:sz w:val="24"/>
          <w14:ligatures w14:val="none"/>
        </w:rPr>
        <w:t>单位里程耗电：</w:t>
      </w:r>
      <w:r w:rsidR="00A24D85">
        <w:rPr>
          <w:rFonts w:ascii="宋体" w:eastAsia="宋体" w:hAnsi="宋体" w:cs="宋体" w:hint="eastAsia"/>
          <w:kern w:val="0"/>
          <w:sz w:val="24"/>
          <w14:ligatures w14:val="none"/>
        </w:rPr>
        <w:t>0.105</w:t>
      </w:r>
      <w:r w:rsidRPr="001B4505">
        <w:rPr>
          <w:rFonts w:ascii="宋体" w:eastAsia="宋体" w:hAnsi="宋体" w:cs="宋体"/>
          <w:kern w:val="0"/>
          <w:sz w:val="24"/>
          <w14:ligatures w14:val="none"/>
        </w:rPr>
        <w:t xml:space="preserve"> kWh/km</w:t>
      </w:r>
    </w:p>
    <w:p w14:paraId="2A7B4F12" w14:textId="0B7B7341" w:rsidR="001B4505" w:rsidRPr="002236D7" w:rsidRDefault="001B4505" w:rsidP="00DE6273">
      <w:pPr>
        <w:pStyle w:val="a6"/>
        <w:widowControl/>
        <w:numPr>
          <w:ilvl w:val="1"/>
          <w:numId w:val="9"/>
        </w:numPr>
        <w:spacing w:after="0" w:line="360" w:lineRule="auto"/>
        <w:ind w:firstLineChars="0"/>
        <w:jc w:val="both"/>
        <w:rPr>
          <w:rFonts w:ascii="宋体" w:eastAsia="宋体" w:hAnsi="宋体" w:cs="宋体" w:hint="eastAsia"/>
          <w:kern w:val="0"/>
          <w:sz w:val="24"/>
          <w14:ligatures w14:val="none"/>
        </w:rPr>
      </w:pPr>
      <w:r w:rsidRPr="001B4505">
        <w:rPr>
          <w:rFonts w:ascii="宋体" w:eastAsia="宋体" w:hAnsi="宋体" w:cs="宋体" w:hint="eastAsia"/>
          <w:kern w:val="0"/>
          <w:sz w:val="24"/>
          <w14:ligatures w14:val="none"/>
        </w:rPr>
        <w:t>到家时间：</w:t>
      </w:r>
      <w:r w:rsidR="00A24D85">
        <w:rPr>
          <w:rFonts w:ascii="宋体" w:eastAsia="宋体" w:hAnsi="宋体" w:cs="宋体" w:hint="eastAsia"/>
          <w:kern w:val="0"/>
          <w:sz w:val="24"/>
          <w14:ligatures w14:val="none"/>
        </w:rPr>
        <w:t>19</w:t>
      </w:r>
      <w:r w:rsidRPr="001B4505">
        <w:rPr>
          <w:rFonts w:ascii="宋体" w:eastAsia="宋体" w:hAnsi="宋体" w:cs="宋体"/>
          <w:kern w:val="0"/>
          <w:sz w:val="24"/>
          <w14:ligatures w14:val="none"/>
        </w:rPr>
        <w:t>:00</w:t>
      </w:r>
    </w:p>
    <w:p w14:paraId="1188369D" w14:textId="715F5540" w:rsidR="001B4505" w:rsidRPr="002236D7" w:rsidRDefault="001B4505" w:rsidP="00DE6273">
      <w:pPr>
        <w:pStyle w:val="a6"/>
        <w:widowControl/>
        <w:numPr>
          <w:ilvl w:val="1"/>
          <w:numId w:val="9"/>
        </w:numPr>
        <w:spacing w:after="0" w:line="360" w:lineRule="auto"/>
        <w:ind w:firstLineChars="0"/>
        <w:jc w:val="both"/>
        <w:rPr>
          <w:rFonts w:ascii="宋体" w:eastAsia="宋体" w:hAnsi="宋体" w:cs="宋体" w:hint="eastAsia"/>
          <w:kern w:val="0"/>
          <w:sz w:val="24"/>
          <w14:ligatures w14:val="none"/>
        </w:rPr>
      </w:pPr>
      <w:r w:rsidRPr="001B4505">
        <w:rPr>
          <w:rFonts w:ascii="宋体" w:eastAsia="宋体" w:hAnsi="宋体" w:cs="宋体" w:hint="eastAsia"/>
          <w:kern w:val="0"/>
          <w:sz w:val="24"/>
          <w14:ligatures w14:val="none"/>
        </w:rPr>
        <w:t>充电开始时间：</w:t>
      </w:r>
      <w:r w:rsidR="00A24D85">
        <w:rPr>
          <w:rFonts w:ascii="宋体" w:eastAsia="宋体" w:hAnsi="宋体" w:cs="宋体" w:hint="eastAsia"/>
          <w:kern w:val="0"/>
          <w:sz w:val="24"/>
          <w14:ligatures w14:val="none"/>
        </w:rPr>
        <w:t>19:00</w:t>
      </w:r>
    </w:p>
    <w:p w14:paraId="789E69C3" w14:textId="2A626091" w:rsidR="001B4505" w:rsidRPr="002236D7" w:rsidRDefault="001B4505" w:rsidP="00DE6273">
      <w:pPr>
        <w:pStyle w:val="a6"/>
        <w:widowControl/>
        <w:numPr>
          <w:ilvl w:val="1"/>
          <w:numId w:val="9"/>
        </w:numPr>
        <w:spacing w:after="0" w:line="360" w:lineRule="auto"/>
        <w:ind w:firstLineChars="0"/>
        <w:jc w:val="both"/>
        <w:rPr>
          <w:rFonts w:ascii="宋体" w:eastAsia="宋体" w:hAnsi="宋体" w:cs="宋体" w:hint="eastAsia"/>
          <w:kern w:val="0"/>
          <w:sz w:val="24"/>
          <w14:ligatures w14:val="none"/>
        </w:rPr>
      </w:pPr>
      <w:r w:rsidRPr="001B4505">
        <w:rPr>
          <w:rFonts w:ascii="宋体" w:eastAsia="宋体" w:hAnsi="宋体" w:cs="宋体" w:hint="eastAsia"/>
          <w:kern w:val="0"/>
          <w:sz w:val="24"/>
          <w14:ligatures w14:val="none"/>
        </w:rPr>
        <w:t>家用交流充电桩功率：</w:t>
      </w:r>
      <w:r w:rsidRPr="001B4505">
        <w:rPr>
          <w:rFonts w:ascii="宋体" w:eastAsia="宋体" w:hAnsi="宋体" w:cs="宋体"/>
          <w:kern w:val="0"/>
          <w:sz w:val="24"/>
          <w14:ligatures w14:val="none"/>
        </w:rPr>
        <w:t xml:space="preserve"> 7 kW</w:t>
      </w:r>
    </w:p>
    <w:p w14:paraId="3DB4F2AD" w14:textId="201BEEF1" w:rsidR="001B4505" w:rsidRPr="002236D7" w:rsidRDefault="001B4505" w:rsidP="00DE6273">
      <w:pPr>
        <w:pStyle w:val="a6"/>
        <w:widowControl/>
        <w:numPr>
          <w:ilvl w:val="0"/>
          <w:numId w:val="9"/>
        </w:numPr>
        <w:spacing w:after="0" w:line="360" w:lineRule="auto"/>
        <w:ind w:firstLineChars="0"/>
        <w:jc w:val="both"/>
        <w:rPr>
          <w:rFonts w:ascii="宋体" w:eastAsia="宋体" w:hAnsi="宋体" w:cs="宋体" w:hint="eastAsia"/>
          <w:kern w:val="0"/>
          <w:sz w:val="24"/>
          <w14:ligatures w14:val="none"/>
        </w:rPr>
      </w:pPr>
      <w:r w:rsidRPr="001B4505">
        <w:rPr>
          <w:rFonts w:ascii="宋体" w:eastAsia="宋体" w:hAnsi="宋体" w:cs="宋体"/>
          <w:kern w:val="0"/>
          <w:sz w:val="24"/>
          <w14:ligatures w14:val="none"/>
        </w:rPr>
        <w:t>储能系统</w:t>
      </w:r>
    </w:p>
    <w:p w14:paraId="508E2AEC" w14:textId="523468B3" w:rsidR="001B4505" w:rsidRPr="002236D7" w:rsidRDefault="001B4505" w:rsidP="00DE6273">
      <w:pPr>
        <w:pStyle w:val="a6"/>
        <w:widowControl/>
        <w:numPr>
          <w:ilvl w:val="1"/>
          <w:numId w:val="9"/>
        </w:numPr>
        <w:spacing w:after="0" w:line="360" w:lineRule="auto"/>
        <w:ind w:firstLineChars="0"/>
        <w:jc w:val="both"/>
        <w:rPr>
          <w:rFonts w:ascii="宋体" w:eastAsia="宋体" w:hAnsi="宋体" w:cs="宋体" w:hint="eastAsia"/>
          <w:kern w:val="0"/>
          <w:sz w:val="24"/>
          <w14:ligatures w14:val="none"/>
        </w:rPr>
      </w:pPr>
      <w:r w:rsidRPr="001B4505">
        <w:rPr>
          <w:rFonts w:ascii="宋体" w:eastAsia="宋体" w:hAnsi="宋体" w:cs="宋体" w:hint="eastAsia"/>
          <w:kern w:val="0"/>
          <w:sz w:val="24"/>
          <w14:ligatures w14:val="none"/>
        </w:rPr>
        <w:t>类型：磷酸铁锂电池</w:t>
      </w:r>
    </w:p>
    <w:p w14:paraId="2CD9A071" w14:textId="1F3E0C16" w:rsidR="001B4505" w:rsidRPr="002236D7" w:rsidRDefault="001B4505" w:rsidP="00DE6273">
      <w:pPr>
        <w:pStyle w:val="a6"/>
        <w:widowControl/>
        <w:numPr>
          <w:ilvl w:val="1"/>
          <w:numId w:val="9"/>
        </w:numPr>
        <w:spacing w:after="0" w:line="360" w:lineRule="auto"/>
        <w:ind w:firstLineChars="0"/>
        <w:jc w:val="both"/>
        <w:rPr>
          <w:rFonts w:ascii="宋体" w:eastAsia="宋体" w:hAnsi="宋体" w:cs="宋体" w:hint="eastAsia"/>
          <w:kern w:val="0"/>
          <w:sz w:val="24"/>
          <w14:ligatures w14:val="none"/>
        </w:rPr>
      </w:pPr>
      <w:r w:rsidRPr="001B4505">
        <w:rPr>
          <w:rFonts w:ascii="宋体" w:eastAsia="宋体" w:hAnsi="宋体" w:cs="宋体" w:hint="eastAsia"/>
          <w:kern w:val="0"/>
          <w:sz w:val="24"/>
          <w14:ligatures w14:val="none"/>
        </w:rPr>
        <w:t>充放电效率：</w:t>
      </w:r>
      <w:r w:rsidR="002605FA">
        <w:rPr>
          <w:rFonts w:ascii="宋体" w:eastAsia="宋体" w:hAnsi="宋体" w:cs="宋体" w:hint="eastAsia"/>
          <w:kern w:val="0"/>
          <w:sz w:val="24"/>
          <w14:ligatures w14:val="none"/>
        </w:rPr>
        <w:t>98%</w:t>
      </w:r>
    </w:p>
    <w:p w14:paraId="1E53F6AE" w14:textId="035DB9FF" w:rsidR="001B4505" w:rsidRPr="002236D7" w:rsidRDefault="001B4505" w:rsidP="00DE6273">
      <w:pPr>
        <w:pStyle w:val="a6"/>
        <w:widowControl/>
        <w:numPr>
          <w:ilvl w:val="1"/>
          <w:numId w:val="9"/>
        </w:numPr>
        <w:spacing w:after="0" w:line="360" w:lineRule="auto"/>
        <w:ind w:firstLineChars="0"/>
        <w:jc w:val="both"/>
        <w:rPr>
          <w:rFonts w:ascii="宋体" w:eastAsia="宋体" w:hAnsi="宋体" w:cs="宋体" w:hint="eastAsia"/>
          <w:kern w:val="0"/>
          <w:sz w:val="24"/>
          <w14:ligatures w14:val="none"/>
        </w:rPr>
      </w:pPr>
      <w:r w:rsidRPr="001B4505">
        <w:rPr>
          <w:rFonts w:ascii="宋体" w:eastAsia="宋体" w:hAnsi="宋体" w:cs="宋体" w:hint="eastAsia"/>
          <w:kern w:val="0"/>
          <w:sz w:val="24"/>
          <w14:ligatures w14:val="none"/>
        </w:rPr>
        <w:t>最小荷电状态</w:t>
      </w:r>
      <w:r w:rsidRPr="001B4505">
        <w:rPr>
          <w:rFonts w:ascii="宋体" w:eastAsia="宋体" w:hAnsi="宋体" w:cs="宋体"/>
          <w:kern w:val="0"/>
          <w:sz w:val="24"/>
          <w14:ligatures w14:val="none"/>
        </w:rPr>
        <w:t xml:space="preserve"> </w:t>
      </w:r>
      <w:proofErr w:type="spellStart"/>
      <w:r w:rsidRPr="001B4505">
        <w:rPr>
          <w:rFonts w:ascii="宋体" w:eastAsia="宋体" w:hAnsi="宋体" w:cs="宋体"/>
          <w:kern w:val="0"/>
          <w:sz w:val="24"/>
          <w14:ligatures w14:val="none"/>
        </w:rPr>
        <w:t>SOC_min</w:t>
      </w:r>
      <w:proofErr w:type="spellEnd"/>
      <w:r w:rsidRPr="001B4505">
        <w:rPr>
          <w:rFonts w:ascii="宋体" w:eastAsia="宋体" w:hAnsi="宋体" w:cs="宋体"/>
          <w:kern w:val="0"/>
          <w:sz w:val="24"/>
          <w14:ligatures w14:val="none"/>
        </w:rPr>
        <w:t>：</w:t>
      </w:r>
      <w:r w:rsidR="002605FA">
        <w:rPr>
          <w:rFonts w:ascii="宋体" w:eastAsia="宋体" w:hAnsi="宋体" w:cs="宋体" w:hint="eastAsia"/>
          <w:kern w:val="0"/>
          <w:sz w:val="24"/>
          <w14:ligatures w14:val="none"/>
        </w:rPr>
        <w:t>5%</w:t>
      </w:r>
    </w:p>
    <w:p w14:paraId="14025962" w14:textId="2C72A1F3" w:rsidR="001B4505" w:rsidRPr="002236D7" w:rsidRDefault="001B4505" w:rsidP="00DE6273">
      <w:pPr>
        <w:pStyle w:val="a6"/>
        <w:widowControl/>
        <w:numPr>
          <w:ilvl w:val="1"/>
          <w:numId w:val="9"/>
        </w:numPr>
        <w:spacing w:after="0" w:line="360" w:lineRule="auto"/>
        <w:ind w:firstLineChars="0"/>
        <w:jc w:val="both"/>
        <w:rPr>
          <w:rFonts w:ascii="宋体" w:eastAsia="宋体" w:hAnsi="宋体" w:cs="宋体" w:hint="eastAsia"/>
          <w:kern w:val="0"/>
          <w:sz w:val="24"/>
          <w14:ligatures w14:val="none"/>
        </w:rPr>
      </w:pPr>
      <w:r w:rsidRPr="001B4505">
        <w:rPr>
          <w:rFonts w:ascii="宋体" w:eastAsia="宋体" w:hAnsi="宋体" w:cs="宋体" w:hint="eastAsia"/>
          <w:kern w:val="0"/>
          <w:sz w:val="24"/>
          <w14:ligatures w14:val="none"/>
        </w:rPr>
        <w:t>最大荷电状态</w:t>
      </w:r>
      <w:r w:rsidRPr="001B4505">
        <w:rPr>
          <w:rFonts w:ascii="宋体" w:eastAsia="宋体" w:hAnsi="宋体" w:cs="宋体"/>
          <w:kern w:val="0"/>
          <w:sz w:val="24"/>
          <w14:ligatures w14:val="none"/>
        </w:rPr>
        <w:t xml:space="preserve"> </w:t>
      </w:r>
      <w:proofErr w:type="spellStart"/>
      <w:r w:rsidRPr="001B4505">
        <w:rPr>
          <w:rFonts w:ascii="宋体" w:eastAsia="宋体" w:hAnsi="宋体" w:cs="宋体"/>
          <w:kern w:val="0"/>
          <w:sz w:val="24"/>
          <w14:ligatures w14:val="none"/>
        </w:rPr>
        <w:t>SOC_max</w:t>
      </w:r>
      <w:proofErr w:type="spellEnd"/>
      <w:r w:rsidRPr="001B4505">
        <w:rPr>
          <w:rFonts w:ascii="宋体" w:eastAsia="宋体" w:hAnsi="宋体" w:cs="宋体"/>
          <w:kern w:val="0"/>
          <w:sz w:val="24"/>
          <w14:ligatures w14:val="none"/>
        </w:rPr>
        <w:t>：</w:t>
      </w:r>
      <w:r w:rsidR="002605FA">
        <w:rPr>
          <w:rFonts w:ascii="宋体" w:eastAsia="宋体" w:hAnsi="宋体" w:cs="宋体" w:hint="eastAsia"/>
          <w:kern w:val="0"/>
          <w:sz w:val="24"/>
          <w14:ligatures w14:val="none"/>
        </w:rPr>
        <w:t>95%</w:t>
      </w:r>
    </w:p>
    <w:p w14:paraId="5EB19862" w14:textId="164AA664" w:rsidR="001B4505" w:rsidRPr="002236D7" w:rsidRDefault="001B4505" w:rsidP="00DE6273">
      <w:pPr>
        <w:pStyle w:val="a6"/>
        <w:widowControl/>
        <w:numPr>
          <w:ilvl w:val="1"/>
          <w:numId w:val="9"/>
        </w:numPr>
        <w:spacing w:after="0" w:line="360" w:lineRule="auto"/>
        <w:ind w:firstLineChars="0"/>
        <w:jc w:val="both"/>
        <w:rPr>
          <w:rFonts w:ascii="宋体" w:eastAsia="宋体" w:hAnsi="宋体" w:cs="宋体" w:hint="eastAsia"/>
          <w:kern w:val="0"/>
          <w:sz w:val="24"/>
          <w14:ligatures w14:val="none"/>
        </w:rPr>
      </w:pPr>
      <w:r w:rsidRPr="001B4505">
        <w:rPr>
          <w:rFonts w:ascii="宋体" w:eastAsia="宋体" w:hAnsi="宋体" w:cs="宋体" w:hint="eastAsia"/>
          <w:kern w:val="0"/>
          <w:sz w:val="24"/>
          <w14:ligatures w14:val="none"/>
        </w:rPr>
        <w:t>初始</w:t>
      </w:r>
      <w:r w:rsidRPr="001B4505">
        <w:rPr>
          <w:rFonts w:ascii="宋体" w:eastAsia="宋体" w:hAnsi="宋体" w:cs="宋体"/>
          <w:kern w:val="0"/>
          <w:sz w:val="24"/>
          <w14:ligatures w14:val="none"/>
        </w:rPr>
        <w:t xml:space="preserve"> SOC：可设定为 50%</w:t>
      </w:r>
    </w:p>
    <w:p w14:paraId="6A7B8DF1" w14:textId="583A7814" w:rsidR="001B4505" w:rsidRPr="002236D7" w:rsidRDefault="001B4505" w:rsidP="00DE6273">
      <w:pPr>
        <w:pStyle w:val="a6"/>
        <w:widowControl/>
        <w:numPr>
          <w:ilvl w:val="0"/>
          <w:numId w:val="9"/>
        </w:numPr>
        <w:spacing w:after="0" w:line="360" w:lineRule="auto"/>
        <w:ind w:firstLineChars="0"/>
        <w:jc w:val="both"/>
        <w:rPr>
          <w:rFonts w:ascii="宋体" w:eastAsia="宋体" w:hAnsi="宋体" w:cs="宋体" w:hint="eastAsia"/>
          <w:kern w:val="0"/>
          <w:sz w:val="24"/>
          <w14:ligatures w14:val="none"/>
        </w:rPr>
      </w:pPr>
      <w:r w:rsidRPr="001B4505">
        <w:rPr>
          <w:rFonts w:ascii="宋体" w:eastAsia="宋体" w:hAnsi="宋体" w:cs="宋体"/>
          <w:kern w:val="0"/>
          <w:sz w:val="24"/>
          <w14:ligatures w14:val="none"/>
        </w:rPr>
        <w:t>电价机制</w:t>
      </w:r>
    </w:p>
    <w:p w14:paraId="4E2AE934" w14:textId="7C8A85A6" w:rsidR="001B4505" w:rsidRPr="002236D7" w:rsidRDefault="001B4505" w:rsidP="00DE6273">
      <w:pPr>
        <w:pStyle w:val="a6"/>
        <w:widowControl/>
        <w:numPr>
          <w:ilvl w:val="1"/>
          <w:numId w:val="9"/>
        </w:numPr>
        <w:spacing w:after="0" w:line="360" w:lineRule="auto"/>
        <w:ind w:firstLineChars="0"/>
        <w:jc w:val="both"/>
        <w:rPr>
          <w:rFonts w:ascii="宋体" w:eastAsia="宋体" w:hAnsi="宋体" w:cs="宋体" w:hint="eastAsia"/>
          <w:kern w:val="0"/>
          <w:sz w:val="24"/>
          <w14:ligatures w14:val="none"/>
        </w:rPr>
      </w:pPr>
      <w:r w:rsidRPr="001B4505">
        <w:rPr>
          <w:rFonts w:ascii="宋体" w:eastAsia="宋体" w:hAnsi="宋体" w:cs="宋体" w:hint="eastAsia"/>
          <w:kern w:val="0"/>
          <w:sz w:val="24"/>
          <w14:ligatures w14:val="none"/>
        </w:rPr>
        <w:t>谷时：</w:t>
      </w:r>
      <w:r w:rsidRPr="001B4505">
        <w:rPr>
          <w:rFonts w:ascii="宋体" w:eastAsia="宋体" w:hAnsi="宋体" w:cs="宋体"/>
          <w:kern w:val="0"/>
          <w:sz w:val="24"/>
          <w14:ligatures w14:val="none"/>
        </w:rPr>
        <w:t>2</w:t>
      </w:r>
      <w:r w:rsidR="006A15D7">
        <w:rPr>
          <w:rFonts w:ascii="宋体" w:eastAsia="宋体" w:hAnsi="宋体" w:cs="宋体" w:hint="eastAsia"/>
          <w:kern w:val="0"/>
          <w:sz w:val="24"/>
          <w14:ligatures w14:val="none"/>
        </w:rPr>
        <w:t>2</w:t>
      </w:r>
      <w:r w:rsidRPr="001B4505">
        <w:rPr>
          <w:rFonts w:ascii="宋体" w:eastAsia="宋体" w:hAnsi="宋体" w:cs="宋体"/>
          <w:kern w:val="0"/>
          <w:sz w:val="24"/>
          <w14:ligatures w14:val="none"/>
        </w:rPr>
        <w:t>:00–</w:t>
      </w:r>
      <w:r w:rsidR="006A15D7">
        <w:rPr>
          <w:rFonts w:ascii="宋体" w:eastAsia="宋体" w:hAnsi="宋体" w:cs="宋体" w:hint="eastAsia"/>
          <w:kern w:val="0"/>
          <w:sz w:val="24"/>
          <w14:ligatures w14:val="none"/>
        </w:rPr>
        <w:t>6</w:t>
      </w:r>
      <w:r w:rsidRPr="001B4505">
        <w:rPr>
          <w:rFonts w:ascii="宋体" w:eastAsia="宋体" w:hAnsi="宋体" w:cs="宋体"/>
          <w:kern w:val="0"/>
          <w:sz w:val="24"/>
          <w14:ligatures w14:val="none"/>
        </w:rPr>
        <w:t>:00</w:t>
      </w:r>
    </w:p>
    <w:p w14:paraId="00D947D4" w14:textId="5E7FE5DE" w:rsidR="001B4505" w:rsidRDefault="001B4505" w:rsidP="00DE6273">
      <w:pPr>
        <w:pStyle w:val="a6"/>
        <w:widowControl/>
        <w:numPr>
          <w:ilvl w:val="1"/>
          <w:numId w:val="9"/>
        </w:numPr>
        <w:spacing w:after="0" w:line="360" w:lineRule="auto"/>
        <w:ind w:firstLineChars="0"/>
        <w:jc w:val="both"/>
        <w:rPr>
          <w:rFonts w:ascii="宋体" w:eastAsia="宋体" w:hAnsi="宋体" w:cs="宋体" w:hint="eastAsia"/>
          <w:kern w:val="0"/>
          <w:sz w:val="24"/>
          <w14:ligatures w14:val="none"/>
        </w:rPr>
      </w:pPr>
      <w:r w:rsidRPr="001B4505">
        <w:rPr>
          <w:rFonts w:ascii="宋体" w:eastAsia="宋体" w:hAnsi="宋体" w:cs="宋体" w:hint="eastAsia"/>
          <w:kern w:val="0"/>
          <w:sz w:val="24"/>
          <w14:ligatures w14:val="none"/>
        </w:rPr>
        <w:t>峰时：</w:t>
      </w:r>
      <w:r w:rsidR="006A15D7">
        <w:rPr>
          <w:rFonts w:ascii="宋体" w:eastAsia="宋体" w:hAnsi="宋体" w:cs="宋体" w:hint="eastAsia"/>
          <w:kern w:val="0"/>
          <w:sz w:val="24"/>
          <w14:ligatures w14:val="none"/>
        </w:rPr>
        <w:t>6</w:t>
      </w:r>
      <w:r w:rsidRPr="001B4505">
        <w:rPr>
          <w:rFonts w:ascii="宋体" w:eastAsia="宋体" w:hAnsi="宋体" w:cs="宋体"/>
          <w:kern w:val="0"/>
          <w:sz w:val="24"/>
          <w14:ligatures w14:val="none"/>
        </w:rPr>
        <w:t>:00–2</w:t>
      </w:r>
      <w:r w:rsidR="006A15D7">
        <w:rPr>
          <w:rFonts w:ascii="宋体" w:eastAsia="宋体" w:hAnsi="宋体" w:cs="宋体" w:hint="eastAsia"/>
          <w:kern w:val="0"/>
          <w:sz w:val="24"/>
          <w14:ligatures w14:val="none"/>
        </w:rPr>
        <w:t>2</w:t>
      </w:r>
      <w:r w:rsidRPr="001B4505">
        <w:rPr>
          <w:rFonts w:ascii="宋体" w:eastAsia="宋体" w:hAnsi="宋体" w:cs="宋体"/>
          <w:kern w:val="0"/>
          <w:sz w:val="24"/>
          <w14:ligatures w14:val="none"/>
        </w:rPr>
        <w:t>:00</w:t>
      </w:r>
    </w:p>
    <w:p w14:paraId="68D628CE" w14:textId="77777777" w:rsidR="004632AD" w:rsidRPr="004632AD" w:rsidRDefault="004632AD" w:rsidP="004632AD">
      <w:pPr>
        <w:widowControl/>
        <w:spacing w:after="0" w:line="360" w:lineRule="auto"/>
        <w:rPr>
          <w:rFonts w:ascii="宋体" w:eastAsia="宋体" w:hAnsi="宋体" w:cs="宋体" w:hint="eastAsia"/>
          <w:kern w:val="0"/>
          <w:sz w:val="24"/>
          <w14:ligatures w14:val="none"/>
        </w:rPr>
      </w:pPr>
    </w:p>
    <w:p w14:paraId="319F7334" w14:textId="378BF776" w:rsidR="000B2A13" w:rsidRPr="000B2A13" w:rsidRDefault="000B2A13" w:rsidP="00DE6273">
      <w:pPr>
        <w:widowControl/>
        <w:spacing w:before="100" w:beforeAutospacing="1" w:after="100" w:afterAutospacing="1" w:line="240" w:lineRule="auto"/>
        <w:jc w:val="both"/>
        <w:outlineLvl w:val="1"/>
        <w:rPr>
          <w:rFonts w:ascii="宋体" w:eastAsia="宋体" w:hAnsi="宋体" w:cs="宋体" w:hint="eastAsia"/>
          <w:b/>
          <w:bCs/>
          <w:kern w:val="0"/>
          <w:sz w:val="32"/>
          <w:szCs w:val="32"/>
          <w14:ligatures w14:val="none"/>
        </w:rPr>
      </w:pPr>
      <w:r w:rsidRPr="000B2A13">
        <w:rPr>
          <w:rFonts w:ascii="宋体" w:eastAsia="宋体" w:hAnsi="宋体" w:cs="宋体"/>
          <w:b/>
          <w:bCs/>
          <w:kern w:val="0"/>
          <w:sz w:val="32"/>
          <w:szCs w:val="32"/>
          <w14:ligatures w14:val="none"/>
        </w:rPr>
        <w:t>任务</w:t>
      </w:r>
      <w:proofErr w:type="gramStart"/>
      <w:r w:rsidRPr="000B2A13">
        <w:rPr>
          <w:rFonts w:ascii="宋体" w:eastAsia="宋体" w:hAnsi="宋体" w:cs="宋体"/>
          <w:b/>
          <w:bCs/>
          <w:kern w:val="0"/>
          <w:sz w:val="32"/>
          <w:szCs w:val="32"/>
          <w14:ligatures w14:val="none"/>
        </w:rPr>
        <w:t>一</w:t>
      </w:r>
      <w:proofErr w:type="gramEnd"/>
      <w:r w:rsidRPr="000B2A13">
        <w:rPr>
          <w:rFonts w:ascii="宋体" w:eastAsia="宋体" w:hAnsi="宋体" w:cs="宋体"/>
          <w:b/>
          <w:bCs/>
          <w:kern w:val="0"/>
          <w:sz w:val="32"/>
          <w:szCs w:val="32"/>
          <w14:ligatures w14:val="none"/>
        </w:rPr>
        <w:t>：</w:t>
      </w:r>
      <w:r w:rsidR="004632AD" w:rsidRPr="004632AD">
        <w:rPr>
          <w:rFonts w:ascii="宋体" w:eastAsia="宋体" w:hAnsi="宋体" w:cs="宋体" w:hint="eastAsia"/>
          <w:b/>
          <w:bCs/>
          <w:kern w:val="0"/>
          <w:sz w:val="32"/>
          <w:szCs w:val="32"/>
          <w14:ligatures w14:val="none"/>
        </w:rPr>
        <w:t>调研与参数设定</w:t>
      </w:r>
    </w:p>
    <w:p w14:paraId="0A2E5873" w14:textId="77777777" w:rsidR="004632AD" w:rsidRPr="004632AD" w:rsidRDefault="004632AD" w:rsidP="00DE6273">
      <w:pPr>
        <w:widowControl/>
        <w:spacing w:after="0" w:line="360" w:lineRule="auto"/>
        <w:jc w:val="both"/>
        <w:rPr>
          <w:rFonts w:ascii="宋体" w:eastAsia="宋体" w:hAnsi="宋体" w:cs="宋体" w:hint="eastAsia"/>
          <w:b/>
          <w:bCs/>
          <w:kern w:val="0"/>
          <w:sz w:val="24"/>
          <w14:ligatures w14:val="none"/>
        </w:rPr>
      </w:pPr>
      <w:r w:rsidRPr="004632AD">
        <w:rPr>
          <w:rFonts w:ascii="宋体" w:eastAsia="宋体" w:hAnsi="宋体" w:cs="宋体" w:hint="eastAsia"/>
          <w:b/>
          <w:bCs/>
          <w:kern w:val="0"/>
          <w:sz w:val="24"/>
          <w14:ligatures w14:val="none"/>
        </w:rPr>
        <w:t>目标：</w:t>
      </w:r>
    </w:p>
    <w:p w14:paraId="5953A07F" w14:textId="45246AC4" w:rsidR="004632AD" w:rsidRPr="004632AD" w:rsidRDefault="004632AD" w:rsidP="00DE6273">
      <w:pPr>
        <w:widowControl/>
        <w:spacing w:after="0" w:line="360" w:lineRule="auto"/>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请完成以下调研，并形成“参数设定表”</w:t>
      </w:r>
      <w:r>
        <w:rPr>
          <w:rFonts w:ascii="宋体" w:eastAsia="宋体" w:hAnsi="宋体" w:cs="宋体" w:hint="eastAsia"/>
          <w:kern w:val="0"/>
          <w:sz w:val="24"/>
          <w14:ligatures w14:val="none"/>
        </w:rPr>
        <w:t>：</w:t>
      </w:r>
    </w:p>
    <w:p w14:paraId="73206C88" w14:textId="75F5D812" w:rsidR="004632AD" w:rsidRPr="004632AD" w:rsidRDefault="004632AD" w:rsidP="00DE6273">
      <w:pPr>
        <w:pStyle w:val="a6"/>
        <w:widowControl/>
        <w:numPr>
          <w:ilvl w:val="0"/>
          <w:numId w:val="10"/>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家用电器组成</w:t>
      </w:r>
      <w:r w:rsidR="00BC430A">
        <w:rPr>
          <w:rFonts w:ascii="宋体" w:eastAsia="宋体" w:hAnsi="宋体" w:cs="宋体" w:hint="eastAsia"/>
          <w:kern w:val="0"/>
          <w:sz w:val="24"/>
          <w14:ligatures w14:val="none"/>
        </w:rPr>
        <w:t>、已安装光伏容量</w:t>
      </w:r>
    </w:p>
    <w:p w14:paraId="4E96EC90" w14:textId="47BE117C" w:rsidR="004632AD" w:rsidRPr="004632AD" w:rsidRDefault="004632AD" w:rsidP="00DE6273">
      <w:pPr>
        <w:pStyle w:val="a6"/>
        <w:widowControl/>
        <w:numPr>
          <w:ilvl w:val="0"/>
          <w:numId w:val="10"/>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纯电动汽车电池容量、能耗水平</w:t>
      </w:r>
    </w:p>
    <w:p w14:paraId="47958C7C" w14:textId="0B013CEE" w:rsidR="004632AD" w:rsidRPr="004632AD" w:rsidRDefault="004632AD" w:rsidP="00DE6273">
      <w:pPr>
        <w:pStyle w:val="a6"/>
        <w:widowControl/>
        <w:numPr>
          <w:ilvl w:val="0"/>
          <w:numId w:val="10"/>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家用充电桩额定充电功率</w:t>
      </w:r>
    </w:p>
    <w:p w14:paraId="33B9F559" w14:textId="0A80B5BA" w:rsidR="004632AD" w:rsidRDefault="007C4EB8" w:rsidP="00DE6273">
      <w:pPr>
        <w:pStyle w:val="a6"/>
        <w:widowControl/>
        <w:numPr>
          <w:ilvl w:val="0"/>
          <w:numId w:val="10"/>
        </w:numPr>
        <w:spacing w:after="0" w:line="360" w:lineRule="auto"/>
        <w:ind w:firstLineChars="0"/>
        <w:jc w:val="both"/>
        <w:rPr>
          <w:rFonts w:ascii="宋体" w:eastAsia="宋体" w:hAnsi="宋体" w:cs="宋体" w:hint="eastAsia"/>
          <w:kern w:val="0"/>
          <w:sz w:val="24"/>
          <w14:ligatures w14:val="none"/>
        </w:rPr>
      </w:pPr>
      <w:r>
        <w:rPr>
          <w:rFonts w:ascii="宋体" w:eastAsia="宋体" w:hAnsi="宋体" w:cs="宋体" w:hint="eastAsia"/>
          <w:kern w:val="0"/>
          <w:sz w:val="24"/>
          <w14:ligatures w14:val="none"/>
        </w:rPr>
        <w:t>当地</w:t>
      </w:r>
      <w:r w:rsidR="004632AD" w:rsidRPr="004632AD">
        <w:rPr>
          <w:rFonts w:ascii="宋体" w:eastAsia="宋体" w:hAnsi="宋体" w:cs="宋体" w:hint="eastAsia"/>
          <w:kern w:val="0"/>
          <w:sz w:val="24"/>
          <w14:ligatures w14:val="none"/>
        </w:rPr>
        <w:t>分时电价</w:t>
      </w:r>
    </w:p>
    <w:p w14:paraId="4882DCD0" w14:textId="3D1ACE6F" w:rsidR="007C4EB8" w:rsidRPr="004632AD" w:rsidRDefault="007C4EB8" w:rsidP="00DE6273">
      <w:pPr>
        <w:pStyle w:val="a6"/>
        <w:widowControl/>
        <w:numPr>
          <w:ilvl w:val="0"/>
          <w:numId w:val="10"/>
        </w:numPr>
        <w:spacing w:after="0" w:line="360" w:lineRule="auto"/>
        <w:ind w:firstLineChars="0"/>
        <w:jc w:val="both"/>
        <w:rPr>
          <w:rFonts w:ascii="宋体" w:eastAsia="宋体" w:hAnsi="宋体" w:cs="宋体" w:hint="eastAsia"/>
          <w:kern w:val="0"/>
          <w:sz w:val="24"/>
          <w14:ligatures w14:val="none"/>
        </w:rPr>
      </w:pPr>
      <w:r>
        <w:rPr>
          <w:rFonts w:ascii="宋体" w:eastAsia="宋体" w:hAnsi="宋体" w:cs="宋体" w:hint="eastAsia"/>
          <w:kern w:val="0"/>
          <w:sz w:val="24"/>
          <w14:ligatures w14:val="none"/>
        </w:rPr>
        <w:t>当地余电上网电价</w:t>
      </w:r>
    </w:p>
    <w:p w14:paraId="77261494" w14:textId="77777777" w:rsidR="00BC430A" w:rsidRDefault="00BC430A" w:rsidP="004632AD">
      <w:pPr>
        <w:widowControl/>
        <w:spacing w:after="0" w:line="360" w:lineRule="auto"/>
        <w:jc w:val="center"/>
        <w:rPr>
          <w:rFonts w:hint="eastAsia"/>
        </w:rPr>
      </w:pPr>
    </w:p>
    <w:p w14:paraId="09205095" w14:textId="61B1A57A" w:rsidR="004632AD" w:rsidRDefault="004632AD" w:rsidP="004632AD">
      <w:pPr>
        <w:widowControl/>
        <w:spacing w:after="0" w:line="360" w:lineRule="auto"/>
        <w:jc w:val="center"/>
        <w:rPr>
          <w:rFonts w:ascii="宋体" w:eastAsia="宋体" w:hAnsi="宋体" w:cs="宋体" w:hint="eastAsia"/>
          <w:kern w:val="0"/>
          <w:sz w:val="24"/>
          <w14:ligatures w14:val="none"/>
        </w:rPr>
      </w:pPr>
      <w:r>
        <w:t>表1 项目参数设定表</w:t>
      </w:r>
    </w:p>
    <w:tbl>
      <w:tblPr>
        <w:tblStyle w:val="a5"/>
        <w:tblW w:w="5000" w:type="pct"/>
        <w:jc w:val="center"/>
        <w:tblLook w:val="04A0" w:firstRow="1" w:lastRow="0" w:firstColumn="1" w:lastColumn="0" w:noHBand="0" w:noVBand="1"/>
      </w:tblPr>
      <w:tblGrid>
        <w:gridCol w:w="3103"/>
        <w:gridCol w:w="1676"/>
        <w:gridCol w:w="876"/>
        <w:gridCol w:w="1103"/>
        <w:gridCol w:w="1538"/>
      </w:tblGrid>
      <w:tr w:rsidR="004632AD" w:rsidRPr="004632AD" w14:paraId="0C74B22E" w14:textId="77777777" w:rsidTr="00923E3B">
        <w:trPr>
          <w:jc w:val="center"/>
        </w:trPr>
        <w:tc>
          <w:tcPr>
            <w:tcW w:w="1870" w:type="pct"/>
            <w:vAlign w:val="center"/>
            <w:hideMark/>
          </w:tcPr>
          <w:p w14:paraId="2BC98DA6" w14:textId="77777777" w:rsidR="004632AD" w:rsidRPr="004632AD" w:rsidRDefault="004632AD" w:rsidP="004632AD">
            <w:pPr>
              <w:widowControl/>
              <w:jc w:val="both"/>
              <w:rPr>
                <w:rFonts w:ascii="宋体" w:eastAsia="宋体" w:hAnsi="宋体" w:cs="宋体" w:hint="eastAsia"/>
                <w:b/>
                <w:bCs/>
                <w:kern w:val="0"/>
                <w:szCs w:val="22"/>
                <w14:ligatures w14:val="none"/>
              </w:rPr>
            </w:pPr>
            <w:r w:rsidRPr="004632AD">
              <w:rPr>
                <w:rFonts w:ascii="宋体" w:eastAsia="宋体" w:hAnsi="宋体" w:cs="宋体"/>
                <w:b/>
                <w:bCs/>
                <w:kern w:val="0"/>
                <w:szCs w:val="22"/>
                <w14:ligatures w14:val="none"/>
              </w:rPr>
              <w:t>参数</w:t>
            </w:r>
          </w:p>
        </w:tc>
        <w:tc>
          <w:tcPr>
            <w:tcW w:w="1010" w:type="pct"/>
            <w:vAlign w:val="center"/>
            <w:hideMark/>
          </w:tcPr>
          <w:p w14:paraId="6E4BD35F" w14:textId="77777777" w:rsidR="004632AD" w:rsidRPr="004632AD" w:rsidRDefault="004632AD" w:rsidP="004632AD">
            <w:pPr>
              <w:widowControl/>
              <w:jc w:val="both"/>
              <w:rPr>
                <w:rFonts w:ascii="宋体" w:eastAsia="宋体" w:hAnsi="宋体" w:cs="宋体" w:hint="eastAsia"/>
                <w:b/>
                <w:bCs/>
                <w:kern w:val="0"/>
                <w:szCs w:val="22"/>
                <w14:ligatures w14:val="none"/>
              </w:rPr>
            </w:pPr>
            <w:r w:rsidRPr="004632AD">
              <w:rPr>
                <w:rFonts w:ascii="宋体" w:eastAsia="宋体" w:hAnsi="宋体" w:cs="宋体"/>
                <w:b/>
                <w:bCs/>
                <w:kern w:val="0"/>
                <w:szCs w:val="22"/>
                <w14:ligatures w14:val="none"/>
              </w:rPr>
              <w:t>符号</w:t>
            </w:r>
          </w:p>
        </w:tc>
        <w:tc>
          <w:tcPr>
            <w:tcW w:w="528" w:type="pct"/>
            <w:vAlign w:val="center"/>
            <w:hideMark/>
          </w:tcPr>
          <w:p w14:paraId="6DF8DAF2" w14:textId="77777777" w:rsidR="004632AD" w:rsidRPr="004632AD" w:rsidRDefault="004632AD" w:rsidP="004632AD">
            <w:pPr>
              <w:widowControl/>
              <w:jc w:val="both"/>
              <w:rPr>
                <w:rFonts w:ascii="宋体" w:eastAsia="宋体" w:hAnsi="宋体" w:cs="宋体" w:hint="eastAsia"/>
                <w:b/>
                <w:bCs/>
                <w:kern w:val="0"/>
                <w:szCs w:val="22"/>
                <w14:ligatures w14:val="none"/>
              </w:rPr>
            </w:pPr>
            <w:r w:rsidRPr="004632AD">
              <w:rPr>
                <w:rFonts w:ascii="宋体" w:eastAsia="宋体" w:hAnsi="宋体" w:cs="宋体"/>
                <w:b/>
                <w:bCs/>
                <w:kern w:val="0"/>
                <w:szCs w:val="22"/>
                <w14:ligatures w14:val="none"/>
              </w:rPr>
              <w:t>数值</w:t>
            </w:r>
          </w:p>
        </w:tc>
        <w:tc>
          <w:tcPr>
            <w:tcW w:w="665" w:type="pct"/>
            <w:vAlign w:val="center"/>
            <w:hideMark/>
          </w:tcPr>
          <w:p w14:paraId="7EF4646E" w14:textId="77777777" w:rsidR="004632AD" w:rsidRPr="004632AD" w:rsidRDefault="004632AD" w:rsidP="004632AD">
            <w:pPr>
              <w:widowControl/>
              <w:jc w:val="both"/>
              <w:rPr>
                <w:rFonts w:ascii="宋体" w:eastAsia="宋体" w:hAnsi="宋体" w:cs="宋体" w:hint="eastAsia"/>
                <w:b/>
                <w:bCs/>
                <w:kern w:val="0"/>
                <w:szCs w:val="22"/>
                <w14:ligatures w14:val="none"/>
              </w:rPr>
            </w:pPr>
            <w:r w:rsidRPr="004632AD">
              <w:rPr>
                <w:rFonts w:ascii="宋体" w:eastAsia="宋体" w:hAnsi="宋体" w:cs="宋体"/>
                <w:b/>
                <w:bCs/>
                <w:kern w:val="0"/>
                <w:szCs w:val="22"/>
                <w14:ligatures w14:val="none"/>
              </w:rPr>
              <w:t>单位</w:t>
            </w:r>
          </w:p>
        </w:tc>
        <w:tc>
          <w:tcPr>
            <w:tcW w:w="927" w:type="pct"/>
            <w:vAlign w:val="center"/>
            <w:hideMark/>
          </w:tcPr>
          <w:p w14:paraId="00BDCD2C" w14:textId="77777777" w:rsidR="004632AD" w:rsidRPr="004632AD" w:rsidRDefault="004632AD" w:rsidP="004632AD">
            <w:pPr>
              <w:widowControl/>
              <w:jc w:val="both"/>
              <w:rPr>
                <w:rFonts w:ascii="宋体" w:eastAsia="宋体" w:hAnsi="宋体" w:cs="宋体" w:hint="eastAsia"/>
                <w:b/>
                <w:bCs/>
                <w:kern w:val="0"/>
                <w:szCs w:val="22"/>
                <w14:ligatures w14:val="none"/>
              </w:rPr>
            </w:pPr>
            <w:r w:rsidRPr="004632AD">
              <w:rPr>
                <w:rFonts w:ascii="宋体" w:eastAsia="宋体" w:hAnsi="宋体" w:cs="宋体"/>
                <w:b/>
                <w:bCs/>
                <w:kern w:val="0"/>
                <w:szCs w:val="22"/>
                <w14:ligatures w14:val="none"/>
              </w:rPr>
              <w:t>说明/来源</w:t>
            </w:r>
          </w:p>
        </w:tc>
      </w:tr>
      <w:tr w:rsidR="004632AD" w:rsidRPr="004632AD" w14:paraId="4AC48D9A" w14:textId="77777777" w:rsidTr="00923E3B">
        <w:trPr>
          <w:jc w:val="center"/>
        </w:trPr>
        <w:tc>
          <w:tcPr>
            <w:tcW w:w="1870" w:type="pct"/>
            <w:vAlign w:val="center"/>
            <w:hideMark/>
          </w:tcPr>
          <w:p w14:paraId="73E45418" w14:textId="77777777" w:rsidR="004632AD" w:rsidRPr="004632AD" w:rsidRDefault="004632AD"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光伏峰值容量</w:t>
            </w:r>
          </w:p>
        </w:tc>
        <w:tc>
          <w:tcPr>
            <w:tcW w:w="1010" w:type="pct"/>
            <w:vAlign w:val="center"/>
            <w:hideMark/>
          </w:tcPr>
          <w:p w14:paraId="197B09B4" w14:textId="77777777" w:rsidR="004632AD" w:rsidRPr="004632AD" w:rsidRDefault="004632AD" w:rsidP="004632AD">
            <w:pPr>
              <w:widowControl/>
              <w:jc w:val="both"/>
              <w:rPr>
                <w:rFonts w:ascii="宋体" w:eastAsia="宋体" w:hAnsi="宋体" w:cs="宋体" w:hint="eastAsia"/>
                <w:kern w:val="0"/>
                <w:szCs w:val="22"/>
                <w14:ligatures w14:val="none"/>
              </w:rPr>
            </w:pPr>
            <w:proofErr w:type="spellStart"/>
            <w:r w:rsidRPr="004632AD">
              <w:rPr>
                <w:rFonts w:ascii="宋体" w:eastAsia="宋体" w:hAnsi="宋体" w:cs="宋体"/>
                <w:kern w:val="0"/>
                <w:szCs w:val="22"/>
                <w14:ligatures w14:val="none"/>
              </w:rPr>
              <w:t>P_</w:t>
            </w:r>
            <w:proofErr w:type="gramStart"/>
            <w:r w:rsidRPr="004632AD">
              <w:rPr>
                <w:rFonts w:ascii="宋体" w:eastAsia="宋体" w:hAnsi="宋体" w:cs="宋体"/>
                <w:kern w:val="0"/>
                <w:szCs w:val="22"/>
                <w14:ligatures w14:val="none"/>
              </w:rPr>
              <w:t>pv,rated</w:t>
            </w:r>
            <w:proofErr w:type="spellEnd"/>
            <w:proofErr w:type="gramEnd"/>
          </w:p>
        </w:tc>
        <w:tc>
          <w:tcPr>
            <w:tcW w:w="528" w:type="pct"/>
            <w:vAlign w:val="center"/>
            <w:hideMark/>
          </w:tcPr>
          <w:p w14:paraId="20300CB1" w14:textId="0BD22436" w:rsidR="004632AD" w:rsidRPr="004632AD" w:rsidRDefault="00FB6B0E" w:rsidP="004632AD">
            <w:pPr>
              <w:widowControl/>
              <w:jc w:val="both"/>
              <w:rPr>
                <w:rFonts w:ascii="宋体" w:eastAsia="宋体" w:hAnsi="宋体" w:cs="宋体" w:hint="eastAsia"/>
                <w:kern w:val="0"/>
                <w:szCs w:val="22"/>
                <w14:ligatures w14:val="none"/>
              </w:rPr>
            </w:pPr>
            <w:r>
              <w:rPr>
                <w:rFonts w:ascii="宋体" w:eastAsia="宋体" w:hAnsi="宋体" w:cs="宋体" w:hint="eastAsia"/>
                <w:kern w:val="0"/>
                <w:szCs w:val="22"/>
                <w14:ligatures w14:val="none"/>
              </w:rPr>
              <w:t>14</w:t>
            </w:r>
          </w:p>
        </w:tc>
        <w:tc>
          <w:tcPr>
            <w:tcW w:w="665" w:type="pct"/>
            <w:vAlign w:val="center"/>
            <w:hideMark/>
          </w:tcPr>
          <w:p w14:paraId="6E63B505" w14:textId="77777777" w:rsidR="004632AD" w:rsidRPr="004632AD" w:rsidRDefault="004632AD" w:rsidP="004632AD">
            <w:pPr>
              <w:widowControl/>
              <w:jc w:val="both"/>
              <w:rPr>
                <w:rFonts w:ascii="宋体" w:eastAsia="宋体" w:hAnsi="宋体" w:cs="宋体" w:hint="eastAsia"/>
                <w:kern w:val="0"/>
                <w:szCs w:val="22"/>
                <w14:ligatures w14:val="none"/>
              </w:rPr>
            </w:pPr>
            <w:proofErr w:type="spellStart"/>
            <w:r w:rsidRPr="004632AD">
              <w:rPr>
                <w:rFonts w:ascii="宋体" w:eastAsia="宋体" w:hAnsi="宋体" w:cs="宋体"/>
                <w:kern w:val="0"/>
                <w:szCs w:val="22"/>
                <w14:ligatures w14:val="none"/>
              </w:rPr>
              <w:t>kWp</w:t>
            </w:r>
            <w:proofErr w:type="spellEnd"/>
          </w:p>
        </w:tc>
        <w:tc>
          <w:tcPr>
            <w:tcW w:w="927" w:type="pct"/>
            <w:vAlign w:val="center"/>
            <w:hideMark/>
          </w:tcPr>
          <w:p w14:paraId="02246F0A" w14:textId="59D5C0C9" w:rsidR="004632AD" w:rsidRPr="004632AD" w:rsidRDefault="00FB6B0E" w:rsidP="004632AD">
            <w:pPr>
              <w:widowControl/>
              <w:jc w:val="both"/>
              <w:rPr>
                <w:rFonts w:ascii="宋体" w:eastAsia="宋体" w:hAnsi="宋体" w:cs="宋体" w:hint="eastAsia"/>
                <w:kern w:val="0"/>
                <w:szCs w:val="22"/>
                <w14:ligatures w14:val="none"/>
              </w:rPr>
            </w:pPr>
            <w:r w:rsidRPr="001B4505">
              <w:rPr>
                <w:rFonts w:ascii="宋体" w:eastAsia="宋体" w:hAnsi="宋体" w:cs="宋体" w:hint="eastAsia"/>
                <w:kern w:val="0"/>
                <w:sz w:val="24"/>
                <w14:ligatures w14:val="none"/>
              </w:rPr>
              <w:t>由项目</w:t>
            </w:r>
            <w:r w:rsidRPr="001B4505">
              <w:rPr>
                <w:rFonts w:ascii="宋体" w:eastAsia="宋体" w:hAnsi="宋体" w:cs="宋体"/>
                <w:kern w:val="0"/>
                <w:sz w:val="24"/>
                <w14:ligatures w14:val="none"/>
              </w:rPr>
              <w:t>1结果继承</w:t>
            </w:r>
          </w:p>
        </w:tc>
      </w:tr>
      <w:tr w:rsidR="004632AD" w:rsidRPr="004632AD" w14:paraId="2989F673" w14:textId="77777777" w:rsidTr="00923E3B">
        <w:trPr>
          <w:jc w:val="center"/>
        </w:trPr>
        <w:tc>
          <w:tcPr>
            <w:tcW w:w="1870" w:type="pct"/>
            <w:vAlign w:val="center"/>
            <w:hideMark/>
          </w:tcPr>
          <w:p w14:paraId="717924E9" w14:textId="77777777" w:rsidR="004632AD" w:rsidRPr="004632AD" w:rsidRDefault="004632AD"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家庭基础日均用电量</w:t>
            </w:r>
          </w:p>
        </w:tc>
        <w:tc>
          <w:tcPr>
            <w:tcW w:w="1010" w:type="pct"/>
            <w:vAlign w:val="center"/>
            <w:hideMark/>
          </w:tcPr>
          <w:p w14:paraId="4F89F8ED" w14:textId="77777777" w:rsidR="004632AD" w:rsidRPr="004632AD" w:rsidRDefault="004632AD" w:rsidP="004632AD">
            <w:pPr>
              <w:widowControl/>
              <w:jc w:val="both"/>
              <w:rPr>
                <w:rFonts w:ascii="宋体" w:eastAsia="宋体" w:hAnsi="宋体" w:cs="宋体" w:hint="eastAsia"/>
                <w:kern w:val="0"/>
                <w:szCs w:val="22"/>
                <w14:ligatures w14:val="none"/>
              </w:rPr>
            </w:pPr>
            <w:proofErr w:type="spellStart"/>
            <w:r w:rsidRPr="004632AD">
              <w:rPr>
                <w:rFonts w:ascii="宋体" w:eastAsia="宋体" w:hAnsi="宋体" w:cs="宋体"/>
                <w:kern w:val="0"/>
                <w:szCs w:val="22"/>
                <w14:ligatures w14:val="none"/>
              </w:rPr>
              <w:t>E_</w:t>
            </w:r>
            <w:proofErr w:type="gramStart"/>
            <w:r w:rsidRPr="004632AD">
              <w:rPr>
                <w:rFonts w:ascii="宋体" w:eastAsia="宋体" w:hAnsi="宋体" w:cs="宋体"/>
                <w:kern w:val="0"/>
                <w:szCs w:val="22"/>
                <w14:ligatures w14:val="none"/>
              </w:rPr>
              <w:t>load,day</w:t>
            </w:r>
            <w:proofErr w:type="spellEnd"/>
            <w:proofErr w:type="gramEnd"/>
          </w:p>
        </w:tc>
        <w:tc>
          <w:tcPr>
            <w:tcW w:w="528" w:type="pct"/>
            <w:vAlign w:val="center"/>
            <w:hideMark/>
          </w:tcPr>
          <w:p w14:paraId="7B1F86B8" w14:textId="6DD5A0C8" w:rsidR="004632AD" w:rsidRPr="004632AD" w:rsidRDefault="00FB6B0E" w:rsidP="004632AD">
            <w:pPr>
              <w:widowControl/>
              <w:jc w:val="both"/>
              <w:rPr>
                <w:rFonts w:ascii="宋体" w:eastAsia="宋体" w:hAnsi="宋体" w:cs="宋体" w:hint="eastAsia"/>
                <w:kern w:val="0"/>
                <w:szCs w:val="22"/>
                <w14:ligatures w14:val="none"/>
              </w:rPr>
            </w:pPr>
            <w:r>
              <w:rPr>
                <w:rFonts w:ascii="宋体" w:eastAsia="宋体" w:hAnsi="宋体" w:cs="宋体" w:hint="eastAsia"/>
                <w:kern w:val="0"/>
                <w:szCs w:val="22"/>
                <w14:ligatures w14:val="none"/>
              </w:rPr>
              <w:t>19.2</w:t>
            </w:r>
          </w:p>
        </w:tc>
        <w:tc>
          <w:tcPr>
            <w:tcW w:w="665" w:type="pct"/>
            <w:vAlign w:val="center"/>
            <w:hideMark/>
          </w:tcPr>
          <w:p w14:paraId="03802CE5" w14:textId="77777777" w:rsidR="004632AD" w:rsidRPr="004632AD" w:rsidRDefault="004632AD"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kWh</w:t>
            </w:r>
          </w:p>
        </w:tc>
        <w:tc>
          <w:tcPr>
            <w:tcW w:w="927" w:type="pct"/>
            <w:vAlign w:val="center"/>
            <w:hideMark/>
          </w:tcPr>
          <w:p w14:paraId="6746FDF8" w14:textId="7851BE66" w:rsidR="004632AD" w:rsidRPr="004632AD" w:rsidRDefault="00FB6B0E" w:rsidP="004632AD">
            <w:pPr>
              <w:widowControl/>
              <w:jc w:val="both"/>
              <w:rPr>
                <w:rFonts w:ascii="宋体" w:eastAsia="宋体" w:hAnsi="宋体" w:cs="宋体" w:hint="eastAsia"/>
                <w:kern w:val="0"/>
                <w:szCs w:val="22"/>
                <w14:ligatures w14:val="none"/>
              </w:rPr>
            </w:pPr>
            <w:r w:rsidRPr="001B4505">
              <w:rPr>
                <w:rFonts w:ascii="宋体" w:eastAsia="宋体" w:hAnsi="宋体" w:cs="宋体" w:hint="eastAsia"/>
                <w:kern w:val="0"/>
                <w:sz w:val="24"/>
                <w14:ligatures w14:val="none"/>
              </w:rPr>
              <w:t>由项目</w:t>
            </w:r>
            <w:r w:rsidRPr="001B4505">
              <w:rPr>
                <w:rFonts w:ascii="宋体" w:eastAsia="宋体" w:hAnsi="宋体" w:cs="宋体"/>
                <w:kern w:val="0"/>
                <w:sz w:val="24"/>
                <w14:ligatures w14:val="none"/>
              </w:rPr>
              <w:t>1结果继承</w:t>
            </w:r>
          </w:p>
        </w:tc>
      </w:tr>
      <w:tr w:rsidR="00E91638" w:rsidRPr="004632AD" w14:paraId="548A1917" w14:textId="77777777" w:rsidTr="00923E3B">
        <w:trPr>
          <w:jc w:val="center"/>
        </w:trPr>
        <w:tc>
          <w:tcPr>
            <w:tcW w:w="1870" w:type="pct"/>
            <w:vAlign w:val="center"/>
            <w:hideMark/>
          </w:tcPr>
          <w:p w14:paraId="2CC06E13" w14:textId="77777777" w:rsidR="00E91638" w:rsidRPr="004632AD" w:rsidRDefault="00E91638"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电动汽车电池容量</w:t>
            </w:r>
          </w:p>
        </w:tc>
        <w:tc>
          <w:tcPr>
            <w:tcW w:w="1010" w:type="pct"/>
            <w:vAlign w:val="center"/>
            <w:hideMark/>
          </w:tcPr>
          <w:p w14:paraId="6D4B8FA3" w14:textId="77777777" w:rsidR="00E91638" w:rsidRPr="004632AD" w:rsidRDefault="00E91638" w:rsidP="004632AD">
            <w:pPr>
              <w:widowControl/>
              <w:jc w:val="both"/>
              <w:rPr>
                <w:rFonts w:ascii="宋体" w:eastAsia="宋体" w:hAnsi="宋体" w:cs="宋体" w:hint="eastAsia"/>
                <w:kern w:val="0"/>
                <w:szCs w:val="22"/>
                <w14:ligatures w14:val="none"/>
              </w:rPr>
            </w:pPr>
            <w:proofErr w:type="spellStart"/>
            <w:r w:rsidRPr="004632AD">
              <w:rPr>
                <w:rFonts w:ascii="宋体" w:eastAsia="宋体" w:hAnsi="宋体" w:cs="宋体"/>
                <w:kern w:val="0"/>
                <w:szCs w:val="22"/>
                <w14:ligatures w14:val="none"/>
              </w:rPr>
              <w:t>E_</w:t>
            </w:r>
            <w:proofErr w:type="gramStart"/>
            <w:r w:rsidRPr="004632AD">
              <w:rPr>
                <w:rFonts w:ascii="宋体" w:eastAsia="宋体" w:hAnsi="宋体" w:cs="宋体"/>
                <w:kern w:val="0"/>
                <w:szCs w:val="22"/>
                <w14:ligatures w14:val="none"/>
              </w:rPr>
              <w:t>ev,bat</w:t>
            </w:r>
            <w:proofErr w:type="spellEnd"/>
            <w:proofErr w:type="gramEnd"/>
          </w:p>
        </w:tc>
        <w:tc>
          <w:tcPr>
            <w:tcW w:w="528" w:type="pct"/>
            <w:vAlign w:val="center"/>
            <w:hideMark/>
          </w:tcPr>
          <w:p w14:paraId="06D25E06" w14:textId="0BF3F1C3" w:rsidR="00E91638" w:rsidRPr="004632AD" w:rsidRDefault="00E91638" w:rsidP="004632AD">
            <w:pPr>
              <w:widowControl/>
              <w:jc w:val="both"/>
              <w:rPr>
                <w:rFonts w:ascii="宋体" w:eastAsia="宋体" w:hAnsi="宋体" w:cs="宋体" w:hint="eastAsia"/>
                <w:kern w:val="0"/>
                <w:szCs w:val="22"/>
                <w14:ligatures w14:val="none"/>
              </w:rPr>
            </w:pPr>
            <w:r>
              <w:rPr>
                <w:rFonts w:ascii="宋体" w:eastAsia="宋体" w:hAnsi="宋体" w:cs="宋体" w:hint="eastAsia"/>
                <w:kern w:val="0"/>
                <w:szCs w:val="22"/>
                <w14:ligatures w14:val="none"/>
              </w:rPr>
              <w:t>62.5</w:t>
            </w:r>
          </w:p>
        </w:tc>
        <w:tc>
          <w:tcPr>
            <w:tcW w:w="665" w:type="pct"/>
            <w:vAlign w:val="center"/>
            <w:hideMark/>
          </w:tcPr>
          <w:p w14:paraId="4F6DBEC1" w14:textId="77777777" w:rsidR="00E91638" w:rsidRPr="004632AD" w:rsidRDefault="00E91638"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kWh</w:t>
            </w:r>
          </w:p>
        </w:tc>
        <w:tc>
          <w:tcPr>
            <w:tcW w:w="927" w:type="pct"/>
            <w:vMerge w:val="restart"/>
            <w:vAlign w:val="center"/>
            <w:hideMark/>
          </w:tcPr>
          <w:p w14:paraId="403BE341" w14:textId="77777777" w:rsidR="00E91638" w:rsidRPr="004632AD" w:rsidRDefault="00E91638" w:rsidP="004632AD">
            <w:pPr>
              <w:widowControl/>
              <w:jc w:val="both"/>
              <w:rPr>
                <w:rFonts w:ascii="宋体" w:eastAsia="宋体" w:hAnsi="宋体" w:cs="宋体" w:hint="eastAsia"/>
                <w:kern w:val="0"/>
                <w:szCs w:val="22"/>
                <w14:ligatures w14:val="none"/>
              </w:rPr>
            </w:pPr>
          </w:p>
        </w:tc>
      </w:tr>
      <w:tr w:rsidR="00E91638" w:rsidRPr="004632AD" w14:paraId="50D34782" w14:textId="77777777" w:rsidTr="00923E3B">
        <w:trPr>
          <w:jc w:val="center"/>
        </w:trPr>
        <w:tc>
          <w:tcPr>
            <w:tcW w:w="1870" w:type="pct"/>
            <w:vAlign w:val="center"/>
            <w:hideMark/>
          </w:tcPr>
          <w:p w14:paraId="50F17773" w14:textId="77777777" w:rsidR="00E91638" w:rsidRPr="004632AD" w:rsidRDefault="00E91638"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电动汽车单位里程耗电</w:t>
            </w:r>
          </w:p>
        </w:tc>
        <w:tc>
          <w:tcPr>
            <w:tcW w:w="1010" w:type="pct"/>
            <w:vAlign w:val="center"/>
            <w:hideMark/>
          </w:tcPr>
          <w:p w14:paraId="5A80466D" w14:textId="77777777" w:rsidR="00E91638" w:rsidRPr="004632AD" w:rsidRDefault="00E91638" w:rsidP="004632AD">
            <w:pPr>
              <w:widowControl/>
              <w:jc w:val="both"/>
              <w:rPr>
                <w:rFonts w:ascii="宋体" w:eastAsia="宋体" w:hAnsi="宋体" w:cs="宋体" w:hint="eastAsia"/>
                <w:kern w:val="0"/>
                <w:szCs w:val="22"/>
                <w14:ligatures w14:val="none"/>
              </w:rPr>
            </w:pPr>
            <w:proofErr w:type="spellStart"/>
            <w:r w:rsidRPr="004632AD">
              <w:rPr>
                <w:rFonts w:ascii="宋体" w:eastAsia="宋体" w:hAnsi="宋体" w:cs="宋体"/>
                <w:kern w:val="0"/>
                <w:szCs w:val="22"/>
                <w14:ligatures w14:val="none"/>
              </w:rPr>
              <w:t>e_ev</w:t>
            </w:r>
            <w:proofErr w:type="spellEnd"/>
          </w:p>
        </w:tc>
        <w:tc>
          <w:tcPr>
            <w:tcW w:w="528" w:type="pct"/>
            <w:vAlign w:val="center"/>
            <w:hideMark/>
          </w:tcPr>
          <w:p w14:paraId="061AA0AA" w14:textId="34BA6D26" w:rsidR="00E91638" w:rsidRPr="004632AD" w:rsidRDefault="00BA0EB7" w:rsidP="004632AD">
            <w:pPr>
              <w:widowControl/>
              <w:jc w:val="both"/>
              <w:rPr>
                <w:rFonts w:ascii="宋体" w:eastAsia="宋体" w:hAnsi="宋体" w:cs="宋体" w:hint="eastAsia"/>
                <w:kern w:val="0"/>
                <w:szCs w:val="22"/>
                <w14:ligatures w14:val="none"/>
              </w:rPr>
            </w:pPr>
            <w:r w:rsidRPr="00BA0EB7">
              <w:rPr>
                <w:rFonts w:ascii="宋体" w:eastAsia="宋体" w:hAnsi="宋体" w:cs="宋体" w:hint="eastAsia"/>
                <w:kern w:val="0"/>
                <w:szCs w:val="22"/>
                <w:highlight w:val="yellow"/>
                <w14:ligatures w14:val="none"/>
              </w:rPr>
              <w:t>0.15</w:t>
            </w:r>
          </w:p>
        </w:tc>
        <w:tc>
          <w:tcPr>
            <w:tcW w:w="665" w:type="pct"/>
            <w:vAlign w:val="center"/>
            <w:hideMark/>
          </w:tcPr>
          <w:p w14:paraId="46923DCC" w14:textId="77777777" w:rsidR="00E91638" w:rsidRPr="004632AD" w:rsidRDefault="00E91638"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kWh/km</w:t>
            </w:r>
          </w:p>
        </w:tc>
        <w:tc>
          <w:tcPr>
            <w:tcW w:w="927" w:type="pct"/>
            <w:vMerge/>
            <w:vAlign w:val="center"/>
            <w:hideMark/>
          </w:tcPr>
          <w:p w14:paraId="7359A31B" w14:textId="77777777" w:rsidR="00E91638" w:rsidRPr="004632AD" w:rsidRDefault="00E91638" w:rsidP="004632AD">
            <w:pPr>
              <w:widowControl/>
              <w:jc w:val="both"/>
              <w:rPr>
                <w:rFonts w:ascii="宋体" w:eastAsia="宋体" w:hAnsi="宋体" w:cs="宋体" w:hint="eastAsia"/>
                <w:kern w:val="0"/>
                <w:szCs w:val="22"/>
                <w14:ligatures w14:val="none"/>
              </w:rPr>
            </w:pPr>
          </w:p>
        </w:tc>
      </w:tr>
      <w:tr w:rsidR="00E91638" w:rsidRPr="004632AD" w14:paraId="0CB94FB7" w14:textId="77777777" w:rsidTr="00923E3B">
        <w:trPr>
          <w:jc w:val="center"/>
        </w:trPr>
        <w:tc>
          <w:tcPr>
            <w:tcW w:w="1870" w:type="pct"/>
            <w:vAlign w:val="center"/>
            <w:hideMark/>
          </w:tcPr>
          <w:p w14:paraId="546B1413" w14:textId="77777777" w:rsidR="00E91638" w:rsidRPr="004632AD" w:rsidRDefault="00E91638"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日均通勤里程</w:t>
            </w:r>
          </w:p>
        </w:tc>
        <w:tc>
          <w:tcPr>
            <w:tcW w:w="1010" w:type="pct"/>
            <w:vAlign w:val="center"/>
            <w:hideMark/>
          </w:tcPr>
          <w:p w14:paraId="2AEE128B" w14:textId="77777777" w:rsidR="00E91638" w:rsidRPr="004632AD" w:rsidRDefault="00E91638" w:rsidP="004632AD">
            <w:pPr>
              <w:widowControl/>
              <w:jc w:val="both"/>
              <w:rPr>
                <w:rFonts w:ascii="宋体" w:eastAsia="宋体" w:hAnsi="宋体" w:cs="宋体" w:hint="eastAsia"/>
                <w:kern w:val="0"/>
                <w:szCs w:val="22"/>
                <w14:ligatures w14:val="none"/>
              </w:rPr>
            </w:pPr>
            <w:proofErr w:type="spellStart"/>
            <w:r w:rsidRPr="004632AD">
              <w:rPr>
                <w:rFonts w:ascii="宋体" w:eastAsia="宋体" w:hAnsi="宋体" w:cs="宋体"/>
                <w:kern w:val="0"/>
                <w:szCs w:val="22"/>
                <w14:ligatures w14:val="none"/>
              </w:rPr>
              <w:t>d_ev</w:t>
            </w:r>
            <w:proofErr w:type="spellEnd"/>
          </w:p>
        </w:tc>
        <w:tc>
          <w:tcPr>
            <w:tcW w:w="528" w:type="pct"/>
            <w:vAlign w:val="center"/>
            <w:hideMark/>
          </w:tcPr>
          <w:p w14:paraId="0A4A18B8" w14:textId="16E71CD7" w:rsidR="00E91638" w:rsidRPr="004632AD" w:rsidRDefault="00E91638" w:rsidP="004632AD">
            <w:pPr>
              <w:widowControl/>
              <w:jc w:val="both"/>
              <w:rPr>
                <w:rFonts w:ascii="宋体" w:eastAsia="宋体" w:hAnsi="宋体" w:cs="宋体" w:hint="eastAsia"/>
                <w:kern w:val="0"/>
                <w:szCs w:val="22"/>
                <w14:ligatures w14:val="none"/>
              </w:rPr>
            </w:pPr>
            <w:r>
              <w:rPr>
                <w:rFonts w:ascii="宋体" w:eastAsia="宋体" w:hAnsi="宋体" w:cs="宋体" w:hint="eastAsia"/>
                <w:kern w:val="0"/>
                <w:szCs w:val="22"/>
                <w14:ligatures w14:val="none"/>
              </w:rPr>
              <w:t>35</w:t>
            </w:r>
          </w:p>
        </w:tc>
        <w:tc>
          <w:tcPr>
            <w:tcW w:w="665" w:type="pct"/>
            <w:vAlign w:val="center"/>
            <w:hideMark/>
          </w:tcPr>
          <w:p w14:paraId="57A3037D" w14:textId="77777777" w:rsidR="00E91638" w:rsidRPr="004632AD" w:rsidRDefault="00E91638"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km</w:t>
            </w:r>
          </w:p>
        </w:tc>
        <w:tc>
          <w:tcPr>
            <w:tcW w:w="927" w:type="pct"/>
            <w:vMerge/>
            <w:vAlign w:val="center"/>
            <w:hideMark/>
          </w:tcPr>
          <w:p w14:paraId="23C9B88A" w14:textId="77777777" w:rsidR="00E91638" w:rsidRPr="004632AD" w:rsidRDefault="00E91638" w:rsidP="004632AD">
            <w:pPr>
              <w:widowControl/>
              <w:jc w:val="both"/>
              <w:rPr>
                <w:rFonts w:ascii="宋体" w:eastAsia="宋体" w:hAnsi="宋体" w:cs="宋体" w:hint="eastAsia"/>
                <w:kern w:val="0"/>
                <w:szCs w:val="22"/>
                <w14:ligatures w14:val="none"/>
              </w:rPr>
            </w:pPr>
          </w:p>
        </w:tc>
      </w:tr>
      <w:tr w:rsidR="00E91638" w:rsidRPr="004632AD" w14:paraId="7BADD60B" w14:textId="77777777" w:rsidTr="00923E3B">
        <w:trPr>
          <w:jc w:val="center"/>
        </w:trPr>
        <w:tc>
          <w:tcPr>
            <w:tcW w:w="1870" w:type="pct"/>
            <w:vAlign w:val="center"/>
            <w:hideMark/>
          </w:tcPr>
          <w:p w14:paraId="3C33E131" w14:textId="77777777" w:rsidR="00E91638" w:rsidRPr="004632AD" w:rsidRDefault="00E91638"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充电桩额定功率</w:t>
            </w:r>
          </w:p>
        </w:tc>
        <w:tc>
          <w:tcPr>
            <w:tcW w:w="1010" w:type="pct"/>
            <w:vAlign w:val="center"/>
            <w:hideMark/>
          </w:tcPr>
          <w:p w14:paraId="2D52FA1B" w14:textId="77777777" w:rsidR="00E91638" w:rsidRPr="004632AD" w:rsidRDefault="00E91638" w:rsidP="004632AD">
            <w:pPr>
              <w:widowControl/>
              <w:jc w:val="both"/>
              <w:rPr>
                <w:rFonts w:ascii="宋体" w:eastAsia="宋体" w:hAnsi="宋体" w:cs="宋体" w:hint="eastAsia"/>
                <w:kern w:val="0"/>
                <w:szCs w:val="22"/>
                <w14:ligatures w14:val="none"/>
              </w:rPr>
            </w:pPr>
            <w:proofErr w:type="spellStart"/>
            <w:r w:rsidRPr="004632AD">
              <w:rPr>
                <w:rFonts w:ascii="宋体" w:eastAsia="宋体" w:hAnsi="宋体" w:cs="宋体"/>
                <w:kern w:val="0"/>
                <w:szCs w:val="22"/>
                <w14:ligatures w14:val="none"/>
              </w:rPr>
              <w:t>P_</w:t>
            </w:r>
            <w:proofErr w:type="gramStart"/>
            <w:r w:rsidRPr="004632AD">
              <w:rPr>
                <w:rFonts w:ascii="宋体" w:eastAsia="宋体" w:hAnsi="宋体" w:cs="宋体"/>
                <w:kern w:val="0"/>
                <w:szCs w:val="22"/>
                <w14:ligatures w14:val="none"/>
              </w:rPr>
              <w:t>ev,ch</w:t>
            </w:r>
            <w:proofErr w:type="spellEnd"/>
            <w:proofErr w:type="gramEnd"/>
          </w:p>
        </w:tc>
        <w:tc>
          <w:tcPr>
            <w:tcW w:w="528" w:type="pct"/>
            <w:vAlign w:val="center"/>
            <w:hideMark/>
          </w:tcPr>
          <w:p w14:paraId="6351A776" w14:textId="2EF03EFF" w:rsidR="00E91638" w:rsidRPr="004632AD" w:rsidRDefault="00A24D85" w:rsidP="004632AD">
            <w:pPr>
              <w:widowControl/>
              <w:jc w:val="both"/>
              <w:rPr>
                <w:rFonts w:ascii="宋体" w:eastAsia="宋体" w:hAnsi="宋体" w:cs="宋体" w:hint="eastAsia"/>
                <w:kern w:val="0"/>
                <w:szCs w:val="22"/>
                <w14:ligatures w14:val="none"/>
              </w:rPr>
            </w:pPr>
            <w:r>
              <w:rPr>
                <w:rFonts w:ascii="宋体" w:eastAsia="宋体" w:hAnsi="宋体" w:cs="宋体" w:hint="eastAsia"/>
                <w:kern w:val="0"/>
                <w:szCs w:val="22"/>
                <w14:ligatures w14:val="none"/>
              </w:rPr>
              <w:t>7</w:t>
            </w:r>
          </w:p>
        </w:tc>
        <w:tc>
          <w:tcPr>
            <w:tcW w:w="665" w:type="pct"/>
            <w:vAlign w:val="center"/>
            <w:hideMark/>
          </w:tcPr>
          <w:p w14:paraId="4E9248E9" w14:textId="77777777" w:rsidR="00E91638" w:rsidRPr="004632AD" w:rsidRDefault="00E91638"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kW</w:t>
            </w:r>
          </w:p>
        </w:tc>
        <w:tc>
          <w:tcPr>
            <w:tcW w:w="927" w:type="pct"/>
            <w:vMerge/>
            <w:vAlign w:val="center"/>
            <w:hideMark/>
          </w:tcPr>
          <w:p w14:paraId="5D03F3D3" w14:textId="77777777" w:rsidR="00E91638" w:rsidRPr="004632AD" w:rsidRDefault="00E91638" w:rsidP="004632AD">
            <w:pPr>
              <w:widowControl/>
              <w:jc w:val="both"/>
              <w:rPr>
                <w:rFonts w:ascii="宋体" w:eastAsia="宋体" w:hAnsi="宋体" w:cs="宋体" w:hint="eastAsia"/>
                <w:kern w:val="0"/>
                <w:szCs w:val="22"/>
                <w14:ligatures w14:val="none"/>
              </w:rPr>
            </w:pPr>
          </w:p>
        </w:tc>
      </w:tr>
      <w:tr w:rsidR="004632AD" w:rsidRPr="004632AD" w14:paraId="0DDDE16A" w14:textId="77777777" w:rsidTr="00923E3B">
        <w:trPr>
          <w:jc w:val="center"/>
        </w:trPr>
        <w:tc>
          <w:tcPr>
            <w:tcW w:w="1870" w:type="pct"/>
            <w:vAlign w:val="center"/>
            <w:hideMark/>
          </w:tcPr>
          <w:p w14:paraId="56F94F84" w14:textId="77777777" w:rsidR="004632AD" w:rsidRPr="004632AD" w:rsidRDefault="004632AD"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储能单程效率</w:t>
            </w:r>
          </w:p>
        </w:tc>
        <w:tc>
          <w:tcPr>
            <w:tcW w:w="1010" w:type="pct"/>
            <w:vAlign w:val="center"/>
            <w:hideMark/>
          </w:tcPr>
          <w:p w14:paraId="356C6DF8" w14:textId="77777777" w:rsidR="004632AD" w:rsidRPr="004632AD" w:rsidRDefault="004632AD" w:rsidP="004632AD">
            <w:pPr>
              <w:widowControl/>
              <w:jc w:val="both"/>
              <w:rPr>
                <w:rFonts w:ascii="宋体" w:eastAsia="宋体" w:hAnsi="宋体" w:cs="宋体" w:hint="eastAsia"/>
                <w:kern w:val="0"/>
                <w:szCs w:val="22"/>
                <w14:ligatures w14:val="none"/>
              </w:rPr>
            </w:pPr>
            <w:proofErr w:type="spellStart"/>
            <w:r w:rsidRPr="004632AD">
              <w:rPr>
                <w:rFonts w:ascii="宋体" w:eastAsia="宋体" w:hAnsi="宋体" w:cs="宋体"/>
                <w:kern w:val="0"/>
                <w:szCs w:val="22"/>
                <w14:ligatures w14:val="none"/>
              </w:rPr>
              <w:t>η_bat</w:t>
            </w:r>
            <w:proofErr w:type="spellEnd"/>
          </w:p>
        </w:tc>
        <w:tc>
          <w:tcPr>
            <w:tcW w:w="528" w:type="pct"/>
            <w:vAlign w:val="center"/>
            <w:hideMark/>
          </w:tcPr>
          <w:p w14:paraId="1BC395F8" w14:textId="487F9543" w:rsidR="004632AD" w:rsidRPr="004632AD" w:rsidRDefault="00FB6B0E" w:rsidP="004632AD">
            <w:pPr>
              <w:widowControl/>
              <w:jc w:val="both"/>
              <w:rPr>
                <w:rFonts w:ascii="宋体" w:eastAsia="宋体" w:hAnsi="宋体" w:cs="宋体" w:hint="eastAsia"/>
                <w:kern w:val="0"/>
                <w:szCs w:val="22"/>
                <w14:ligatures w14:val="none"/>
              </w:rPr>
            </w:pPr>
            <w:r>
              <w:rPr>
                <w:rFonts w:ascii="宋体" w:eastAsia="宋体" w:hAnsi="宋体" w:cs="宋体" w:hint="eastAsia"/>
                <w:kern w:val="0"/>
                <w:szCs w:val="22"/>
                <w14:ligatures w14:val="none"/>
              </w:rPr>
              <w:t>9</w:t>
            </w:r>
            <w:r w:rsidR="002605FA">
              <w:rPr>
                <w:rFonts w:ascii="宋体" w:eastAsia="宋体" w:hAnsi="宋体" w:cs="宋体" w:hint="eastAsia"/>
                <w:kern w:val="0"/>
                <w:szCs w:val="22"/>
                <w14:ligatures w14:val="none"/>
              </w:rPr>
              <w:t>8</w:t>
            </w:r>
            <w:r>
              <w:rPr>
                <w:rFonts w:ascii="宋体" w:eastAsia="宋体" w:hAnsi="宋体" w:cs="宋体" w:hint="eastAsia"/>
                <w:kern w:val="0"/>
                <w:szCs w:val="22"/>
                <w14:ligatures w14:val="none"/>
              </w:rPr>
              <w:t>%</w:t>
            </w:r>
          </w:p>
        </w:tc>
        <w:tc>
          <w:tcPr>
            <w:tcW w:w="665" w:type="pct"/>
            <w:vAlign w:val="center"/>
            <w:hideMark/>
          </w:tcPr>
          <w:p w14:paraId="395CFA86" w14:textId="77777777" w:rsidR="004632AD" w:rsidRPr="004632AD" w:rsidRDefault="004632AD"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w:t>
            </w:r>
          </w:p>
        </w:tc>
        <w:tc>
          <w:tcPr>
            <w:tcW w:w="927" w:type="pct"/>
            <w:vAlign w:val="center"/>
            <w:hideMark/>
          </w:tcPr>
          <w:p w14:paraId="3F03BFB2" w14:textId="77777777" w:rsidR="004632AD" w:rsidRPr="004632AD" w:rsidRDefault="004632AD" w:rsidP="004632AD">
            <w:pPr>
              <w:widowControl/>
              <w:jc w:val="both"/>
              <w:rPr>
                <w:rFonts w:ascii="宋体" w:eastAsia="宋体" w:hAnsi="宋体" w:cs="宋体" w:hint="eastAsia"/>
                <w:kern w:val="0"/>
                <w:szCs w:val="22"/>
                <w14:ligatures w14:val="none"/>
              </w:rPr>
            </w:pPr>
          </w:p>
        </w:tc>
      </w:tr>
      <w:tr w:rsidR="00923E3B" w:rsidRPr="004632AD" w14:paraId="037B9551" w14:textId="77777777" w:rsidTr="00923E3B">
        <w:trPr>
          <w:jc w:val="center"/>
        </w:trPr>
        <w:tc>
          <w:tcPr>
            <w:tcW w:w="1870" w:type="pct"/>
            <w:vAlign w:val="center"/>
            <w:hideMark/>
          </w:tcPr>
          <w:p w14:paraId="141D5981" w14:textId="0948D7AB" w:rsidR="00923E3B" w:rsidRPr="004632AD" w:rsidRDefault="00923E3B"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分时电价-峰</w:t>
            </w:r>
            <w:r>
              <w:rPr>
                <w:rFonts w:ascii="宋体" w:eastAsia="宋体" w:hAnsi="宋体" w:cs="宋体" w:hint="eastAsia"/>
                <w:kern w:val="0"/>
                <w:szCs w:val="22"/>
                <w14:ligatures w14:val="none"/>
              </w:rPr>
              <w:t>（第一档)</w:t>
            </w:r>
          </w:p>
        </w:tc>
        <w:tc>
          <w:tcPr>
            <w:tcW w:w="1010" w:type="pct"/>
            <w:vAlign w:val="center"/>
            <w:hideMark/>
          </w:tcPr>
          <w:p w14:paraId="44FF73F8" w14:textId="4C2C9E4C" w:rsidR="00923E3B" w:rsidRPr="004632AD" w:rsidRDefault="00923E3B"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c_peak</w:t>
            </w:r>
            <w:r>
              <w:rPr>
                <w:rFonts w:ascii="宋体" w:eastAsia="宋体" w:hAnsi="宋体" w:cs="宋体" w:hint="eastAsia"/>
                <w:kern w:val="0"/>
                <w:szCs w:val="22"/>
                <w14:ligatures w14:val="none"/>
              </w:rPr>
              <w:t>_l1</w:t>
            </w:r>
          </w:p>
        </w:tc>
        <w:tc>
          <w:tcPr>
            <w:tcW w:w="528" w:type="pct"/>
            <w:vAlign w:val="center"/>
            <w:hideMark/>
          </w:tcPr>
          <w:p w14:paraId="1710BD39" w14:textId="6B700E5E" w:rsidR="00923E3B" w:rsidRPr="004632AD" w:rsidRDefault="00923E3B" w:rsidP="004632AD">
            <w:pPr>
              <w:widowControl/>
              <w:jc w:val="both"/>
              <w:rPr>
                <w:rFonts w:ascii="宋体" w:eastAsia="宋体" w:hAnsi="宋体" w:cs="宋体" w:hint="eastAsia"/>
                <w:kern w:val="0"/>
                <w:szCs w:val="22"/>
                <w14:ligatures w14:val="none"/>
              </w:rPr>
            </w:pPr>
            <w:r>
              <w:rPr>
                <w:rFonts w:ascii="宋体" w:eastAsia="宋体" w:hAnsi="宋体" w:cs="宋体" w:hint="eastAsia"/>
                <w:kern w:val="0"/>
                <w:szCs w:val="22"/>
                <w14:ligatures w14:val="none"/>
              </w:rPr>
              <w:t>0.617</w:t>
            </w:r>
          </w:p>
        </w:tc>
        <w:tc>
          <w:tcPr>
            <w:tcW w:w="665" w:type="pct"/>
            <w:vAlign w:val="center"/>
            <w:hideMark/>
          </w:tcPr>
          <w:p w14:paraId="7837FC29" w14:textId="77777777" w:rsidR="00923E3B" w:rsidRPr="004632AD" w:rsidRDefault="00923E3B"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元/kWh</w:t>
            </w:r>
          </w:p>
        </w:tc>
        <w:tc>
          <w:tcPr>
            <w:tcW w:w="927" w:type="pct"/>
            <w:vMerge w:val="restart"/>
            <w:vAlign w:val="center"/>
            <w:hideMark/>
          </w:tcPr>
          <w:p w14:paraId="16D1A38A" w14:textId="2CF92E79" w:rsidR="00923E3B" w:rsidRPr="004632AD" w:rsidRDefault="00923E3B" w:rsidP="004632AD">
            <w:pPr>
              <w:widowControl/>
              <w:jc w:val="both"/>
              <w:rPr>
                <w:rFonts w:ascii="宋体" w:eastAsia="宋体" w:hAnsi="宋体" w:cs="宋体" w:hint="eastAsia"/>
                <w:kern w:val="0"/>
                <w:szCs w:val="22"/>
                <w14:ligatures w14:val="none"/>
              </w:rPr>
            </w:pPr>
            <w:r>
              <w:rPr>
                <w:rFonts w:ascii="宋体" w:eastAsia="宋体" w:hAnsi="宋体" w:cs="宋体" w:hint="eastAsia"/>
                <w:kern w:val="0"/>
                <w:szCs w:val="22"/>
                <w14:ligatures w14:val="none"/>
              </w:rPr>
              <w:t>电量水平</w:t>
            </w:r>
            <w:r w:rsidRPr="00923E3B">
              <w:rPr>
                <w:rFonts w:ascii="宋体" w:eastAsia="宋体" w:hAnsi="宋体" w:cs="宋体" w:hint="eastAsia"/>
                <w:kern w:val="0"/>
                <w:szCs w:val="22"/>
                <w14:ligatures w14:val="none"/>
              </w:rPr>
              <w:t>0-3120（含）</w:t>
            </w:r>
          </w:p>
        </w:tc>
      </w:tr>
      <w:tr w:rsidR="00923E3B" w:rsidRPr="004632AD" w14:paraId="673A6F58" w14:textId="77777777" w:rsidTr="00923E3B">
        <w:trPr>
          <w:jc w:val="center"/>
        </w:trPr>
        <w:tc>
          <w:tcPr>
            <w:tcW w:w="1870" w:type="pct"/>
            <w:vAlign w:val="center"/>
            <w:hideMark/>
          </w:tcPr>
          <w:p w14:paraId="18C0877B" w14:textId="2C415478" w:rsidR="00923E3B" w:rsidRPr="004632AD" w:rsidRDefault="00923E3B"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分时电价-谷</w:t>
            </w:r>
            <w:r>
              <w:rPr>
                <w:rFonts w:ascii="宋体" w:eastAsia="宋体" w:hAnsi="宋体" w:cs="宋体" w:hint="eastAsia"/>
                <w:kern w:val="0"/>
                <w:szCs w:val="22"/>
                <w14:ligatures w14:val="none"/>
              </w:rPr>
              <w:t>（第一档）</w:t>
            </w:r>
          </w:p>
        </w:tc>
        <w:tc>
          <w:tcPr>
            <w:tcW w:w="1010" w:type="pct"/>
            <w:vAlign w:val="center"/>
            <w:hideMark/>
          </w:tcPr>
          <w:p w14:paraId="2D1A2FA2" w14:textId="44ABEF88" w:rsidR="00923E3B" w:rsidRPr="004632AD" w:rsidRDefault="00923E3B"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c_valley</w:t>
            </w:r>
            <w:r>
              <w:rPr>
                <w:rFonts w:ascii="宋体" w:eastAsia="宋体" w:hAnsi="宋体" w:cs="宋体" w:hint="eastAsia"/>
                <w:kern w:val="0"/>
                <w:szCs w:val="22"/>
                <w14:ligatures w14:val="none"/>
              </w:rPr>
              <w:t>_l1</w:t>
            </w:r>
          </w:p>
        </w:tc>
        <w:tc>
          <w:tcPr>
            <w:tcW w:w="528" w:type="pct"/>
            <w:vAlign w:val="center"/>
            <w:hideMark/>
          </w:tcPr>
          <w:p w14:paraId="60A22B4C" w14:textId="075729C9" w:rsidR="00923E3B" w:rsidRPr="004632AD" w:rsidRDefault="00923E3B" w:rsidP="004632AD">
            <w:pPr>
              <w:widowControl/>
              <w:jc w:val="both"/>
              <w:rPr>
                <w:rFonts w:ascii="宋体" w:eastAsia="宋体" w:hAnsi="宋体" w:cs="宋体" w:hint="eastAsia"/>
                <w:kern w:val="0"/>
                <w:szCs w:val="22"/>
                <w14:ligatures w14:val="none"/>
              </w:rPr>
            </w:pPr>
            <w:r>
              <w:rPr>
                <w:rFonts w:ascii="宋体" w:eastAsia="宋体" w:hAnsi="宋体" w:cs="宋体" w:hint="eastAsia"/>
                <w:kern w:val="0"/>
                <w:szCs w:val="22"/>
                <w14:ligatures w14:val="none"/>
              </w:rPr>
              <w:t>0.307</w:t>
            </w:r>
          </w:p>
        </w:tc>
        <w:tc>
          <w:tcPr>
            <w:tcW w:w="665" w:type="pct"/>
            <w:vAlign w:val="center"/>
            <w:hideMark/>
          </w:tcPr>
          <w:p w14:paraId="4863ED75" w14:textId="77777777" w:rsidR="00923E3B" w:rsidRPr="004632AD" w:rsidRDefault="00923E3B"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元/kWh</w:t>
            </w:r>
          </w:p>
        </w:tc>
        <w:tc>
          <w:tcPr>
            <w:tcW w:w="927" w:type="pct"/>
            <w:vMerge/>
            <w:vAlign w:val="center"/>
            <w:hideMark/>
          </w:tcPr>
          <w:p w14:paraId="3C997C18" w14:textId="77777777" w:rsidR="00923E3B" w:rsidRPr="004632AD" w:rsidRDefault="00923E3B" w:rsidP="004632AD">
            <w:pPr>
              <w:widowControl/>
              <w:jc w:val="both"/>
              <w:rPr>
                <w:rFonts w:ascii="宋体" w:eastAsia="宋体" w:hAnsi="宋体" w:cs="宋体" w:hint="eastAsia"/>
                <w:kern w:val="0"/>
                <w:szCs w:val="22"/>
                <w14:ligatures w14:val="none"/>
              </w:rPr>
            </w:pPr>
          </w:p>
        </w:tc>
      </w:tr>
      <w:tr w:rsidR="00923E3B" w:rsidRPr="004632AD" w14:paraId="6D8D74CB" w14:textId="77777777" w:rsidTr="00923E3B">
        <w:trPr>
          <w:jc w:val="center"/>
        </w:trPr>
        <w:tc>
          <w:tcPr>
            <w:tcW w:w="1870" w:type="pct"/>
            <w:vAlign w:val="center"/>
          </w:tcPr>
          <w:p w14:paraId="5A8530F8" w14:textId="397F8198" w:rsidR="00923E3B" w:rsidRPr="004632AD" w:rsidRDefault="00923E3B"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分时电价-峰</w:t>
            </w:r>
            <w:r>
              <w:rPr>
                <w:rFonts w:ascii="宋体" w:eastAsia="宋体" w:hAnsi="宋体" w:cs="宋体" w:hint="eastAsia"/>
                <w:kern w:val="0"/>
                <w:szCs w:val="22"/>
                <w14:ligatures w14:val="none"/>
              </w:rPr>
              <w:t>（第二档)</w:t>
            </w:r>
          </w:p>
        </w:tc>
        <w:tc>
          <w:tcPr>
            <w:tcW w:w="1010" w:type="pct"/>
            <w:vAlign w:val="center"/>
          </w:tcPr>
          <w:p w14:paraId="42B49367" w14:textId="0A8F4A59" w:rsidR="00923E3B" w:rsidRPr="004632AD" w:rsidRDefault="00923E3B"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c_peak</w:t>
            </w:r>
            <w:r>
              <w:rPr>
                <w:rFonts w:ascii="宋体" w:eastAsia="宋体" w:hAnsi="宋体" w:cs="宋体" w:hint="eastAsia"/>
                <w:kern w:val="0"/>
                <w:szCs w:val="22"/>
                <w14:ligatures w14:val="none"/>
              </w:rPr>
              <w:t>_l2</w:t>
            </w:r>
          </w:p>
        </w:tc>
        <w:tc>
          <w:tcPr>
            <w:tcW w:w="528" w:type="pct"/>
            <w:vAlign w:val="center"/>
          </w:tcPr>
          <w:p w14:paraId="2487B32E" w14:textId="1C65B841" w:rsidR="00923E3B" w:rsidRPr="004632AD" w:rsidRDefault="00923E3B" w:rsidP="004632AD">
            <w:pPr>
              <w:widowControl/>
              <w:jc w:val="both"/>
              <w:rPr>
                <w:rFonts w:ascii="宋体" w:eastAsia="宋体" w:hAnsi="宋体" w:cs="宋体" w:hint="eastAsia"/>
                <w:kern w:val="0"/>
                <w:szCs w:val="22"/>
                <w14:ligatures w14:val="none"/>
              </w:rPr>
            </w:pPr>
            <w:r>
              <w:rPr>
                <w:rFonts w:ascii="宋体" w:eastAsia="宋体" w:hAnsi="宋体" w:cs="宋体" w:hint="eastAsia"/>
                <w:kern w:val="0"/>
                <w:szCs w:val="22"/>
                <w14:ligatures w14:val="none"/>
              </w:rPr>
              <w:t>0.677</w:t>
            </w:r>
          </w:p>
        </w:tc>
        <w:tc>
          <w:tcPr>
            <w:tcW w:w="665" w:type="pct"/>
            <w:vAlign w:val="center"/>
          </w:tcPr>
          <w:p w14:paraId="04F1C09C" w14:textId="6F487907" w:rsidR="00923E3B" w:rsidRPr="004632AD" w:rsidRDefault="00923E3B" w:rsidP="004632AD">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元/kWh</w:t>
            </w:r>
          </w:p>
        </w:tc>
        <w:tc>
          <w:tcPr>
            <w:tcW w:w="927" w:type="pct"/>
            <w:vMerge w:val="restart"/>
            <w:vAlign w:val="center"/>
          </w:tcPr>
          <w:p w14:paraId="4976CC6E" w14:textId="0BD3C78D" w:rsidR="00923E3B" w:rsidRPr="004632AD" w:rsidRDefault="00923E3B" w:rsidP="004632AD">
            <w:pPr>
              <w:widowControl/>
              <w:jc w:val="both"/>
              <w:rPr>
                <w:rFonts w:ascii="宋体" w:eastAsia="宋体" w:hAnsi="宋体" w:cs="宋体" w:hint="eastAsia"/>
                <w:kern w:val="0"/>
                <w:szCs w:val="22"/>
                <w14:ligatures w14:val="none"/>
              </w:rPr>
            </w:pPr>
            <w:r>
              <w:rPr>
                <w:rFonts w:ascii="宋体" w:eastAsia="宋体" w:hAnsi="宋体" w:cs="宋体" w:hint="eastAsia"/>
                <w:kern w:val="0"/>
                <w:szCs w:val="22"/>
                <w14:ligatures w14:val="none"/>
              </w:rPr>
              <w:t>电量水平</w:t>
            </w:r>
            <w:r w:rsidRPr="00923E3B">
              <w:rPr>
                <w:rFonts w:ascii="宋体" w:eastAsia="宋体" w:hAnsi="宋体" w:cs="宋体" w:hint="eastAsia"/>
                <w:kern w:val="0"/>
                <w:szCs w:val="22"/>
                <w14:ligatures w14:val="none"/>
              </w:rPr>
              <w:t>3120-4800（含）</w:t>
            </w:r>
          </w:p>
        </w:tc>
      </w:tr>
      <w:tr w:rsidR="00923E3B" w:rsidRPr="004632AD" w14:paraId="3452C144" w14:textId="77777777" w:rsidTr="00923E3B">
        <w:trPr>
          <w:jc w:val="center"/>
        </w:trPr>
        <w:tc>
          <w:tcPr>
            <w:tcW w:w="1870" w:type="pct"/>
            <w:vAlign w:val="center"/>
          </w:tcPr>
          <w:p w14:paraId="092A15E5" w14:textId="466840D2" w:rsidR="00923E3B" w:rsidRPr="004632AD" w:rsidRDefault="00923E3B" w:rsidP="00FB6B0E">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分时电价-谷</w:t>
            </w:r>
            <w:r>
              <w:rPr>
                <w:rFonts w:ascii="宋体" w:eastAsia="宋体" w:hAnsi="宋体" w:cs="宋体" w:hint="eastAsia"/>
                <w:kern w:val="0"/>
                <w:szCs w:val="22"/>
                <w14:ligatures w14:val="none"/>
              </w:rPr>
              <w:t>（第二档）</w:t>
            </w:r>
          </w:p>
        </w:tc>
        <w:tc>
          <w:tcPr>
            <w:tcW w:w="1010" w:type="pct"/>
            <w:vAlign w:val="center"/>
          </w:tcPr>
          <w:p w14:paraId="2E9699AE" w14:textId="222369A5" w:rsidR="00923E3B" w:rsidRPr="004632AD" w:rsidRDefault="00923E3B" w:rsidP="00FB6B0E">
            <w:pPr>
              <w:widowControl/>
              <w:jc w:val="both"/>
              <w:rPr>
                <w:rFonts w:ascii="宋体" w:eastAsia="宋体" w:hAnsi="宋体" w:cs="宋体" w:hint="eastAsia"/>
                <w:kern w:val="0"/>
                <w:szCs w:val="22"/>
                <w14:ligatures w14:val="none"/>
              </w:rPr>
            </w:pPr>
            <w:proofErr w:type="spellStart"/>
            <w:r w:rsidRPr="004632AD">
              <w:rPr>
                <w:rFonts w:ascii="宋体" w:eastAsia="宋体" w:hAnsi="宋体" w:cs="宋体"/>
                <w:kern w:val="0"/>
                <w:szCs w:val="22"/>
                <w14:ligatures w14:val="none"/>
              </w:rPr>
              <w:t>c_valley</w:t>
            </w:r>
            <w:proofErr w:type="spellEnd"/>
            <w:r>
              <w:rPr>
                <w:rFonts w:ascii="宋体" w:eastAsia="宋体" w:hAnsi="宋体" w:cs="宋体" w:hint="eastAsia"/>
                <w:kern w:val="0"/>
                <w:szCs w:val="22"/>
                <w14:ligatures w14:val="none"/>
              </w:rPr>
              <w:t xml:space="preserve"> _l2</w:t>
            </w:r>
          </w:p>
        </w:tc>
        <w:tc>
          <w:tcPr>
            <w:tcW w:w="528" w:type="pct"/>
            <w:vAlign w:val="center"/>
          </w:tcPr>
          <w:p w14:paraId="6292777C" w14:textId="767324CD" w:rsidR="00923E3B" w:rsidRPr="004632AD" w:rsidRDefault="00923E3B" w:rsidP="00FB6B0E">
            <w:pPr>
              <w:widowControl/>
              <w:jc w:val="both"/>
              <w:rPr>
                <w:rFonts w:ascii="宋体" w:eastAsia="宋体" w:hAnsi="宋体" w:cs="宋体" w:hint="eastAsia"/>
                <w:kern w:val="0"/>
                <w:szCs w:val="22"/>
                <w14:ligatures w14:val="none"/>
              </w:rPr>
            </w:pPr>
            <w:r>
              <w:rPr>
                <w:rFonts w:ascii="宋体" w:eastAsia="宋体" w:hAnsi="宋体" w:cs="宋体" w:hint="eastAsia"/>
                <w:kern w:val="0"/>
                <w:szCs w:val="22"/>
                <w14:ligatures w14:val="none"/>
              </w:rPr>
              <w:t>0.377</w:t>
            </w:r>
          </w:p>
        </w:tc>
        <w:tc>
          <w:tcPr>
            <w:tcW w:w="665" w:type="pct"/>
            <w:vAlign w:val="center"/>
          </w:tcPr>
          <w:p w14:paraId="27FEB0A2" w14:textId="4A57E832" w:rsidR="00923E3B" w:rsidRPr="004632AD" w:rsidRDefault="00923E3B" w:rsidP="00FB6B0E">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元/kWh</w:t>
            </w:r>
          </w:p>
        </w:tc>
        <w:tc>
          <w:tcPr>
            <w:tcW w:w="927" w:type="pct"/>
            <w:vMerge/>
            <w:vAlign w:val="center"/>
          </w:tcPr>
          <w:p w14:paraId="70CAEF7F" w14:textId="77777777" w:rsidR="00923E3B" w:rsidRPr="004632AD" w:rsidRDefault="00923E3B" w:rsidP="00FB6B0E">
            <w:pPr>
              <w:widowControl/>
              <w:jc w:val="both"/>
              <w:rPr>
                <w:rFonts w:ascii="宋体" w:eastAsia="宋体" w:hAnsi="宋体" w:cs="宋体" w:hint="eastAsia"/>
                <w:kern w:val="0"/>
                <w:szCs w:val="22"/>
                <w14:ligatures w14:val="none"/>
              </w:rPr>
            </w:pPr>
          </w:p>
        </w:tc>
      </w:tr>
      <w:tr w:rsidR="00923E3B" w:rsidRPr="004632AD" w14:paraId="00CC2F1D" w14:textId="77777777" w:rsidTr="00923E3B">
        <w:trPr>
          <w:jc w:val="center"/>
        </w:trPr>
        <w:tc>
          <w:tcPr>
            <w:tcW w:w="1870" w:type="pct"/>
            <w:vAlign w:val="center"/>
          </w:tcPr>
          <w:p w14:paraId="144674A8" w14:textId="0DB6CA8F" w:rsidR="00923E3B" w:rsidRPr="004632AD" w:rsidRDefault="00923E3B" w:rsidP="00FB6B0E">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分时电价-峰</w:t>
            </w:r>
            <w:r>
              <w:rPr>
                <w:rFonts w:ascii="宋体" w:eastAsia="宋体" w:hAnsi="宋体" w:cs="宋体" w:hint="eastAsia"/>
                <w:kern w:val="0"/>
                <w:szCs w:val="22"/>
                <w14:ligatures w14:val="none"/>
              </w:rPr>
              <w:t>（第三档)</w:t>
            </w:r>
          </w:p>
        </w:tc>
        <w:tc>
          <w:tcPr>
            <w:tcW w:w="1010" w:type="pct"/>
            <w:vAlign w:val="center"/>
          </w:tcPr>
          <w:p w14:paraId="6DF60DB8" w14:textId="10BCD908" w:rsidR="00923E3B" w:rsidRPr="004632AD" w:rsidRDefault="00923E3B" w:rsidP="00FB6B0E">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c_peak</w:t>
            </w:r>
            <w:r>
              <w:rPr>
                <w:rFonts w:ascii="宋体" w:eastAsia="宋体" w:hAnsi="宋体" w:cs="宋体" w:hint="eastAsia"/>
                <w:kern w:val="0"/>
                <w:szCs w:val="22"/>
                <w14:ligatures w14:val="none"/>
              </w:rPr>
              <w:t>_l3</w:t>
            </w:r>
          </w:p>
        </w:tc>
        <w:tc>
          <w:tcPr>
            <w:tcW w:w="528" w:type="pct"/>
            <w:vAlign w:val="center"/>
          </w:tcPr>
          <w:p w14:paraId="137950FF" w14:textId="19234EE8" w:rsidR="00923E3B" w:rsidRPr="004632AD" w:rsidRDefault="00923E3B" w:rsidP="00FB6B0E">
            <w:pPr>
              <w:widowControl/>
              <w:jc w:val="both"/>
              <w:rPr>
                <w:rFonts w:ascii="宋体" w:eastAsia="宋体" w:hAnsi="宋体" w:cs="宋体" w:hint="eastAsia"/>
                <w:kern w:val="0"/>
                <w:szCs w:val="22"/>
                <w14:ligatures w14:val="none"/>
              </w:rPr>
            </w:pPr>
            <w:r>
              <w:rPr>
                <w:rFonts w:ascii="宋体" w:eastAsia="宋体" w:hAnsi="宋体" w:cs="宋体" w:hint="eastAsia"/>
                <w:kern w:val="0"/>
                <w:szCs w:val="22"/>
                <w14:ligatures w14:val="none"/>
              </w:rPr>
              <w:t>0.977</w:t>
            </w:r>
          </w:p>
        </w:tc>
        <w:tc>
          <w:tcPr>
            <w:tcW w:w="665" w:type="pct"/>
            <w:vAlign w:val="center"/>
          </w:tcPr>
          <w:p w14:paraId="3024F192" w14:textId="29739A4F" w:rsidR="00923E3B" w:rsidRPr="004632AD" w:rsidRDefault="00923E3B" w:rsidP="00FB6B0E">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元/kWh</w:t>
            </w:r>
          </w:p>
        </w:tc>
        <w:tc>
          <w:tcPr>
            <w:tcW w:w="927" w:type="pct"/>
            <w:vMerge w:val="restart"/>
            <w:vAlign w:val="center"/>
          </w:tcPr>
          <w:p w14:paraId="14544AF4" w14:textId="12D1B91A" w:rsidR="00923E3B" w:rsidRPr="004632AD" w:rsidRDefault="00923E3B" w:rsidP="00FB6B0E">
            <w:pPr>
              <w:widowControl/>
              <w:jc w:val="both"/>
              <w:rPr>
                <w:rFonts w:ascii="宋体" w:eastAsia="宋体" w:hAnsi="宋体" w:cs="宋体" w:hint="eastAsia"/>
                <w:kern w:val="0"/>
                <w:szCs w:val="22"/>
                <w14:ligatures w14:val="none"/>
              </w:rPr>
            </w:pPr>
            <w:r>
              <w:rPr>
                <w:rFonts w:ascii="宋体" w:eastAsia="宋体" w:hAnsi="宋体" w:cs="宋体" w:hint="eastAsia"/>
                <w:kern w:val="0"/>
                <w:szCs w:val="22"/>
                <w14:ligatures w14:val="none"/>
              </w:rPr>
              <w:t>电量水平</w:t>
            </w:r>
            <w:r w:rsidRPr="00923E3B">
              <w:rPr>
                <w:rFonts w:ascii="宋体" w:eastAsia="宋体" w:hAnsi="宋体" w:cs="宋体" w:hint="eastAsia"/>
                <w:kern w:val="0"/>
                <w:szCs w:val="22"/>
                <w14:ligatures w14:val="none"/>
              </w:rPr>
              <w:t>4800以上</w:t>
            </w:r>
          </w:p>
        </w:tc>
      </w:tr>
      <w:tr w:rsidR="00923E3B" w:rsidRPr="004632AD" w14:paraId="5D78E642" w14:textId="77777777" w:rsidTr="00923E3B">
        <w:trPr>
          <w:jc w:val="center"/>
        </w:trPr>
        <w:tc>
          <w:tcPr>
            <w:tcW w:w="1870" w:type="pct"/>
            <w:vAlign w:val="center"/>
          </w:tcPr>
          <w:p w14:paraId="04EB6758" w14:textId="776B631C" w:rsidR="00923E3B" w:rsidRPr="004632AD" w:rsidRDefault="00923E3B" w:rsidP="00FB6B0E">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分时电价-谷</w:t>
            </w:r>
            <w:r>
              <w:rPr>
                <w:rFonts w:ascii="宋体" w:eastAsia="宋体" w:hAnsi="宋体" w:cs="宋体" w:hint="eastAsia"/>
                <w:kern w:val="0"/>
                <w:szCs w:val="22"/>
                <w14:ligatures w14:val="none"/>
              </w:rPr>
              <w:t>（第三档）</w:t>
            </w:r>
          </w:p>
        </w:tc>
        <w:tc>
          <w:tcPr>
            <w:tcW w:w="1010" w:type="pct"/>
            <w:vAlign w:val="center"/>
          </w:tcPr>
          <w:p w14:paraId="55E849DF" w14:textId="492656BB" w:rsidR="00923E3B" w:rsidRPr="004632AD" w:rsidRDefault="00923E3B" w:rsidP="00FB6B0E">
            <w:pPr>
              <w:widowControl/>
              <w:jc w:val="both"/>
              <w:rPr>
                <w:rFonts w:ascii="宋体" w:eastAsia="宋体" w:hAnsi="宋体" w:cs="宋体" w:hint="eastAsia"/>
                <w:kern w:val="0"/>
                <w:szCs w:val="22"/>
                <w14:ligatures w14:val="none"/>
              </w:rPr>
            </w:pPr>
            <w:proofErr w:type="spellStart"/>
            <w:r w:rsidRPr="004632AD">
              <w:rPr>
                <w:rFonts w:ascii="宋体" w:eastAsia="宋体" w:hAnsi="宋体" w:cs="宋体"/>
                <w:kern w:val="0"/>
                <w:szCs w:val="22"/>
                <w14:ligatures w14:val="none"/>
              </w:rPr>
              <w:t>c_valley</w:t>
            </w:r>
            <w:proofErr w:type="spellEnd"/>
            <w:r>
              <w:rPr>
                <w:rFonts w:ascii="宋体" w:eastAsia="宋体" w:hAnsi="宋体" w:cs="宋体" w:hint="eastAsia"/>
                <w:kern w:val="0"/>
                <w:szCs w:val="22"/>
                <w14:ligatures w14:val="none"/>
              </w:rPr>
              <w:t xml:space="preserve"> _l3</w:t>
            </w:r>
          </w:p>
        </w:tc>
        <w:tc>
          <w:tcPr>
            <w:tcW w:w="528" w:type="pct"/>
            <w:vAlign w:val="center"/>
          </w:tcPr>
          <w:p w14:paraId="4B66E4F9" w14:textId="723B7D23" w:rsidR="00923E3B" w:rsidRPr="004632AD" w:rsidRDefault="00923E3B" w:rsidP="00FB6B0E">
            <w:pPr>
              <w:widowControl/>
              <w:jc w:val="both"/>
              <w:rPr>
                <w:rFonts w:ascii="宋体" w:eastAsia="宋体" w:hAnsi="宋体" w:cs="宋体" w:hint="eastAsia"/>
                <w:kern w:val="0"/>
                <w:szCs w:val="22"/>
                <w14:ligatures w14:val="none"/>
              </w:rPr>
            </w:pPr>
            <w:r>
              <w:rPr>
                <w:rFonts w:ascii="宋体" w:eastAsia="宋体" w:hAnsi="宋体" w:cs="宋体" w:hint="eastAsia"/>
                <w:kern w:val="0"/>
                <w:szCs w:val="22"/>
                <w14:ligatures w14:val="none"/>
              </w:rPr>
              <w:t>0.487</w:t>
            </w:r>
          </w:p>
        </w:tc>
        <w:tc>
          <w:tcPr>
            <w:tcW w:w="665" w:type="pct"/>
            <w:vAlign w:val="center"/>
          </w:tcPr>
          <w:p w14:paraId="456B130D" w14:textId="52F3A1DD" w:rsidR="00923E3B" w:rsidRPr="004632AD" w:rsidRDefault="00923E3B" w:rsidP="00FB6B0E">
            <w:pPr>
              <w:widowControl/>
              <w:jc w:val="both"/>
              <w:rPr>
                <w:rFonts w:ascii="宋体" w:eastAsia="宋体" w:hAnsi="宋体" w:cs="宋体" w:hint="eastAsia"/>
                <w:kern w:val="0"/>
                <w:szCs w:val="22"/>
                <w14:ligatures w14:val="none"/>
              </w:rPr>
            </w:pPr>
            <w:r w:rsidRPr="004632AD">
              <w:rPr>
                <w:rFonts w:ascii="宋体" w:eastAsia="宋体" w:hAnsi="宋体" w:cs="宋体"/>
                <w:kern w:val="0"/>
                <w:szCs w:val="22"/>
                <w14:ligatures w14:val="none"/>
              </w:rPr>
              <w:t>元/kWh</w:t>
            </w:r>
          </w:p>
        </w:tc>
        <w:tc>
          <w:tcPr>
            <w:tcW w:w="927" w:type="pct"/>
            <w:vMerge/>
            <w:vAlign w:val="center"/>
          </w:tcPr>
          <w:p w14:paraId="37C6B775" w14:textId="77777777" w:rsidR="00923E3B" w:rsidRPr="004632AD" w:rsidRDefault="00923E3B" w:rsidP="00FB6B0E">
            <w:pPr>
              <w:widowControl/>
              <w:jc w:val="both"/>
              <w:rPr>
                <w:rFonts w:ascii="宋体" w:eastAsia="宋体" w:hAnsi="宋体" w:cs="宋体" w:hint="eastAsia"/>
                <w:kern w:val="0"/>
                <w:szCs w:val="22"/>
                <w14:ligatures w14:val="none"/>
              </w:rPr>
            </w:pPr>
          </w:p>
        </w:tc>
      </w:tr>
      <w:tr w:rsidR="00FB6B0E" w:rsidRPr="004632AD" w14:paraId="188CF893" w14:textId="77777777" w:rsidTr="00923E3B">
        <w:trPr>
          <w:jc w:val="center"/>
        </w:trPr>
        <w:tc>
          <w:tcPr>
            <w:tcW w:w="1870" w:type="pct"/>
            <w:vAlign w:val="center"/>
          </w:tcPr>
          <w:p w14:paraId="29A3160A" w14:textId="24A1D827" w:rsidR="00FB6B0E" w:rsidRPr="004632AD" w:rsidRDefault="00FB6B0E" w:rsidP="00FB6B0E">
            <w:pPr>
              <w:widowControl/>
              <w:jc w:val="both"/>
              <w:rPr>
                <w:rFonts w:ascii="宋体" w:eastAsia="宋体" w:hAnsi="宋体" w:cs="宋体" w:hint="eastAsia"/>
                <w:kern w:val="0"/>
                <w:szCs w:val="22"/>
                <w14:ligatures w14:val="none"/>
              </w:rPr>
            </w:pPr>
            <w:r w:rsidRPr="007C4EB8">
              <w:rPr>
                <w:rFonts w:ascii="宋体" w:eastAsia="宋体" w:hAnsi="宋体" w:cs="宋体" w:hint="eastAsia"/>
                <w:kern w:val="0"/>
                <w:szCs w:val="22"/>
                <w14:ligatures w14:val="none"/>
              </w:rPr>
              <w:t>余电上网电价</w:t>
            </w:r>
          </w:p>
        </w:tc>
        <w:tc>
          <w:tcPr>
            <w:tcW w:w="1010" w:type="pct"/>
            <w:vAlign w:val="center"/>
          </w:tcPr>
          <w:p w14:paraId="7091408B" w14:textId="1F807B21" w:rsidR="00FB6B0E" w:rsidRPr="004632AD" w:rsidRDefault="00FB6B0E" w:rsidP="00FB6B0E">
            <w:pPr>
              <w:widowControl/>
              <w:jc w:val="both"/>
              <w:rPr>
                <w:rFonts w:ascii="宋体" w:eastAsia="宋体" w:hAnsi="宋体" w:cs="宋体" w:hint="eastAsia"/>
                <w:kern w:val="0"/>
                <w:szCs w:val="22"/>
                <w14:ligatures w14:val="none"/>
              </w:rPr>
            </w:pPr>
            <w:proofErr w:type="spellStart"/>
            <w:r w:rsidRPr="007C4EB8">
              <w:rPr>
                <w:rFonts w:ascii="宋体" w:eastAsia="宋体" w:hAnsi="宋体" w:cs="宋体"/>
                <w:kern w:val="0"/>
                <w:szCs w:val="22"/>
                <w14:ligatures w14:val="none"/>
              </w:rPr>
              <w:t>c_sell</w:t>
            </w:r>
            <w:proofErr w:type="spellEnd"/>
          </w:p>
        </w:tc>
        <w:tc>
          <w:tcPr>
            <w:tcW w:w="528" w:type="pct"/>
            <w:vAlign w:val="center"/>
          </w:tcPr>
          <w:p w14:paraId="0F65F635" w14:textId="22ADA6DB" w:rsidR="00FB6B0E" w:rsidRPr="004632AD" w:rsidRDefault="00FB6B0E" w:rsidP="00FB6B0E">
            <w:pPr>
              <w:widowControl/>
              <w:jc w:val="both"/>
              <w:rPr>
                <w:rFonts w:ascii="宋体" w:eastAsia="宋体" w:hAnsi="宋体" w:cs="宋体" w:hint="eastAsia"/>
                <w:kern w:val="0"/>
                <w:szCs w:val="22"/>
                <w14:ligatures w14:val="none"/>
              </w:rPr>
            </w:pPr>
            <w:r>
              <w:rPr>
                <w:rFonts w:ascii="宋体" w:eastAsia="宋体" w:hAnsi="宋体" w:cs="宋体" w:hint="eastAsia"/>
                <w:kern w:val="0"/>
                <w:szCs w:val="22"/>
                <w14:ligatures w14:val="none"/>
              </w:rPr>
              <w:t>0.4155</w:t>
            </w:r>
          </w:p>
        </w:tc>
        <w:tc>
          <w:tcPr>
            <w:tcW w:w="665" w:type="pct"/>
            <w:vAlign w:val="center"/>
          </w:tcPr>
          <w:p w14:paraId="55A2FD55" w14:textId="1A8309C5" w:rsidR="00FB6B0E" w:rsidRPr="004632AD" w:rsidRDefault="00FB6B0E" w:rsidP="00FB6B0E">
            <w:pPr>
              <w:widowControl/>
              <w:jc w:val="both"/>
              <w:rPr>
                <w:rFonts w:ascii="宋体" w:eastAsia="宋体" w:hAnsi="宋体" w:cs="宋体" w:hint="eastAsia"/>
                <w:kern w:val="0"/>
                <w:szCs w:val="22"/>
                <w14:ligatures w14:val="none"/>
              </w:rPr>
            </w:pPr>
            <w:r w:rsidRPr="007C4EB8">
              <w:rPr>
                <w:rFonts w:ascii="宋体" w:eastAsia="宋体" w:hAnsi="宋体" w:cs="宋体" w:hint="eastAsia"/>
                <w:kern w:val="0"/>
                <w:szCs w:val="22"/>
                <w14:ligatures w14:val="none"/>
              </w:rPr>
              <w:t>元</w:t>
            </w:r>
            <w:r w:rsidRPr="007C4EB8">
              <w:rPr>
                <w:rFonts w:ascii="宋体" w:eastAsia="宋体" w:hAnsi="宋体" w:cs="宋体"/>
                <w:kern w:val="0"/>
                <w:szCs w:val="22"/>
                <w14:ligatures w14:val="none"/>
              </w:rPr>
              <w:t>/kWh</w:t>
            </w:r>
          </w:p>
        </w:tc>
        <w:tc>
          <w:tcPr>
            <w:tcW w:w="927" w:type="pct"/>
            <w:vAlign w:val="center"/>
          </w:tcPr>
          <w:p w14:paraId="68DD9AEA" w14:textId="77777777" w:rsidR="00FB6B0E" w:rsidRPr="004632AD" w:rsidRDefault="00FB6B0E" w:rsidP="00FB6B0E">
            <w:pPr>
              <w:widowControl/>
              <w:jc w:val="both"/>
              <w:rPr>
                <w:rFonts w:ascii="宋体" w:eastAsia="宋体" w:hAnsi="宋体" w:cs="宋体" w:hint="eastAsia"/>
                <w:kern w:val="0"/>
                <w:szCs w:val="22"/>
                <w14:ligatures w14:val="none"/>
              </w:rPr>
            </w:pPr>
          </w:p>
        </w:tc>
      </w:tr>
    </w:tbl>
    <w:p w14:paraId="1AE9E4E0" w14:textId="77777777" w:rsidR="004632AD" w:rsidRPr="004632AD" w:rsidRDefault="004632AD" w:rsidP="004632AD">
      <w:pPr>
        <w:widowControl/>
        <w:spacing w:after="0" w:line="360" w:lineRule="auto"/>
        <w:rPr>
          <w:rFonts w:ascii="宋体" w:eastAsia="宋体" w:hAnsi="宋体" w:cs="宋体" w:hint="eastAsia"/>
          <w:kern w:val="0"/>
          <w:sz w:val="24"/>
          <w14:ligatures w14:val="none"/>
        </w:rPr>
      </w:pPr>
    </w:p>
    <w:p w14:paraId="269B085E" w14:textId="13ECE3FF" w:rsidR="000B2A13" w:rsidRPr="000B2A13" w:rsidRDefault="000B2A13" w:rsidP="00DE6273">
      <w:pPr>
        <w:widowControl/>
        <w:spacing w:before="100" w:beforeAutospacing="1" w:after="100" w:afterAutospacing="1" w:line="240" w:lineRule="auto"/>
        <w:jc w:val="both"/>
        <w:outlineLvl w:val="1"/>
        <w:rPr>
          <w:rFonts w:ascii="宋体" w:eastAsia="宋体" w:hAnsi="宋体" w:cs="宋体" w:hint="eastAsia"/>
          <w:b/>
          <w:bCs/>
          <w:kern w:val="0"/>
          <w:sz w:val="32"/>
          <w:szCs w:val="32"/>
          <w14:ligatures w14:val="none"/>
        </w:rPr>
      </w:pPr>
      <w:r w:rsidRPr="000B2A13">
        <w:rPr>
          <w:rFonts w:ascii="宋体" w:eastAsia="宋体" w:hAnsi="宋体" w:cs="宋体"/>
          <w:b/>
          <w:bCs/>
          <w:kern w:val="0"/>
          <w:sz w:val="32"/>
          <w:szCs w:val="32"/>
          <w14:ligatures w14:val="none"/>
        </w:rPr>
        <w:t>任务二：</w:t>
      </w:r>
      <w:r w:rsidR="004632AD" w:rsidRPr="004632AD">
        <w:rPr>
          <w:rFonts w:ascii="宋体" w:eastAsia="宋体" w:hAnsi="宋体" w:cs="宋体" w:hint="eastAsia"/>
          <w:b/>
          <w:bCs/>
          <w:kern w:val="0"/>
          <w:sz w:val="32"/>
          <w:szCs w:val="32"/>
          <w14:ligatures w14:val="none"/>
        </w:rPr>
        <w:t>利用大模型生成全年家庭负荷曲线</w:t>
      </w:r>
    </w:p>
    <w:p w14:paraId="33281E26" w14:textId="67BAF34F" w:rsidR="004632AD" w:rsidRPr="004632AD" w:rsidRDefault="004632AD" w:rsidP="00DE6273">
      <w:pPr>
        <w:widowControl/>
        <w:spacing w:after="0" w:line="360" w:lineRule="auto"/>
        <w:jc w:val="both"/>
        <w:rPr>
          <w:rFonts w:ascii="宋体" w:eastAsia="宋体" w:hAnsi="宋体" w:cs="宋体" w:hint="eastAsia"/>
          <w:b/>
          <w:bCs/>
          <w:kern w:val="0"/>
          <w:sz w:val="24"/>
          <w14:ligatures w14:val="none"/>
        </w:rPr>
      </w:pPr>
      <w:r w:rsidRPr="004632AD">
        <w:rPr>
          <w:rFonts w:ascii="宋体" w:eastAsia="宋体" w:hAnsi="宋体" w:cs="宋体"/>
          <w:b/>
          <w:bCs/>
          <w:kern w:val="0"/>
          <w:sz w:val="24"/>
          <w14:ligatures w14:val="none"/>
        </w:rPr>
        <w:t>目标</w:t>
      </w:r>
    </w:p>
    <w:p w14:paraId="2519571F" w14:textId="1CAD0C77" w:rsidR="004632AD" w:rsidRPr="004632AD" w:rsidRDefault="004632AD" w:rsidP="00DE6273">
      <w:pPr>
        <w:widowControl/>
        <w:spacing w:after="0" w:line="360" w:lineRule="auto"/>
        <w:ind w:firstLine="420"/>
        <w:jc w:val="both"/>
        <w:rPr>
          <w:rFonts w:ascii="宋体" w:eastAsia="宋体" w:hAnsi="宋体" w:cs="宋体" w:hint="eastAsia"/>
          <w:kern w:val="0"/>
          <w:sz w:val="24"/>
          <w14:ligatures w14:val="none"/>
        </w:rPr>
      </w:pPr>
      <w:r w:rsidRPr="004632AD">
        <w:rPr>
          <w:rFonts w:ascii="宋体" w:eastAsia="宋体" w:hAnsi="宋体" w:cs="宋体"/>
          <w:kern w:val="0"/>
          <w:sz w:val="24"/>
          <w14:ligatures w14:val="none"/>
        </w:rPr>
        <w:t>基于项目1的家庭用电结构，使用大模型生成</w:t>
      </w:r>
      <w:r w:rsidR="00711B5B" w:rsidRPr="004632AD">
        <w:rPr>
          <w:rFonts w:ascii="宋体" w:eastAsia="宋体" w:hAnsi="宋体" w:cs="宋体"/>
          <w:kern w:val="0"/>
          <w:sz w:val="24"/>
          <w14:ligatures w14:val="none"/>
        </w:rPr>
        <w:t>家庭基础负荷</w:t>
      </w:r>
      <w:r w:rsidR="00711B5B">
        <w:rPr>
          <w:rFonts w:ascii="宋体" w:eastAsia="宋体" w:hAnsi="宋体" w:cs="宋体" w:hint="eastAsia"/>
          <w:kern w:val="0"/>
          <w:sz w:val="24"/>
          <w14:ligatures w14:val="none"/>
        </w:rPr>
        <w:t xml:space="preserve"> </w:t>
      </w:r>
      <w:r w:rsidRPr="004632AD">
        <w:rPr>
          <w:rFonts w:ascii="宋体" w:eastAsia="宋体" w:hAnsi="宋体" w:cs="宋体"/>
          <w:kern w:val="0"/>
          <w:sz w:val="24"/>
          <w14:ligatures w14:val="none"/>
        </w:rPr>
        <w:t>365 天的</w:t>
      </w:r>
      <w:r w:rsidR="00711B5B">
        <w:rPr>
          <w:rFonts w:ascii="宋体" w:eastAsia="宋体" w:hAnsi="宋体" w:cs="宋体" w:hint="eastAsia"/>
          <w:kern w:val="0"/>
          <w:sz w:val="24"/>
          <w14:ligatures w14:val="none"/>
        </w:rPr>
        <w:t>日负荷</w:t>
      </w:r>
      <w:r w:rsidRPr="004632AD">
        <w:rPr>
          <w:rFonts w:ascii="宋体" w:eastAsia="宋体" w:hAnsi="宋体" w:cs="宋体"/>
          <w:kern w:val="0"/>
          <w:sz w:val="24"/>
          <w14:ligatures w14:val="none"/>
        </w:rPr>
        <w:t>曲线数据</w:t>
      </w:r>
      <w:r w:rsidR="00711B5B">
        <w:rPr>
          <w:rFonts w:ascii="宋体" w:eastAsia="宋体" w:hAnsi="宋体" w:cs="宋体" w:hint="eastAsia"/>
          <w:kern w:val="0"/>
          <w:sz w:val="24"/>
          <w14:ligatures w14:val="none"/>
        </w:rPr>
        <w:t>（分辨率1</w:t>
      </w:r>
      <w:r w:rsidR="00711B5B">
        <w:rPr>
          <w:rFonts w:ascii="宋体" w:eastAsia="宋体" w:hAnsi="宋体" w:cs="宋体"/>
          <w:kern w:val="0"/>
          <w:sz w:val="24"/>
          <w14:ligatures w14:val="none"/>
        </w:rPr>
        <w:t>5</w:t>
      </w:r>
      <w:r w:rsidR="00711B5B">
        <w:rPr>
          <w:rFonts w:ascii="宋体" w:eastAsia="宋体" w:hAnsi="宋体" w:cs="宋体" w:hint="eastAsia"/>
          <w:kern w:val="0"/>
          <w:sz w:val="24"/>
          <w14:ligatures w14:val="none"/>
        </w:rPr>
        <w:t>min，每天9</w:t>
      </w:r>
      <w:r w:rsidR="00711B5B">
        <w:rPr>
          <w:rFonts w:ascii="宋体" w:eastAsia="宋体" w:hAnsi="宋体" w:cs="宋体"/>
          <w:kern w:val="0"/>
          <w:sz w:val="24"/>
          <w14:ligatures w14:val="none"/>
        </w:rPr>
        <w:t>6</w:t>
      </w:r>
      <w:r w:rsidR="00711B5B">
        <w:rPr>
          <w:rFonts w:ascii="宋体" w:eastAsia="宋体" w:hAnsi="宋体" w:cs="宋体" w:hint="eastAsia"/>
          <w:kern w:val="0"/>
          <w:sz w:val="24"/>
          <w14:ligatures w14:val="none"/>
        </w:rPr>
        <w:t>个数据）</w:t>
      </w:r>
      <w:r w:rsidRPr="004632AD">
        <w:rPr>
          <w:rFonts w:ascii="宋体" w:eastAsia="宋体" w:hAnsi="宋体" w:cs="宋体"/>
          <w:kern w:val="0"/>
          <w:sz w:val="24"/>
          <w14:ligatures w14:val="none"/>
        </w:rPr>
        <w:t>。</w:t>
      </w:r>
    </w:p>
    <w:p w14:paraId="58300665" w14:textId="77777777" w:rsidR="004632AD" w:rsidRPr="004632AD" w:rsidRDefault="004632AD" w:rsidP="00DE6273">
      <w:pPr>
        <w:widowControl/>
        <w:spacing w:after="0" w:line="360" w:lineRule="auto"/>
        <w:jc w:val="both"/>
        <w:rPr>
          <w:rFonts w:ascii="宋体" w:eastAsia="宋体" w:hAnsi="宋体" w:cs="宋体" w:hint="eastAsia"/>
          <w:b/>
          <w:bCs/>
          <w:kern w:val="0"/>
          <w:sz w:val="24"/>
          <w14:ligatures w14:val="none"/>
        </w:rPr>
      </w:pPr>
      <w:r w:rsidRPr="004632AD">
        <w:rPr>
          <w:rFonts w:ascii="宋体" w:eastAsia="宋体" w:hAnsi="宋体" w:cs="宋体"/>
          <w:b/>
          <w:bCs/>
          <w:kern w:val="0"/>
          <w:sz w:val="24"/>
          <w14:ligatures w14:val="none"/>
        </w:rPr>
        <w:t>要求</w:t>
      </w:r>
    </w:p>
    <w:p w14:paraId="47ED740B" w14:textId="77777777" w:rsidR="004632AD" w:rsidRPr="004632AD" w:rsidRDefault="004632AD" w:rsidP="00BC430A">
      <w:pPr>
        <w:widowControl/>
        <w:spacing w:after="0" w:line="360" w:lineRule="auto"/>
        <w:jc w:val="both"/>
        <w:rPr>
          <w:rFonts w:ascii="宋体" w:eastAsia="宋体" w:hAnsi="宋体" w:cs="宋体" w:hint="eastAsia"/>
          <w:kern w:val="0"/>
          <w:sz w:val="24"/>
          <w14:ligatures w14:val="none"/>
        </w:rPr>
      </w:pPr>
      <w:r w:rsidRPr="004632AD">
        <w:rPr>
          <w:rFonts w:ascii="宋体" w:eastAsia="宋体" w:hAnsi="宋体" w:cs="宋体"/>
          <w:kern w:val="0"/>
          <w:sz w:val="24"/>
          <w14:ligatures w14:val="none"/>
        </w:rPr>
        <w:t>曲线需要体现：</w:t>
      </w:r>
    </w:p>
    <w:p w14:paraId="7B89A8C7" w14:textId="77777777" w:rsidR="004632AD" w:rsidRPr="004632AD" w:rsidRDefault="004632AD" w:rsidP="00DE6273">
      <w:pPr>
        <w:pStyle w:val="a6"/>
        <w:widowControl/>
        <w:numPr>
          <w:ilvl w:val="0"/>
          <w:numId w:val="15"/>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kern w:val="0"/>
          <w:sz w:val="24"/>
          <w14:ligatures w14:val="none"/>
        </w:rPr>
        <w:t>工作日与周末差异</w:t>
      </w:r>
    </w:p>
    <w:p w14:paraId="6B1CD1E0" w14:textId="77777777" w:rsidR="004632AD" w:rsidRPr="004632AD" w:rsidRDefault="004632AD" w:rsidP="00DE6273">
      <w:pPr>
        <w:pStyle w:val="a6"/>
        <w:widowControl/>
        <w:numPr>
          <w:ilvl w:val="0"/>
          <w:numId w:val="15"/>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kern w:val="0"/>
          <w:sz w:val="24"/>
          <w14:ligatures w14:val="none"/>
        </w:rPr>
        <w:t>夏季空调负荷抬升</w:t>
      </w:r>
    </w:p>
    <w:p w14:paraId="4BAC7AAE" w14:textId="77777777" w:rsidR="004632AD" w:rsidRPr="004632AD" w:rsidRDefault="004632AD" w:rsidP="00DE6273">
      <w:pPr>
        <w:pStyle w:val="a6"/>
        <w:widowControl/>
        <w:numPr>
          <w:ilvl w:val="0"/>
          <w:numId w:val="15"/>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kern w:val="0"/>
          <w:sz w:val="24"/>
          <w14:ligatures w14:val="none"/>
        </w:rPr>
        <w:t>冬季热水/采暖负荷变化</w:t>
      </w:r>
    </w:p>
    <w:p w14:paraId="32EB4C3D" w14:textId="77777777" w:rsidR="004632AD" w:rsidRPr="004632AD" w:rsidRDefault="004632AD" w:rsidP="00DE6273">
      <w:pPr>
        <w:pStyle w:val="a6"/>
        <w:widowControl/>
        <w:numPr>
          <w:ilvl w:val="0"/>
          <w:numId w:val="15"/>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kern w:val="0"/>
          <w:sz w:val="24"/>
          <w14:ligatures w14:val="none"/>
        </w:rPr>
        <w:t>晚间用电高峰</w:t>
      </w:r>
    </w:p>
    <w:p w14:paraId="07D890A3" w14:textId="77777777" w:rsidR="004632AD" w:rsidRPr="004632AD" w:rsidRDefault="004632AD" w:rsidP="00DE6273">
      <w:pPr>
        <w:pStyle w:val="a6"/>
        <w:widowControl/>
        <w:numPr>
          <w:ilvl w:val="0"/>
          <w:numId w:val="15"/>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kern w:val="0"/>
          <w:sz w:val="24"/>
          <w14:ligatures w14:val="none"/>
        </w:rPr>
        <w:t xml:space="preserve">每天至少给出 24 </w:t>
      </w:r>
      <w:proofErr w:type="gramStart"/>
      <w:r w:rsidRPr="004632AD">
        <w:rPr>
          <w:rFonts w:ascii="宋体" w:eastAsia="宋体" w:hAnsi="宋体" w:cs="宋体"/>
          <w:kern w:val="0"/>
          <w:sz w:val="24"/>
          <w14:ligatures w14:val="none"/>
        </w:rPr>
        <w:t>个</w:t>
      </w:r>
      <w:proofErr w:type="gramEnd"/>
      <w:r w:rsidRPr="004632AD">
        <w:rPr>
          <w:rFonts w:ascii="宋体" w:eastAsia="宋体" w:hAnsi="宋体" w:cs="宋体"/>
          <w:kern w:val="0"/>
          <w:sz w:val="24"/>
          <w14:ligatures w14:val="none"/>
        </w:rPr>
        <w:t>点，建议进一步细化为 96 点（15 min 分辨率）。</w:t>
      </w:r>
    </w:p>
    <w:p w14:paraId="1A3173D7" w14:textId="77777777" w:rsidR="004632AD" w:rsidRPr="004632AD" w:rsidRDefault="004632AD" w:rsidP="00DE6273">
      <w:pPr>
        <w:widowControl/>
        <w:spacing w:after="0" w:line="360" w:lineRule="auto"/>
        <w:jc w:val="both"/>
        <w:rPr>
          <w:rFonts w:ascii="宋体" w:eastAsia="宋体" w:hAnsi="宋体" w:cs="宋体" w:hint="eastAsia"/>
          <w:b/>
          <w:bCs/>
          <w:kern w:val="0"/>
          <w:sz w:val="24"/>
          <w14:ligatures w14:val="none"/>
        </w:rPr>
      </w:pPr>
      <w:r w:rsidRPr="004632AD">
        <w:rPr>
          <w:rFonts w:ascii="宋体" w:eastAsia="宋体" w:hAnsi="宋体" w:cs="宋体"/>
          <w:b/>
          <w:bCs/>
          <w:kern w:val="0"/>
          <w:sz w:val="24"/>
          <w14:ligatures w14:val="none"/>
        </w:rPr>
        <w:t>建议流程</w:t>
      </w:r>
    </w:p>
    <w:p w14:paraId="11E68839" w14:textId="77777777" w:rsidR="004632AD" w:rsidRDefault="004632AD" w:rsidP="00DE6273">
      <w:pPr>
        <w:pStyle w:val="a6"/>
        <w:widowControl/>
        <w:numPr>
          <w:ilvl w:val="0"/>
          <w:numId w:val="15"/>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kern w:val="0"/>
          <w:sz w:val="24"/>
          <w14:ligatures w14:val="none"/>
        </w:rPr>
        <w:t>先让大模型生成“春夏秋冬四季典型日负荷曲线”</w:t>
      </w:r>
    </w:p>
    <w:p w14:paraId="07751442" w14:textId="496DBC88" w:rsidR="004632AD" w:rsidRPr="004632AD" w:rsidRDefault="004632AD" w:rsidP="00DE6273">
      <w:pPr>
        <w:pStyle w:val="a6"/>
        <w:widowControl/>
        <w:numPr>
          <w:ilvl w:val="0"/>
          <w:numId w:val="15"/>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kern w:val="0"/>
          <w:sz w:val="24"/>
          <w14:ligatures w14:val="none"/>
        </w:rPr>
        <w:t>再要求大模型按月份、工作日/周末规则扩展到全年</w:t>
      </w:r>
    </w:p>
    <w:p w14:paraId="3196DFA6" w14:textId="77777777" w:rsidR="004632AD" w:rsidRPr="004632AD" w:rsidRDefault="004632AD" w:rsidP="00DE6273">
      <w:pPr>
        <w:pStyle w:val="a6"/>
        <w:widowControl/>
        <w:numPr>
          <w:ilvl w:val="0"/>
          <w:numId w:val="15"/>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kern w:val="0"/>
          <w:sz w:val="24"/>
          <w14:ligatures w14:val="none"/>
        </w:rPr>
        <w:t>导出为 CSV 或 Excel</w:t>
      </w:r>
    </w:p>
    <w:p w14:paraId="040EBB93" w14:textId="77777777" w:rsidR="004632AD" w:rsidRPr="004632AD" w:rsidRDefault="004632AD" w:rsidP="00DE6273">
      <w:pPr>
        <w:pStyle w:val="a6"/>
        <w:widowControl/>
        <w:numPr>
          <w:ilvl w:val="0"/>
          <w:numId w:val="15"/>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kern w:val="0"/>
          <w:sz w:val="24"/>
          <w14:ligatures w14:val="none"/>
        </w:rPr>
        <w:t>在 MATLAB 中统</w:t>
      </w:r>
      <w:proofErr w:type="gramStart"/>
      <w:r w:rsidRPr="004632AD">
        <w:rPr>
          <w:rFonts w:ascii="宋体" w:eastAsia="宋体" w:hAnsi="宋体" w:cs="宋体"/>
          <w:kern w:val="0"/>
          <w:sz w:val="24"/>
          <w14:ligatures w14:val="none"/>
        </w:rPr>
        <w:t>一</w:t>
      </w:r>
      <w:proofErr w:type="gramEnd"/>
      <w:r w:rsidRPr="004632AD">
        <w:rPr>
          <w:rFonts w:ascii="宋体" w:eastAsia="宋体" w:hAnsi="宋体" w:cs="宋体"/>
          <w:kern w:val="0"/>
          <w:sz w:val="24"/>
          <w14:ligatures w14:val="none"/>
        </w:rPr>
        <w:t>整理为矩阵：</w:t>
      </w:r>
    </w:p>
    <w:p w14:paraId="443EA8D4" w14:textId="77777777" w:rsidR="004632AD" w:rsidRPr="004632AD" w:rsidRDefault="004632AD" w:rsidP="00DE6273">
      <w:pPr>
        <w:pStyle w:val="a6"/>
        <w:widowControl/>
        <w:numPr>
          <w:ilvl w:val="0"/>
          <w:numId w:val="15"/>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kern w:val="0"/>
          <w:sz w:val="24"/>
          <w14:ligatures w14:val="none"/>
        </w:rPr>
        <w:t>若采用 1 h 分辨率：365 × 24</w:t>
      </w:r>
    </w:p>
    <w:p w14:paraId="32DFB039" w14:textId="77777777" w:rsidR="004632AD" w:rsidRPr="004632AD" w:rsidRDefault="004632AD" w:rsidP="00DE6273">
      <w:pPr>
        <w:pStyle w:val="a6"/>
        <w:widowControl/>
        <w:numPr>
          <w:ilvl w:val="0"/>
          <w:numId w:val="15"/>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kern w:val="0"/>
          <w:sz w:val="24"/>
          <w14:ligatures w14:val="none"/>
        </w:rPr>
        <w:t>若采用 15 min 分辨率：365 × 96</w:t>
      </w:r>
    </w:p>
    <w:p w14:paraId="4A784110" w14:textId="437E01EE" w:rsidR="004632AD" w:rsidRPr="004632AD" w:rsidRDefault="004632AD" w:rsidP="00DE6273">
      <w:pPr>
        <w:widowControl/>
        <w:spacing w:after="0" w:line="360" w:lineRule="auto"/>
        <w:jc w:val="both"/>
        <w:rPr>
          <w:rFonts w:ascii="宋体" w:eastAsia="宋体" w:hAnsi="宋体" w:cs="宋体" w:hint="eastAsia"/>
          <w:b/>
          <w:bCs/>
          <w:kern w:val="0"/>
          <w:sz w:val="24"/>
          <w14:ligatures w14:val="none"/>
        </w:rPr>
      </w:pPr>
      <w:r w:rsidRPr="004632AD">
        <w:rPr>
          <w:rFonts w:ascii="宋体" w:eastAsia="宋体" w:hAnsi="宋体" w:cs="宋体"/>
          <w:b/>
          <w:bCs/>
          <w:kern w:val="0"/>
          <w:sz w:val="24"/>
          <w14:ligatures w14:val="none"/>
        </w:rPr>
        <w:t>建议提示词</w:t>
      </w:r>
    </w:p>
    <w:p w14:paraId="75AABF38" w14:textId="77777777" w:rsidR="004632AD" w:rsidRPr="004632AD" w:rsidRDefault="004632AD" w:rsidP="00DE6273">
      <w:pPr>
        <w:widowControl/>
        <w:spacing w:after="0" w:line="360" w:lineRule="auto"/>
        <w:ind w:firstLine="420"/>
        <w:jc w:val="both"/>
        <w:rPr>
          <w:rFonts w:ascii="宋体" w:eastAsia="宋体" w:hAnsi="宋体" w:cs="宋体" w:hint="eastAsia"/>
          <w:kern w:val="0"/>
          <w:sz w:val="24"/>
          <w14:ligatures w14:val="none"/>
        </w:rPr>
      </w:pPr>
      <w:r w:rsidRPr="004632AD">
        <w:rPr>
          <w:rFonts w:ascii="宋体" w:eastAsia="宋体" w:hAnsi="宋体" w:cs="宋体"/>
          <w:kern w:val="0"/>
          <w:sz w:val="24"/>
          <w14:ligatures w14:val="none"/>
        </w:rPr>
        <w:t>“请模拟一个中国城市普通三口之家在某季节工作日的24小时家庭基础负荷曲线，单位为kW。要求体现凌晨低谷、早晨小高峰、晚间主高峰，并考虑夏季空调负荷影响。请输出24个小时点的数据，并说明总日电量是否落在合理范围内。”</w:t>
      </w:r>
    </w:p>
    <w:p w14:paraId="3276CD9E" w14:textId="77777777" w:rsidR="004632AD" w:rsidRPr="004632AD" w:rsidRDefault="004632AD" w:rsidP="00DE6273">
      <w:pPr>
        <w:widowControl/>
        <w:spacing w:after="0" w:line="360" w:lineRule="auto"/>
        <w:jc w:val="both"/>
        <w:rPr>
          <w:rFonts w:ascii="宋体" w:eastAsia="宋体" w:hAnsi="宋体" w:cs="宋体" w:hint="eastAsia"/>
          <w:b/>
          <w:bCs/>
          <w:kern w:val="0"/>
          <w:sz w:val="24"/>
          <w14:ligatures w14:val="none"/>
        </w:rPr>
      </w:pPr>
      <w:r w:rsidRPr="004632AD">
        <w:rPr>
          <w:rFonts w:ascii="宋体" w:eastAsia="宋体" w:hAnsi="宋体" w:cs="宋体"/>
          <w:b/>
          <w:bCs/>
          <w:kern w:val="0"/>
          <w:sz w:val="24"/>
          <w14:ligatures w14:val="none"/>
        </w:rPr>
        <w:t>MATLAB任务</w:t>
      </w:r>
    </w:p>
    <w:p w14:paraId="2B9A6F1C" w14:textId="77777777" w:rsidR="004632AD" w:rsidRPr="004632AD" w:rsidRDefault="004632AD" w:rsidP="00DE6273">
      <w:pPr>
        <w:pStyle w:val="a6"/>
        <w:widowControl/>
        <w:numPr>
          <w:ilvl w:val="0"/>
          <w:numId w:val="16"/>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kern w:val="0"/>
          <w:sz w:val="24"/>
          <w14:ligatures w14:val="none"/>
        </w:rPr>
        <w:t>读取全年负荷数据</w:t>
      </w:r>
    </w:p>
    <w:p w14:paraId="5EA54815" w14:textId="77777777" w:rsidR="004632AD" w:rsidRPr="004632AD" w:rsidRDefault="004632AD" w:rsidP="00DE6273">
      <w:pPr>
        <w:pStyle w:val="a6"/>
        <w:widowControl/>
        <w:numPr>
          <w:ilvl w:val="0"/>
          <w:numId w:val="16"/>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kern w:val="0"/>
          <w:sz w:val="24"/>
          <w14:ligatures w14:val="none"/>
        </w:rPr>
        <w:t>计算全年总用电量</w:t>
      </w:r>
    </w:p>
    <w:p w14:paraId="05CB2F57" w14:textId="72916244" w:rsidR="004632AD" w:rsidRPr="004632AD" w:rsidRDefault="004632AD" w:rsidP="00DE6273">
      <w:pPr>
        <w:pStyle w:val="a6"/>
        <w:widowControl/>
        <w:numPr>
          <w:ilvl w:val="0"/>
          <w:numId w:val="16"/>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kern w:val="0"/>
          <w:sz w:val="24"/>
          <w14:ligatures w14:val="none"/>
        </w:rPr>
        <w:t>统计最大负荷、平均负荷、负荷率</w:t>
      </w:r>
      <w:r w:rsidR="007C4EB8">
        <w:rPr>
          <w:rFonts w:ascii="宋体" w:eastAsia="宋体" w:hAnsi="宋体" w:cs="宋体" w:hint="eastAsia"/>
          <w:kern w:val="0"/>
          <w:sz w:val="24"/>
          <w14:ligatures w14:val="none"/>
        </w:rPr>
        <w:t>（</w:t>
      </w:r>
      <w:r w:rsidR="007C4EB8" w:rsidRPr="007C4EB8">
        <w:rPr>
          <w:rFonts w:ascii="宋体" w:eastAsia="宋体" w:hAnsi="宋体" w:cs="宋体" w:hint="eastAsia"/>
          <w:kern w:val="0"/>
          <w:sz w:val="24"/>
          <w14:ligatures w14:val="none"/>
        </w:rPr>
        <w:t>平均负荷</w:t>
      </w:r>
      <w:r w:rsidR="007C4EB8" w:rsidRPr="007C4EB8">
        <w:rPr>
          <w:rFonts w:ascii="宋体" w:eastAsia="宋体" w:hAnsi="宋体" w:cs="宋体"/>
          <w:kern w:val="0"/>
          <w:sz w:val="24"/>
          <w14:ligatures w14:val="none"/>
        </w:rPr>
        <w:t xml:space="preserve"> ÷ 最大负荷</w:t>
      </w:r>
      <w:r w:rsidR="007C4EB8">
        <w:rPr>
          <w:rFonts w:ascii="宋体" w:eastAsia="宋体" w:hAnsi="宋体" w:cs="宋体" w:hint="eastAsia"/>
          <w:kern w:val="0"/>
          <w:sz w:val="24"/>
          <w14:ligatures w14:val="none"/>
        </w:rPr>
        <w:t>）</w:t>
      </w:r>
    </w:p>
    <w:p w14:paraId="5EE3CAAF" w14:textId="63B95352" w:rsidR="004632AD" w:rsidRDefault="004632AD" w:rsidP="00DE6273">
      <w:pPr>
        <w:pStyle w:val="a6"/>
        <w:widowControl/>
        <w:numPr>
          <w:ilvl w:val="0"/>
          <w:numId w:val="16"/>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kern w:val="0"/>
          <w:sz w:val="24"/>
          <w14:ligatures w14:val="none"/>
        </w:rPr>
        <w:t>绘制典型日曲线、月平均曲线</w:t>
      </w:r>
      <w:r w:rsidR="007C4EB8">
        <w:rPr>
          <w:rFonts w:ascii="宋体" w:eastAsia="宋体" w:hAnsi="宋体" w:cs="宋体" w:hint="eastAsia"/>
          <w:kern w:val="0"/>
          <w:sz w:val="24"/>
          <w14:ligatures w14:val="none"/>
        </w:rPr>
        <w:t>（</w:t>
      </w:r>
      <w:r w:rsidR="007C4EB8" w:rsidRPr="007C4EB8">
        <w:rPr>
          <w:rFonts w:ascii="宋体" w:eastAsia="宋体" w:hAnsi="宋体" w:cs="宋体" w:hint="eastAsia"/>
          <w:kern w:val="0"/>
          <w:sz w:val="24"/>
          <w14:ligatures w14:val="none"/>
        </w:rPr>
        <w:t>一个月所有天的曲线“叠加平均”</w:t>
      </w:r>
      <w:r w:rsidR="007C4EB8">
        <w:rPr>
          <w:rFonts w:ascii="宋体" w:eastAsia="宋体" w:hAnsi="宋体" w:cs="宋体" w:hint="eastAsia"/>
          <w:kern w:val="0"/>
          <w:sz w:val="24"/>
          <w14:ligatures w14:val="none"/>
        </w:rPr>
        <w:t>）</w:t>
      </w:r>
    </w:p>
    <w:p w14:paraId="20578FA8" w14:textId="77777777" w:rsidR="004632AD" w:rsidRPr="004632AD" w:rsidRDefault="004632AD" w:rsidP="00DE6273">
      <w:pPr>
        <w:widowControl/>
        <w:spacing w:after="0" w:line="360" w:lineRule="auto"/>
        <w:jc w:val="both"/>
        <w:rPr>
          <w:rFonts w:ascii="宋体" w:eastAsia="宋体" w:hAnsi="宋体" w:cs="宋体" w:hint="eastAsia"/>
          <w:kern w:val="0"/>
          <w:sz w:val="24"/>
          <w14:ligatures w14:val="none"/>
        </w:rPr>
      </w:pPr>
    </w:p>
    <w:p w14:paraId="267677E2" w14:textId="02B00B76" w:rsidR="000B2A13" w:rsidRPr="000B2A13" w:rsidRDefault="000B2A13" w:rsidP="00DE6273">
      <w:pPr>
        <w:widowControl/>
        <w:spacing w:before="100" w:beforeAutospacing="1" w:after="100" w:afterAutospacing="1" w:line="240" w:lineRule="auto"/>
        <w:jc w:val="both"/>
        <w:outlineLvl w:val="1"/>
        <w:rPr>
          <w:rFonts w:ascii="宋体" w:eastAsia="宋体" w:hAnsi="宋体" w:cs="宋体" w:hint="eastAsia"/>
          <w:b/>
          <w:bCs/>
          <w:kern w:val="0"/>
          <w:sz w:val="32"/>
          <w:szCs w:val="32"/>
          <w14:ligatures w14:val="none"/>
        </w:rPr>
      </w:pPr>
      <w:r w:rsidRPr="000B2A13">
        <w:rPr>
          <w:rFonts w:ascii="宋体" w:eastAsia="宋体" w:hAnsi="宋体" w:cs="宋体"/>
          <w:b/>
          <w:bCs/>
          <w:kern w:val="0"/>
          <w:sz w:val="32"/>
          <w:szCs w:val="32"/>
          <w14:ligatures w14:val="none"/>
        </w:rPr>
        <w:t>任务三：</w:t>
      </w:r>
      <w:r w:rsidR="004632AD" w:rsidRPr="004632AD">
        <w:rPr>
          <w:rFonts w:ascii="宋体" w:eastAsia="宋体" w:hAnsi="宋体" w:cs="宋体" w:hint="eastAsia"/>
          <w:b/>
          <w:bCs/>
          <w:kern w:val="0"/>
          <w:sz w:val="32"/>
          <w:szCs w:val="32"/>
          <w14:ligatures w14:val="none"/>
        </w:rPr>
        <w:t>构造全年光伏出力曲线</w:t>
      </w:r>
    </w:p>
    <w:p w14:paraId="5D3BD661" w14:textId="77777777" w:rsidR="004632AD" w:rsidRPr="004632AD" w:rsidRDefault="004632AD" w:rsidP="00DE6273">
      <w:pPr>
        <w:widowControl/>
        <w:spacing w:after="0" w:line="360" w:lineRule="auto"/>
        <w:jc w:val="both"/>
        <w:rPr>
          <w:rFonts w:ascii="宋体" w:eastAsia="宋体" w:hAnsi="宋体" w:cs="宋体" w:hint="eastAsia"/>
          <w:b/>
          <w:bCs/>
          <w:kern w:val="0"/>
          <w:sz w:val="24"/>
          <w14:ligatures w14:val="none"/>
        </w:rPr>
      </w:pPr>
      <w:r w:rsidRPr="004632AD">
        <w:rPr>
          <w:rFonts w:ascii="宋体" w:eastAsia="宋体" w:hAnsi="宋体" w:cs="宋体" w:hint="eastAsia"/>
          <w:b/>
          <w:bCs/>
          <w:kern w:val="0"/>
          <w:sz w:val="24"/>
          <w14:ligatures w14:val="none"/>
        </w:rPr>
        <w:t>目标</w:t>
      </w:r>
    </w:p>
    <w:p w14:paraId="5B9C365B" w14:textId="06C83480" w:rsidR="004632AD" w:rsidRPr="004632AD" w:rsidRDefault="004632AD" w:rsidP="00DE6273">
      <w:pPr>
        <w:widowControl/>
        <w:spacing w:after="0" w:line="360" w:lineRule="auto"/>
        <w:ind w:firstLine="420"/>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基于屋顶光伏装机容量，生成</w:t>
      </w:r>
      <w:r w:rsidRPr="004632AD">
        <w:rPr>
          <w:rFonts w:ascii="宋体" w:eastAsia="宋体" w:hAnsi="宋体" w:cs="宋体"/>
          <w:kern w:val="0"/>
          <w:sz w:val="24"/>
          <w14:ligatures w14:val="none"/>
        </w:rPr>
        <w:t xml:space="preserve"> 365 天的光伏</w:t>
      </w:r>
      <w:r w:rsidR="00711B5B">
        <w:rPr>
          <w:rFonts w:ascii="宋体" w:eastAsia="宋体" w:hAnsi="宋体" w:cs="宋体" w:hint="eastAsia"/>
          <w:kern w:val="0"/>
          <w:sz w:val="24"/>
          <w14:ligatures w14:val="none"/>
        </w:rPr>
        <w:t>日</w:t>
      </w:r>
      <w:r w:rsidRPr="004632AD">
        <w:rPr>
          <w:rFonts w:ascii="宋体" w:eastAsia="宋体" w:hAnsi="宋体" w:cs="宋体"/>
          <w:kern w:val="0"/>
          <w:sz w:val="24"/>
          <w14:ligatures w14:val="none"/>
        </w:rPr>
        <w:t>出力曲线</w:t>
      </w:r>
      <w:r w:rsidR="00711B5B">
        <w:rPr>
          <w:rFonts w:ascii="宋体" w:eastAsia="宋体" w:hAnsi="宋体" w:cs="宋体" w:hint="eastAsia"/>
          <w:kern w:val="0"/>
          <w:sz w:val="24"/>
          <w14:ligatures w14:val="none"/>
        </w:rPr>
        <w:t>数据（分辨率1</w:t>
      </w:r>
      <w:r w:rsidR="00711B5B">
        <w:rPr>
          <w:rFonts w:ascii="宋体" w:eastAsia="宋体" w:hAnsi="宋体" w:cs="宋体"/>
          <w:kern w:val="0"/>
          <w:sz w:val="24"/>
          <w14:ligatures w14:val="none"/>
        </w:rPr>
        <w:t>5</w:t>
      </w:r>
      <w:r w:rsidR="00711B5B">
        <w:rPr>
          <w:rFonts w:ascii="宋体" w:eastAsia="宋体" w:hAnsi="宋体" w:cs="宋体" w:hint="eastAsia"/>
          <w:kern w:val="0"/>
          <w:sz w:val="24"/>
          <w14:ligatures w14:val="none"/>
        </w:rPr>
        <w:t>min，每天9</w:t>
      </w:r>
      <w:r w:rsidR="00711B5B">
        <w:rPr>
          <w:rFonts w:ascii="宋体" w:eastAsia="宋体" w:hAnsi="宋体" w:cs="宋体"/>
          <w:kern w:val="0"/>
          <w:sz w:val="24"/>
          <w14:ligatures w14:val="none"/>
        </w:rPr>
        <w:t>6</w:t>
      </w:r>
      <w:r w:rsidR="00711B5B">
        <w:rPr>
          <w:rFonts w:ascii="宋体" w:eastAsia="宋体" w:hAnsi="宋体" w:cs="宋体" w:hint="eastAsia"/>
          <w:kern w:val="0"/>
          <w:sz w:val="24"/>
          <w14:ligatures w14:val="none"/>
        </w:rPr>
        <w:t>个数据）。</w:t>
      </w:r>
    </w:p>
    <w:p w14:paraId="12DE2936" w14:textId="77777777" w:rsidR="004632AD" w:rsidRPr="004632AD" w:rsidRDefault="004632AD" w:rsidP="00DE6273">
      <w:pPr>
        <w:widowControl/>
        <w:spacing w:after="0" w:line="360" w:lineRule="auto"/>
        <w:jc w:val="both"/>
        <w:rPr>
          <w:rFonts w:ascii="宋体" w:eastAsia="宋体" w:hAnsi="宋体" w:cs="宋体" w:hint="eastAsia"/>
          <w:b/>
          <w:bCs/>
          <w:kern w:val="0"/>
          <w:sz w:val="24"/>
          <w14:ligatures w14:val="none"/>
        </w:rPr>
      </w:pPr>
      <w:r w:rsidRPr="004632AD">
        <w:rPr>
          <w:rFonts w:ascii="宋体" w:eastAsia="宋体" w:hAnsi="宋体" w:cs="宋体" w:hint="eastAsia"/>
          <w:b/>
          <w:bCs/>
          <w:kern w:val="0"/>
          <w:sz w:val="24"/>
          <w14:ligatures w14:val="none"/>
        </w:rPr>
        <w:t>要求</w:t>
      </w:r>
    </w:p>
    <w:p w14:paraId="6FDFC286" w14:textId="1745AE4C" w:rsidR="004632AD" w:rsidRPr="004632AD" w:rsidRDefault="004632AD" w:rsidP="00DE6273">
      <w:pPr>
        <w:widowControl/>
        <w:spacing w:after="0" w:line="360" w:lineRule="auto"/>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光伏</w:t>
      </w:r>
      <w:r w:rsidR="00711B5B">
        <w:rPr>
          <w:rFonts w:ascii="宋体" w:eastAsia="宋体" w:hAnsi="宋体" w:cs="宋体" w:hint="eastAsia"/>
          <w:kern w:val="0"/>
          <w:sz w:val="24"/>
          <w14:ligatures w14:val="none"/>
        </w:rPr>
        <w:t>日出力</w:t>
      </w:r>
      <w:r w:rsidRPr="004632AD">
        <w:rPr>
          <w:rFonts w:ascii="宋体" w:eastAsia="宋体" w:hAnsi="宋体" w:cs="宋体" w:hint="eastAsia"/>
          <w:kern w:val="0"/>
          <w:sz w:val="24"/>
          <w14:ligatures w14:val="none"/>
        </w:rPr>
        <w:t>曲线应体现：</w:t>
      </w:r>
    </w:p>
    <w:p w14:paraId="76367A93" w14:textId="77777777" w:rsidR="004632AD" w:rsidRPr="004632AD" w:rsidRDefault="004632AD" w:rsidP="00DE6273">
      <w:pPr>
        <w:pStyle w:val="a6"/>
        <w:widowControl/>
        <w:numPr>
          <w:ilvl w:val="0"/>
          <w:numId w:val="17"/>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夜间为零</w:t>
      </w:r>
    </w:p>
    <w:p w14:paraId="230948D3" w14:textId="77777777" w:rsidR="004632AD" w:rsidRPr="004632AD" w:rsidRDefault="004632AD" w:rsidP="00DE6273">
      <w:pPr>
        <w:pStyle w:val="a6"/>
        <w:widowControl/>
        <w:numPr>
          <w:ilvl w:val="0"/>
          <w:numId w:val="17"/>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中午附近达到峰值</w:t>
      </w:r>
    </w:p>
    <w:p w14:paraId="363B7E06" w14:textId="77777777" w:rsidR="004632AD" w:rsidRPr="004632AD" w:rsidRDefault="004632AD" w:rsidP="00DE6273">
      <w:pPr>
        <w:pStyle w:val="a6"/>
        <w:widowControl/>
        <w:numPr>
          <w:ilvl w:val="0"/>
          <w:numId w:val="17"/>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夏季日照时间更长、峰值更高</w:t>
      </w:r>
    </w:p>
    <w:p w14:paraId="235E8EF0" w14:textId="77777777" w:rsidR="004632AD" w:rsidRPr="004632AD" w:rsidRDefault="004632AD" w:rsidP="00DE6273">
      <w:pPr>
        <w:pStyle w:val="a6"/>
        <w:widowControl/>
        <w:numPr>
          <w:ilvl w:val="0"/>
          <w:numId w:val="17"/>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冬季出力时长更短</w:t>
      </w:r>
    </w:p>
    <w:p w14:paraId="7D9E5018" w14:textId="77777777" w:rsidR="004632AD" w:rsidRPr="004632AD" w:rsidRDefault="004632AD" w:rsidP="00DE6273">
      <w:pPr>
        <w:pStyle w:val="a6"/>
        <w:widowControl/>
        <w:numPr>
          <w:ilvl w:val="0"/>
          <w:numId w:val="17"/>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不同天气条件可适当随机波动</w:t>
      </w:r>
    </w:p>
    <w:p w14:paraId="3D73B0CA" w14:textId="77777777" w:rsidR="004632AD" w:rsidRPr="004632AD" w:rsidRDefault="004632AD" w:rsidP="00DE6273">
      <w:pPr>
        <w:widowControl/>
        <w:spacing w:after="0" w:line="360" w:lineRule="auto"/>
        <w:jc w:val="both"/>
        <w:rPr>
          <w:rFonts w:ascii="宋体" w:eastAsia="宋体" w:hAnsi="宋体" w:cs="宋体" w:hint="eastAsia"/>
          <w:b/>
          <w:bCs/>
          <w:kern w:val="0"/>
          <w:sz w:val="24"/>
          <w14:ligatures w14:val="none"/>
        </w:rPr>
      </w:pPr>
      <w:r w:rsidRPr="004632AD">
        <w:rPr>
          <w:rFonts w:ascii="宋体" w:eastAsia="宋体" w:hAnsi="宋体" w:cs="宋体" w:hint="eastAsia"/>
          <w:b/>
          <w:bCs/>
          <w:kern w:val="0"/>
          <w:sz w:val="24"/>
          <w14:ligatures w14:val="none"/>
        </w:rPr>
        <w:t>方法建议</w:t>
      </w:r>
    </w:p>
    <w:p w14:paraId="1A5209D4" w14:textId="6A3E4A69" w:rsidR="004632AD" w:rsidRPr="004632AD" w:rsidRDefault="004632AD" w:rsidP="00DE6273">
      <w:pPr>
        <w:widowControl/>
        <w:spacing w:after="0" w:line="360" w:lineRule="auto"/>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可选以下任</w:t>
      </w:r>
      <w:proofErr w:type="gramStart"/>
      <w:r w:rsidRPr="004632AD">
        <w:rPr>
          <w:rFonts w:ascii="宋体" w:eastAsia="宋体" w:hAnsi="宋体" w:cs="宋体" w:hint="eastAsia"/>
          <w:kern w:val="0"/>
          <w:sz w:val="24"/>
          <w14:ligatures w14:val="none"/>
        </w:rPr>
        <w:t>一</w:t>
      </w:r>
      <w:proofErr w:type="gramEnd"/>
      <w:r w:rsidRPr="004632AD">
        <w:rPr>
          <w:rFonts w:ascii="宋体" w:eastAsia="宋体" w:hAnsi="宋体" w:cs="宋体" w:hint="eastAsia"/>
          <w:kern w:val="0"/>
          <w:sz w:val="24"/>
          <w14:ligatures w14:val="none"/>
        </w:rPr>
        <w:t>方式：</w:t>
      </w:r>
    </w:p>
    <w:p w14:paraId="737D1782" w14:textId="2C29B5F6" w:rsidR="004632AD" w:rsidRPr="004632AD" w:rsidRDefault="004632AD" w:rsidP="00DE6273">
      <w:pPr>
        <w:pStyle w:val="a6"/>
        <w:widowControl/>
        <w:numPr>
          <w:ilvl w:val="0"/>
          <w:numId w:val="18"/>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方法</w:t>
      </w:r>
      <w:r w:rsidRPr="004632AD">
        <w:rPr>
          <w:rFonts w:ascii="宋体" w:eastAsia="宋体" w:hAnsi="宋体" w:cs="宋体"/>
          <w:kern w:val="0"/>
          <w:sz w:val="24"/>
          <w14:ligatures w14:val="none"/>
        </w:rPr>
        <w:t>1：规则法</w:t>
      </w:r>
      <w:r w:rsidRPr="004632AD">
        <w:rPr>
          <w:rFonts w:ascii="宋体" w:eastAsia="宋体" w:hAnsi="宋体" w:cs="宋体" w:hint="eastAsia"/>
          <w:kern w:val="0"/>
          <w:sz w:val="24"/>
          <w14:ligatures w14:val="none"/>
        </w:rPr>
        <w:t>。采用简化钟形曲线或正弦曲线，按月份调整：日出、日落时间、峰值倍率、日发电量</w:t>
      </w:r>
    </w:p>
    <w:p w14:paraId="767561B1" w14:textId="4B880005" w:rsidR="004632AD" w:rsidRPr="004632AD" w:rsidRDefault="004632AD" w:rsidP="00DE6273">
      <w:pPr>
        <w:pStyle w:val="a6"/>
        <w:widowControl/>
        <w:numPr>
          <w:ilvl w:val="0"/>
          <w:numId w:val="18"/>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方法</w:t>
      </w:r>
      <w:r w:rsidRPr="004632AD">
        <w:rPr>
          <w:rFonts w:ascii="宋体" w:eastAsia="宋体" w:hAnsi="宋体" w:cs="宋体"/>
          <w:kern w:val="0"/>
          <w:sz w:val="24"/>
          <w14:ligatures w14:val="none"/>
        </w:rPr>
        <w:t>2：大模型辅助生成</w:t>
      </w:r>
      <w:r w:rsidRPr="004632AD">
        <w:rPr>
          <w:rFonts w:ascii="宋体" w:eastAsia="宋体" w:hAnsi="宋体" w:cs="宋体" w:hint="eastAsia"/>
          <w:kern w:val="0"/>
          <w:sz w:val="24"/>
          <w14:ligatures w14:val="none"/>
        </w:rPr>
        <w:t>。让大模型生成各月典型晴天</w:t>
      </w:r>
      <w:r w:rsidRPr="004632AD">
        <w:rPr>
          <w:rFonts w:ascii="宋体" w:eastAsia="宋体" w:hAnsi="宋体" w:cs="宋体"/>
          <w:kern w:val="0"/>
          <w:sz w:val="24"/>
          <w14:ligatures w14:val="none"/>
        </w:rPr>
        <w:t>/多云天出力曲线，再拼接全年。</w:t>
      </w:r>
    </w:p>
    <w:p w14:paraId="5271EBFA" w14:textId="77777777" w:rsidR="004632AD" w:rsidRPr="004632AD" w:rsidRDefault="004632AD" w:rsidP="00DE6273">
      <w:pPr>
        <w:widowControl/>
        <w:spacing w:after="0" w:line="360" w:lineRule="auto"/>
        <w:jc w:val="both"/>
        <w:rPr>
          <w:rFonts w:ascii="宋体" w:eastAsia="宋体" w:hAnsi="宋体" w:cs="宋体" w:hint="eastAsia"/>
          <w:b/>
          <w:bCs/>
          <w:kern w:val="0"/>
          <w:sz w:val="24"/>
          <w14:ligatures w14:val="none"/>
        </w:rPr>
      </w:pPr>
      <w:r w:rsidRPr="004632AD">
        <w:rPr>
          <w:rFonts w:ascii="宋体" w:eastAsia="宋体" w:hAnsi="宋体" w:cs="宋体"/>
          <w:b/>
          <w:bCs/>
          <w:kern w:val="0"/>
          <w:sz w:val="24"/>
          <w14:ligatures w14:val="none"/>
        </w:rPr>
        <w:t>MATLAB任务</w:t>
      </w:r>
    </w:p>
    <w:p w14:paraId="7776AA1D" w14:textId="77777777" w:rsidR="004632AD" w:rsidRPr="004632AD" w:rsidRDefault="004632AD" w:rsidP="00DE6273">
      <w:pPr>
        <w:pStyle w:val="a6"/>
        <w:widowControl/>
        <w:numPr>
          <w:ilvl w:val="0"/>
          <w:numId w:val="19"/>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生成全年光伏功率矩阵</w:t>
      </w:r>
    </w:p>
    <w:p w14:paraId="1E6901A4" w14:textId="77777777" w:rsidR="004632AD" w:rsidRPr="004632AD" w:rsidRDefault="004632AD" w:rsidP="00DE6273">
      <w:pPr>
        <w:pStyle w:val="a6"/>
        <w:widowControl/>
        <w:numPr>
          <w:ilvl w:val="0"/>
          <w:numId w:val="19"/>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计算全年</w:t>
      </w:r>
      <w:proofErr w:type="gramStart"/>
      <w:r w:rsidRPr="004632AD">
        <w:rPr>
          <w:rFonts w:ascii="宋体" w:eastAsia="宋体" w:hAnsi="宋体" w:cs="宋体" w:hint="eastAsia"/>
          <w:kern w:val="0"/>
          <w:sz w:val="24"/>
          <w14:ligatures w14:val="none"/>
        </w:rPr>
        <w:t>光伏总发电量</w:t>
      </w:r>
      <w:proofErr w:type="gramEnd"/>
    </w:p>
    <w:p w14:paraId="3D70A1A8" w14:textId="77777777" w:rsidR="004632AD" w:rsidRPr="004632AD" w:rsidRDefault="004632AD" w:rsidP="00DE6273">
      <w:pPr>
        <w:pStyle w:val="a6"/>
        <w:widowControl/>
        <w:numPr>
          <w:ilvl w:val="0"/>
          <w:numId w:val="19"/>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绘制典型日与月度发电量柱状图</w:t>
      </w:r>
    </w:p>
    <w:p w14:paraId="23C10F94" w14:textId="6F6A7112" w:rsidR="000B2A13" w:rsidRPr="000B2A13" w:rsidRDefault="000B2A13" w:rsidP="00DE6273">
      <w:pPr>
        <w:widowControl/>
        <w:spacing w:after="0" w:line="360" w:lineRule="auto"/>
        <w:jc w:val="both"/>
        <w:rPr>
          <w:rFonts w:ascii="宋体" w:eastAsia="宋体" w:hAnsi="宋体" w:cs="宋体" w:hint="eastAsia"/>
          <w:kern w:val="0"/>
          <w:sz w:val="24"/>
          <w14:ligatures w14:val="none"/>
        </w:rPr>
      </w:pPr>
    </w:p>
    <w:p w14:paraId="407F5BF6" w14:textId="669F2AD3" w:rsidR="000B2A13" w:rsidRPr="000B2A13" w:rsidRDefault="000B2A13" w:rsidP="00DE6273">
      <w:pPr>
        <w:widowControl/>
        <w:spacing w:before="100" w:beforeAutospacing="1" w:after="100" w:afterAutospacing="1" w:line="240" w:lineRule="auto"/>
        <w:jc w:val="both"/>
        <w:outlineLvl w:val="1"/>
        <w:rPr>
          <w:rFonts w:ascii="宋体" w:eastAsia="宋体" w:hAnsi="宋体" w:cs="宋体" w:hint="eastAsia"/>
          <w:b/>
          <w:bCs/>
          <w:kern w:val="0"/>
          <w:sz w:val="32"/>
          <w:szCs w:val="32"/>
          <w14:ligatures w14:val="none"/>
        </w:rPr>
      </w:pPr>
      <w:r w:rsidRPr="000B2A13">
        <w:rPr>
          <w:rFonts w:ascii="宋体" w:eastAsia="宋体" w:hAnsi="宋体" w:cs="宋体"/>
          <w:b/>
          <w:bCs/>
          <w:kern w:val="0"/>
          <w:sz w:val="32"/>
          <w:szCs w:val="32"/>
          <w14:ligatures w14:val="none"/>
        </w:rPr>
        <w:t>任务四：</w:t>
      </w:r>
      <w:r w:rsidR="004632AD" w:rsidRPr="004632AD">
        <w:rPr>
          <w:rFonts w:ascii="宋体" w:eastAsia="宋体" w:hAnsi="宋体" w:cs="宋体" w:hint="eastAsia"/>
          <w:b/>
          <w:bCs/>
          <w:kern w:val="0"/>
          <w:sz w:val="32"/>
          <w:szCs w:val="32"/>
          <w14:ligatures w14:val="none"/>
        </w:rPr>
        <w:t>加入电动汽车充电负荷</w:t>
      </w:r>
    </w:p>
    <w:p w14:paraId="73B49BE6" w14:textId="4EDD1379" w:rsidR="004632AD" w:rsidRPr="00B31A4A" w:rsidRDefault="004632AD" w:rsidP="00DE6273">
      <w:pPr>
        <w:widowControl/>
        <w:spacing w:after="0" w:line="360" w:lineRule="auto"/>
        <w:jc w:val="both"/>
        <w:rPr>
          <w:rFonts w:ascii="宋体" w:eastAsia="宋体" w:hAnsi="宋体" w:cs="宋体" w:hint="eastAsia"/>
          <w:b/>
          <w:bCs/>
          <w:kern w:val="0"/>
          <w:sz w:val="24"/>
          <w14:ligatures w14:val="none"/>
        </w:rPr>
      </w:pPr>
      <w:r w:rsidRPr="00B31A4A">
        <w:rPr>
          <w:rFonts w:ascii="宋体" w:eastAsia="宋体" w:hAnsi="宋体" w:cs="宋体" w:hint="eastAsia"/>
          <w:b/>
          <w:bCs/>
          <w:kern w:val="0"/>
          <w:sz w:val="24"/>
          <w14:ligatures w14:val="none"/>
        </w:rPr>
        <w:t>目标</w:t>
      </w:r>
    </w:p>
    <w:p w14:paraId="5BD02C54" w14:textId="77B2A9CE" w:rsidR="004632AD" w:rsidRPr="00B31A4A" w:rsidRDefault="004632AD" w:rsidP="00DE6273">
      <w:pPr>
        <w:widowControl/>
        <w:spacing w:after="0" w:line="360" w:lineRule="auto"/>
        <w:ind w:firstLine="420"/>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构建电动汽车到家后充电的负荷曲线，并叠加到家庭基础负荷中。</w:t>
      </w:r>
    </w:p>
    <w:p w14:paraId="55CCA662" w14:textId="5F85AF8E" w:rsidR="004632AD" w:rsidRPr="00B31A4A" w:rsidRDefault="004632AD" w:rsidP="00DE6273">
      <w:pPr>
        <w:widowControl/>
        <w:spacing w:after="0" w:line="360" w:lineRule="auto"/>
        <w:jc w:val="both"/>
        <w:rPr>
          <w:rFonts w:ascii="宋体" w:eastAsia="宋体" w:hAnsi="宋体" w:cs="宋体" w:hint="eastAsia"/>
          <w:b/>
          <w:bCs/>
          <w:kern w:val="0"/>
          <w:sz w:val="24"/>
          <w14:ligatures w14:val="none"/>
        </w:rPr>
      </w:pPr>
      <w:r w:rsidRPr="00B31A4A">
        <w:rPr>
          <w:rFonts w:ascii="宋体" w:eastAsia="宋体" w:hAnsi="宋体" w:cs="宋体" w:hint="eastAsia"/>
          <w:b/>
          <w:bCs/>
          <w:kern w:val="0"/>
          <w:sz w:val="24"/>
          <w14:ligatures w14:val="none"/>
        </w:rPr>
        <w:t>要求</w:t>
      </w:r>
    </w:p>
    <w:p w14:paraId="5AF58199" w14:textId="4B8F7FE3" w:rsidR="004632AD" w:rsidRPr="004632AD" w:rsidRDefault="004632AD" w:rsidP="00DE6273">
      <w:pPr>
        <w:widowControl/>
        <w:spacing w:after="0" w:line="360" w:lineRule="auto"/>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自行设定：</w:t>
      </w:r>
    </w:p>
    <w:p w14:paraId="324F01C4" w14:textId="5B2A15D5" w:rsidR="004632AD" w:rsidRPr="00B31A4A" w:rsidRDefault="004632AD" w:rsidP="00DE6273">
      <w:pPr>
        <w:pStyle w:val="a6"/>
        <w:widowControl/>
        <w:numPr>
          <w:ilvl w:val="0"/>
          <w:numId w:val="20"/>
        </w:numPr>
        <w:spacing w:after="0" w:line="360" w:lineRule="auto"/>
        <w:ind w:firstLineChars="0"/>
        <w:jc w:val="both"/>
        <w:rPr>
          <w:rFonts w:ascii="宋体" w:eastAsia="宋体" w:hAnsi="宋体" w:cs="宋体" w:hint="eastAsia"/>
          <w:kern w:val="0"/>
          <w:sz w:val="24"/>
          <w14:ligatures w14:val="none"/>
        </w:rPr>
      </w:pPr>
      <w:r w:rsidRPr="00B31A4A">
        <w:rPr>
          <w:rFonts w:ascii="宋体" w:eastAsia="宋体" w:hAnsi="宋体" w:cs="宋体" w:hint="eastAsia"/>
          <w:kern w:val="0"/>
          <w:sz w:val="24"/>
          <w14:ligatures w14:val="none"/>
        </w:rPr>
        <w:lastRenderedPageBreak/>
        <w:t>每天到家时间</w:t>
      </w:r>
    </w:p>
    <w:p w14:paraId="51242FB8" w14:textId="78947B92" w:rsidR="004632AD" w:rsidRPr="00B31A4A" w:rsidRDefault="004632AD" w:rsidP="00DE6273">
      <w:pPr>
        <w:pStyle w:val="a6"/>
        <w:widowControl/>
        <w:numPr>
          <w:ilvl w:val="0"/>
          <w:numId w:val="20"/>
        </w:numPr>
        <w:spacing w:after="0" w:line="360" w:lineRule="auto"/>
        <w:ind w:firstLineChars="0"/>
        <w:jc w:val="both"/>
        <w:rPr>
          <w:rFonts w:ascii="宋体" w:eastAsia="宋体" w:hAnsi="宋体" w:cs="宋体" w:hint="eastAsia"/>
          <w:kern w:val="0"/>
          <w:sz w:val="24"/>
          <w14:ligatures w14:val="none"/>
        </w:rPr>
      </w:pPr>
      <w:r w:rsidRPr="00B31A4A">
        <w:rPr>
          <w:rFonts w:ascii="宋体" w:eastAsia="宋体" w:hAnsi="宋体" w:cs="宋体" w:hint="eastAsia"/>
          <w:kern w:val="0"/>
          <w:sz w:val="24"/>
          <w14:ligatures w14:val="none"/>
        </w:rPr>
        <w:t>充电开始时间</w:t>
      </w:r>
    </w:p>
    <w:p w14:paraId="763F2B24" w14:textId="73557F28" w:rsidR="004632AD" w:rsidRPr="00B31A4A" w:rsidRDefault="004632AD" w:rsidP="00DE6273">
      <w:pPr>
        <w:pStyle w:val="a6"/>
        <w:widowControl/>
        <w:numPr>
          <w:ilvl w:val="0"/>
          <w:numId w:val="20"/>
        </w:numPr>
        <w:spacing w:after="0" w:line="360" w:lineRule="auto"/>
        <w:ind w:firstLineChars="0"/>
        <w:jc w:val="both"/>
        <w:rPr>
          <w:rFonts w:ascii="宋体" w:eastAsia="宋体" w:hAnsi="宋体" w:cs="宋体" w:hint="eastAsia"/>
          <w:kern w:val="0"/>
          <w:sz w:val="24"/>
          <w14:ligatures w14:val="none"/>
        </w:rPr>
      </w:pPr>
      <w:r w:rsidRPr="00B31A4A">
        <w:rPr>
          <w:rFonts w:ascii="宋体" w:eastAsia="宋体" w:hAnsi="宋体" w:cs="宋体" w:hint="eastAsia"/>
          <w:kern w:val="0"/>
          <w:sz w:val="24"/>
          <w14:ligatures w14:val="none"/>
        </w:rPr>
        <w:t>是否每天都充</w:t>
      </w:r>
    </w:p>
    <w:p w14:paraId="37BDB6B4" w14:textId="4818240B" w:rsidR="004632AD" w:rsidRPr="00B31A4A" w:rsidRDefault="004632AD" w:rsidP="00DE6273">
      <w:pPr>
        <w:pStyle w:val="a6"/>
        <w:widowControl/>
        <w:numPr>
          <w:ilvl w:val="0"/>
          <w:numId w:val="20"/>
        </w:numPr>
        <w:spacing w:after="0" w:line="360" w:lineRule="auto"/>
        <w:ind w:firstLineChars="0"/>
        <w:jc w:val="both"/>
        <w:rPr>
          <w:rFonts w:ascii="宋体" w:eastAsia="宋体" w:hAnsi="宋体" w:cs="宋体" w:hint="eastAsia"/>
          <w:kern w:val="0"/>
          <w:sz w:val="24"/>
          <w14:ligatures w14:val="none"/>
        </w:rPr>
      </w:pPr>
      <w:r w:rsidRPr="00B31A4A">
        <w:rPr>
          <w:rFonts w:ascii="宋体" w:eastAsia="宋体" w:hAnsi="宋体" w:cs="宋体" w:hint="eastAsia"/>
          <w:kern w:val="0"/>
          <w:sz w:val="24"/>
          <w14:ligatures w14:val="none"/>
        </w:rPr>
        <w:t>充电截止条件</w:t>
      </w:r>
    </w:p>
    <w:p w14:paraId="7BBBDDEF" w14:textId="55AE2224" w:rsidR="004632AD" w:rsidRPr="00B31A4A" w:rsidRDefault="004632AD" w:rsidP="00DE6273">
      <w:pPr>
        <w:widowControl/>
        <w:spacing w:after="0" w:line="360" w:lineRule="auto"/>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电动汽车每日</w:t>
      </w:r>
      <w:proofErr w:type="gramStart"/>
      <w:r w:rsidRPr="004632AD">
        <w:rPr>
          <w:rFonts w:ascii="宋体" w:eastAsia="宋体" w:hAnsi="宋体" w:cs="宋体" w:hint="eastAsia"/>
          <w:kern w:val="0"/>
          <w:sz w:val="24"/>
          <w14:ligatures w14:val="none"/>
        </w:rPr>
        <w:t>补能需求</w:t>
      </w:r>
      <w:proofErr w:type="gramEnd"/>
      <w:r w:rsidRPr="004632AD">
        <w:rPr>
          <w:rFonts w:ascii="宋体" w:eastAsia="宋体" w:hAnsi="宋体" w:cs="宋体" w:hint="eastAsia"/>
          <w:kern w:val="0"/>
          <w:sz w:val="24"/>
          <w14:ligatures w14:val="none"/>
        </w:rPr>
        <w:t>按以下思路估算：</w:t>
      </w:r>
    </w:p>
    <w:p w14:paraId="76E68B5F" w14:textId="14609493" w:rsidR="004632AD" w:rsidRPr="00125BCB" w:rsidRDefault="004632AD" w:rsidP="00DE6273">
      <w:pPr>
        <w:pStyle w:val="a6"/>
        <w:widowControl/>
        <w:numPr>
          <w:ilvl w:val="0"/>
          <w:numId w:val="21"/>
        </w:numPr>
        <w:spacing w:after="0" w:line="360" w:lineRule="auto"/>
        <w:ind w:firstLineChars="0"/>
        <w:jc w:val="both"/>
        <w:rPr>
          <w:rFonts w:ascii="宋体" w:eastAsia="宋体" w:hAnsi="宋体" w:cs="宋体" w:hint="eastAsia"/>
          <w:kern w:val="0"/>
          <w:sz w:val="24"/>
          <w14:ligatures w14:val="none"/>
        </w:rPr>
      </w:pPr>
      <w:r w:rsidRPr="00125BCB">
        <w:rPr>
          <w:rFonts w:ascii="宋体" w:eastAsia="宋体" w:hAnsi="宋体" w:cs="宋体" w:hint="eastAsia"/>
          <w:kern w:val="0"/>
          <w:sz w:val="24"/>
          <w14:ligatures w14:val="none"/>
        </w:rPr>
        <w:t>电动汽车每日耗电量：</w:t>
      </w:r>
    </w:p>
    <w:p w14:paraId="441B6747" w14:textId="5830888B" w:rsidR="004632AD" w:rsidRPr="004632AD" w:rsidRDefault="004632AD" w:rsidP="00DE6273">
      <w:pPr>
        <w:widowControl/>
        <w:spacing w:after="0" w:line="360" w:lineRule="auto"/>
        <w:jc w:val="both"/>
        <w:rPr>
          <w:rFonts w:ascii="宋体" w:eastAsia="宋体" w:hAnsi="宋体" w:cs="宋体" w:hint="eastAsia"/>
          <w:kern w:val="0"/>
          <w:sz w:val="24"/>
          <w14:ligatures w14:val="none"/>
        </w:rPr>
      </w:pPr>
      <w:proofErr w:type="spellStart"/>
      <w:r w:rsidRPr="004632AD">
        <w:rPr>
          <w:rFonts w:ascii="宋体" w:eastAsia="宋体" w:hAnsi="宋体" w:cs="宋体"/>
          <w:kern w:val="0"/>
          <w:sz w:val="24"/>
          <w14:ligatures w14:val="none"/>
        </w:rPr>
        <w:t>E_</w:t>
      </w:r>
      <w:proofErr w:type="gramStart"/>
      <w:r w:rsidRPr="004632AD">
        <w:rPr>
          <w:rFonts w:ascii="宋体" w:eastAsia="宋体" w:hAnsi="宋体" w:cs="宋体"/>
          <w:kern w:val="0"/>
          <w:sz w:val="24"/>
          <w14:ligatures w14:val="none"/>
        </w:rPr>
        <w:t>ev,day</w:t>
      </w:r>
      <w:proofErr w:type="spellEnd"/>
      <w:proofErr w:type="gramEnd"/>
      <w:r w:rsidRPr="004632AD">
        <w:rPr>
          <w:rFonts w:ascii="宋体" w:eastAsia="宋体" w:hAnsi="宋体" w:cs="宋体"/>
          <w:kern w:val="0"/>
          <w:sz w:val="24"/>
          <w14:ligatures w14:val="none"/>
        </w:rPr>
        <w:t xml:space="preserve"> = </w:t>
      </w:r>
      <w:proofErr w:type="spellStart"/>
      <w:r w:rsidRPr="004632AD">
        <w:rPr>
          <w:rFonts w:ascii="宋体" w:eastAsia="宋体" w:hAnsi="宋体" w:cs="宋体"/>
          <w:kern w:val="0"/>
          <w:sz w:val="24"/>
          <w14:ligatures w14:val="none"/>
        </w:rPr>
        <w:t>d_ev</w:t>
      </w:r>
      <w:proofErr w:type="spellEnd"/>
      <w:r w:rsidRPr="004632AD">
        <w:rPr>
          <w:rFonts w:ascii="宋体" w:eastAsia="宋体" w:hAnsi="宋体" w:cs="宋体"/>
          <w:kern w:val="0"/>
          <w:sz w:val="24"/>
          <w14:ligatures w14:val="none"/>
        </w:rPr>
        <w:t xml:space="preserve"> × </w:t>
      </w:r>
      <w:proofErr w:type="spellStart"/>
      <w:r w:rsidRPr="004632AD">
        <w:rPr>
          <w:rFonts w:ascii="宋体" w:eastAsia="宋体" w:hAnsi="宋体" w:cs="宋体"/>
          <w:kern w:val="0"/>
          <w:sz w:val="24"/>
          <w14:ligatures w14:val="none"/>
        </w:rPr>
        <w:t>e_ev</w:t>
      </w:r>
      <w:proofErr w:type="spellEnd"/>
    </w:p>
    <w:p w14:paraId="747882EB" w14:textId="58F31EBA" w:rsidR="004632AD" w:rsidRPr="00125BCB" w:rsidRDefault="004632AD" w:rsidP="00DE6273">
      <w:pPr>
        <w:pStyle w:val="a6"/>
        <w:widowControl/>
        <w:numPr>
          <w:ilvl w:val="0"/>
          <w:numId w:val="21"/>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充电功率受家用充电桩额定功率限制：</w:t>
      </w:r>
    </w:p>
    <w:p w14:paraId="0BED5A06" w14:textId="6F397A79" w:rsidR="004632AD" w:rsidRPr="004632AD" w:rsidRDefault="004632AD" w:rsidP="00DE6273">
      <w:pPr>
        <w:widowControl/>
        <w:spacing w:after="0" w:line="360" w:lineRule="auto"/>
        <w:jc w:val="both"/>
        <w:rPr>
          <w:rFonts w:ascii="宋体" w:eastAsia="宋体" w:hAnsi="宋体" w:cs="宋体" w:hint="eastAsia"/>
          <w:kern w:val="0"/>
          <w:sz w:val="24"/>
          <w14:ligatures w14:val="none"/>
        </w:rPr>
      </w:pPr>
      <w:proofErr w:type="spellStart"/>
      <w:r w:rsidRPr="004632AD">
        <w:rPr>
          <w:rFonts w:ascii="宋体" w:eastAsia="宋体" w:hAnsi="宋体" w:cs="宋体"/>
          <w:kern w:val="0"/>
          <w:sz w:val="24"/>
          <w14:ligatures w14:val="none"/>
        </w:rPr>
        <w:t>P_ev</w:t>
      </w:r>
      <w:proofErr w:type="spellEnd"/>
      <w:r w:rsidRPr="004632AD">
        <w:rPr>
          <w:rFonts w:ascii="宋体" w:eastAsia="宋体" w:hAnsi="宋体" w:cs="宋体"/>
          <w:kern w:val="0"/>
          <w:sz w:val="24"/>
          <w14:ligatures w14:val="none"/>
        </w:rPr>
        <w:t xml:space="preserve">(t) ≤ </w:t>
      </w:r>
      <w:proofErr w:type="spellStart"/>
      <w:r w:rsidRPr="004632AD">
        <w:rPr>
          <w:rFonts w:ascii="宋体" w:eastAsia="宋体" w:hAnsi="宋体" w:cs="宋体"/>
          <w:kern w:val="0"/>
          <w:sz w:val="24"/>
          <w14:ligatures w14:val="none"/>
        </w:rPr>
        <w:t>P_</w:t>
      </w:r>
      <w:proofErr w:type="gramStart"/>
      <w:r w:rsidRPr="004632AD">
        <w:rPr>
          <w:rFonts w:ascii="宋体" w:eastAsia="宋体" w:hAnsi="宋体" w:cs="宋体"/>
          <w:kern w:val="0"/>
          <w:sz w:val="24"/>
          <w14:ligatures w14:val="none"/>
        </w:rPr>
        <w:t>ev,ch</w:t>
      </w:r>
      <w:proofErr w:type="spellEnd"/>
      <w:proofErr w:type="gramEnd"/>
    </w:p>
    <w:p w14:paraId="35603DC3" w14:textId="3B26E827" w:rsidR="004632AD" w:rsidRPr="00125BCB" w:rsidRDefault="004632AD" w:rsidP="00DE6273">
      <w:pPr>
        <w:pStyle w:val="a6"/>
        <w:widowControl/>
        <w:numPr>
          <w:ilvl w:val="0"/>
          <w:numId w:val="21"/>
        </w:numPr>
        <w:spacing w:after="0" w:line="360" w:lineRule="auto"/>
        <w:ind w:firstLineChars="0"/>
        <w:jc w:val="both"/>
        <w:rPr>
          <w:rFonts w:ascii="宋体" w:eastAsia="宋体" w:hAnsi="宋体" w:cs="宋体" w:hint="eastAsia"/>
          <w:kern w:val="0"/>
          <w:sz w:val="24"/>
          <w14:ligatures w14:val="none"/>
        </w:rPr>
      </w:pPr>
      <w:r w:rsidRPr="004632AD">
        <w:rPr>
          <w:rFonts w:ascii="宋体" w:eastAsia="宋体" w:hAnsi="宋体" w:cs="宋体" w:hint="eastAsia"/>
          <w:kern w:val="0"/>
          <w:sz w:val="24"/>
          <w14:ligatures w14:val="none"/>
        </w:rPr>
        <w:t>形成全年</w:t>
      </w:r>
      <w:r w:rsidRPr="004632AD">
        <w:rPr>
          <w:rFonts w:ascii="宋体" w:eastAsia="宋体" w:hAnsi="宋体" w:cs="宋体"/>
          <w:kern w:val="0"/>
          <w:sz w:val="24"/>
          <w14:ligatures w14:val="none"/>
        </w:rPr>
        <w:t xml:space="preserve"> EV 负荷矩阵，与基础负荷相加，得到总负荷曲线：</w:t>
      </w:r>
    </w:p>
    <w:p w14:paraId="2D9257F7" w14:textId="0B1C6301" w:rsidR="004632AD" w:rsidRDefault="004632AD" w:rsidP="00DE6273">
      <w:pPr>
        <w:widowControl/>
        <w:spacing w:after="0" w:line="360" w:lineRule="auto"/>
        <w:jc w:val="both"/>
        <w:rPr>
          <w:rFonts w:ascii="宋体" w:eastAsia="宋体" w:hAnsi="宋体" w:cs="宋体" w:hint="eastAsia"/>
          <w:kern w:val="0"/>
          <w:sz w:val="24"/>
          <w14:ligatures w14:val="none"/>
        </w:rPr>
      </w:pPr>
      <w:proofErr w:type="spellStart"/>
      <w:r w:rsidRPr="004632AD">
        <w:rPr>
          <w:rFonts w:ascii="宋体" w:eastAsia="宋体" w:hAnsi="宋体" w:cs="宋体"/>
          <w:kern w:val="0"/>
          <w:sz w:val="24"/>
          <w14:ligatures w14:val="none"/>
        </w:rPr>
        <w:t>P_</w:t>
      </w:r>
      <w:proofErr w:type="gramStart"/>
      <w:r w:rsidRPr="004632AD">
        <w:rPr>
          <w:rFonts w:ascii="宋体" w:eastAsia="宋体" w:hAnsi="宋体" w:cs="宋体"/>
          <w:kern w:val="0"/>
          <w:sz w:val="24"/>
          <w14:ligatures w14:val="none"/>
        </w:rPr>
        <w:t>load,total</w:t>
      </w:r>
      <w:proofErr w:type="spellEnd"/>
      <w:proofErr w:type="gramEnd"/>
      <w:r w:rsidRPr="004632AD">
        <w:rPr>
          <w:rFonts w:ascii="宋体" w:eastAsia="宋体" w:hAnsi="宋体" w:cs="宋体"/>
          <w:kern w:val="0"/>
          <w:sz w:val="24"/>
          <w14:ligatures w14:val="none"/>
        </w:rPr>
        <w:t xml:space="preserve">(t) = </w:t>
      </w:r>
      <w:proofErr w:type="spellStart"/>
      <w:r w:rsidRPr="004632AD">
        <w:rPr>
          <w:rFonts w:ascii="宋体" w:eastAsia="宋体" w:hAnsi="宋体" w:cs="宋体"/>
          <w:kern w:val="0"/>
          <w:sz w:val="24"/>
          <w14:ligatures w14:val="none"/>
        </w:rPr>
        <w:t>P_load,base</w:t>
      </w:r>
      <w:proofErr w:type="spellEnd"/>
      <w:r w:rsidRPr="004632AD">
        <w:rPr>
          <w:rFonts w:ascii="宋体" w:eastAsia="宋体" w:hAnsi="宋体" w:cs="宋体"/>
          <w:kern w:val="0"/>
          <w:sz w:val="24"/>
          <w14:ligatures w14:val="none"/>
        </w:rPr>
        <w:t xml:space="preserve">(t) + </w:t>
      </w:r>
      <w:proofErr w:type="spellStart"/>
      <w:r w:rsidRPr="004632AD">
        <w:rPr>
          <w:rFonts w:ascii="宋体" w:eastAsia="宋体" w:hAnsi="宋体" w:cs="宋体"/>
          <w:kern w:val="0"/>
          <w:sz w:val="24"/>
          <w14:ligatures w14:val="none"/>
        </w:rPr>
        <w:t>P_ev</w:t>
      </w:r>
      <w:proofErr w:type="spellEnd"/>
      <w:r w:rsidRPr="004632AD">
        <w:rPr>
          <w:rFonts w:ascii="宋体" w:eastAsia="宋体" w:hAnsi="宋体" w:cs="宋体"/>
          <w:kern w:val="0"/>
          <w:sz w:val="24"/>
          <w14:ligatures w14:val="none"/>
        </w:rPr>
        <w:t>(t)</w:t>
      </w:r>
    </w:p>
    <w:p w14:paraId="5B0ED855" w14:textId="3908198A" w:rsidR="007C4EB8" w:rsidRPr="00BA0EB7" w:rsidRDefault="007C4EB8" w:rsidP="00DE6273">
      <w:pPr>
        <w:widowControl/>
        <w:spacing w:after="0" w:line="360" w:lineRule="auto"/>
        <w:jc w:val="both"/>
        <w:rPr>
          <w:rFonts w:ascii="宋体" w:eastAsia="宋体" w:hAnsi="宋体" w:cs="宋体" w:hint="eastAsia"/>
          <w:color w:val="E8E8E8" w:themeColor="background2"/>
          <w:kern w:val="0"/>
          <w:sz w:val="24"/>
          <w14:ligatures w14:val="none"/>
        </w:rPr>
      </w:pPr>
      <w:r w:rsidRPr="00BA0EB7">
        <w:rPr>
          <w:rFonts w:ascii="宋体" w:eastAsia="宋体" w:hAnsi="宋体" w:cs="宋体" w:hint="eastAsia"/>
          <w:color w:val="E8E8E8" w:themeColor="background2"/>
          <w:kern w:val="0"/>
          <w:sz w:val="24"/>
          <w14:ligatures w14:val="none"/>
        </w:rPr>
        <w:t>额外假设条件（可选）：</w:t>
      </w:r>
    </w:p>
    <w:p w14:paraId="6BB2EC33" w14:textId="4A529B8B" w:rsidR="007C4EB8" w:rsidRPr="00BA0EB7" w:rsidRDefault="007C4EB8" w:rsidP="007C4EB8">
      <w:pPr>
        <w:pStyle w:val="a6"/>
        <w:widowControl/>
        <w:numPr>
          <w:ilvl w:val="0"/>
          <w:numId w:val="20"/>
        </w:numPr>
        <w:spacing w:after="0" w:line="360" w:lineRule="auto"/>
        <w:ind w:firstLineChars="0"/>
        <w:jc w:val="both"/>
        <w:rPr>
          <w:rFonts w:ascii="宋体" w:eastAsia="宋体" w:hAnsi="宋体" w:cs="宋体" w:hint="eastAsia"/>
          <w:color w:val="E8E8E8" w:themeColor="background2"/>
          <w:kern w:val="0"/>
          <w:sz w:val="24"/>
          <w14:ligatures w14:val="none"/>
        </w:rPr>
      </w:pPr>
      <w:r w:rsidRPr="00BA0EB7">
        <w:rPr>
          <w:rFonts w:ascii="宋体" w:eastAsia="宋体" w:hAnsi="宋体" w:cs="宋体" w:hint="eastAsia"/>
          <w:color w:val="E8E8E8" w:themeColor="background2"/>
          <w:kern w:val="0"/>
          <w:sz w:val="24"/>
          <w14:ligatures w14:val="none"/>
        </w:rPr>
        <w:t>电动汽车无论当前SOC情况，都以家用充电桩的额定功率充电</w:t>
      </w:r>
    </w:p>
    <w:p w14:paraId="5B8F9DBF" w14:textId="26F63803" w:rsidR="007C4EB8" w:rsidRDefault="007C4EB8" w:rsidP="00DE6273">
      <w:pPr>
        <w:pStyle w:val="a6"/>
        <w:widowControl/>
        <w:numPr>
          <w:ilvl w:val="0"/>
          <w:numId w:val="20"/>
        </w:numPr>
        <w:spacing w:after="0" w:line="360" w:lineRule="auto"/>
        <w:ind w:firstLineChars="0"/>
        <w:jc w:val="both"/>
        <w:rPr>
          <w:rFonts w:ascii="宋体" w:eastAsia="宋体" w:hAnsi="宋体" w:cs="宋体" w:hint="eastAsia"/>
          <w:color w:val="E8E8E8" w:themeColor="background2"/>
          <w:kern w:val="0"/>
          <w:sz w:val="24"/>
          <w14:ligatures w14:val="none"/>
        </w:rPr>
      </w:pPr>
      <w:r w:rsidRPr="00BA0EB7">
        <w:rPr>
          <w:rFonts w:ascii="宋体" w:eastAsia="宋体" w:hAnsi="宋体" w:cs="宋体" w:hint="eastAsia"/>
          <w:color w:val="E8E8E8" w:themeColor="background2"/>
          <w:kern w:val="0"/>
          <w:sz w:val="24"/>
          <w14:ligatures w14:val="none"/>
        </w:rPr>
        <w:t>周末</w:t>
      </w:r>
      <w:r w:rsidR="00196797" w:rsidRPr="00BA0EB7">
        <w:rPr>
          <w:rFonts w:ascii="宋体" w:eastAsia="宋体" w:hAnsi="宋体" w:cs="宋体" w:hint="eastAsia"/>
          <w:color w:val="E8E8E8" w:themeColor="background2"/>
          <w:kern w:val="0"/>
          <w:sz w:val="24"/>
          <w14:ligatures w14:val="none"/>
        </w:rPr>
        <w:t>采用和</w:t>
      </w:r>
      <w:r w:rsidRPr="00BA0EB7">
        <w:rPr>
          <w:rFonts w:ascii="宋体" w:eastAsia="宋体" w:hAnsi="宋体" w:cs="宋体" w:hint="eastAsia"/>
          <w:color w:val="E8E8E8" w:themeColor="background2"/>
          <w:kern w:val="0"/>
          <w:sz w:val="24"/>
          <w14:ligatures w14:val="none"/>
        </w:rPr>
        <w:t>工作日相同</w:t>
      </w:r>
      <w:r w:rsidR="00196797" w:rsidRPr="00BA0EB7">
        <w:rPr>
          <w:rFonts w:ascii="宋体" w:eastAsia="宋体" w:hAnsi="宋体" w:cs="宋体" w:hint="eastAsia"/>
          <w:color w:val="E8E8E8" w:themeColor="background2"/>
          <w:kern w:val="0"/>
          <w:sz w:val="24"/>
          <w14:ligatures w14:val="none"/>
        </w:rPr>
        <w:t>的充电策略</w:t>
      </w:r>
    </w:p>
    <w:p w14:paraId="40E75517" w14:textId="503B1EFA" w:rsidR="00BA0EB7" w:rsidRPr="00BA0EB7" w:rsidRDefault="00BA0EB7" w:rsidP="00BA0EB7">
      <w:pPr>
        <w:widowControl/>
        <w:spacing w:after="0" w:line="360" w:lineRule="auto"/>
        <w:jc w:val="both"/>
        <w:rPr>
          <w:rFonts w:ascii="宋体" w:eastAsia="宋体" w:hAnsi="宋体" w:cs="宋体" w:hint="eastAsia"/>
          <w:b/>
          <w:bCs/>
          <w:kern w:val="0"/>
          <w:sz w:val="24"/>
          <w:highlight w:val="yellow"/>
          <w14:ligatures w14:val="none"/>
        </w:rPr>
      </w:pPr>
      <w:r w:rsidRPr="00BA0EB7">
        <w:rPr>
          <w:rFonts w:ascii="宋体" w:eastAsia="宋体" w:hAnsi="宋体" w:cs="宋体" w:hint="eastAsia"/>
          <w:b/>
          <w:bCs/>
          <w:kern w:val="0"/>
          <w:sz w:val="24"/>
          <w:highlight w:val="yellow"/>
          <w14:ligatures w14:val="none"/>
        </w:rPr>
        <w:t>电动汽车充电约束条件：</w:t>
      </w:r>
    </w:p>
    <w:p w14:paraId="506F420E" w14:textId="77777777" w:rsidR="00BA0EB7" w:rsidRPr="00BA0EB7" w:rsidRDefault="00BA0EB7" w:rsidP="00BA0EB7">
      <w:pPr>
        <w:widowControl/>
        <w:spacing w:after="0" w:line="360" w:lineRule="auto"/>
        <w:jc w:val="both"/>
        <w:rPr>
          <w:rFonts w:ascii="宋体" w:eastAsia="宋体" w:hAnsi="宋体" w:cs="宋体" w:hint="eastAsia"/>
          <w:b/>
          <w:bCs/>
          <w:kern w:val="0"/>
          <w:sz w:val="24"/>
          <w:highlight w:val="yellow"/>
          <w14:ligatures w14:val="none"/>
        </w:rPr>
      </w:pPr>
      <w:r w:rsidRPr="00BA0EB7">
        <w:rPr>
          <w:rFonts w:ascii="宋体" w:eastAsia="宋体" w:hAnsi="宋体" w:cs="宋体" w:hint="eastAsia"/>
          <w:b/>
          <w:bCs/>
          <w:kern w:val="0"/>
          <w:sz w:val="24"/>
          <w:highlight w:val="yellow"/>
          <w14:ligatures w14:val="none"/>
        </w:rPr>
        <w:t>1. 工作日按 35 km/day 计算耗电</w:t>
      </w:r>
    </w:p>
    <w:p w14:paraId="5745E79B" w14:textId="77777777" w:rsidR="00BA0EB7" w:rsidRPr="00BA0EB7" w:rsidRDefault="00BA0EB7" w:rsidP="00BA0EB7">
      <w:pPr>
        <w:widowControl/>
        <w:spacing w:after="0" w:line="360" w:lineRule="auto"/>
        <w:jc w:val="both"/>
        <w:rPr>
          <w:rFonts w:ascii="宋体" w:eastAsia="宋体" w:hAnsi="宋体" w:cs="宋体" w:hint="eastAsia"/>
          <w:b/>
          <w:bCs/>
          <w:kern w:val="0"/>
          <w:sz w:val="24"/>
          <w:highlight w:val="yellow"/>
          <w14:ligatures w14:val="none"/>
        </w:rPr>
      </w:pPr>
      <w:r w:rsidRPr="00BA0EB7">
        <w:rPr>
          <w:rFonts w:ascii="宋体" w:eastAsia="宋体" w:hAnsi="宋体" w:cs="宋体" w:hint="eastAsia"/>
          <w:b/>
          <w:bCs/>
          <w:kern w:val="0"/>
          <w:sz w:val="24"/>
          <w:highlight w:val="yellow"/>
          <w14:ligatures w14:val="none"/>
        </w:rPr>
        <w:t>2. 普通周末按 20 km/day 计算耗电</w:t>
      </w:r>
    </w:p>
    <w:p w14:paraId="2FD2FAF4" w14:textId="77777777" w:rsidR="00BA0EB7" w:rsidRPr="00BA0EB7" w:rsidRDefault="00BA0EB7" w:rsidP="00BA0EB7">
      <w:pPr>
        <w:widowControl/>
        <w:spacing w:after="0" w:line="360" w:lineRule="auto"/>
        <w:jc w:val="both"/>
        <w:rPr>
          <w:rFonts w:ascii="宋体" w:eastAsia="宋体" w:hAnsi="宋体" w:cs="宋体" w:hint="eastAsia"/>
          <w:b/>
          <w:bCs/>
          <w:kern w:val="0"/>
          <w:sz w:val="24"/>
          <w:highlight w:val="yellow"/>
          <w14:ligatures w14:val="none"/>
        </w:rPr>
      </w:pPr>
      <w:r w:rsidRPr="00BA0EB7">
        <w:rPr>
          <w:rFonts w:ascii="宋体" w:eastAsia="宋体" w:hAnsi="宋体" w:cs="宋体" w:hint="eastAsia"/>
          <w:b/>
          <w:bCs/>
          <w:kern w:val="0"/>
          <w:sz w:val="24"/>
          <w:highlight w:val="yellow"/>
          <w14:ligatures w14:val="none"/>
        </w:rPr>
        <w:t>3. 周末长途日按 140 km/day 计算耗电</w:t>
      </w:r>
    </w:p>
    <w:p w14:paraId="4BF22DB8" w14:textId="77777777" w:rsidR="00BA0EB7" w:rsidRPr="00BA0EB7" w:rsidRDefault="00BA0EB7" w:rsidP="00BA0EB7">
      <w:pPr>
        <w:widowControl/>
        <w:spacing w:after="0" w:line="360" w:lineRule="auto"/>
        <w:jc w:val="both"/>
        <w:rPr>
          <w:rFonts w:ascii="宋体" w:eastAsia="宋体" w:hAnsi="宋体" w:cs="宋体" w:hint="eastAsia"/>
          <w:b/>
          <w:bCs/>
          <w:kern w:val="0"/>
          <w:sz w:val="24"/>
          <w:highlight w:val="yellow"/>
          <w14:ligatures w14:val="none"/>
        </w:rPr>
      </w:pPr>
      <w:r w:rsidRPr="00BA0EB7">
        <w:rPr>
          <w:rFonts w:ascii="宋体" w:eastAsia="宋体" w:hAnsi="宋体" w:cs="宋体" w:hint="eastAsia"/>
          <w:b/>
          <w:bCs/>
          <w:kern w:val="0"/>
          <w:sz w:val="24"/>
          <w:highlight w:val="yellow"/>
          <w14:ligatures w14:val="none"/>
        </w:rPr>
        <w:t xml:space="preserve">4. 若 SOC &lt; 40%，当晚 19:00 </w:t>
      </w:r>
      <w:proofErr w:type="gramStart"/>
      <w:r w:rsidRPr="00BA0EB7">
        <w:rPr>
          <w:rFonts w:ascii="宋体" w:eastAsia="宋体" w:hAnsi="宋体" w:cs="宋体" w:hint="eastAsia"/>
          <w:b/>
          <w:bCs/>
          <w:kern w:val="0"/>
          <w:sz w:val="24"/>
          <w:highlight w:val="yellow"/>
          <w14:ligatures w14:val="none"/>
        </w:rPr>
        <w:t>充至</w:t>
      </w:r>
      <w:proofErr w:type="gramEnd"/>
      <w:r w:rsidRPr="00BA0EB7">
        <w:rPr>
          <w:rFonts w:ascii="宋体" w:eastAsia="宋体" w:hAnsi="宋体" w:cs="宋体" w:hint="eastAsia"/>
          <w:b/>
          <w:bCs/>
          <w:kern w:val="0"/>
          <w:sz w:val="24"/>
          <w:highlight w:val="yellow"/>
          <w14:ligatures w14:val="none"/>
        </w:rPr>
        <w:t xml:space="preserve"> 90%</w:t>
      </w:r>
    </w:p>
    <w:p w14:paraId="24D0C5D6" w14:textId="77777777" w:rsidR="00BA0EB7" w:rsidRPr="00BA0EB7" w:rsidRDefault="00BA0EB7" w:rsidP="00BA0EB7">
      <w:pPr>
        <w:widowControl/>
        <w:spacing w:after="0" w:line="360" w:lineRule="auto"/>
        <w:jc w:val="both"/>
        <w:rPr>
          <w:rFonts w:ascii="宋体" w:eastAsia="宋体" w:hAnsi="宋体" w:cs="宋体" w:hint="eastAsia"/>
          <w:b/>
          <w:bCs/>
          <w:kern w:val="0"/>
          <w:sz w:val="24"/>
          <w:highlight w:val="yellow"/>
          <w14:ligatures w14:val="none"/>
        </w:rPr>
      </w:pPr>
      <w:r w:rsidRPr="00BA0EB7">
        <w:rPr>
          <w:rFonts w:ascii="宋体" w:eastAsia="宋体" w:hAnsi="宋体" w:cs="宋体" w:hint="eastAsia"/>
          <w:b/>
          <w:bCs/>
          <w:kern w:val="0"/>
          <w:sz w:val="24"/>
          <w:highlight w:val="yellow"/>
          <w14:ligatures w14:val="none"/>
        </w:rPr>
        <w:t>5. 每周日晚上</w:t>
      </w:r>
      <w:proofErr w:type="gramStart"/>
      <w:r w:rsidRPr="00BA0EB7">
        <w:rPr>
          <w:rFonts w:ascii="宋体" w:eastAsia="宋体" w:hAnsi="宋体" w:cs="宋体" w:hint="eastAsia"/>
          <w:b/>
          <w:bCs/>
          <w:kern w:val="0"/>
          <w:sz w:val="24"/>
          <w:highlight w:val="yellow"/>
          <w14:ligatures w14:val="none"/>
        </w:rPr>
        <w:t>统一充至</w:t>
      </w:r>
      <w:proofErr w:type="gramEnd"/>
      <w:r w:rsidRPr="00BA0EB7">
        <w:rPr>
          <w:rFonts w:ascii="宋体" w:eastAsia="宋体" w:hAnsi="宋体" w:cs="宋体" w:hint="eastAsia"/>
          <w:b/>
          <w:bCs/>
          <w:kern w:val="0"/>
          <w:sz w:val="24"/>
          <w:highlight w:val="yellow"/>
          <w14:ligatures w14:val="none"/>
        </w:rPr>
        <w:t xml:space="preserve"> 90%</w:t>
      </w:r>
    </w:p>
    <w:p w14:paraId="78425BFC" w14:textId="77777777" w:rsidR="00BA0EB7" w:rsidRPr="00BA0EB7" w:rsidRDefault="00BA0EB7" w:rsidP="00BA0EB7">
      <w:pPr>
        <w:widowControl/>
        <w:spacing w:after="0" w:line="360" w:lineRule="auto"/>
        <w:jc w:val="both"/>
        <w:rPr>
          <w:rFonts w:ascii="宋体" w:eastAsia="宋体" w:hAnsi="宋体" w:cs="宋体" w:hint="eastAsia"/>
          <w:b/>
          <w:bCs/>
          <w:kern w:val="0"/>
          <w:sz w:val="24"/>
          <w:highlight w:val="yellow"/>
          <w14:ligatures w14:val="none"/>
        </w:rPr>
      </w:pPr>
      <w:r w:rsidRPr="00BA0EB7">
        <w:rPr>
          <w:rFonts w:ascii="宋体" w:eastAsia="宋体" w:hAnsi="宋体" w:cs="宋体" w:hint="eastAsia"/>
          <w:b/>
          <w:bCs/>
          <w:kern w:val="0"/>
          <w:sz w:val="24"/>
          <w:highlight w:val="yellow"/>
          <w14:ligatures w14:val="none"/>
        </w:rPr>
        <w:t>6. 若次日为长途日，则前</w:t>
      </w:r>
      <w:proofErr w:type="gramStart"/>
      <w:r w:rsidRPr="00BA0EB7">
        <w:rPr>
          <w:rFonts w:ascii="宋体" w:eastAsia="宋体" w:hAnsi="宋体" w:cs="宋体" w:hint="eastAsia"/>
          <w:b/>
          <w:bCs/>
          <w:kern w:val="0"/>
          <w:sz w:val="24"/>
          <w:highlight w:val="yellow"/>
          <w14:ligatures w14:val="none"/>
        </w:rPr>
        <w:t>一晚充至</w:t>
      </w:r>
      <w:proofErr w:type="gramEnd"/>
      <w:r w:rsidRPr="00BA0EB7">
        <w:rPr>
          <w:rFonts w:ascii="宋体" w:eastAsia="宋体" w:hAnsi="宋体" w:cs="宋体" w:hint="eastAsia"/>
          <w:b/>
          <w:bCs/>
          <w:kern w:val="0"/>
          <w:sz w:val="24"/>
          <w:highlight w:val="yellow"/>
          <w14:ligatures w14:val="none"/>
        </w:rPr>
        <w:t xml:space="preserve"> 100%</w:t>
      </w:r>
    </w:p>
    <w:p w14:paraId="24CFCA0F" w14:textId="77777777" w:rsidR="00BA0EB7" w:rsidRPr="00BA0EB7" w:rsidRDefault="00BA0EB7" w:rsidP="00BA0EB7">
      <w:pPr>
        <w:widowControl/>
        <w:spacing w:after="0" w:line="360" w:lineRule="auto"/>
        <w:jc w:val="both"/>
        <w:rPr>
          <w:rFonts w:ascii="宋体" w:eastAsia="宋体" w:hAnsi="宋体" w:cs="宋体" w:hint="eastAsia"/>
          <w:b/>
          <w:bCs/>
          <w:kern w:val="0"/>
          <w:sz w:val="24"/>
          <w:highlight w:val="yellow"/>
          <w14:ligatures w14:val="none"/>
        </w:rPr>
      </w:pPr>
      <w:r w:rsidRPr="00BA0EB7">
        <w:rPr>
          <w:rFonts w:ascii="宋体" w:eastAsia="宋体" w:hAnsi="宋体" w:cs="宋体" w:hint="eastAsia"/>
          <w:b/>
          <w:bCs/>
          <w:kern w:val="0"/>
          <w:sz w:val="24"/>
          <w:highlight w:val="yellow"/>
          <w14:ligatures w14:val="none"/>
        </w:rPr>
        <w:t>7. 充电效率取 0.9</w:t>
      </w:r>
    </w:p>
    <w:p w14:paraId="2D827DEE" w14:textId="5287707F" w:rsidR="00BA0EB7" w:rsidRPr="00BA0EB7" w:rsidRDefault="00BA0EB7" w:rsidP="00BA0EB7">
      <w:pPr>
        <w:widowControl/>
        <w:spacing w:after="0" w:line="360" w:lineRule="auto"/>
        <w:jc w:val="both"/>
        <w:rPr>
          <w:rFonts w:ascii="宋体" w:eastAsia="宋体" w:hAnsi="宋体" w:cs="宋体" w:hint="eastAsia"/>
          <w:b/>
          <w:bCs/>
          <w:kern w:val="0"/>
          <w:sz w:val="24"/>
          <w14:ligatures w14:val="none"/>
        </w:rPr>
      </w:pPr>
      <w:r w:rsidRPr="00BA0EB7">
        <w:rPr>
          <w:rFonts w:ascii="宋体" w:eastAsia="宋体" w:hAnsi="宋体" w:cs="宋体" w:hint="eastAsia"/>
          <w:b/>
          <w:bCs/>
          <w:kern w:val="0"/>
          <w:sz w:val="24"/>
          <w:highlight w:val="yellow"/>
          <w14:ligatures w14:val="none"/>
        </w:rPr>
        <w:t>8. SOC 始终限制在 0%–100%</w:t>
      </w:r>
    </w:p>
    <w:p w14:paraId="1DF2ED6E" w14:textId="2BD341BF" w:rsidR="004632AD" w:rsidRPr="00125BCB" w:rsidRDefault="004632AD" w:rsidP="00DE6273">
      <w:pPr>
        <w:widowControl/>
        <w:spacing w:after="0" w:line="360" w:lineRule="auto"/>
        <w:jc w:val="both"/>
        <w:rPr>
          <w:rFonts w:ascii="宋体" w:eastAsia="宋体" w:hAnsi="宋体" w:cs="宋体" w:hint="eastAsia"/>
          <w:b/>
          <w:bCs/>
          <w:kern w:val="0"/>
          <w:sz w:val="24"/>
          <w14:ligatures w14:val="none"/>
        </w:rPr>
      </w:pPr>
      <w:r w:rsidRPr="00125BCB">
        <w:rPr>
          <w:rFonts w:ascii="宋体" w:eastAsia="宋体" w:hAnsi="宋体" w:cs="宋体"/>
          <w:b/>
          <w:bCs/>
          <w:kern w:val="0"/>
          <w:sz w:val="24"/>
          <w14:ligatures w14:val="none"/>
        </w:rPr>
        <w:t>MATLAB任务</w:t>
      </w:r>
    </w:p>
    <w:p w14:paraId="7ACE1231" w14:textId="628DF76E" w:rsidR="004632AD" w:rsidRPr="00125BCB" w:rsidRDefault="004632AD" w:rsidP="00DE6273">
      <w:pPr>
        <w:pStyle w:val="a6"/>
        <w:widowControl/>
        <w:numPr>
          <w:ilvl w:val="0"/>
          <w:numId w:val="22"/>
        </w:numPr>
        <w:spacing w:after="0" w:line="360" w:lineRule="auto"/>
        <w:ind w:firstLineChars="0"/>
        <w:jc w:val="both"/>
        <w:rPr>
          <w:rFonts w:ascii="宋体" w:eastAsia="宋体" w:hAnsi="宋体" w:cs="宋体" w:hint="eastAsia"/>
          <w:kern w:val="0"/>
          <w:sz w:val="24"/>
          <w14:ligatures w14:val="none"/>
        </w:rPr>
      </w:pPr>
      <w:r w:rsidRPr="00125BCB">
        <w:rPr>
          <w:rFonts w:ascii="宋体" w:eastAsia="宋体" w:hAnsi="宋体" w:cs="宋体" w:hint="eastAsia"/>
          <w:kern w:val="0"/>
          <w:sz w:val="24"/>
          <w14:ligatures w14:val="none"/>
        </w:rPr>
        <w:t>生成全年</w:t>
      </w:r>
      <w:r w:rsidRPr="00125BCB">
        <w:rPr>
          <w:rFonts w:ascii="宋体" w:eastAsia="宋体" w:hAnsi="宋体" w:cs="宋体"/>
          <w:kern w:val="0"/>
          <w:sz w:val="24"/>
          <w14:ligatures w14:val="none"/>
        </w:rPr>
        <w:t xml:space="preserve"> EV 充电负荷</w:t>
      </w:r>
    </w:p>
    <w:p w14:paraId="71104F48" w14:textId="7B5A15E4" w:rsidR="004632AD" w:rsidRPr="00125BCB" w:rsidRDefault="004632AD" w:rsidP="00DE6273">
      <w:pPr>
        <w:pStyle w:val="a6"/>
        <w:widowControl/>
        <w:numPr>
          <w:ilvl w:val="0"/>
          <w:numId w:val="22"/>
        </w:numPr>
        <w:spacing w:after="0" w:line="360" w:lineRule="auto"/>
        <w:ind w:firstLineChars="0"/>
        <w:jc w:val="both"/>
        <w:rPr>
          <w:rFonts w:ascii="宋体" w:eastAsia="宋体" w:hAnsi="宋体" w:cs="宋体" w:hint="eastAsia"/>
          <w:kern w:val="0"/>
          <w:sz w:val="24"/>
          <w14:ligatures w14:val="none"/>
        </w:rPr>
      </w:pPr>
      <w:r w:rsidRPr="00125BCB">
        <w:rPr>
          <w:rFonts w:ascii="宋体" w:eastAsia="宋体" w:hAnsi="宋体" w:cs="宋体" w:hint="eastAsia"/>
          <w:kern w:val="0"/>
          <w:sz w:val="24"/>
          <w14:ligatures w14:val="none"/>
        </w:rPr>
        <w:t>叠加家庭基础负荷</w:t>
      </w:r>
    </w:p>
    <w:p w14:paraId="391BC3EE" w14:textId="4A06D15A" w:rsidR="004632AD" w:rsidRPr="00125BCB" w:rsidRDefault="004632AD" w:rsidP="00DE6273">
      <w:pPr>
        <w:pStyle w:val="a6"/>
        <w:widowControl/>
        <w:numPr>
          <w:ilvl w:val="0"/>
          <w:numId w:val="22"/>
        </w:numPr>
        <w:spacing w:after="0" w:line="360" w:lineRule="auto"/>
        <w:ind w:firstLineChars="0"/>
        <w:jc w:val="both"/>
        <w:rPr>
          <w:rFonts w:ascii="宋体" w:eastAsia="宋体" w:hAnsi="宋体" w:cs="宋体" w:hint="eastAsia"/>
          <w:kern w:val="0"/>
          <w:sz w:val="24"/>
          <w14:ligatures w14:val="none"/>
        </w:rPr>
      </w:pPr>
      <w:r w:rsidRPr="00125BCB">
        <w:rPr>
          <w:rFonts w:ascii="宋体" w:eastAsia="宋体" w:hAnsi="宋体" w:cs="宋体" w:hint="eastAsia"/>
          <w:kern w:val="0"/>
          <w:sz w:val="24"/>
          <w14:ligatures w14:val="none"/>
        </w:rPr>
        <w:t>比较“有无</w:t>
      </w:r>
      <w:r w:rsidRPr="00125BCB">
        <w:rPr>
          <w:rFonts w:ascii="宋体" w:eastAsia="宋体" w:hAnsi="宋体" w:cs="宋体"/>
          <w:kern w:val="0"/>
          <w:sz w:val="24"/>
          <w14:ligatures w14:val="none"/>
        </w:rPr>
        <w:t xml:space="preserve"> EV”两种情况下的年负荷变化</w:t>
      </w:r>
    </w:p>
    <w:p w14:paraId="216E365E" w14:textId="79384EA2" w:rsidR="002D493F" w:rsidRPr="00125BCB" w:rsidRDefault="004632AD" w:rsidP="00DE6273">
      <w:pPr>
        <w:pStyle w:val="a6"/>
        <w:widowControl/>
        <w:numPr>
          <w:ilvl w:val="0"/>
          <w:numId w:val="22"/>
        </w:numPr>
        <w:spacing w:after="0" w:line="360" w:lineRule="auto"/>
        <w:ind w:firstLineChars="0"/>
        <w:jc w:val="both"/>
        <w:rPr>
          <w:rFonts w:ascii="宋体" w:eastAsia="宋体" w:hAnsi="宋体" w:cs="宋体" w:hint="eastAsia"/>
          <w:kern w:val="0"/>
          <w:sz w:val="24"/>
          <w14:ligatures w14:val="none"/>
        </w:rPr>
      </w:pPr>
      <w:r w:rsidRPr="00125BCB">
        <w:rPr>
          <w:rFonts w:ascii="宋体" w:eastAsia="宋体" w:hAnsi="宋体" w:cs="宋体" w:hint="eastAsia"/>
          <w:kern w:val="0"/>
          <w:sz w:val="24"/>
          <w14:ligatures w14:val="none"/>
        </w:rPr>
        <w:t>统计新峰值负荷及晚高峰时段负荷抬升程度</w:t>
      </w:r>
    </w:p>
    <w:p w14:paraId="47442A94" w14:textId="5CEC5280" w:rsidR="0069479B" w:rsidRDefault="0069479B" w:rsidP="00DE6273">
      <w:pPr>
        <w:jc w:val="both"/>
      </w:pPr>
    </w:p>
    <w:p w14:paraId="15E34C43" w14:textId="77777777" w:rsidR="00157F50" w:rsidRDefault="00157F50" w:rsidP="00DE6273">
      <w:pPr>
        <w:jc w:val="both"/>
      </w:pPr>
    </w:p>
    <w:p w14:paraId="663D387B" w14:textId="77777777" w:rsidR="00157F50" w:rsidRPr="00157F50" w:rsidRDefault="00157F50" w:rsidP="00157F50">
      <w:pPr>
        <w:jc w:val="both"/>
        <w:rPr>
          <w:rFonts w:ascii="宋体" w:eastAsia="宋体" w:hAnsi="宋体"/>
          <w:b/>
          <w:bCs/>
          <w:sz w:val="24"/>
        </w:rPr>
      </w:pPr>
      <w:r w:rsidRPr="00157F50">
        <w:rPr>
          <w:rFonts w:ascii="宋体" w:eastAsia="宋体" w:hAnsi="宋体"/>
          <w:b/>
          <w:bCs/>
          <w:sz w:val="24"/>
        </w:rPr>
        <w:lastRenderedPageBreak/>
        <w:t>4.1 建模目标</w:t>
      </w:r>
    </w:p>
    <w:p w14:paraId="55ACC610" w14:textId="77777777" w:rsidR="00157F50" w:rsidRPr="00157F50" w:rsidRDefault="00157F50" w:rsidP="00157F50">
      <w:pPr>
        <w:ind w:firstLine="420"/>
        <w:jc w:val="both"/>
        <w:rPr>
          <w:rFonts w:ascii="宋体" w:eastAsia="宋体" w:hAnsi="宋体"/>
          <w:sz w:val="24"/>
        </w:rPr>
      </w:pPr>
      <w:r w:rsidRPr="00157F50">
        <w:rPr>
          <w:rFonts w:ascii="宋体" w:eastAsia="宋体" w:hAnsi="宋体"/>
          <w:sz w:val="24"/>
        </w:rPr>
        <w:t>在前述家庭基础负荷和屋顶光伏出力曲线的基础上，</w:t>
      </w:r>
      <w:proofErr w:type="gramStart"/>
      <w:r w:rsidRPr="00157F50">
        <w:rPr>
          <w:rFonts w:ascii="宋体" w:eastAsia="宋体" w:hAnsi="宋体"/>
          <w:sz w:val="24"/>
        </w:rPr>
        <w:t>本任务</w:t>
      </w:r>
      <w:proofErr w:type="gramEnd"/>
      <w:r w:rsidRPr="00157F50">
        <w:rPr>
          <w:rFonts w:ascii="宋体" w:eastAsia="宋体" w:hAnsi="宋体"/>
          <w:sz w:val="24"/>
        </w:rPr>
        <w:t>进一步引入电动汽车充电负荷，构建“家庭基础负荷 + EV 充电负荷”的全年总负荷模型。与普通家用电器相比，电动汽车充电负荷具有功率大、持续时间集中、受用户出行行为和电池 SOC 状态影响明显等特点，因此不能简单视为固定负荷，而应根据日行驶里程、到家时间、充电功率和 SOC 约束进行动态建模。</w:t>
      </w:r>
    </w:p>
    <w:p w14:paraId="7B0062C9" w14:textId="77777777" w:rsidR="00157F50" w:rsidRDefault="00157F50" w:rsidP="00157F50">
      <w:pPr>
        <w:ind w:firstLine="420"/>
        <w:jc w:val="both"/>
        <w:rPr>
          <w:rFonts w:ascii="宋体" w:eastAsia="宋体" w:hAnsi="宋体"/>
          <w:sz w:val="24"/>
        </w:rPr>
      </w:pPr>
      <w:r w:rsidRPr="00157F50">
        <w:rPr>
          <w:rFonts w:ascii="宋体" w:eastAsia="宋体" w:hAnsi="宋体"/>
          <w:sz w:val="24"/>
        </w:rPr>
        <w:t>本部分的主要目标包括：</w:t>
      </w:r>
    </w:p>
    <w:p w14:paraId="17B81DCE" w14:textId="03BE1142" w:rsidR="00CE471B" w:rsidRPr="00CE471B" w:rsidRDefault="00CE471B" w:rsidP="00CE471B">
      <w:pPr>
        <w:pStyle w:val="a6"/>
        <w:numPr>
          <w:ilvl w:val="1"/>
          <w:numId w:val="40"/>
        </w:numPr>
        <w:ind w:firstLineChars="0"/>
        <w:jc w:val="both"/>
        <w:rPr>
          <w:rFonts w:ascii="宋体" w:eastAsia="宋体" w:hAnsi="宋体"/>
          <w:sz w:val="24"/>
        </w:rPr>
      </w:pPr>
      <w:r w:rsidRPr="00CE471B">
        <w:rPr>
          <w:rFonts w:ascii="宋体" w:eastAsia="宋体" w:hAnsi="宋体"/>
          <w:sz w:val="24"/>
        </w:rPr>
        <w:t>生成全年 365 天、5 min 分辨率的 EV 充电负荷矩阵</w:t>
      </w:r>
    </w:p>
    <w:p w14:paraId="0D5C1792" w14:textId="11B9002E" w:rsidR="00CE471B" w:rsidRPr="00CE471B" w:rsidRDefault="00CE471B" w:rsidP="00CE471B">
      <w:pPr>
        <w:pStyle w:val="a6"/>
        <w:numPr>
          <w:ilvl w:val="1"/>
          <w:numId w:val="40"/>
        </w:numPr>
        <w:ind w:firstLineChars="0"/>
        <w:jc w:val="both"/>
        <w:rPr>
          <w:rFonts w:ascii="宋体" w:eastAsia="宋体" w:hAnsi="宋体"/>
          <w:sz w:val="24"/>
        </w:rPr>
      </w:pPr>
      <w:r w:rsidRPr="00CE471B">
        <w:rPr>
          <w:rFonts w:ascii="宋体" w:eastAsia="宋体" w:hAnsi="宋体"/>
          <w:sz w:val="24"/>
        </w:rPr>
        <w:t xml:space="preserve">将 EV 负荷与家庭基础负荷叠加，得到全年总负荷曲线 </w:t>
      </w:r>
    </w:p>
    <w:p w14:paraId="2100E434" w14:textId="50BC85E6" w:rsidR="00CE471B" w:rsidRPr="00CE471B" w:rsidRDefault="00CE471B" w:rsidP="00CE471B">
      <w:pPr>
        <w:pStyle w:val="a6"/>
        <w:numPr>
          <w:ilvl w:val="1"/>
          <w:numId w:val="40"/>
        </w:numPr>
        <w:ind w:firstLineChars="0"/>
        <w:jc w:val="both"/>
        <w:rPr>
          <w:rFonts w:ascii="宋体" w:eastAsia="宋体" w:hAnsi="宋体"/>
          <w:sz w:val="24"/>
        </w:rPr>
      </w:pPr>
      <w:r w:rsidRPr="00CE471B">
        <w:rPr>
          <w:rFonts w:ascii="宋体" w:eastAsia="宋体" w:hAnsi="宋体"/>
          <w:sz w:val="24"/>
        </w:rPr>
        <w:t>建立统一出行行为下的三种 EV 充电策略</w:t>
      </w:r>
    </w:p>
    <w:p w14:paraId="3A3F6027" w14:textId="1F6C39D0" w:rsidR="00CE471B" w:rsidRPr="00CE471B" w:rsidRDefault="00CE471B" w:rsidP="00CE471B">
      <w:pPr>
        <w:pStyle w:val="a6"/>
        <w:numPr>
          <w:ilvl w:val="1"/>
          <w:numId w:val="40"/>
        </w:numPr>
        <w:ind w:firstLineChars="0"/>
        <w:jc w:val="both"/>
        <w:rPr>
          <w:rFonts w:ascii="宋体" w:eastAsia="宋体" w:hAnsi="宋体"/>
          <w:sz w:val="24"/>
        </w:rPr>
      </w:pPr>
      <w:r w:rsidRPr="00CE471B">
        <w:rPr>
          <w:rFonts w:ascii="宋体" w:eastAsia="宋体" w:hAnsi="宋体"/>
          <w:sz w:val="24"/>
        </w:rPr>
        <w:t>比较不同充电策略对 EV 充电量、SOC 水平、峰值负荷和晚高峰负荷的影响</w:t>
      </w:r>
    </w:p>
    <w:p w14:paraId="7A4A8903" w14:textId="54CBC10E" w:rsidR="00CE471B" w:rsidRDefault="00CE471B" w:rsidP="00CE471B">
      <w:pPr>
        <w:pStyle w:val="a6"/>
        <w:numPr>
          <w:ilvl w:val="1"/>
          <w:numId w:val="40"/>
        </w:numPr>
        <w:ind w:firstLineChars="0"/>
        <w:jc w:val="both"/>
        <w:rPr>
          <w:rFonts w:ascii="宋体" w:eastAsia="宋体" w:hAnsi="宋体"/>
          <w:sz w:val="24"/>
        </w:rPr>
      </w:pPr>
      <w:r w:rsidRPr="00CE471B">
        <w:rPr>
          <w:rFonts w:ascii="宋体" w:eastAsia="宋体" w:hAnsi="宋体"/>
          <w:sz w:val="24"/>
        </w:rPr>
        <w:t>为后续储能容量选型和储能充放电策略优化提供总负荷输入</w:t>
      </w:r>
    </w:p>
    <w:p w14:paraId="60E10AD7" w14:textId="118B3890" w:rsidR="00CE471B" w:rsidRPr="00CE471B" w:rsidRDefault="00CE471B" w:rsidP="00CE471B">
      <w:pPr>
        <w:ind w:firstLine="420"/>
        <w:jc w:val="both"/>
        <w:rPr>
          <w:rFonts w:ascii="宋体" w:eastAsia="宋体" w:hAnsi="宋体" w:hint="eastAsia"/>
          <w:sz w:val="24"/>
        </w:rPr>
      </w:pPr>
      <w:proofErr w:type="gramStart"/>
      <w:r>
        <w:rPr>
          <w:rFonts w:ascii="宋体" w:eastAsia="宋体" w:hAnsi="宋体" w:hint="eastAsia"/>
          <w:sz w:val="24"/>
        </w:rPr>
        <w:t>本任务</w:t>
      </w:r>
      <w:proofErr w:type="gramEnd"/>
      <w:r>
        <w:rPr>
          <w:rFonts w:ascii="宋体" w:eastAsia="宋体" w:hAnsi="宋体" w:hint="eastAsia"/>
          <w:sz w:val="24"/>
        </w:rPr>
        <w:t>采用5min分辨率数据，每天共有288个时间点，全年共有105120个仿真时间步。</w:t>
      </w:r>
    </w:p>
    <w:p w14:paraId="3EA8BF4F" w14:textId="498123E3" w:rsidR="00157F50" w:rsidRPr="00157F50" w:rsidRDefault="00157F50" w:rsidP="00CE471B">
      <w:pPr>
        <w:jc w:val="both"/>
        <w:rPr>
          <w:rFonts w:ascii="宋体" w:eastAsia="宋体" w:hAnsi="宋体"/>
          <w:b/>
          <w:bCs/>
          <w:sz w:val="24"/>
        </w:rPr>
      </w:pPr>
      <w:r w:rsidRPr="00157F50">
        <w:rPr>
          <w:rFonts w:ascii="宋体" w:eastAsia="宋体" w:hAnsi="宋体"/>
          <w:b/>
          <w:bCs/>
          <w:sz w:val="24"/>
        </w:rPr>
        <w:t>4.2 电动汽车参数设定</w:t>
      </w:r>
    </w:p>
    <w:p w14:paraId="1413F59B" w14:textId="77777777" w:rsidR="00AE0B3F" w:rsidRDefault="00157F50" w:rsidP="00B55B4C">
      <w:pPr>
        <w:ind w:firstLine="420"/>
        <w:jc w:val="both"/>
        <w:rPr>
          <w:rFonts w:ascii="宋体" w:eastAsia="宋体" w:hAnsi="宋体"/>
          <w:sz w:val="24"/>
        </w:rPr>
      </w:pPr>
      <w:r w:rsidRPr="00157F50">
        <w:rPr>
          <w:rFonts w:ascii="宋体" w:eastAsia="宋体" w:hAnsi="宋体"/>
          <w:sz w:val="24"/>
        </w:rPr>
        <w:t>本项目设定家庭新增一辆纯电动汽车。参考项目参数表，</w:t>
      </w:r>
      <w:r w:rsidR="00AE0B3F">
        <w:rPr>
          <w:rFonts w:ascii="宋体" w:eastAsia="宋体" w:hAnsi="宋体" w:hint="eastAsia"/>
          <w:sz w:val="24"/>
        </w:rPr>
        <w:t>主要参数设置如下：</w:t>
      </w:r>
    </w:p>
    <w:p w14:paraId="44E3C5B1" w14:textId="587311E6" w:rsidR="00AA57F7" w:rsidRPr="00AA57F7" w:rsidRDefault="00AA57F7" w:rsidP="00AA57F7">
      <w:pPr>
        <w:ind w:firstLine="420"/>
        <w:jc w:val="center"/>
        <w:rPr>
          <w:rFonts w:ascii="宋体" w:eastAsia="宋体" w:hAnsi="宋体" w:hint="eastAsia"/>
          <w:sz w:val="21"/>
          <w:szCs w:val="21"/>
        </w:rPr>
      </w:pPr>
      <w:r w:rsidRPr="00AA57F7">
        <w:rPr>
          <w:rFonts w:ascii="宋体" w:eastAsia="宋体" w:hAnsi="宋体" w:hint="eastAsia"/>
          <w:sz w:val="21"/>
          <w:szCs w:val="21"/>
        </w:rPr>
        <w:t>表xx 参数设置</w:t>
      </w:r>
    </w:p>
    <w:tbl>
      <w:tblPr>
        <w:tblStyle w:val="a5"/>
        <w:tblW w:w="8359" w:type="dxa"/>
        <w:tblLook w:val="04A0" w:firstRow="1" w:lastRow="0" w:firstColumn="1" w:lastColumn="0" w:noHBand="0" w:noVBand="1"/>
      </w:tblPr>
      <w:tblGrid>
        <w:gridCol w:w="2105"/>
        <w:gridCol w:w="1419"/>
        <w:gridCol w:w="1716"/>
        <w:gridCol w:w="3119"/>
      </w:tblGrid>
      <w:tr w:rsidR="00AA57F7" w14:paraId="3201F934" w14:textId="77777777" w:rsidTr="00AA57F7">
        <w:tc>
          <w:tcPr>
            <w:tcW w:w="2105" w:type="dxa"/>
          </w:tcPr>
          <w:p w14:paraId="208B913B" w14:textId="5902AC8B" w:rsidR="00AE0B3F" w:rsidRDefault="00AE0B3F" w:rsidP="00AE0B3F">
            <w:pPr>
              <w:jc w:val="center"/>
              <w:rPr>
                <w:rFonts w:ascii="宋体" w:eastAsia="宋体" w:hAnsi="宋体" w:hint="eastAsia"/>
                <w:sz w:val="24"/>
              </w:rPr>
            </w:pPr>
            <w:r>
              <w:rPr>
                <w:rFonts w:ascii="宋体" w:eastAsia="宋体" w:hAnsi="宋体" w:hint="eastAsia"/>
                <w:sz w:val="24"/>
              </w:rPr>
              <w:t>参数</w:t>
            </w:r>
          </w:p>
        </w:tc>
        <w:tc>
          <w:tcPr>
            <w:tcW w:w="1419" w:type="dxa"/>
          </w:tcPr>
          <w:p w14:paraId="254F4EEA" w14:textId="56A24216" w:rsidR="00AE0B3F" w:rsidRDefault="00AE0B3F" w:rsidP="00AE0B3F">
            <w:pPr>
              <w:jc w:val="center"/>
              <w:rPr>
                <w:rFonts w:ascii="宋体" w:eastAsia="宋体" w:hAnsi="宋体" w:hint="eastAsia"/>
                <w:sz w:val="24"/>
              </w:rPr>
            </w:pPr>
            <w:r>
              <w:rPr>
                <w:rFonts w:ascii="宋体" w:eastAsia="宋体" w:hAnsi="宋体" w:hint="eastAsia"/>
                <w:sz w:val="24"/>
              </w:rPr>
              <w:t>符号</w:t>
            </w:r>
          </w:p>
        </w:tc>
        <w:tc>
          <w:tcPr>
            <w:tcW w:w="1716" w:type="dxa"/>
          </w:tcPr>
          <w:p w14:paraId="6E932F9C" w14:textId="29CE2DEB" w:rsidR="00AE0B3F" w:rsidRDefault="00AE0B3F" w:rsidP="00AE0B3F">
            <w:pPr>
              <w:jc w:val="center"/>
              <w:rPr>
                <w:rFonts w:ascii="宋体" w:eastAsia="宋体" w:hAnsi="宋体" w:hint="eastAsia"/>
                <w:sz w:val="24"/>
              </w:rPr>
            </w:pPr>
            <w:r>
              <w:rPr>
                <w:rFonts w:ascii="宋体" w:eastAsia="宋体" w:hAnsi="宋体" w:hint="eastAsia"/>
                <w:sz w:val="24"/>
              </w:rPr>
              <w:t>数值</w:t>
            </w:r>
          </w:p>
        </w:tc>
        <w:tc>
          <w:tcPr>
            <w:tcW w:w="3119" w:type="dxa"/>
          </w:tcPr>
          <w:p w14:paraId="69F68966" w14:textId="3ACC8F8F" w:rsidR="00AE0B3F" w:rsidRDefault="00AE0B3F" w:rsidP="00AE0B3F">
            <w:pPr>
              <w:jc w:val="center"/>
              <w:rPr>
                <w:rFonts w:ascii="宋体" w:eastAsia="宋体" w:hAnsi="宋体" w:hint="eastAsia"/>
                <w:sz w:val="24"/>
              </w:rPr>
            </w:pPr>
            <w:r>
              <w:rPr>
                <w:rFonts w:ascii="宋体" w:eastAsia="宋体" w:hAnsi="宋体" w:hint="eastAsia"/>
                <w:sz w:val="24"/>
              </w:rPr>
              <w:t>说明</w:t>
            </w:r>
          </w:p>
        </w:tc>
      </w:tr>
      <w:tr w:rsidR="00AA57F7" w14:paraId="0E658B2F" w14:textId="77777777" w:rsidTr="00AA57F7">
        <w:tc>
          <w:tcPr>
            <w:tcW w:w="2105" w:type="dxa"/>
          </w:tcPr>
          <w:p w14:paraId="10C20FFE" w14:textId="7E4DF38B" w:rsidR="00AE0B3F" w:rsidRDefault="00AE0B3F" w:rsidP="00AE0B3F">
            <w:pPr>
              <w:jc w:val="center"/>
              <w:rPr>
                <w:rFonts w:ascii="宋体" w:eastAsia="宋体" w:hAnsi="宋体" w:hint="eastAsia"/>
                <w:sz w:val="24"/>
              </w:rPr>
            </w:pPr>
            <w:r>
              <w:rPr>
                <w:rFonts w:ascii="宋体" w:eastAsia="宋体" w:hAnsi="宋体" w:hint="eastAsia"/>
                <w:sz w:val="24"/>
              </w:rPr>
              <w:t>EV电池容量</w:t>
            </w:r>
          </w:p>
        </w:tc>
        <w:tc>
          <w:tcPr>
            <w:tcW w:w="1419" w:type="dxa"/>
          </w:tcPr>
          <w:p w14:paraId="7FEC3D6A" w14:textId="206A08E4" w:rsidR="00AE0B3F" w:rsidRDefault="00AE0B3F" w:rsidP="00AE0B3F">
            <w:pPr>
              <w:jc w:val="center"/>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ev,bat</m:t>
                    </m:r>
                  </m:sub>
                </m:sSub>
              </m:oMath>
            </m:oMathPara>
          </w:p>
        </w:tc>
        <w:tc>
          <w:tcPr>
            <w:tcW w:w="1716" w:type="dxa"/>
          </w:tcPr>
          <w:p w14:paraId="24FD09EA" w14:textId="620991BF" w:rsidR="00AE0B3F" w:rsidRDefault="00AA57F7" w:rsidP="00AE0B3F">
            <w:pPr>
              <w:jc w:val="center"/>
              <w:rPr>
                <w:rFonts w:ascii="宋体" w:eastAsia="宋体" w:hAnsi="宋体" w:hint="eastAsia"/>
                <w:sz w:val="24"/>
              </w:rPr>
            </w:pPr>
            <w:r>
              <w:rPr>
                <w:rFonts w:ascii="宋体" w:eastAsia="宋体" w:hAnsi="宋体" w:hint="eastAsia"/>
                <w:sz w:val="24"/>
              </w:rPr>
              <w:t>62.5kWh</w:t>
            </w:r>
          </w:p>
        </w:tc>
        <w:tc>
          <w:tcPr>
            <w:tcW w:w="3119" w:type="dxa"/>
          </w:tcPr>
          <w:p w14:paraId="265B0F45" w14:textId="38C030C3" w:rsidR="00AE0B3F" w:rsidRDefault="00AA57F7" w:rsidP="00AE0B3F">
            <w:pPr>
              <w:jc w:val="center"/>
              <w:rPr>
                <w:rFonts w:ascii="宋体" w:eastAsia="宋体" w:hAnsi="宋体" w:hint="eastAsia"/>
                <w:sz w:val="24"/>
              </w:rPr>
            </w:pPr>
            <w:r w:rsidRPr="00AA57F7">
              <w:rPr>
                <w:rFonts w:ascii="宋体" w:eastAsia="宋体" w:hAnsi="宋体"/>
                <w:sz w:val="24"/>
              </w:rPr>
              <w:t>纯电动汽车动力电池容量</w:t>
            </w:r>
          </w:p>
        </w:tc>
      </w:tr>
      <w:tr w:rsidR="00AA57F7" w14:paraId="07B4D6EF" w14:textId="77777777" w:rsidTr="00AA57F7">
        <w:tc>
          <w:tcPr>
            <w:tcW w:w="2105" w:type="dxa"/>
          </w:tcPr>
          <w:p w14:paraId="689937A1" w14:textId="7F22E39A" w:rsidR="00AE0B3F" w:rsidRDefault="00AE0B3F" w:rsidP="00AE0B3F">
            <w:pPr>
              <w:jc w:val="center"/>
              <w:rPr>
                <w:rFonts w:ascii="宋体" w:eastAsia="宋体" w:hAnsi="宋体" w:hint="eastAsia"/>
                <w:sz w:val="24"/>
              </w:rPr>
            </w:pPr>
            <w:r>
              <w:rPr>
                <w:rFonts w:ascii="宋体" w:eastAsia="宋体" w:hAnsi="宋体" w:hint="eastAsia"/>
                <w:sz w:val="24"/>
              </w:rPr>
              <w:t>单位里程耗电</w:t>
            </w:r>
          </w:p>
        </w:tc>
        <w:tc>
          <w:tcPr>
            <w:tcW w:w="1419" w:type="dxa"/>
          </w:tcPr>
          <w:p w14:paraId="58F8061C" w14:textId="0BBD7639" w:rsidR="00AE0B3F" w:rsidRDefault="00AE0B3F" w:rsidP="00AE0B3F">
            <w:pPr>
              <w:jc w:val="center"/>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ev</m:t>
                    </m:r>
                  </m:sub>
                </m:sSub>
              </m:oMath>
            </m:oMathPara>
          </w:p>
        </w:tc>
        <w:tc>
          <w:tcPr>
            <w:tcW w:w="1716" w:type="dxa"/>
          </w:tcPr>
          <w:p w14:paraId="3E0F4C38" w14:textId="02536B19" w:rsidR="00AE0B3F" w:rsidRDefault="00AA57F7" w:rsidP="00AE0B3F">
            <w:pPr>
              <w:jc w:val="center"/>
              <w:rPr>
                <w:rFonts w:ascii="宋体" w:eastAsia="宋体" w:hAnsi="宋体" w:hint="eastAsia"/>
                <w:sz w:val="24"/>
              </w:rPr>
            </w:pPr>
            <w:r>
              <w:rPr>
                <w:rFonts w:ascii="宋体" w:eastAsia="宋体" w:hAnsi="宋体" w:hint="eastAsia"/>
                <w:sz w:val="24"/>
              </w:rPr>
              <w:t>0.15kWh/km</w:t>
            </w:r>
          </w:p>
        </w:tc>
        <w:tc>
          <w:tcPr>
            <w:tcW w:w="3119" w:type="dxa"/>
          </w:tcPr>
          <w:p w14:paraId="51B0D3A9" w14:textId="39392AA1" w:rsidR="00AE0B3F" w:rsidRDefault="00AA57F7" w:rsidP="00AE0B3F">
            <w:pPr>
              <w:jc w:val="center"/>
              <w:rPr>
                <w:rFonts w:ascii="宋体" w:eastAsia="宋体" w:hAnsi="宋体" w:hint="eastAsia"/>
                <w:sz w:val="24"/>
              </w:rPr>
            </w:pPr>
            <w:r w:rsidRPr="00AA57F7">
              <w:rPr>
                <w:rFonts w:ascii="宋体" w:eastAsia="宋体" w:hAnsi="宋体"/>
                <w:sz w:val="24"/>
              </w:rPr>
              <w:t>每公里耗电量</w:t>
            </w:r>
          </w:p>
        </w:tc>
      </w:tr>
      <w:tr w:rsidR="00AA57F7" w14:paraId="3B066789" w14:textId="77777777" w:rsidTr="00AA57F7">
        <w:tc>
          <w:tcPr>
            <w:tcW w:w="2105" w:type="dxa"/>
          </w:tcPr>
          <w:p w14:paraId="3FA64ED0" w14:textId="4449154E" w:rsidR="00AE0B3F" w:rsidRDefault="00AE0B3F" w:rsidP="00AE0B3F">
            <w:pPr>
              <w:jc w:val="center"/>
              <w:rPr>
                <w:rFonts w:ascii="宋体" w:eastAsia="宋体" w:hAnsi="宋体" w:hint="eastAsia"/>
                <w:sz w:val="24"/>
              </w:rPr>
            </w:pPr>
            <w:r>
              <w:rPr>
                <w:rFonts w:ascii="宋体" w:eastAsia="宋体" w:hAnsi="宋体" w:hint="eastAsia"/>
                <w:sz w:val="24"/>
              </w:rPr>
              <w:t>工作日基准里程</w:t>
            </w:r>
          </w:p>
        </w:tc>
        <w:tc>
          <w:tcPr>
            <w:tcW w:w="1419" w:type="dxa"/>
          </w:tcPr>
          <w:p w14:paraId="6A2A600B" w14:textId="5C0E55F9" w:rsidR="00AE0B3F" w:rsidRDefault="00AE0B3F" w:rsidP="00AE0B3F">
            <w:pPr>
              <w:jc w:val="center"/>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d</m:t>
                    </m:r>
                  </m:e>
                  <m:sub>
                    <m:r>
                      <w:rPr>
                        <w:rFonts w:ascii="Cambria Math" w:eastAsia="宋体" w:hAnsi="Cambria Math" w:hint="eastAsia"/>
                        <w:sz w:val="24"/>
                      </w:rPr>
                      <m:t>work</m:t>
                    </m:r>
                  </m:sub>
                </m:sSub>
              </m:oMath>
            </m:oMathPara>
          </w:p>
        </w:tc>
        <w:tc>
          <w:tcPr>
            <w:tcW w:w="1716" w:type="dxa"/>
          </w:tcPr>
          <w:p w14:paraId="76B38812" w14:textId="09574081" w:rsidR="00AE0B3F" w:rsidRDefault="00AA57F7" w:rsidP="00AE0B3F">
            <w:pPr>
              <w:jc w:val="center"/>
              <w:rPr>
                <w:rFonts w:ascii="宋体" w:eastAsia="宋体" w:hAnsi="宋体" w:hint="eastAsia"/>
                <w:sz w:val="24"/>
              </w:rPr>
            </w:pPr>
            <w:r>
              <w:rPr>
                <w:rFonts w:ascii="宋体" w:eastAsia="宋体" w:hAnsi="宋体" w:hint="eastAsia"/>
                <w:sz w:val="24"/>
              </w:rPr>
              <w:t>35km</w:t>
            </w:r>
          </w:p>
        </w:tc>
        <w:tc>
          <w:tcPr>
            <w:tcW w:w="3119" w:type="dxa"/>
          </w:tcPr>
          <w:p w14:paraId="76C9E941" w14:textId="4A13388F" w:rsidR="00AE0B3F" w:rsidRDefault="00AA57F7" w:rsidP="00AE0B3F">
            <w:pPr>
              <w:jc w:val="center"/>
              <w:rPr>
                <w:rFonts w:ascii="宋体" w:eastAsia="宋体" w:hAnsi="宋体" w:hint="eastAsia"/>
                <w:sz w:val="24"/>
              </w:rPr>
            </w:pPr>
            <w:r>
              <w:rPr>
                <w:rFonts w:ascii="宋体" w:eastAsia="宋体" w:hAnsi="宋体" w:hint="eastAsia"/>
                <w:sz w:val="24"/>
              </w:rPr>
              <w:t>工作日通勤基准里程</w:t>
            </w:r>
          </w:p>
        </w:tc>
      </w:tr>
      <w:tr w:rsidR="00AA57F7" w14:paraId="63D1EE9A" w14:textId="77777777" w:rsidTr="00AA57F7">
        <w:tc>
          <w:tcPr>
            <w:tcW w:w="2105" w:type="dxa"/>
          </w:tcPr>
          <w:p w14:paraId="7FBED599" w14:textId="56059BE1" w:rsidR="00AE0B3F" w:rsidRDefault="00AE0B3F" w:rsidP="00AE0B3F">
            <w:pPr>
              <w:jc w:val="center"/>
              <w:rPr>
                <w:rFonts w:ascii="宋体" w:eastAsia="宋体" w:hAnsi="宋体" w:hint="eastAsia"/>
                <w:sz w:val="24"/>
              </w:rPr>
            </w:pPr>
            <w:r>
              <w:rPr>
                <w:rFonts w:ascii="宋体" w:eastAsia="宋体" w:hAnsi="宋体" w:hint="eastAsia"/>
                <w:sz w:val="24"/>
              </w:rPr>
              <w:t>周末基准里程</w:t>
            </w:r>
          </w:p>
        </w:tc>
        <w:tc>
          <w:tcPr>
            <w:tcW w:w="1419" w:type="dxa"/>
          </w:tcPr>
          <w:p w14:paraId="57153ED3" w14:textId="570B1363" w:rsidR="00AE0B3F" w:rsidRDefault="00AE0B3F" w:rsidP="00AE0B3F">
            <w:pPr>
              <w:jc w:val="center"/>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d</m:t>
                    </m:r>
                  </m:e>
                  <m:sub>
                    <m:r>
                      <w:rPr>
                        <w:rFonts w:ascii="Cambria Math" w:eastAsia="宋体" w:hAnsi="Cambria Math" w:hint="eastAsia"/>
                        <w:sz w:val="24"/>
                      </w:rPr>
                      <m:t>w</m:t>
                    </m:r>
                    <m:r>
                      <w:rPr>
                        <w:rFonts w:ascii="Cambria Math" w:eastAsia="宋体" w:hAnsi="Cambria Math" w:hint="eastAsia"/>
                        <w:sz w:val="24"/>
                      </w:rPr>
                      <m:t>eekend</m:t>
                    </m:r>
                  </m:sub>
                </m:sSub>
              </m:oMath>
            </m:oMathPara>
          </w:p>
        </w:tc>
        <w:tc>
          <w:tcPr>
            <w:tcW w:w="1716" w:type="dxa"/>
          </w:tcPr>
          <w:p w14:paraId="65180263" w14:textId="7F124328" w:rsidR="00AE0B3F" w:rsidRDefault="00AA57F7" w:rsidP="00AE0B3F">
            <w:pPr>
              <w:jc w:val="center"/>
              <w:rPr>
                <w:rFonts w:ascii="宋体" w:eastAsia="宋体" w:hAnsi="宋体" w:hint="eastAsia"/>
                <w:sz w:val="24"/>
              </w:rPr>
            </w:pPr>
            <w:r>
              <w:rPr>
                <w:rFonts w:ascii="宋体" w:eastAsia="宋体" w:hAnsi="宋体" w:hint="eastAsia"/>
                <w:sz w:val="24"/>
              </w:rPr>
              <w:t>20km</w:t>
            </w:r>
          </w:p>
        </w:tc>
        <w:tc>
          <w:tcPr>
            <w:tcW w:w="3119" w:type="dxa"/>
          </w:tcPr>
          <w:p w14:paraId="28DDE61F" w14:textId="5A5DB850" w:rsidR="00AE0B3F" w:rsidRDefault="00AA57F7" w:rsidP="00AE0B3F">
            <w:pPr>
              <w:jc w:val="center"/>
              <w:rPr>
                <w:rFonts w:ascii="宋体" w:eastAsia="宋体" w:hAnsi="宋体" w:hint="eastAsia"/>
                <w:sz w:val="24"/>
              </w:rPr>
            </w:pPr>
            <w:r>
              <w:rPr>
                <w:rFonts w:ascii="宋体" w:eastAsia="宋体" w:hAnsi="宋体" w:hint="eastAsia"/>
                <w:sz w:val="24"/>
              </w:rPr>
              <w:t>普通周末短途出行基准里程</w:t>
            </w:r>
          </w:p>
        </w:tc>
      </w:tr>
      <w:tr w:rsidR="00AA57F7" w14:paraId="6E7FF0EB" w14:textId="77777777" w:rsidTr="00AA57F7">
        <w:tc>
          <w:tcPr>
            <w:tcW w:w="2105" w:type="dxa"/>
          </w:tcPr>
          <w:p w14:paraId="07BB84C2" w14:textId="31262C0C" w:rsidR="00AE0B3F" w:rsidRDefault="00AE0B3F" w:rsidP="00AE0B3F">
            <w:pPr>
              <w:jc w:val="center"/>
              <w:rPr>
                <w:rFonts w:ascii="宋体" w:eastAsia="宋体" w:hAnsi="宋体" w:hint="eastAsia"/>
                <w:sz w:val="24"/>
              </w:rPr>
            </w:pPr>
            <w:r>
              <w:rPr>
                <w:rFonts w:ascii="宋体" w:eastAsia="宋体" w:hAnsi="宋体" w:hint="eastAsia"/>
                <w:sz w:val="24"/>
              </w:rPr>
              <w:t>长途额外里程</w:t>
            </w:r>
          </w:p>
        </w:tc>
        <w:tc>
          <w:tcPr>
            <w:tcW w:w="1419" w:type="dxa"/>
          </w:tcPr>
          <w:p w14:paraId="3FE0AECA" w14:textId="73B760D4" w:rsidR="00AE0B3F" w:rsidRDefault="00AE0B3F" w:rsidP="00AE0B3F">
            <w:pPr>
              <w:jc w:val="center"/>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d</m:t>
                    </m:r>
                  </m:e>
                  <m:sub>
                    <m:r>
                      <w:rPr>
                        <w:rFonts w:ascii="Cambria Math" w:eastAsia="宋体" w:hAnsi="Cambria Math" w:hint="eastAsia"/>
                        <w:sz w:val="24"/>
                      </w:rPr>
                      <m:t>long</m:t>
                    </m:r>
                    <m:r>
                      <w:rPr>
                        <w:rFonts w:ascii="Cambria Math" w:eastAsia="宋体" w:hAnsi="Cambria Math"/>
                        <w:sz w:val="24"/>
                      </w:rPr>
                      <m:t>,extra</m:t>
                    </m:r>
                  </m:sub>
                </m:sSub>
              </m:oMath>
            </m:oMathPara>
          </w:p>
        </w:tc>
        <w:tc>
          <w:tcPr>
            <w:tcW w:w="1716" w:type="dxa"/>
          </w:tcPr>
          <w:p w14:paraId="299E4A95" w14:textId="354B568B" w:rsidR="00AE0B3F" w:rsidRDefault="00AA57F7" w:rsidP="00AE0B3F">
            <w:pPr>
              <w:jc w:val="center"/>
              <w:rPr>
                <w:rFonts w:ascii="宋体" w:eastAsia="宋体" w:hAnsi="宋体" w:hint="eastAsia"/>
                <w:sz w:val="24"/>
              </w:rPr>
            </w:pPr>
            <w:r>
              <w:rPr>
                <w:rFonts w:ascii="宋体" w:eastAsia="宋体" w:hAnsi="宋体" w:hint="eastAsia"/>
                <w:sz w:val="24"/>
              </w:rPr>
              <w:t>80-200km</w:t>
            </w:r>
          </w:p>
        </w:tc>
        <w:tc>
          <w:tcPr>
            <w:tcW w:w="3119" w:type="dxa"/>
          </w:tcPr>
          <w:p w14:paraId="6F88CF27" w14:textId="729130D2" w:rsidR="00AE0B3F" w:rsidRDefault="00AA57F7" w:rsidP="00AE0B3F">
            <w:pPr>
              <w:jc w:val="center"/>
              <w:rPr>
                <w:rFonts w:ascii="宋体" w:eastAsia="宋体" w:hAnsi="宋体" w:hint="eastAsia"/>
                <w:sz w:val="24"/>
              </w:rPr>
            </w:pPr>
            <w:r>
              <w:rPr>
                <w:rFonts w:ascii="宋体" w:eastAsia="宋体" w:hAnsi="宋体" w:hint="eastAsia"/>
                <w:sz w:val="24"/>
              </w:rPr>
              <w:t>随机长途日额外里程</w:t>
            </w:r>
          </w:p>
        </w:tc>
      </w:tr>
      <w:tr w:rsidR="00AA57F7" w14:paraId="7BBCBB2E" w14:textId="77777777" w:rsidTr="00AA57F7">
        <w:tc>
          <w:tcPr>
            <w:tcW w:w="2105" w:type="dxa"/>
          </w:tcPr>
          <w:p w14:paraId="3D4A5AFC" w14:textId="3656E680" w:rsidR="00AE0B3F" w:rsidRDefault="00AE0B3F" w:rsidP="00AE0B3F">
            <w:pPr>
              <w:jc w:val="center"/>
              <w:rPr>
                <w:rFonts w:ascii="宋体" w:eastAsia="宋体" w:hAnsi="宋体" w:hint="eastAsia"/>
                <w:sz w:val="24"/>
              </w:rPr>
            </w:pPr>
            <w:r>
              <w:rPr>
                <w:rFonts w:ascii="宋体" w:eastAsia="宋体" w:hAnsi="宋体" w:hint="eastAsia"/>
                <w:sz w:val="24"/>
              </w:rPr>
              <w:t>充电桩额定功率</w:t>
            </w:r>
          </w:p>
        </w:tc>
        <w:tc>
          <w:tcPr>
            <w:tcW w:w="1419" w:type="dxa"/>
          </w:tcPr>
          <w:p w14:paraId="689159E0" w14:textId="77C3D9A2" w:rsidR="00AE0B3F" w:rsidRDefault="00AE0B3F" w:rsidP="00AE0B3F">
            <w:pPr>
              <w:jc w:val="center"/>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ev,ch</m:t>
                    </m:r>
                  </m:sub>
                </m:sSub>
              </m:oMath>
            </m:oMathPara>
          </w:p>
        </w:tc>
        <w:tc>
          <w:tcPr>
            <w:tcW w:w="1716" w:type="dxa"/>
          </w:tcPr>
          <w:p w14:paraId="2B31C888" w14:textId="517CB9CA" w:rsidR="00AE0B3F" w:rsidRDefault="00AA57F7" w:rsidP="00AE0B3F">
            <w:pPr>
              <w:jc w:val="center"/>
              <w:rPr>
                <w:rFonts w:ascii="宋体" w:eastAsia="宋体" w:hAnsi="宋体" w:hint="eastAsia"/>
                <w:sz w:val="24"/>
              </w:rPr>
            </w:pPr>
            <w:r>
              <w:rPr>
                <w:rFonts w:ascii="宋体" w:eastAsia="宋体" w:hAnsi="宋体" w:hint="eastAsia"/>
                <w:sz w:val="24"/>
              </w:rPr>
              <w:t>7kW</w:t>
            </w:r>
          </w:p>
        </w:tc>
        <w:tc>
          <w:tcPr>
            <w:tcW w:w="3119" w:type="dxa"/>
          </w:tcPr>
          <w:p w14:paraId="475DFCEC" w14:textId="3D01BF9F" w:rsidR="00AE0B3F" w:rsidRDefault="00AA57F7" w:rsidP="00AE0B3F">
            <w:pPr>
              <w:jc w:val="center"/>
              <w:rPr>
                <w:rFonts w:ascii="宋体" w:eastAsia="宋体" w:hAnsi="宋体" w:hint="eastAsia"/>
                <w:sz w:val="24"/>
              </w:rPr>
            </w:pPr>
            <w:r>
              <w:rPr>
                <w:rFonts w:ascii="宋体" w:eastAsia="宋体" w:hAnsi="宋体" w:hint="eastAsia"/>
                <w:sz w:val="24"/>
              </w:rPr>
              <w:t>家用交流充电桩功率</w:t>
            </w:r>
          </w:p>
        </w:tc>
      </w:tr>
      <w:tr w:rsidR="00AA57F7" w14:paraId="13B62F0B" w14:textId="77777777" w:rsidTr="00AA57F7">
        <w:tc>
          <w:tcPr>
            <w:tcW w:w="2105" w:type="dxa"/>
          </w:tcPr>
          <w:p w14:paraId="1265BE90" w14:textId="3ED593B8" w:rsidR="00AE0B3F" w:rsidRDefault="00AE0B3F" w:rsidP="00AE0B3F">
            <w:pPr>
              <w:jc w:val="center"/>
              <w:rPr>
                <w:rFonts w:ascii="宋体" w:eastAsia="宋体" w:hAnsi="宋体" w:hint="eastAsia"/>
                <w:sz w:val="24"/>
              </w:rPr>
            </w:pPr>
            <w:r>
              <w:rPr>
                <w:rFonts w:ascii="宋体" w:eastAsia="宋体" w:hAnsi="宋体" w:hint="eastAsia"/>
                <w:sz w:val="24"/>
              </w:rPr>
              <w:t>充电效率</w:t>
            </w:r>
          </w:p>
        </w:tc>
        <w:tc>
          <w:tcPr>
            <w:tcW w:w="1419" w:type="dxa"/>
          </w:tcPr>
          <w:p w14:paraId="644C4EAF" w14:textId="7D09CE98" w:rsidR="00AE0B3F" w:rsidRDefault="00AE0B3F" w:rsidP="00AE0B3F">
            <w:pPr>
              <w:jc w:val="center"/>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sz w:val="24"/>
                      </w:rPr>
                      <m:t>η</m:t>
                    </m:r>
                  </m:e>
                  <m:sub>
                    <m:r>
                      <w:rPr>
                        <w:rFonts w:ascii="Cambria Math" w:eastAsia="宋体" w:hAnsi="Cambria Math"/>
                        <w:sz w:val="24"/>
                      </w:rPr>
                      <m:t>ev</m:t>
                    </m:r>
                  </m:sub>
                </m:sSub>
              </m:oMath>
            </m:oMathPara>
          </w:p>
        </w:tc>
        <w:tc>
          <w:tcPr>
            <w:tcW w:w="1716" w:type="dxa"/>
          </w:tcPr>
          <w:p w14:paraId="5E738E80" w14:textId="1300428D" w:rsidR="00AE0B3F" w:rsidRDefault="00AA57F7" w:rsidP="00AE0B3F">
            <w:pPr>
              <w:jc w:val="center"/>
              <w:rPr>
                <w:rFonts w:ascii="宋体" w:eastAsia="宋体" w:hAnsi="宋体" w:hint="eastAsia"/>
                <w:sz w:val="24"/>
              </w:rPr>
            </w:pPr>
            <w:r>
              <w:rPr>
                <w:rFonts w:ascii="宋体" w:eastAsia="宋体" w:hAnsi="宋体" w:hint="eastAsia"/>
                <w:sz w:val="24"/>
              </w:rPr>
              <w:t>0.9</w:t>
            </w:r>
          </w:p>
        </w:tc>
        <w:tc>
          <w:tcPr>
            <w:tcW w:w="3119" w:type="dxa"/>
          </w:tcPr>
          <w:p w14:paraId="258252FB" w14:textId="19B1FF31" w:rsidR="00AE0B3F" w:rsidRDefault="00AA57F7" w:rsidP="00AE0B3F">
            <w:pPr>
              <w:jc w:val="center"/>
              <w:rPr>
                <w:rFonts w:ascii="宋体" w:eastAsia="宋体" w:hAnsi="宋体" w:hint="eastAsia"/>
                <w:sz w:val="24"/>
              </w:rPr>
            </w:pPr>
            <w:r>
              <w:rPr>
                <w:rFonts w:ascii="宋体" w:eastAsia="宋体" w:hAnsi="宋体" w:hint="eastAsia"/>
                <w:sz w:val="24"/>
              </w:rPr>
              <w:t>充电过程效率</w:t>
            </w:r>
          </w:p>
        </w:tc>
      </w:tr>
      <w:tr w:rsidR="00AE0B3F" w14:paraId="267A09BB" w14:textId="77777777" w:rsidTr="00AA57F7">
        <w:tc>
          <w:tcPr>
            <w:tcW w:w="2105" w:type="dxa"/>
          </w:tcPr>
          <w:p w14:paraId="7B0D1276" w14:textId="06CE8233" w:rsidR="00AE0B3F" w:rsidRDefault="00AE0B3F" w:rsidP="00AE0B3F">
            <w:pPr>
              <w:jc w:val="center"/>
              <w:rPr>
                <w:rFonts w:ascii="宋体" w:eastAsia="宋体" w:hAnsi="宋体" w:hint="eastAsia"/>
                <w:sz w:val="24"/>
              </w:rPr>
            </w:pPr>
            <w:r>
              <w:rPr>
                <w:rFonts w:ascii="宋体" w:eastAsia="宋体" w:hAnsi="宋体" w:hint="eastAsia"/>
                <w:sz w:val="24"/>
              </w:rPr>
              <w:t>初始SOC</w:t>
            </w:r>
          </w:p>
        </w:tc>
        <w:tc>
          <w:tcPr>
            <w:tcW w:w="1419" w:type="dxa"/>
          </w:tcPr>
          <w:p w14:paraId="3F8A43C9" w14:textId="7ADB1CA1" w:rsidR="00AE0B3F" w:rsidRDefault="00AA57F7" w:rsidP="00AE0B3F">
            <w:pPr>
              <w:jc w:val="center"/>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sz w:val="24"/>
                      </w:rPr>
                      <m:t>SOC</m:t>
                    </m:r>
                  </m:e>
                  <m:sub>
                    <m:r>
                      <w:rPr>
                        <w:rFonts w:ascii="Cambria Math" w:eastAsia="宋体" w:hAnsi="Cambria Math"/>
                        <w:sz w:val="24"/>
                      </w:rPr>
                      <m:t>0</m:t>
                    </m:r>
                  </m:sub>
                </m:sSub>
              </m:oMath>
            </m:oMathPara>
          </w:p>
        </w:tc>
        <w:tc>
          <w:tcPr>
            <w:tcW w:w="1716" w:type="dxa"/>
          </w:tcPr>
          <w:p w14:paraId="365746DE" w14:textId="0B8A72CB" w:rsidR="00AE0B3F" w:rsidRDefault="00AA57F7" w:rsidP="00AE0B3F">
            <w:pPr>
              <w:jc w:val="center"/>
              <w:rPr>
                <w:rFonts w:ascii="宋体" w:eastAsia="宋体" w:hAnsi="宋体" w:hint="eastAsia"/>
                <w:sz w:val="24"/>
              </w:rPr>
            </w:pPr>
            <w:r>
              <w:rPr>
                <w:rFonts w:ascii="宋体" w:eastAsia="宋体" w:hAnsi="宋体" w:hint="eastAsia"/>
                <w:sz w:val="24"/>
              </w:rPr>
              <w:t>90%</w:t>
            </w:r>
          </w:p>
        </w:tc>
        <w:tc>
          <w:tcPr>
            <w:tcW w:w="3119" w:type="dxa"/>
          </w:tcPr>
          <w:p w14:paraId="4D468C1D" w14:textId="385EC604" w:rsidR="00AE0B3F" w:rsidRDefault="00AA57F7" w:rsidP="00AE0B3F">
            <w:pPr>
              <w:jc w:val="center"/>
              <w:rPr>
                <w:rFonts w:ascii="宋体" w:eastAsia="宋体" w:hAnsi="宋体" w:hint="eastAsia"/>
                <w:sz w:val="24"/>
              </w:rPr>
            </w:pPr>
            <w:r>
              <w:rPr>
                <w:rFonts w:ascii="宋体" w:eastAsia="宋体" w:hAnsi="宋体" w:hint="eastAsia"/>
                <w:sz w:val="24"/>
              </w:rPr>
              <w:t>全年仿真初始电量</w:t>
            </w:r>
          </w:p>
        </w:tc>
      </w:tr>
      <w:tr w:rsidR="00AE0B3F" w14:paraId="420F7D24" w14:textId="77777777" w:rsidTr="00AA57F7">
        <w:tc>
          <w:tcPr>
            <w:tcW w:w="2105" w:type="dxa"/>
          </w:tcPr>
          <w:p w14:paraId="0B16B0BD" w14:textId="591B7789" w:rsidR="00AE0B3F" w:rsidRDefault="00AE0B3F" w:rsidP="00AE0B3F">
            <w:pPr>
              <w:jc w:val="center"/>
              <w:rPr>
                <w:rFonts w:ascii="宋体" w:eastAsia="宋体" w:hAnsi="宋体" w:hint="eastAsia"/>
                <w:sz w:val="24"/>
              </w:rPr>
            </w:pPr>
            <w:r>
              <w:rPr>
                <w:rFonts w:ascii="宋体" w:eastAsia="宋体" w:hAnsi="宋体" w:hint="eastAsia"/>
                <w:sz w:val="24"/>
              </w:rPr>
              <w:t>触发充电SOC</w:t>
            </w:r>
          </w:p>
        </w:tc>
        <w:tc>
          <w:tcPr>
            <w:tcW w:w="1419" w:type="dxa"/>
          </w:tcPr>
          <w:p w14:paraId="0086F5EA" w14:textId="5D6D9937" w:rsidR="00AE0B3F" w:rsidRDefault="00AA57F7" w:rsidP="00AE0B3F">
            <w:pPr>
              <w:jc w:val="center"/>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sz w:val="24"/>
                      </w:rPr>
                      <m:t>SOC</m:t>
                    </m:r>
                  </m:e>
                  <m:sub>
                    <m:r>
                      <w:rPr>
                        <w:rFonts w:ascii="Cambria Math" w:eastAsia="宋体" w:hAnsi="Cambria Math"/>
                        <w:sz w:val="24"/>
                      </w:rPr>
                      <m:t>trigger</m:t>
                    </m:r>
                  </m:sub>
                </m:sSub>
              </m:oMath>
            </m:oMathPara>
          </w:p>
        </w:tc>
        <w:tc>
          <w:tcPr>
            <w:tcW w:w="1716" w:type="dxa"/>
          </w:tcPr>
          <w:p w14:paraId="5494CEC6" w14:textId="63375076" w:rsidR="00AE0B3F" w:rsidRDefault="00AA57F7" w:rsidP="00AE0B3F">
            <w:pPr>
              <w:jc w:val="center"/>
              <w:rPr>
                <w:rFonts w:ascii="宋体" w:eastAsia="宋体" w:hAnsi="宋体" w:hint="eastAsia"/>
                <w:sz w:val="24"/>
              </w:rPr>
            </w:pPr>
            <w:r>
              <w:rPr>
                <w:rFonts w:ascii="宋体" w:eastAsia="宋体" w:hAnsi="宋体" w:hint="eastAsia"/>
                <w:sz w:val="24"/>
              </w:rPr>
              <w:t>40%</w:t>
            </w:r>
          </w:p>
        </w:tc>
        <w:tc>
          <w:tcPr>
            <w:tcW w:w="3119" w:type="dxa"/>
          </w:tcPr>
          <w:p w14:paraId="6BCD67AE" w14:textId="7F64986A" w:rsidR="00AE0B3F" w:rsidRDefault="00AA57F7" w:rsidP="00AE0B3F">
            <w:pPr>
              <w:jc w:val="center"/>
              <w:rPr>
                <w:rFonts w:ascii="宋体" w:eastAsia="宋体" w:hAnsi="宋体" w:hint="eastAsia"/>
                <w:sz w:val="24"/>
              </w:rPr>
            </w:pPr>
            <w:r>
              <w:rPr>
                <w:rFonts w:ascii="宋体" w:eastAsia="宋体" w:hAnsi="宋体" w:hint="eastAsia"/>
                <w:sz w:val="24"/>
              </w:rPr>
              <w:t>低于该值触发日常充电</w:t>
            </w:r>
          </w:p>
        </w:tc>
      </w:tr>
      <w:tr w:rsidR="00AE0B3F" w14:paraId="0CC6D39C" w14:textId="77777777" w:rsidTr="00AA57F7">
        <w:tc>
          <w:tcPr>
            <w:tcW w:w="2105" w:type="dxa"/>
          </w:tcPr>
          <w:p w14:paraId="0113C7C9" w14:textId="0FD70FBB" w:rsidR="00AE0B3F" w:rsidRDefault="00AE0B3F" w:rsidP="00AE0B3F">
            <w:pPr>
              <w:jc w:val="center"/>
              <w:rPr>
                <w:rFonts w:ascii="宋体" w:eastAsia="宋体" w:hAnsi="宋体" w:hint="eastAsia"/>
                <w:sz w:val="24"/>
              </w:rPr>
            </w:pPr>
            <w:r>
              <w:rPr>
                <w:rFonts w:ascii="宋体" w:eastAsia="宋体" w:hAnsi="宋体" w:hint="eastAsia"/>
                <w:sz w:val="24"/>
              </w:rPr>
              <w:t>安全SOC下限</w:t>
            </w:r>
          </w:p>
        </w:tc>
        <w:tc>
          <w:tcPr>
            <w:tcW w:w="1419" w:type="dxa"/>
          </w:tcPr>
          <w:p w14:paraId="6EE4297B" w14:textId="1AA96E78" w:rsidR="00AE0B3F" w:rsidRDefault="00AA57F7" w:rsidP="00AE0B3F">
            <w:pPr>
              <w:jc w:val="center"/>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sz w:val="24"/>
                      </w:rPr>
                      <m:t>SOC</m:t>
                    </m:r>
                  </m:e>
                  <m:sub>
                    <m:r>
                      <w:rPr>
                        <w:rFonts w:ascii="Cambria Math" w:eastAsia="宋体" w:hAnsi="Cambria Math"/>
                        <w:sz w:val="24"/>
                      </w:rPr>
                      <m:t>safe</m:t>
                    </m:r>
                  </m:sub>
                </m:sSub>
              </m:oMath>
            </m:oMathPara>
          </w:p>
        </w:tc>
        <w:tc>
          <w:tcPr>
            <w:tcW w:w="1716" w:type="dxa"/>
          </w:tcPr>
          <w:p w14:paraId="42184E1E" w14:textId="577B50E4" w:rsidR="00AE0B3F" w:rsidRDefault="007E0086" w:rsidP="00AE0B3F">
            <w:pPr>
              <w:jc w:val="center"/>
              <w:rPr>
                <w:rFonts w:ascii="宋体" w:eastAsia="宋体" w:hAnsi="宋体" w:hint="eastAsia"/>
                <w:sz w:val="24"/>
              </w:rPr>
            </w:pPr>
            <w:r>
              <w:rPr>
                <w:rFonts w:ascii="宋体" w:eastAsia="宋体" w:hAnsi="宋体" w:hint="eastAsia"/>
                <w:sz w:val="24"/>
              </w:rPr>
              <w:t>2</w:t>
            </w:r>
            <w:r w:rsidR="00AA57F7">
              <w:rPr>
                <w:rFonts w:ascii="宋体" w:eastAsia="宋体" w:hAnsi="宋体" w:hint="eastAsia"/>
                <w:sz w:val="24"/>
              </w:rPr>
              <w:t>0%</w:t>
            </w:r>
          </w:p>
        </w:tc>
        <w:tc>
          <w:tcPr>
            <w:tcW w:w="3119" w:type="dxa"/>
          </w:tcPr>
          <w:p w14:paraId="3979B2A2" w14:textId="68890597" w:rsidR="00AE0B3F" w:rsidRDefault="00AA57F7" w:rsidP="00AE0B3F">
            <w:pPr>
              <w:jc w:val="center"/>
              <w:rPr>
                <w:rFonts w:ascii="宋体" w:eastAsia="宋体" w:hAnsi="宋体" w:hint="eastAsia"/>
                <w:sz w:val="24"/>
              </w:rPr>
            </w:pPr>
            <w:r>
              <w:rPr>
                <w:rFonts w:ascii="宋体" w:eastAsia="宋体" w:hAnsi="宋体" w:hint="eastAsia"/>
                <w:sz w:val="24"/>
              </w:rPr>
              <w:t>极端出行后的完全修正下限</w:t>
            </w:r>
          </w:p>
        </w:tc>
      </w:tr>
      <w:tr w:rsidR="00AE0B3F" w14:paraId="4F218120" w14:textId="77777777" w:rsidTr="00AA57F7">
        <w:tc>
          <w:tcPr>
            <w:tcW w:w="2105" w:type="dxa"/>
          </w:tcPr>
          <w:p w14:paraId="5A2F5B18" w14:textId="7AABAD14" w:rsidR="00AE0B3F" w:rsidRDefault="00AE0B3F" w:rsidP="00AE0B3F">
            <w:pPr>
              <w:jc w:val="center"/>
              <w:rPr>
                <w:rFonts w:ascii="宋体" w:eastAsia="宋体" w:hAnsi="宋体" w:hint="eastAsia"/>
                <w:sz w:val="24"/>
              </w:rPr>
            </w:pPr>
            <w:r>
              <w:rPr>
                <w:rFonts w:ascii="宋体" w:eastAsia="宋体" w:hAnsi="宋体" w:hint="eastAsia"/>
                <w:sz w:val="24"/>
              </w:rPr>
              <w:t>日常目标SOC</w:t>
            </w:r>
          </w:p>
        </w:tc>
        <w:tc>
          <w:tcPr>
            <w:tcW w:w="1419" w:type="dxa"/>
          </w:tcPr>
          <w:p w14:paraId="65C69569" w14:textId="22887F36" w:rsidR="00AE0B3F" w:rsidRDefault="00AA57F7" w:rsidP="00AE0B3F">
            <w:pPr>
              <w:jc w:val="center"/>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sz w:val="24"/>
                      </w:rPr>
                      <m:t>SOC</m:t>
                    </m:r>
                  </m:e>
                  <m:sub>
                    <m:r>
                      <w:rPr>
                        <w:rFonts w:ascii="Cambria Math" w:eastAsia="宋体" w:hAnsi="Cambria Math"/>
                        <w:sz w:val="24"/>
                      </w:rPr>
                      <m:t>target</m:t>
                    </m:r>
                  </m:sub>
                </m:sSub>
              </m:oMath>
            </m:oMathPara>
          </w:p>
        </w:tc>
        <w:tc>
          <w:tcPr>
            <w:tcW w:w="1716" w:type="dxa"/>
          </w:tcPr>
          <w:p w14:paraId="0E5EDA5A" w14:textId="48F44E13" w:rsidR="00AE0B3F" w:rsidRDefault="007E0086" w:rsidP="00AE0B3F">
            <w:pPr>
              <w:jc w:val="center"/>
              <w:rPr>
                <w:rFonts w:ascii="宋体" w:eastAsia="宋体" w:hAnsi="宋体" w:hint="eastAsia"/>
                <w:sz w:val="24"/>
              </w:rPr>
            </w:pPr>
            <w:r>
              <w:rPr>
                <w:rFonts w:ascii="宋体" w:eastAsia="宋体" w:hAnsi="宋体" w:hint="eastAsia"/>
                <w:sz w:val="24"/>
              </w:rPr>
              <w:t>9</w:t>
            </w:r>
            <w:r w:rsidR="00AA57F7">
              <w:rPr>
                <w:rFonts w:ascii="宋体" w:eastAsia="宋体" w:hAnsi="宋体" w:hint="eastAsia"/>
                <w:sz w:val="24"/>
              </w:rPr>
              <w:t>0%</w:t>
            </w:r>
          </w:p>
        </w:tc>
        <w:tc>
          <w:tcPr>
            <w:tcW w:w="3119" w:type="dxa"/>
          </w:tcPr>
          <w:p w14:paraId="67EB762D" w14:textId="0184D71F" w:rsidR="00AE0B3F" w:rsidRDefault="00AA57F7" w:rsidP="00AE0B3F">
            <w:pPr>
              <w:jc w:val="center"/>
              <w:rPr>
                <w:rFonts w:ascii="宋体" w:eastAsia="宋体" w:hAnsi="宋体" w:hint="eastAsia"/>
                <w:sz w:val="24"/>
              </w:rPr>
            </w:pPr>
            <w:r>
              <w:rPr>
                <w:rFonts w:ascii="宋体" w:eastAsia="宋体" w:hAnsi="宋体" w:hint="eastAsia"/>
                <w:sz w:val="24"/>
              </w:rPr>
              <w:t>日常充电目标</w:t>
            </w:r>
          </w:p>
        </w:tc>
      </w:tr>
      <w:tr w:rsidR="00AE0B3F" w14:paraId="5156BE56" w14:textId="77777777" w:rsidTr="00AA57F7">
        <w:tc>
          <w:tcPr>
            <w:tcW w:w="2105" w:type="dxa"/>
          </w:tcPr>
          <w:p w14:paraId="1B060135" w14:textId="32FFD0DF" w:rsidR="00AE0B3F" w:rsidRDefault="00AE0B3F" w:rsidP="00AE0B3F">
            <w:pPr>
              <w:jc w:val="center"/>
              <w:rPr>
                <w:rFonts w:ascii="宋体" w:eastAsia="宋体" w:hAnsi="宋体" w:hint="eastAsia"/>
                <w:sz w:val="24"/>
              </w:rPr>
            </w:pPr>
            <w:r>
              <w:rPr>
                <w:rFonts w:ascii="宋体" w:eastAsia="宋体" w:hAnsi="宋体" w:hint="eastAsia"/>
                <w:sz w:val="24"/>
              </w:rPr>
              <w:t>长途预</w:t>
            </w:r>
            <w:proofErr w:type="gramStart"/>
            <w:r>
              <w:rPr>
                <w:rFonts w:ascii="宋体" w:eastAsia="宋体" w:hAnsi="宋体" w:hint="eastAsia"/>
                <w:sz w:val="24"/>
              </w:rPr>
              <w:t>充目标</w:t>
            </w:r>
            <w:proofErr w:type="gramEnd"/>
            <w:r>
              <w:rPr>
                <w:rFonts w:ascii="宋体" w:eastAsia="宋体" w:hAnsi="宋体" w:hint="eastAsia"/>
                <w:sz w:val="24"/>
              </w:rPr>
              <w:t>SOC</w:t>
            </w:r>
          </w:p>
        </w:tc>
        <w:tc>
          <w:tcPr>
            <w:tcW w:w="1419" w:type="dxa"/>
          </w:tcPr>
          <w:p w14:paraId="5069143C" w14:textId="6906B3FE" w:rsidR="00AE0B3F" w:rsidRDefault="00AA57F7" w:rsidP="00AE0B3F">
            <w:pPr>
              <w:jc w:val="center"/>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sz w:val="24"/>
                      </w:rPr>
                      <m:t>SOC</m:t>
                    </m:r>
                  </m:e>
                  <m:sub>
                    <m:r>
                      <w:rPr>
                        <w:rFonts w:ascii="Cambria Math" w:eastAsia="宋体" w:hAnsi="Cambria Math"/>
                        <w:sz w:val="24"/>
                      </w:rPr>
                      <m:t>long</m:t>
                    </m:r>
                  </m:sub>
                </m:sSub>
              </m:oMath>
            </m:oMathPara>
          </w:p>
        </w:tc>
        <w:tc>
          <w:tcPr>
            <w:tcW w:w="1716" w:type="dxa"/>
          </w:tcPr>
          <w:p w14:paraId="6A3A34A9" w14:textId="76BE5D4E" w:rsidR="00AE0B3F" w:rsidRDefault="00AA57F7" w:rsidP="00AE0B3F">
            <w:pPr>
              <w:jc w:val="center"/>
              <w:rPr>
                <w:rFonts w:ascii="宋体" w:eastAsia="宋体" w:hAnsi="宋体" w:hint="eastAsia"/>
                <w:sz w:val="24"/>
              </w:rPr>
            </w:pPr>
            <w:r>
              <w:rPr>
                <w:rFonts w:ascii="宋体" w:eastAsia="宋体" w:hAnsi="宋体" w:hint="eastAsia"/>
                <w:sz w:val="24"/>
              </w:rPr>
              <w:t>100%</w:t>
            </w:r>
          </w:p>
        </w:tc>
        <w:tc>
          <w:tcPr>
            <w:tcW w:w="3119" w:type="dxa"/>
          </w:tcPr>
          <w:p w14:paraId="560322B1" w14:textId="4C95A4E2" w:rsidR="00AE0B3F" w:rsidRDefault="00AA57F7" w:rsidP="00AE0B3F">
            <w:pPr>
              <w:jc w:val="center"/>
              <w:rPr>
                <w:rFonts w:ascii="宋体" w:eastAsia="宋体" w:hAnsi="宋体" w:hint="eastAsia"/>
                <w:sz w:val="24"/>
              </w:rPr>
            </w:pPr>
            <w:r>
              <w:rPr>
                <w:rFonts w:ascii="宋体" w:eastAsia="宋体" w:hAnsi="宋体" w:hint="eastAsia"/>
                <w:sz w:val="24"/>
              </w:rPr>
              <w:t>长途日前一晚目标SOC</w:t>
            </w:r>
          </w:p>
        </w:tc>
      </w:tr>
    </w:tbl>
    <w:p w14:paraId="2618FCAC" w14:textId="5FF22E2E" w:rsidR="00157F50" w:rsidRPr="00157F50" w:rsidRDefault="00157F50" w:rsidP="001E1EA0">
      <w:pPr>
        <w:ind w:firstLine="420"/>
        <w:jc w:val="both"/>
        <w:rPr>
          <w:rFonts w:ascii="宋体" w:eastAsia="宋体" w:hAnsi="宋体"/>
          <w:sz w:val="24"/>
        </w:rPr>
      </w:pPr>
      <w:r w:rsidRPr="00157F50">
        <w:rPr>
          <w:rFonts w:ascii="宋体" w:eastAsia="宋体" w:hAnsi="宋体"/>
          <w:sz w:val="24"/>
        </w:rPr>
        <w:t xml:space="preserve">电动汽车初始 SOC 取 </w:t>
      </w:r>
      <w:r w:rsidR="00CE471B">
        <w:rPr>
          <w:rFonts w:ascii="宋体" w:eastAsia="宋体" w:hAnsi="宋体" w:hint="eastAsia"/>
          <w:sz w:val="24"/>
        </w:rPr>
        <w:t>9</w:t>
      </w:r>
      <w:r w:rsidRPr="00157F50">
        <w:rPr>
          <w:rFonts w:ascii="宋体" w:eastAsia="宋体" w:hAnsi="宋体"/>
          <w:sz w:val="24"/>
        </w:rPr>
        <w:t>0%，SOC</w:t>
      </w:r>
      <w:r w:rsidR="00CE471B" w:rsidRPr="00CE471B">
        <w:rPr>
          <w:rFonts w:ascii="宋体" w:eastAsia="宋体" w:hAnsi="宋体"/>
          <w:sz w:val="24"/>
        </w:rPr>
        <w:t>物理范围 0%–100%，安全下限取 20%</w:t>
      </w:r>
      <w:r w:rsidRPr="00157F50">
        <w:rPr>
          <w:rFonts w:ascii="宋体" w:eastAsia="宋体" w:hAnsi="宋体"/>
          <w:sz w:val="24"/>
        </w:rPr>
        <w:t>。仿</w:t>
      </w:r>
      <w:r w:rsidRPr="00157F50">
        <w:rPr>
          <w:rFonts w:ascii="宋体" w:eastAsia="宋体" w:hAnsi="宋体"/>
          <w:sz w:val="24"/>
        </w:rPr>
        <w:lastRenderedPageBreak/>
        <w:t xml:space="preserve">真时间分辨率为 5 min，因此每天共有 </w:t>
      </w:r>
      <w:r w:rsidR="00251F28">
        <w:rPr>
          <w:rFonts w:ascii="宋体" w:eastAsia="宋体" w:hAnsi="宋体" w:hint="eastAsia"/>
          <w:sz w:val="24"/>
        </w:rPr>
        <w:t>288</w:t>
      </w:r>
      <w:r w:rsidRPr="00157F50">
        <w:rPr>
          <w:rFonts w:ascii="宋体" w:eastAsia="宋体" w:hAnsi="宋体"/>
          <w:sz w:val="24"/>
        </w:rPr>
        <w:t xml:space="preserve"> </w:t>
      </w:r>
      <w:proofErr w:type="gramStart"/>
      <w:r w:rsidRPr="00157F50">
        <w:rPr>
          <w:rFonts w:ascii="宋体" w:eastAsia="宋体" w:hAnsi="宋体"/>
          <w:sz w:val="24"/>
        </w:rPr>
        <w:t>个</w:t>
      </w:r>
      <w:proofErr w:type="gramEnd"/>
      <w:r w:rsidRPr="00157F50">
        <w:rPr>
          <w:rFonts w:ascii="宋体" w:eastAsia="宋体" w:hAnsi="宋体"/>
          <w:sz w:val="24"/>
        </w:rPr>
        <w:t>时间点，每个时间步长为：</w:t>
      </w:r>
    </w:p>
    <w:p w14:paraId="27A21339" w14:textId="3B9113A6" w:rsidR="00157F50" w:rsidRPr="00157F50" w:rsidRDefault="00B55B4C" w:rsidP="00157F50">
      <w:pPr>
        <w:jc w:val="both"/>
        <w:rPr>
          <w:rFonts w:ascii="宋体" w:eastAsia="宋体" w:hAnsi="宋体" w:hint="eastAsia"/>
          <w:sz w:val="24"/>
        </w:rPr>
      </w:pPr>
      <m:oMathPara>
        <m:oMath>
          <m:r>
            <m:rPr>
              <m:sty m:val="p"/>
            </m:rPr>
            <w:rPr>
              <w:rFonts w:ascii="Cambria Math" w:eastAsia="宋体" w:hAnsi="Cambria Math"/>
              <w:sz w:val="24"/>
            </w:rPr>
            <m:t>Δ</m:t>
          </m:r>
          <m:r>
            <w:rPr>
              <w:rFonts w:ascii="Cambria Math" w:eastAsia="宋体" w:hAnsi="Cambria Math"/>
              <w:sz w:val="24"/>
            </w:rPr>
            <m:t>t=</m:t>
          </m:r>
          <m:f>
            <m:fPr>
              <m:ctrlPr>
                <w:rPr>
                  <w:rFonts w:ascii="Cambria Math" w:eastAsia="宋体" w:hAnsi="Cambria Math"/>
                  <w:i/>
                  <w:sz w:val="24"/>
                </w:rPr>
              </m:ctrlPr>
            </m:fPr>
            <m:num>
              <m:r>
                <w:rPr>
                  <w:rFonts w:ascii="Cambria Math" w:eastAsia="宋体" w:hAnsi="Cambria Math"/>
                  <w:sz w:val="24"/>
                </w:rPr>
                <m:t>5</m:t>
              </m:r>
            </m:num>
            <m:den>
              <m:r>
                <w:rPr>
                  <w:rFonts w:ascii="Cambria Math" w:eastAsia="宋体" w:hAnsi="Cambria Math"/>
                  <w:sz w:val="24"/>
                </w:rPr>
                <m:t>60</m:t>
              </m:r>
            </m:den>
          </m:f>
          <m:r>
            <w:rPr>
              <w:rFonts w:ascii="Cambria Math" w:eastAsia="宋体" w:hAnsi="Cambria Math"/>
              <w:sz w:val="24"/>
            </w:rPr>
            <m:t>≈0.0833</m:t>
          </m:r>
          <m:r>
            <w:rPr>
              <w:rFonts w:ascii="Cambria Math" w:eastAsia="宋体" w:hAnsi="Cambria Math"/>
              <w:sz w:val="24"/>
            </w:rPr>
            <m:t xml:space="preserve"> h</m:t>
          </m:r>
        </m:oMath>
      </m:oMathPara>
    </w:p>
    <w:p w14:paraId="0FC84927" w14:textId="77777777" w:rsidR="00157F50" w:rsidRPr="00157F50" w:rsidRDefault="00157F50" w:rsidP="00157F50">
      <w:pPr>
        <w:jc w:val="both"/>
        <w:rPr>
          <w:rFonts w:ascii="宋体" w:eastAsia="宋体" w:hAnsi="宋体"/>
          <w:b/>
          <w:bCs/>
          <w:sz w:val="24"/>
        </w:rPr>
      </w:pPr>
      <w:r w:rsidRPr="00157F50">
        <w:rPr>
          <w:rFonts w:ascii="宋体" w:eastAsia="宋体" w:hAnsi="宋体"/>
          <w:b/>
          <w:bCs/>
          <w:sz w:val="24"/>
        </w:rPr>
        <w:t>4.3 日行驶能耗模型</w:t>
      </w:r>
    </w:p>
    <w:p w14:paraId="11AB0FAC" w14:textId="77777777" w:rsidR="00157F50" w:rsidRPr="00157F50" w:rsidRDefault="00157F50" w:rsidP="00B55B4C">
      <w:pPr>
        <w:ind w:firstLine="420"/>
        <w:jc w:val="both"/>
        <w:rPr>
          <w:rFonts w:ascii="宋体" w:eastAsia="宋体" w:hAnsi="宋体"/>
          <w:sz w:val="24"/>
        </w:rPr>
      </w:pPr>
      <w:r w:rsidRPr="00157F50">
        <w:rPr>
          <w:rFonts w:ascii="宋体" w:eastAsia="宋体" w:hAnsi="宋体"/>
          <w:sz w:val="24"/>
        </w:rPr>
        <w:t>电动汽车每日行驶能耗由日行驶里程和单位里程耗电量共同决定：</w:t>
      </w:r>
    </w:p>
    <w:p w14:paraId="659E013A" w14:textId="02F96D2F" w:rsidR="00B55B4C" w:rsidRDefault="00B55B4C" w:rsidP="00157F50">
      <w:pPr>
        <w:jc w:val="both"/>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ev,day</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ev</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ev</m:t>
              </m:r>
            </m:sub>
          </m:sSub>
        </m:oMath>
      </m:oMathPara>
    </w:p>
    <w:p w14:paraId="0AF60ED9" w14:textId="31FA457C" w:rsidR="00157F50" w:rsidRDefault="00157F50" w:rsidP="00B55B4C">
      <w:pPr>
        <w:ind w:firstLine="420"/>
        <w:jc w:val="both"/>
        <w:rPr>
          <w:rFonts w:ascii="宋体" w:eastAsia="宋体" w:hAnsi="宋体"/>
          <w:sz w:val="24"/>
        </w:rPr>
      </w:pPr>
      <w:r w:rsidRPr="00157F50">
        <w:rPr>
          <w:rFonts w:ascii="宋体" w:eastAsia="宋体" w:hAnsi="宋体"/>
          <w:sz w:val="24"/>
        </w:rPr>
        <w:t>其中，</w:t>
      </w:r>
      <m:oMath>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ev</m:t>
            </m:r>
          </m:sub>
        </m:sSub>
      </m:oMath>
      <w:r w:rsidRPr="00157F50">
        <w:rPr>
          <w:rFonts w:ascii="宋体" w:eastAsia="宋体" w:hAnsi="宋体"/>
          <w:sz w:val="24"/>
        </w:rPr>
        <w:t>为当天行驶里程，</w:t>
      </w:r>
      <m:oMath>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ev</m:t>
            </m:r>
          </m:sub>
        </m:sSub>
      </m:oMath>
      <w:r w:rsidRPr="00157F50">
        <w:rPr>
          <w:rFonts w:ascii="宋体" w:eastAsia="宋体" w:hAnsi="宋体"/>
          <w:sz w:val="24"/>
        </w:rPr>
        <w:t>为单位里程耗电量。为了体现不同日期的出行差异，本项目设置三类日行驶工况：</w:t>
      </w:r>
    </w:p>
    <w:p w14:paraId="286FF387" w14:textId="384B8588" w:rsidR="00CE471B" w:rsidRPr="00CE471B" w:rsidRDefault="00CE471B" w:rsidP="00CE471B">
      <w:pPr>
        <w:pStyle w:val="a6"/>
        <w:numPr>
          <w:ilvl w:val="0"/>
          <w:numId w:val="38"/>
        </w:numPr>
        <w:ind w:firstLineChars="0"/>
        <w:jc w:val="both"/>
        <w:rPr>
          <w:rFonts w:ascii="宋体" w:eastAsia="宋体" w:hAnsi="宋体"/>
          <w:sz w:val="24"/>
        </w:rPr>
      </w:pPr>
      <w:r w:rsidRPr="00CE471B">
        <w:rPr>
          <w:rFonts w:ascii="宋体" w:eastAsia="宋体" w:hAnsi="宋体" w:hint="eastAsia"/>
          <w:sz w:val="24"/>
        </w:rPr>
        <w:t>工作日</w:t>
      </w:r>
      <w:r w:rsidR="001E1EA0">
        <w:rPr>
          <w:rFonts w:ascii="宋体" w:eastAsia="宋体" w:hAnsi="宋体" w:hint="eastAsia"/>
          <w:sz w:val="24"/>
        </w:rPr>
        <w:t>通勤</w:t>
      </w:r>
      <w:r w:rsidRPr="00CE471B">
        <w:rPr>
          <w:rFonts w:ascii="宋体" w:eastAsia="宋体" w:hAnsi="宋体" w:hint="eastAsia"/>
          <w:sz w:val="24"/>
        </w:rPr>
        <w:t>：</w:t>
      </w:r>
      <w:r>
        <w:rPr>
          <w:rFonts w:ascii="宋体" w:eastAsia="宋体" w:hAnsi="宋体" w:hint="eastAsia"/>
          <w:sz w:val="24"/>
        </w:rPr>
        <w:t>基础里程</w:t>
      </w:r>
      <w:r w:rsidRPr="00CE471B">
        <w:rPr>
          <w:rFonts w:ascii="宋体" w:eastAsia="宋体" w:hAnsi="宋体" w:hint="eastAsia"/>
          <w:sz w:val="24"/>
        </w:rPr>
        <w:t>35km并添加了</w:t>
      </w:r>
      <w:r w:rsidR="001E1EA0">
        <w:rPr>
          <w:rFonts w:ascii="宋体" w:eastAsia="宋体" w:hAnsi="宋体" w:hint="eastAsia"/>
          <w:sz w:val="24"/>
        </w:rPr>
        <w:t xml:space="preserve">10% </w:t>
      </w:r>
      <w:r w:rsidRPr="00CE471B">
        <w:rPr>
          <w:rFonts w:ascii="宋体" w:eastAsia="宋体" w:hAnsi="宋体" w:hint="eastAsia"/>
          <w:sz w:val="24"/>
        </w:rPr>
        <w:t>随机扰动</w:t>
      </w:r>
    </w:p>
    <w:p w14:paraId="178AE44A" w14:textId="2E13F9C6" w:rsidR="00CE471B" w:rsidRPr="00CE471B" w:rsidRDefault="001E1EA0" w:rsidP="00CE471B">
      <w:pPr>
        <w:pStyle w:val="a6"/>
        <w:numPr>
          <w:ilvl w:val="0"/>
          <w:numId w:val="38"/>
        </w:numPr>
        <w:ind w:firstLineChars="0"/>
        <w:jc w:val="both"/>
        <w:rPr>
          <w:rFonts w:ascii="宋体" w:eastAsia="宋体" w:hAnsi="宋体"/>
          <w:sz w:val="24"/>
        </w:rPr>
      </w:pPr>
      <w:r>
        <w:rPr>
          <w:rFonts w:ascii="宋体" w:eastAsia="宋体" w:hAnsi="宋体" w:hint="eastAsia"/>
          <w:sz w:val="24"/>
        </w:rPr>
        <w:t>普通周末短途出行</w:t>
      </w:r>
      <w:r w:rsidR="00CE471B" w:rsidRPr="00CE471B">
        <w:rPr>
          <w:rFonts w:ascii="宋体" w:eastAsia="宋体" w:hAnsi="宋体" w:hint="eastAsia"/>
          <w:sz w:val="24"/>
        </w:rPr>
        <w:t>：</w:t>
      </w:r>
      <w:r w:rsidR="00CE471B">
        <w:rPr>
          <w:rFonts w:ascii="宋体" w:eastAsia="宋体" w:hAnsi="宋体" w:hint="eastAsia"/>
          <w:sz w:val="24"/>
        </w:rPr>
        <w:t>基础里程</w:t>
      </w:r>
      <w:r w:rsidR="00CE471B" w:rsidRPr="00CE471B">
        <w:rPr>
          <w:rFonts w:ascii="宋体" w:eastAsia="宋体" w:hAnsi="宋体" w:hint="eastAsia"/>
          <w:sz w:val="24"/>
        </w:rPr>
        <w:t>20km并添加了</w:t>
      </w:r>
      <w:r>
        <w:rPr>
          <w:rFonts w:ascii="宋体" w:eastAsia="宋体" w:hAnsi="宋体" w:hint="eastAsia"/>
          <w:sz w:val="24"/>
        </w:rPr>
        <w:t xml:space="preserve">15% </w:t>
      </w:r>
      <w:r w:rsidR="00CE471B" w:rsidRPr="00CE471B">
        <w:rPr>
          <w:rFonts w:ascii="宋体" w:eastAsia="宋体" w:hAnsi="宋体" w:hint="eastAsia"/>
          <w:sz w:val="24"/>
        </w:rPr>
        <w:t>随机扰动</w:t>
      </w:r>
    </w:p>
    <w:p w14:paraId="795371C5" w14:textId="101CF630" w:rsidR="00CE471B" w:rsidRPr="00CE471B" w:rsidRDefault="008B2124" w:rsidP="00CE471B">
      <w:pPr>
        <w:pStyle w:val="a6"/>
        <w:numPr>
          <w:ilvl w:val="0"/>
          <w:numId w:val="38"/>
        </w:numPr>
        <w:ind w:firstLineChars="0"/>
        <w:jc w:val="both"/>
        <w:rPr>
          <w:rFonts w:ascii="宋体" w:eastAsia="宋体" w:hAnsi="宋体" w:hint="eastAsia"/>
          <w:sz w:val="24"/>
        </w:rPr>
      </w:pPr>
      <w:r>
        <w:rPr>
          <w:rFonts w:ascii="宋体" w:eastAsia="宋体" w:hAnsi="宋体" w:hint="eastAsia"/>
          <w:sz w:val="24"/>
        </w:rPr>
        <w:t>随机</w:t>
      </w:r>
      <w:r w:rsidR="00CE471B" w:rsidRPr="00CE471B">
        <w:rPr>
          <w:rFonts w:ascii="宋体" w:eastAsia="宋体" w:hAnsi="宋体" w:hint="eastAsia"/>
          <w:sz w:val="24"/>
        </w:rPr>
        <w:t>长途日：</w:t>
      </w:r>
      <w:r w:rsidR="00CE471B" w:rsidRPr="00CE471B">
        <w:rPr>
          <w:rFonts w:ascii="宋体" w:eastAsia="宋体" w:hAnsi="宋体"/>
          <w:sz w:val="24"/>
        </w:rPr>
        <w:t>周末基础里程 + 80–200 km 随机额外里程</w:t>
      </w:r>
    </w:p>
    <w:p w14:paraId="1B377821" w14:textId="51BA7A5F" w:rsidR="007E0086" w:rsidRDefault="007E0086" w:rsidP="00B55B4C">
      <w:pPr>
        <w:ind w:firstLine="420"/>
        <w:jc w:val="both"/>
        <w:rPr>
          <w:rFonts w:ascii="宋体" w:eastAsia="宋体" w:hAnsi="宋体"/>
          <w:sz w:val="24"/>
        </w:rPr>
      </w:pPr>
      <w:r>
        <w:rPr>
          <w:rFonts w:ascii="宋体" w:eastAsia="宋体" w:hAnsi="宋体" w:hint="eastAsia"/>
          <w:sz w:val="24"/>
        </w:rPr>
        <w:t>对应的基础日耗电量可表示为：</w:t>
      </w:r>
    </w:p>
    <w:p w14:paraId="57AE0AFC" w14:textId="7318751B" w:rsidR="007E0086" w:rsidRPr="007E0086" w:rsidRDefault="007E0086" w:rsidP="00B55B4C">
      <w:pPr>
        <w:ind w:firstLine="420"/>
        <w:jc w:val="both"/>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work</m:t>
              </m:r>
            </m:sub>
          </m:sSub>
          <m:r>
            <w:rPr>
              <w:rFonts w:ascii="Cambria Math" w:eastAsia="宋体" w:hAnsi="Cambria Math"/>
              <w:sz w:val="24"/>
            </w:rPr>
            <m:t>=35×0.15=5.25 kWh</m:t>
          </m:r>
        </m:oMath>
      </m:oMathPara>
    </w:p>
    <w:p w14:paraId="43347B57" w14:textId="191A170C" w:rsidR="007E0086" w:rsidRDefault="007E0086" w:rsidP="00B55B4C">
      <w:pPr>
        <w:ind w:firstLine="420"/>
        <w:jc w:val="both"/>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weekend</m:t>
              </m:r>
            </m:sub>
          </m:sSub>
          <m:r>
            <w:rPr>
              <w:rFonts w:ascii="Cambria Math" w:eastAsia="宋体" w:hAnsi="Cambria Math"/>
              <w:sz w:val="24"/>
            </w:rPr>
            <m:t>=</m:t>
          </m:r>
          <m:r>
            <w:rPr>
              <w:rFonts w:ascii="Cambria Math" w:eastAsia="宋体" w:hAnsi="Cambria Math"/>
              <w:sz w:val="24"/>
            </w:rPr>
            <m:t>20</m:t>
          </m:r>
          <m:r>
            <w:rPr>
              <w:rFonts w:ascii="Cambria Math" w:eastAsia="宋体" w:hAnsi="Cambria Math"/>
              <w:sz w:val="24"/>
            </w:rPr>
            <m:t>×0.15=</m:t>
          </m:r>
          <m:r>
            <w:rPr>
              <w:rFonts w:ascii="Cambria Math" w:eastAsia="宋体" w:hAnsi="Cambria Math"/>
              <w:sz w:val="24"/>
            </w:rPr>
            <m:t>3.00</m:t>
          </m:r>
          <m:r>
            <w:rPr>
              <w:rFonts w:ascii="Cambria Math" w:eastAsia="宋体" w:hAnsi="Cambria Math"/>
              <w:sz w:val="24"/>
            </w:rPr>
            <m:t xml:space="preserve"> kWh</m:t>
          </m:r>
        </m:oMath>
      </m:oMathPara>
    </w:p>
    <w:p w14:paraId="7415DD7B" w14:textId="77777777" w:rsidR="007E0086" w:rsidRDefault="007E0086" w:rsidP="00B55B4C">
      <w:pPr>
        <w:ind w:firstLine="420"/>
        <w:jc w:val="both"/>
        <w:rPr>
          <w:rFonts w:ascii="宋体" w:eastAsia="宋体" w:hAnsi="宋体"/>
          <w:sz w:val="24"/>
        </w:rPr>
      </w:pPr>
      <w:r>
        <w:rPr>
          <w:rFonts w:ascii="宋体" w:eastAsia="宋体" w:hAnsi="宋体" w:hint="eastAsia"/>
          <w:sz w:val="24"/>
        </w:rPr>
        <w:t>若以140km作为长途日参考里程，则长途日耗电量约为：</w:t>
      </w:r>
    </w:p>
    <w:p w14:paraId="49C8EDAA" w14:textId="184F1D27" w:rsidR="007E0086" w:rsidRDefault="007E0086" w:rsidP="00B55B4C">
      <w:pPr>
        <w:ind w:firstLine="420"/>
        <w:jc w:val="both"/>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hint="eastAsia"/>
                  <w:sz w:val="24"/>
                </w:rPr>
                <m:t>long</m:t>
              </m:r>
            </m:sub>
          </m:sSub>
          <m:r>
            <w:rPr>
              <w:rFonts w:ascii="Cambria Math" w:eastAsia="宋体" w:hAnsi="Cambria Math"/>
              <w:sz w:val="24"/>
            </w:rPr>
            <m:t>=</m:t>
          </m:r>
          <m:r>
            <w:rPr>
              <w:rFonts w:ascii="Cambria Math" w:eastAsia="宋体" w:hAnsi="Cambria Math"/>
              <w:sz w:val="24"/>
            </w:rPr>
            <m:t>140</m:t>
          </m:r>
          <m:r>
            <w:rPr>
              <w:rFonts w:ascii="Cambria Math" w:eastAsia="宋体" w:hAnsi="Cambria Math"/>
              <w:sz w:val="24"/>
            </w:rPr>
            <m:t>×0.15=</m:t>
          </m:r>
          <m:r>
            <w:rPr>
              <w:rFonts w:ascii="Cambria Math" w:eastAsia="宋体" w:hAnsi="Cambria Math"/>
              <w:sz w:val="24"/>
            </w:rPr>
            <m:t>21.00</m:t>
          </m:r>
          <m:r>
            <w:rPr>
              <w:rFonts w:ascii="Cambria Math" w:eastAsia="宋体" w:hAnsi="Cambria Math"/>
              <w:sz w:val="24"/>
            </w:rPr>
            <m:t xml:space="preserve"> kWh</m:t>
          </m:r>
        </m:oMath>
      </m:oMathPara>
    </w:p>
    <w:p w14:paraId="7C449CB0" w14:textId="05DEA768" w:rsidR="00157F50" w:rsidRPr="00157F50" w:rsidRDefault="00157F50" w:rsidP="00B55B4C">
      <w:pPr>
        <w:ind w:firstLine="420"/>
        <w:jc w:val="both"/>
        <w:rPr>
          <w:rFonts w:ascii="宋体" w:eastAsia="宋体" w:hAnsi="宋体"/>
          <w:sz w:val="24"/>
        </w:rPr>
      </w:pPr>
      <w:r w:rsidRPr="00157F50">
        <w:rPr>
          <w:rFonts w:ascii="宋体" w:eastAsia="宋体" w:hAnsi="宋体"/>
          <w:sz w:val="24"/>
        </w:rPr>
        <w:t>由此可见，工作日 EV 主要表现为稳定通勤负荷，普通周末用电需求较低，而长途日会造成较大的电池能量消耗，并可能触发前一晚的高 SOC 预充电需求。</w:t>
      </w:r>
    </w:p>
    <w:p w14:paraId="6F3C06F8" w14:textId="77777777" w:rsidR="00157F50" w:rsidRPr="00157F50" w:rsidRDefault="00157F50" w:rsidP="00157F50">
      <w:pPr>
        <w:jc w:val="both"/>
        <w:rPr>
          <w:rFonts w:ascii="宋体" w:eastAsia="宋体" w:hAnsi="宋体"/>
          <w:b/>
          <w:bCs/>
          <w:sz w:val="24"/>
        </w:rPr>
      </w:pPr>
      <w:r w:rsidRPr="00157F50">
        <w:rPr>
          <w:rFonts w:ascii="宋体" w:eastAsia="宋体" w:hAnsi="宋体"/>
          <w:b/>
          <w:bCs/>
          <w:sz w:val="24"/>
        </w:rPr>
        <w:t>4.4 SOC动态更新模型</w:t>
      </w:r>
    </w:p>
    <w:p w14:paraId="6CE43BD2" w14:textId="77777777" w:rsidR="00157F50" w:rsidRPr="00157F50" w:rsidRDefault="00157F50" w:rsidP="00B55B4C">
      <w:pPr>
        <w:ind w:firstLine="420"/>
        <w:jc w:val="both"/>
        <w:rPr>
          <w:rFonts w:ascii="宋体" w:eastAsia="宋体" w:hAnsi="宋体"/>
          <w:sz w:val="24"/>
        </w:rPr>
      </w:pPr>
      <w:r w:rsidRPr="00157F50">
        <w:rPr>
          <w:rFonts w:ascii="宋体" w:eastAsia="宋体" w:hAnsi="宋体"/>
          <w:sz w:val="24"/>
        </w:rPr>
        <w:t>为了体现电动汽车电池状态对充电行为的影响，本项目采用 SOC 动态更新模型。车辆当天行驶后，SOC 按行驶耗电下降：</w:t>
      </w:r>
    </w:p>
    <w:p w14:paraId="6DF05343" w14:textId="421D5785" w:rsidR="00B55B4C" w:rsidRPr="00B55B4C" w:rsidRDefault="00B55B4C" w:rsidP="00157F50">
      <w:pPr>
        <w:jc w:val="both"/>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sz w:val="24"/>
                </w:rPr>
                <m:t>SOC</m:t>
              </m:r>
            </m:e>
            <m:sub>
              <m:r>
                <w:rPr>
                  <w:rFonts w:ascii="Cambria Math" w:eastAsia="宋体" w:hAnsi="Cambria Math"/>
                  <w:sz w:val="24"/>
                </w:rPr>
                <m:t>afte</m:t>
              </m:r>
              <m:r>
                <w:rPr>
                  <w:rFonts w:ascii="Cambria Math" w:eastAsia="宋体" w:hAnsi="Cambria Math"/>
                  <w:sz w:val="24"/>
                </w:rPr>
                <m:t>-</m:t>
              </m:r>
              <m:r>
                <w:rPr>
                  <w:rFonts w:ascii="Cambria Math" w:eastAsia="宋体" w:hAnsi="Cambria Math"/>
                  <w:sz w:val="24"/>
                </w:rPr>
                <m:t>r</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SOC</m:t>
              </m:r>
            </m:e>
            <m:sub>
              <m:r>
                <w:rPr>
                  <w:rFonts w:ascii="Cambria Math" w:eastAsia="宋体" w:hAnsi="Cambria Math"/>
                  <w:sz w:val="24"/>
                </w:rPr>
                <m:t>before</m:t>
              </m:r>
            </m:sub>
          </m:sSub>
          <m:r>
            <w:rPr>
              <w:rFonts w:ascii="Cambria Math" w:eastAsia="宋体" w:hAnsi="Cambria Math"/>
              <w:sz w:val="24"/>
            </w:rPr>
            <m:t>-</m:t>
          </m:r>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ev,day</m:t>
                  </m:r>
                </m:sub>
              </m:sSub>
            </m:num>
            <m:den>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ev,bat</m:t>
                  </m:r>
                </m:sub>
              </m:sSub>
            </m:den>
          </m:f>
        </m:oMath>
      </m:oMathPara>
    </w:p>
    <w:p w14:paraId="167FAE0B" w14:textId="7B8D11C9" w:rsidR="00157F50" w:rsidRPr="00157F50" w:rsidRDefault="00157F50" w:rsidP="00B55B4C">
      <w:pPr>
        <w:ind w:firstLine="420"/>
        <w:jc w:val="both"/>
        <w:rPr>
          <w:rFonts w:ascii="宋体" w:eastAsia="宋体" w:hAnsi="宋体"/>
          <w:sz w:val="24"/>
        </w:rPr>
      </w:pPr>
      <w:r w:rsidRPr="00157F50">
        <w:rPr>
          <w:rFonts w:ascii="宋体" w:eastAsia="宋体" w:hAnsi="宋体"/>
          <w:sz w:val="24"/>
        </w:rPr>
        <w:t>若当天需要充电，则充电后的 SOC 满足：</w:t>
      </w:r>
    </w:p>
    <w:p w14:paraId="2AB327BF" w14:textId="61FD41E2" w:rsidR="00B55B4C" w:rsidRPr="00B55B4C" w:rsidRDefault="00B55B4C" w:rsidP="00157F50">
      <w:pPr>
        <w:jc w:val="both"/>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sz w:val="24"/>
                </w:rPr>
                <m:t>SOC</m:t>
              </m:r>
            </m:e>
            <m:sub>
              <m:r>
                <w:rPr>
                  <w:rFonts w:ascii="Cambria Math" w:eastAsia="宋体" w:hAnsi="Cambria Math"/>
                  <w:sz w:val="24"/>
                </w:rPr>
                <m:t>new</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SOC</m:t>
              </m:r>
            </m:e>
            <m:sub>
              <m:r>
                <w:rPr>
                  <w:rFonts w:ascii="Cambria Math" w:eastAsia="宋体" w:hAnsi="Cambria Math"/>
                  <w:sz w:val="24"/>
                </w:rPr>
                <m:t>after</m:t>
              </m:r>
            </m:sub>
          </m:sSub>
          <m:r>
            <w:rPr>
              <w:rFonts w:ascii="Cambria Math" w:eastAsia="宋体" w:hAnsi="Cambria Math"/>
              <w:sz w:val="24"/>
            </w:rPr>
            <m:t>+</m:t>
          </m:r>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Cambria Math"/>
                      <w:sz w:val="24"/>
                    </w:rPr>
                    <m:t>η</m:t>
                  </m:r>
                </m:e>
                <m:sub>
                  <m:r>
                    <w:rPr>
                      <w:rFonts w:ascii="Cambria Math" w:eastAsia="宋体" w:hAnsi="Cambria Math"/>
                      <w:sz w:val="24"/>
                    </w:rPr>
                    <m:t>ev</m:t>
                  </m:r>
                </m:sub>
              </m:sSub>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ch</m:t>
                  </m:r>
                </m:sub>
              </m:sSub>
            </m:num>
            <m:den>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ev,bat</m:t>
                  </m:r>
                </m:sub>
              </m:sSub>
            </m:den>
          </m:f>
        </m:oMath>
      </m:oMathPara>
    </w:p>
    <w:p w14:paraId="509A029E" w14:textId="7CEF85F3" w:rsidR="00157F50" w:rsidRPr="00157F50" w:rsidRDefault="00157F50" w:rsidP="00B55B4C">
      <w:pPr>
        <w:ind w:firstLine="420"/>
        <w:jc w:val="both"/>
        <w:rPr>
          <w:rFonts w:ascii="宋体" w:eastAsia="宋体" w:hAnsi="宋体"/>
          <w:sz w:val="24"/>
        </w:rPr>
      </w:pPr>
      <w:r w:rsidRPr="00157F50">
        <w:rPr>
          <w:rFonts w:ascii="宋体" w:eastAsia="宋体" w:hAnsi="宋体"/>
          <w:sz w:val="24"/>
        </w:rPr>
        <w:t>其中，</w:t>
      </w:r>
      <m:oMath>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ch</m:t>
            </m:r>
          </m:sub>
        </m:sSub>
      </m:oMath>
      <w:r w:rsidRPr="00157F50">
        <w:rPr>
          <w:rFonts w:ascii="宋体" w:eastAsia="宋体" w:hAnsi="宋体"/>
          <w:sz w:val="24"/>
        </w:rPr>
        <w:t>为</w:t>
      </w:r>
      <w:proofErr w:type="gramStart"/>
      <w:r w:rsidRPr="00157F50">
        <w:rPr>
          <w:rFonts w:ascii="宋体" w:eastAsia="宋体" w:hAnsi="宋体"/>
          <w:sz w:val="24"/>
        </w:rPr>
        <w:t>充电桩从电网</w:t>
      </w:r>
      <w:proofErr w:type="gramEnd"/>
      <w:r w:rsidRPr="00157F50">
        <w:rPr>
          <w:rFonts w:ascii="宋体" w:eastAsia="宋体" w:hAnsi="宋体"/>
          <w:sz w:val="24"/>
        </w:rPr>
        <w:t>侧输入的电量，</w:t>
      </w:r>
      <m:oMath>
        <m:sSub>
          <m:sSubPr>
            <m:ctrlPr>
              <w:rPr>
                <w:rFonts w:ascii="Cambria Math" w:eastAsia="宋体" w:hAnsi="Cambria Math"/>
                <w:i/>
                <w:sz w:val="24"/>
              </w:rPr>
            </m:ctrlPr>
          </m:sSubPr>
          <m:e>
            <m:r>
              <w:rPr>
                <w:rFonts w:ascii="Cambria Math" w:eastAsia="宋体" w:hAnsi="Cambria Math"/>
                <w:sz w:val="24"/>
              </w:rPr>
              <m:t>η</m:t>
            </m:r>
          </m:e>
          <m:sub>
            <m:r>
              <w:rPr>
                <w:rFonts w:ascii="Cambria Math" w:eastAsia="宋体" w:hAnsi="Cambria Math"/>
                <w:sz w:val="24"/>
              </w:rPr>
              <m:t>ev</m:t>
            </m:r>
          </m:sub>
        </m:sSub>
      </m:oMath>
      <w:r w:rsidRPr="00157F50">
        <w:rPr>
          <w:rFonts w:ascii="宋体" w:eastAsia="宋体" w:hAnsi="宋体"/>
          <w:sz w:val="24"/>
        </w:rPr>
        <w:t xml:space="preserve"> 为充电效率。由于存在充电损耗，若希望车辆电池实际增加</w:t>
      </w:r>
      <m:oMath>
        <m:r>
          <m:rPr>
            <m:sty m:val="p"/>
          </m:rPr>
          <w:rPr>
            <w:rFonts w:ascii="Cambria Math" w:eastAsia="宋体" w:hAnsi="Cambria Math"/>
            <w:sz w:val="24"/>
          </w:rPr>
          <m:t>Δ</m:t>
        </m:r>
        <m:r>
          <w:rPr>
            <w:rFonts w:ascii="Cambria Math" w:eastAsia="宋体" w:hAnsi="Cambria Math"/>
            <w:sz w:val="24"/>
          </w:rPr>
          <m:t>E</m:t>
        </m:r>
      </m:oMath>
      <w:r w:rsidRPr="00157F50">
        <w:rPr>
          <w:rFonts w:ascii="宋体" w:eastAsia="宋体" w:hAnsi="宋体"/>
          <w:sz w:val="24"/>
        </w:rPr>
        <w:t>，则电网</w:t>
      </w:r>
      <w:proofErr w:type="gramStart"/>
      <w:r w:rsidRPr="00157F50">
        <w:rPr>
          <w:rFonts w:ascii="宋体" w:eastAsia="宋体" w:hAnsi="宋体"/>
          <w:sz w:val="24"/>
        </w:rPr>
        <w:t>侧需要</w:t>
      </w:r>
      <w:proofErr w:type="gramEnd"/>
      <w:r w:rsidRPr="00157F50">
        <w:rPr>
          <w:rFonts w:ascii="宋体" w:eastAsia="宋体" w:hAnsi="宋体"/>
          <w:sz w:val="24"/>
        </w:rPr>
        <w:t>提供的电量为：</w:t>
      </w:r>
    </w:p>
    <w:p w14:paraId="44F11BA2" w14:textId="1A8A1882" w:rsidR="00B55B4C" w:rsidRPr="007E0086" w:rsidRDefault="00B55B4C" w:rsidP="00157F50">
      <w:pPr>
        <w:jc w:val="both"/>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grid</m:t>
              </m:r>
            </m:sub>
          </m:sSub>
          <m:r>
            <w:rPr>
              <w:rFonts w:ascii="Cambria Math" w:eastAsia="宋体" w:hAnsi="Cambria Math"/>
              <w:sz w:val="24"/>
            </w:rPr>
            <m:t>=</m:t>
          </m:r>
          <m:f>
            <m:fPr>
              <m:ctrlPr>
                <w:rPr>
                  <w:rFonts w:ascii="Cambria Math" w:eastAsia="宋体" w:hAnsi="Cambria Math"/>
                  <w:i/>
                  <w:sz w:val="24"/>
                </w:rPr>
              </m:ctrlPr>
            </m:fPr>
            <m:num>
              <m:r>
                <m:rPr>
                  <m:sty m:val="p"/>
                </m:rPr>
                <w:rPr>
                  <w:rFonts w:ascii="Cambria Math" w:eastAsia="宋体" w:hAnsi="Cambria Math"/>
                  <w:sz w:val="24"/>
                </w:rPr>
                <m:t>Δ</m:t>
              </m:r>
              <m:r>
                <w:rPr>
                  <w:rFonts w:ascii="Cambria Math" w:eastAsia="宋体" w:hAnsi="Cambria Math"/>
                  <w:sz w:val="24"/>
                </w:rPr>
                <m:t>E</m:t>
              </m:r>
            </m:num>
            <m:den>
              <m:sSub>
                <m:sSubPr>
                  <m:ctrlPr>
                    <w:rPr>
                      <w:rFonts w:ascii="Cambria Math" w:eastAsia="宋体" w:hAnsi="Cambria Math"/>
                      <w:i/>
                      <w:sz w:val="24"/>
                    </w:rPr>
                  </m:ctrlPr>
                </m:sSubPr>
                <m:e>
                  <m:r>
                    <w:rPr>
                      <w:rFonts w:ascii="Cambria Math" w:eastAsia="宋体" w:hAnsi="Cambria Math"/>
                      <w:sz w:val="24"/>
                    </w:rPr>
                    <m:t>η</m:t>
                  </m:r>
                </m:e>
                <m:sub>
                  <m:r>
                    <w:rPr>
                      <w:rFonts w:ascii="Cambria Math" w:eastAsia="宋体" w:hAnsi="Cambria Math"/>
                      <w:sz w:val="24"/>
                    </w:rPr>
                    <m:t>ev</m:t>
                  </m:r>
                </m:sub>
              </m:sSub>
            </m:den>
          </m:f>
        </m:oMath>
      </m:oMathPara>
    </w:p>
    <w:p w14:paraId="56C244CE" w14:textId="5382F1D5" w:rsidR="007E0086" w:rsidRDefault="007E0086" w:rsidP="00BC4624">
      <w:pPr>
        <w:tabs>
          <w:tab w:val="center" w:pos="4153"/>
        </w:tabs>
        <w:ind w:firstLineChars="200" w:firstLine="480"/>
        <w:jc w:val="both"/>
        <w:rPr>
          <w:rFonts w:ascii="宋体" w:eastAsia="宋体" w:hAnsi="宋体"/>
          <w:sz w:val="24"/>
        </w:rPr>
      </w:pPr>
      <w:r>
        <w:rPr>
          <w:rFonts w:ascii="宋体" w:eastAsia="宋体" w:hAnsi="宋体" w:hint="eastAsia"/>
          <w:sz w:val="24"/>
        </w:rPr>
        <w:t>在5min时间步下，也可以</w:t>
      </w:r>
      <w:r w:rsidR="00BC4624">
        <w:rPr>
          <w:rFonts w:ascii="宋体" w:eastAsia="宋体" w:hAnsi="宋体" w:hint="eastAsia"/>
          <w:sz w:val="24"/>
        </w:rPr>
        <w:t>写成逐步更新形式：</w:t>
      </w:r>
    </w:p>
    <w:p w14:paraId="2E1EEB53" w14:textId="4EA88331" w:rsidR="00BC4624" w:rsidRDefault="00BC4624" w:rsidP="00BC4624">
      <w:pPr>
        <w:tabs>
          <w:tab w:val="center" w:pos="4153"/>
        </w:tabs>
        <w:ind w:firstLineChars="200" w:firstLine="480"/>
        <w:jc w:val="both"/>
        <w:rPr>
          <w:rFonts w:ascii="宋体" w:eastAsia="宋体" w:hAnsi="宋体" w:hint="eastAsia"/>
          <w:sz w:val="24"/>
        </w:rPr>
      </w:pPr>
      <m:oMathPara>
        <m:oMath>
          <m:r>
            <w:rPr>
              <w:rFonts w:ascii="Cambria Math" w:eastAsia="宋体" w:hAnsi="Cambria Math"/>
              <w:sz w:val="24"/>
            </w:rPr>
            <m:t>SOC(</m:t>
          </m:r>
          <m:r>
            <w:rPr>
              <w:rFonts w:ascii="Cambria Math" w:eastAsia="宋体" w:hAnsi="Cambria Math" w:hint="eastAsia"/>
              <w:sz w:val="24"/>
            </w:rPr>
            <m:t>t</m:t>
          </m:r>
          <m:r>
            <w:rPr>
              <w:rFonts w:ascii="Cambria Math" w:eastAsia="宋体" w:hAnsi="Cambria Math"/>
              <w:sz w:val="24"/>
            </w:rPr>
            <m:t>+</m:t>
          </m:r>
          <m:r>
            <m:rPr>
              <m:sty m:val="p"/>
            </m:rPr>
            <w:rPr>
              <w:rFonts w:ascii="Cambria Math" w:eastAsia="宋体" w:hAnsi="Cambria Math"/>
              <w:sz w:val="24"/>
            </w:rPr>
            <m:t>Δ</m:t>
          </m:r>
          <m:r>
            <w:rPr>
              <w:rFonts w:ascii="Cambria Math" w:eastAsia="宋体" w:hAnsi="Cambria Math" w:hint="eastAsia"/>
              <w:sz w:val="24"/>
            </w:rPr>
            <m:t>t</m:t>
          </m:r>
          <m:r>
            <w:rPr>
              <w:rFonts w:ascii="Cambria Math" w:eastAsia="宋体" w:hAnsi="Cambria Math"/>
              <w:sz w:val="24"/>
            </w:rPr>
            <m:t>)=SOC(</m:t>
          </m:r>
          <m:r>
            <w:rPr>
              <w:rFonts w:ascii="Cambria Math" w:eastAsia="宋体" w:hAnsi="Cambria Math" w:hint="eastAsia"/>
              <w:sz w:val="24"/>
            </w:rPr>
            <m:t>t</m:t>
          </m:r>
          <m:r>
            <w:rPr>
              <w:rFonts w:ascii="Cambria Math" w:eastAsia="宋体" w:hAnsi="Cambria Math"/>
              <w:sz w:val="24"/>
            </w:rPr>
            <m:t>)-</m:t>
          </m:r>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hint="eastAsia"/>
                      <w:sz w:val="24"/>
                    </w:rPr>
                    <m:t>drive</m:t>
                  </m:r>
                </m:sub>
              </m:sSub>
              <m:r>
                <w:rPr>
                  <w:rFonts w:ascii="Cambria Math" w:eastAsia="宋体" w:hAnsi="Cambria Math"/>
                  <w:sz w:val="24"/>
                </w:rPr>
                <m:t>(t)</m:t>
              </m:r>
            </m:num>
            <m:den>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ev,bat</m:t>
                  </m:r>
                </m:sub>
              </m:sSub>
            </m:den>
          </m:f>
          <m:r>
            <w:rPr>
              <w:rFonts w:ascii="Cambria Math" w:eastAsia="宋体" w:hAnsi="Cambria Math"/>
              <w:sz w:val="24"/>
            </w:rPr>
            <m:t>+</m:t>
          </m:r>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ch,bat</m:t>
                  </m:r>
                </m:sub>
              </m:sSub>
              <m:r>
                <w:rPr>
                  <w:rFonts w:ascii="Cambria Math" w:eastAsia="宋体" w:hAnsi="Cambria Math"/>
                  <w:sz w:val="24"/>
                </w:rPr>
                <m:t>(t)</m:t>
              </m:r>
            </m:num>
            <m:den>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ev,bat</m:t>
                  </m:r>
                </m:sub>
              </m:sSub>
            </m:den>
          </m:f>
        </m:oMath>
      </m:oMathPara>
    </w:p>
    <w:p w14:paraId="2A621357" w14:textId="26CC4E43" w:rsidR="00BC4624" w:rsidRDefault="00BC4624" w:rsidP="00BC4624">
      <w:pPr>
        <w:tabs>
          <w:tab w:val="center" w:pos="4153"/>
        </w:tabs>
        <w:ind w:firstLineChars="200" w:firstLine="480"/>
        <w:jc w:val="both"/>
        <w:rPr>
          <w:rFonts w:ascii="宋体" w:eastAsia="宋体" w:hAnsi="宋体"/>
          <w:sz w:val="24"/>
        </w:rPr>
      </w:pPr>
      <w:r>
        <w:rPr>
          <w:rFonts w:ascii="宋体" w:eastAsia="宋体" w:hAnsi="宋体" w:hint="eastAsia"/>
          <w:sz w:val="24"/>
        </w:rPr>
        <w:t>并满足：</w:t>
      </w:r>
    </w:p>
    <w:p w14:paraId="64C7619B" w14:textId="4FF8623B" w:rsidR="00BC4624" w:rsidRDefault="00BC4624" w:rsidP="00BC4624">
      <w:pPr>
        <w:tabs>
          <w:tab w:val="center" w:pos="4153"/>
        </w:tabs>
        <w:jc w:val="both"/>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sz w:val="24"/>
                </w:rPr>
                <m:t>SOC</m:t>
              </m:r>
            </m:e>
            <m:sub>
              <m:r>
                <w:rPr>
                  <w:rFonts w:ascii="Cambria Math" w:eastAsia="宋体" w:hAnsi="Cambria Math"/>
                  <w:sz w:val="24"/>
                </w:rPr>
                <m:t>safe</m:t>
              </m:r>
            </m:sub>
          </m:sSub>
          <m:r>
            <w:rPr>
              <w:rFonts w:ascii="Cambria Math" w:eastAsia="宋体" w:hAnsi="Cambria Math"/>
              <w:sz w:val="24"/>
            </w:rPr>
            <m:t>≤SOC(t)≤</m:t>
          </m:r>
          <m:sSub>
            <m:sSubPr>
              <m:ctrlPr>
                <w:rPr>
                  <w:rFonts w:ascii="Cambria Math" w:eastAsia="宋体" w:hAnsi="Cambria Math"/>
                  <w:i/>
                  <w:sz w:val="24"/>
                </w:rPr>
              </m:ctrlPr>
            </m:sSubPr>
            <m:e>
              <m:r>
                <w:rPr>
                  <w:rFonts w:ascii="Cambria Math" w:eastAsia="宋体" w:hAnsi="Cambria Math"/>
                  <w:sz w:val="24"/>
                </w:rPr>
                <m:t>SOC</m:t>
              </m:r>
            </m:e>
            <m:sub>
              <m:r>
                <w:rPr>
                  <w:rFonts w:ascii="Cambria Math" w:eastAsia="宋体" w:hAnsi="Cambria Math"/>
                  <w:sz w:val="24"/>
                </w:rPr>
                <m:t>target</m:t>
              </m:r>
            </m:sub>
          </m:sSub>
        </m:oMath>
      </m:oMathPara>
    </w:p>
    <w:p w14:paraId="73C5A0C7" w14:textId="136DC05D" w:rsidR="00BC4624" w:rsidRDefault="00BC4624" w:rsidP="00B55B4C">
      <w:pPr>
        <w:ind w:firstLine="420"/>
        <w:jc w:val="both"/>
        <w:rPr>
          <w:rFonts w:ascii="宋体" w:eastAsia="宋体" w:hAnsi="宋体" w:hint="eastAsia"/>
          <w:sz w:val="24"/>
        </w:rPr>
      </w:pPr>
      <w:r>
        <w:rPr>
          <w:rFonts w:ascii="宋体" w:eastAsia="宋体" w:hAnsi="宋体" w:hint="eastAsia"/>
          <w:sz w:val="24"/>
        </w:rPr>
        <w:t>其中，安全SOC下限取20%，日常目标SOC取90%，长途预</w:t>
      </w:r>
      <w:proofErr w:type="gramStart"/>
      <w:r>
        <w:rPr>
          <w:rFonts w:ascii="宋体" w:eastAsia="宋体" w:hAnsi="宋体" w:hint="eastAsia"/>
          <w:sz w:val="24"/>
        </w:rPr>
        <w:t>充目标</w:t>
      </w:r>
      <w:proofErr w:type="gramEnd"/>
      <w:r>
        <w:rPr>
          <w:rFonts w:ascii="宋体" w:eastAsia="宋体" w:hAnsi="宋体" w:hint="eastAsia"/>
          <w:sz w:val="24"/>
        </w:rPr>
        <w:t>SOC取100%。</w:t>
      </w:r>
    </w:p>
    <w:p w14:paraId="6193473F" w14:textId="06DD52FE" w:rsidR="00157F50" w:rsidRPr="00157F50" w:rsidRDefault="00157F50" w:rsidP="00B55B4C">
      <w:pPr>
        <w:ind w:firstLine="420"/>
        <w:jc w:val="both"/>
        <w:rPr>
          <w:rFonts w:ascii="宋体" w:eastAsia="宋体" w:hAnsi="宋体"/>
          <w:sz w:val="24"/>
        </w:rPr>
      </w:pPr>
      <w:r w:rsidRPr="00157F50">
        <w:rPr>
          <w:rFonts w:ascii="宋体" w:eastAsia="宋体" w:hAnsi="宋体"/>
          <w:sz w:val="24"/>
        </w:rPr>
        <w:t>在仿真过程中，每天先根据行驶里程扣减 SOC，再根据充电规则判断当晚是否充电，最后记录当天结束时的 SOC。</w:t>
      </w:r>
    </w:p>
    <w:p w14:paraId="6A2133EB" w14:textId="77777777" w:rsidR="00157F50" w:rsidRPr="00157F50" w:rsidRDefault="00157F50" w:rsidP="00157F50">
      <w:pPr>
        <w:jc w:val="both"/>
        <w:rPr>
          <w:rFonts w:ascii="宋体" w:eastAsia="宋体" w:hAnsi="宋体"/>
          <w:b/>
          <w:bCs/>
          <w:sz w:val="24"/>
        </w:rPr>
      </w:pPr>
      <w:r w:rsidRPr="00157F50">
        <w:rPr>
          <w:rFonts w:ascii="宋体" w:eastAsia="宋体" w:hAnsi="宋体"/>
          <w:b/>
          <w:bCs/>
          <w:sz w:val="24"/>
        </w:rPr>
        <w:t>4.5 充电触发规则设计</w:t>
      </w:r>
    </w:p>
    <w:p w14:paraId="16D1BE20" w14:textId="77777777" w:rsidR="00157F50" w:rsidRPr="00157F50" w:rsidRDefault="00157F50" w:rsidP="00B55B4C">
      <w:pPr>
        <w:ind w:firstLine="360"/>
        <w:jc w:val="both"/>
        <w:rPr>
          <w:rFonts w:ascii="宋体" w:eastAsia="宋体" w:hAnsi="宋体"/>
          <w:sz w:val="24"/>
        </w:rPr>
      </w:pPr>
      <w:r w:rsidRPr="00157F50">
        <w:rPr>
          <w:rFonts w:ascii="宋体" w:eastAsia="宋体" w:hAnsi="宋体"/>
          <w:sz w:val="24"/>
        </w:rPr>
        <w:t>为了使 EV 充电负荷更接近真实家庭使用行为，本项目没有采用“每天固定充电”的简化方式，而是采用基于 SOC 和出行需求的充电策略。具体规则如下：</w:t>
      </w:r>
    </w:p>
    <w:p w14:paraId="07779FDB" w14:textId="0A0971BD" w:rsidR="00157F50" w:rsidRPr="00157F50" w:rsidRDefault="00157F50" w:rsidP="00157F50">
      <w:pPr>
        <w:numPr>
          <w:ilvl w:val="0"/>
          <w:numId w:val="36"/>
        </w:numPr>
        <w:jc w:val="both"/>
        <w:rPr>
          <w:rFonts w:ascii="宋体" w:eastAsia="宋体" w:hAnsi="宋体"/>
          <w:sz w:val="24"/>
        </w:rPr>
      </w:pPr>
      <w:proofErr w:type="gramStart"/>
      <w:r w:rsidRPr="00157F50">
        <w:rPr>
          <w:rFonts w:ascii="宋体" w:eastAsia="宋体" w:hAnsi="宋体"/>
          <w:sz w:val="24"/>
        </w:rPr>
        <w:t>若车辆</w:t>
      </w:r>
      <w:proofErr w:type="gramEnd"/>
      <w:r w:rsidRPr="00157F50">
        <w:rPr>
          <w:rFonts w:ascii="宋体" w:eastAsia="宋体" w:hAnsi="宋体"/>
          <w:sz w:val="24"/>
        </w:rPr>
        <w:t>当天行驶后 SOC 低于 40%，则当晚 19:00 开始充电，目标 SOC 为 90%</w:t>
      </w:r>
    </w:p>
    <w:p w14:paraId="133C39F3" w14:textId="275D0BCB" w:rsidR="00157F50" w:rsidRPr="00157F50" w:rsidRDefault="00157F50" w:rsidP="00157F50">
      <w:pPr>
        <w:numPr>
          <w:ilvl w:val="0"/>
          <w:numId w:val="36"/>
        </w:numPr>
        <w:jc w:val="both"/>
        <w:rPr>
          <w:rFonts w:ascii="宋体" w:eastAsia="宋体" w:hAnsi="宋体"/>
          <w:sz w:val="24"/>
        </w:rPr>
      </w:pPr>
      <w:r w:rsidRPr="00157F50">
        <w:rPr>
          <w:rFonts w:ascii="宋体" w:eastAsia="宋体" w:hAnsi="宋体"/>
          <w:sz w:val="24"/>
        </w:rPr>
        <w:t>每周日晚上统一</w:t>
      </w:r>
      <w:proofErr w:type="gramStart"/>
      <w:r w:rsidRPr="00157F50">
        <w:rPr>
          <w:rFonts w:ascii="宋体" w:eastAsia="宋体" w:hAnsi="宋体"/>
          <w:sz w:val="24"/>
        </w:rPr>
        <w:t>补电至</w:t>
      </w:r>
      <w:proofErr w:type="gramEnd"/>
      <w:r w:rsidRPr="00157F50">
        <w:rPr>
          <w:rFonts w:ascii="宋体" w:eastAsia="宋体" w:hAnsi="宋体"/>
          <w:sz w:val="24"/>
        </w:rPr>
        <w:t xml:space="preserve"> 90%，用于保证下一周通勤需求</w:t>
      </w:r>
    </w:p>
    <w:p w14:paraId="0887EB42" w14:textId="379A4410" w:rsidR="00157F50" w:rsidRPr="00157F50" w:rsidRDefault="00157F50" w:rsidP="00157F50">
      <w:pPr>
        <w:numPr>
          <w:ilvl w:val="0"/>
          <w:numId w:val="36"/>
        </w:numPr>
        <w:jc w:val="both"/>
        <w:rPr>
          <w:rFonts w:ascii="宋体" w:eastAsia="宋体" w:hAnsi="宋体"/>
          <w:sz w:val="24"/>
        </w:rPr>
      </w:pPr>
      <w:r w:rsidRPr="00157F50">
        <w:rPr>
          <w:rFonts w:ascii="宋体" w:eastAsia="宋体" w:hAnsi="宋体"/>
          <w:sz w:val="24"/>
        </w:rPr>
        <w:t>若次日为长途日，则前一晚充电至 100%，保证长途出行前电量充足</w:t>
      </w:r>
    </w:p>
    <w:p w14:paraId="6158FD7E" w14:textId="3431E112" w:rsidR="00157F50" w:rsidRPr="00157F50" w:rsidRDefault="00157F50" w:rsidP="00157F50">
      <w:pPr>
        <w:numPr>
          <w:ilvl w:val="0"/>
          <w:numId w:val="36"/>
        </w:numPr>
        <w:jc w:val="both"/>
        <w:rPr>
          <w:rFonts w:ascii="宋体" w:eastAsia="宋体" w:hAnsi="宋体"/>
          <w:sz w:val="24"/>
        </w:rPr>
      </w:pPr>
      <w:r w:rsidRPr="00157F50">
        <w:rPr>
          <w:rFonts w:ascii="宋体" w:eastAsia="宋体" w:hAnsi="宋体"/>
          <w:sz w:val="24"/>
        </w:rPr>
        <w:t>若以上条件均不满足，则</w:t>
      </w:r>
      <w:proofErr w:type="gramStart"/>
      <w:r w:rsidRPr="00157F50">
        <w:rPr>
          <w:rFonts w:ascii="宋体" w:eastAsia="宋体" w:hAnsi="宋体"/>
          <w:sz w:val="24"/>
        </w:rPr>
        <w:t>当晚不</w:t>
      </w:r>
      <w:proofErr w:type="gramEnd"/>
      <w:r w:rsidRPr="00157F50">
        <w:rPr>
          <w:rFonts w:ascii="宋体" w:eastAsia="宋体" w:hAnsi="宋体"/>
          <w:sz w:val="24"/>
        </w:rPr>
        <w:t>进行充电</w:t>
      </w:r>
    </w:p>
    <w:p w14:paraId="2E01C5A8" w14:textId="78943F69" w:rsidR="00157F50" w:rsidRDefault="00157F50" w:rsidP="00157F50">
      <w:pPr>
        <w:numPr>
          <w:ilvl w:val="0"/>
          <w:numId w:val="36"/>
        </w:numPr>
        <w:jc w:val="both"/>
        <w:rPr>
          <w:rFonts w:ascii="宋体" w:eastAsia="宋体" w:hAnsi="宋体"/>
          <w:sz w:val="24"/>
        </w:rPr>
      </w:pPr>
      <w:r w:rsidRPr="00157F50">
        <w:rPr>
          <w:rFonts w:ascii="宋体" w:eastAsia="宋体" w:hAnsi="宋体"/>
          <w:sz w:val="24"/>
        </w:rPr>
        <w:t>充电过程中功率不超过家用充电桩额定功率 7 kW</w:t>
      </w:r>
    </w:p>
    <w:p w14:paraId="7082CBC4" w14:textId="73869DD1" w:rsidR="00BC4624" w:rsidRPr="00157F50" w:rsidRDefault="00BC4624" w:rsidP="00157F50">
      <w:pPr>
        <w:numPr>
          <w:ilvl w:val="0"/>
          <w:numId w:val="36"/>
        </w:numPr>
        <w:jc w:val="both"/>
        <w:rPr>
          <w:rFonts w:ascii="宋体" w:eastAsia="宋体" w:hAnsi="宋体"/>
          <w:sz w:val="24"/>
        </w:rPr>
      </w:pPr>
      <w:proofErr w:type="gramStart"/>
      <w:r>
        <w:rPr>
          <w:rFonts w:ascii="宋体" w:eastAsia="宋体" w:hAnsi="宋体" w:hint="eastAsia"/>
          <w:sz w:val="24"/>
        </w:rPr>
        <w:t>若行驶后</w:t>
      </w:r>
      <w:proofErr w:type="gramEnd"/>
      <w:r>
        <w:rPr>
          <w:rFonts w:ascii="宋体" w:eastAsia="宋体" w:hAnsi="宋体" w:hint="eastAsia"/>
          <w:sz w:val="24"/>
        </w:rPr>
        <w:t>SOC低于20%，则视为发生</w:t>
      </w:r>
      <w:proofErr w:type="gramStart"/>
      <w:r>
        <w:rPr>
          <w:rFonts w:ascii="宋体" w:eastAsia="宋体" w:hAnsi="宋体" w:hint="eastAsia"/>
          <w:sz w:val="24"/>
        </w:rPr>
        <w:t>途中补能事件</w:t>
      </w:r>
      <w:proofErr w:type="gramEnd"/>
      <w:r>
        <w:rPr>
          <w:rFonts w:ascii="宋体" w:eastAsia="宋体" w:hAnsi="宋体" w:hint="eastAsia"/>
          <w:sz w:val="24"/>
        </w:rPr>
        <w:t>，并将SOC修正至安全下限</w:t>
      </w:r>
    </w:p>
    <w:p w14:paraId="150893AD" w14:textId="6A51911C" w:rsidR="00157F50" w:rsidRDefault="00157F50" w:rsidP="00157F50">
      <w:pPr>
        <w:numPr>
          <w:ilvl w:val="0"/>
          <w:numId w:val="36"/>
        </w:numPr>
        <w:jc w:val="both"/>
        <w:rPr>
          <w:rFonts w:ascii="宋体" w:eastAsia="宋体" w:hAnsi="宋体"/>
          <w:sz w:val="24"/>
        </w:rPr>
      </w:pPr>
      <w:r w:rsidRPr="00157F50">
        <w:rPr>
          <w:rFonts w:ascii="宋体" w:eastAsia="宋体" w:hAnsi="宋体"/>
          <w:sz w:val="24"/>
        </w:rPr>
        <w:t>SOC 始终限制在 0%–100% 范围内</w:t>
      </w:r>
    </w:p>
    <w:p w14:paraId="48287E97" w14:textId="0DC7D0F5" w:rsidR="00BC4624" w:rsidRDefault="00BC4624" w:rsidP="00BC4624">
      <w:pPr>
        <w:ind w:left="360"/>
        <w:jc w:val="both"/>
        <w:rPr>
          <w:rFonts w:ascii="宋体" w:eastAsia="宋体" w:hAnsi="宋体"/>
          <w:sz w:val="24"/>
        </w:rPr>
      </w:pPr>
      <w:r>
        <w:rPr>
          <w:rFonts w:ascii="宋体" w:eastAsia="宋体" w:hAnsi="宋体" w:hint="eastAsia"/>
          <w:sz w:val="24"/>
        </w:rPr>
        <w:t>在统一触发规则的基础上，本项目进一步设置三种EV充电策略对比：</w:t>
      </w:r>
    </w:p>
    <w:p w14:paraId="58A5ADD4" w14:textId="05AC04C5" w:rsidR="00BC4624" w:rsidRPr="00DF1782" w:rsidRDefault="00BC4624" w:rsidP="00DF1782">
      <w:pPr>
        <w:pStyle w:val="a6"/>
        <w:numPr>
          <w:ilvl w:val="0"/>
          <w:numId w:val="41"/>
        </w:numPr>
        <w:ind w:firstLineChars="0"/>
        <w:jc w:val="both"/>
        <w:rPr>
          <w:rFonts w:ascii="宋体" w:eastAsia="宋体" w:hAnsi="宋体"/>
          <w:sz w:val="24"/>
        </w:rPr>
      </w:pPr>
      <w:r w:rsidRPr="00DF1782">
        <w:rPr>
          <w:rFonts w:ascii="宋体" w:eastAsia="宋体" w:hAnsi="宋体" w:hint="eastAsia"/>
          <w:sz w:val="24"/>
        </w:rPr>
        <w:t>EV-S1到家</w:t>
      </w:r>
      <w:r w:rsidR="00DF1782" w:rsidRPr="00DF1782">
        <w:rPr>
          <w:rFonts w:ascii="宋体" w:eastAsia="宋体" w:hAnsi="宋体" w:hint="eastAsia"/>
          <w:sz w:val="24"/>
        </w:rPr>
        <w:t>即充：19:00到家后立即充电，用户体验最好，但晚高峰压力较大</w:t>
      </w:r>
    </w:p>
    <w:p w14:paraId="2F2E7607" w14:textId="738FBF4A" w:rsidR="00DF1782" w:rsidRPr="00DF1782" w:rsidRDefault="00DF1782" w:rsidP="00DF1782">
      <w:pPr>
        <w:pStyle w:val="a6"/>
        <w:numPr>
          <w:ilvl w:val="0"/>
          <w:numId w:val="41"/>
        </w:numPr>
        <w:ind w:firstLineChars="0"/>
        <w:jc w:val="both"/>
        <w:rPr>
          <w:rFonts w:ascii="宋体" w:eastAsia="宋体" w:hAnsi="宋体"/>
          <w:sz w:val="24"/>
        </w:rPr>
      </w:pPr>
      <w:r w:rsidRPr="00DF1782">
        <w:rPr>
          <w:rFonts w:ascii="宋体" w:eastAsia="宋体" w:hAnsi="宋体" w:hint="eastAsia"/>
          <w:sz w:val="24"/>
        </w:rPr>
        <w:t>EV-S2谷时延迟充电：延迟到22:00后开始充电，避开晚高峰，削</w:t>
      </w:r>
      <w:proofErr w:type="gramStart"/>
      <w:r w:rsidRPr="00DF1782">
        <w:rPr>
          <w:rFonts w:ascii="宋体" w:eastAsia="宋体" w:hAnsi="宋体" w:hint="eastAsia"/>
          <w:sz w:val="24"/>
        </w:rPr>
        <w:t>峰效果</w:t>
      </w:r>
      <w:proofErr w:type="gramEnd"/>
      <w:r w:rsidRPr="00DF1782">
        <w:rPr>
          <w:rFonts w:ascii="宋体" w:eastAsia="宋体" w:hAnsi="宋体" w:hint="eastAsia"/>
          <w:sz w:val="24"/>
        </w:rPr>
        <w:t>最好</w:t>
      </w:r>
    </w:p>
    <w:p w14:paraId="63652C60" w14:textId="46261303" w:rsidR="00DF1782" w:rsidRPr="00DF1782" w:rsidRDefault="00DF1782" w:rsidP="00DF1782">
      <w:pPr>
        <w:pStyle w:val="a6"/>
        <w:numPr>
          <w:ilvl w:val="0"/>
          <w:numId w:val="41"/>
        </w:numPr>
        <w:ind w:firstLineChars="0"/>
        <w:jc w:val="both"/>
        <w:rPr>
          <w:rFonts w:ascii="宋体" w:eastAsia="宋体" w:hAnsi="宋体" w:hint="eastAsia"/>
          <w:sz w:val="24"/>
        </w:rPr>
      </w:pPr>
      <w:r w:rsidRPr="00DF1782">
        <w:rPr>
          <w:rFonts w:ascii="宋体" w:eastAsia="宋体" w:hAnsi="宋体" w:hint="eastAsia"/>
          <w:sz w:val="24"/>
        </w:rPr>
        <w:t>EV-S3光伏富余优先充电：白天优先利用光伏富余，夜间谷时兜底，兼顾削峰和光伏利用</w:t>
      </w:r>
    </w:p>
    <w:p w14:paraId="05161EEE" w14:textId="77777777" w:rsidR="00157F50" w:rsidRPr="00157F50" w:rsidRDefault="00157F50" w:rsidP="00B55B4C">
      <w:pPr>
        <w:ind w:firstLine="360"/>
        <w:jc w:val="both"/>
        <w:rPr>
          <w:rFonts w:ascii="宋体" w:eastAsia="宋体" w:hAnsi="宋体"/>
          <w:sz w:val="24"/>
        </w:rPr>
      </w:pPr>
      <w:r w:rsidRPr="00157F50">
        <w:rPr>
          <w:rFonts w:ascii="宋体" w:eastAsia="宋体" w:hAnsi="宋体"/>
          <w:sz w:val="24"/>
        </w:rPr>
        <w:lastRenderedPageBreak/>
        <w:t>该策略兼顾了日常通勤、</w:t>
      </w:r>
      <w:proofErr w:type="gramStart"/>
      <w:r w:rsidRPr="00157F50">
        <w:rPr>
          <w:rFonts w:ascii="宋体" w:eastAsia="宋体" w:hAnsi="宋体"/>
          <w:sz w:val="24"/>
        </w:rPr>
        <w:t>周末补电和</w:t>
      </w:r>
      <w:proofErr w:type="gramEnd"/>
      <w:r w:rsidRPr="00157F50">
        <w:rPr>
          <w:rFonts w:ascii="宋体" w:eastAsia="宋体" w:hAnsi="宋体"/>
          <w:sz w:val="24"/>
        </w:rPr>
        <w:t>长途出行三类典型场景，使 EV 负荷由单纯的固定功率曲线转变为由用户行为和电池状态共同决定的动态负荷。</w:t>
      </w:r>
    </w:p>
    <w:p w14:paraId="3CAD4416" w14:textId="77777777" w:rsidR="00157F50" w:rsidRPr="00157F50" w:rsidRDefault="00157F50" w:rsidP="00157F50">
      <w:pPr>
        <w:jc w:val="both"/>
        <w:rPr>
          <w:rFonts w:ascii="宋体" w:eastAsia="宋体" w:hAnsi="宋体"/>
          <w:b/>
          <w:bCs/>
          <w:sz w:val="24"/>
        </w:rPr>
      </w:pPr>
      <w:r w:rsidRPr="00157F50">
        <w:rPr>
          <w:rFonts w:ascii="宋体" w:eastAsia="宋体" w:hAnsi="宋体"/>
          <w:b/>
          <w:bCs/>
          <w:sz w:val="24"/>
        </w:rPr>
        <w:t>4.6 EV充电功率曲线生成方法</w:t>
      </w:r>
    </w:p>
    <w:p w14:paraId="15E40E15" w14:textId="77777777" w:rsidR="00251F28" w:rsidRDefault="00157F50" w:rsidP="00B55B4C">
      <w:pPr>
        <w:ind w:firstLine="420"/>
        <w:jc w:val="both"/>
        <w:rPr>
          <w:rFonts w:ascii="宋体" w:eastAsia="宋体" w:hAnsi="宋体"/>
          <w:sz w:val="24"/>
        </w:rPr>
      </w:pPr>
      <w:r w:rsidRPr="00157F50">
        <w:rPr>
          <w:rFonts w:ascii="宋体" w:eastAsia="宋体" w:hAnsi="宋体"/>
          <w:sz w:val="24"/>
        </w:rPr>
        <w:t>在每一天的仿真中，若满足充电触发条件，则从 19:00 对应的时间点开始充电。由于时间分辨率为</w:t>
      </w:r>
      <w:r w:rsidR="00251F28">
        <w:rPr>
          <w:rFonts w:ascii="宋体" w:eastAsia="宋体" w:hAnsi="宋体" w:hint="eastAsia"/>
          <w:sz w:val="24"/>
        </w:rPr>
        <w:t xml:space="preserve"> </w:t>
      </w:r>
      <w:r w:rsidRPr="00157F50">
        <w:rPr>
          <w:rFonts w:ascii="宋体" w:eastAsia="宋体" w:hAnsi="宋体"/>
          <w:sz w:val="24"/>
        </w:rPr>
        <w:t>5 min，</w:t>
      </w:r>
      <w:r w:rsidR="00251F28">
        <w:rPr>
          <w:rFonts w:ascii="宋体" w:eastAsia="宋体" w:hAnsi="宋体" w:hint="eastAsia"/>
          <w:sz w:val="24"/>
        </w:rPr>
        <w:t>每小时包含12个时间步。若第1列表示00:00-00:05，则19:00对应的时间索引为：</w:t>
      </w:r>
    </w:p>
    <w:p w14:paraId="4B5965E0" w14:textId="64F42D09" w:rsidR="00251F28" w:rsidRDefault="00251F28" w:rsidP="00B55B4C">
      <w:pPr>
        <w:ind w:firstLine="420"/>
        <w:jc w:val="both"/>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i</m:t>
              </m:r>
            </m:e>
            <m:sub>
              <m:r>
                <w:rPr>
                  <w:rFonts w:ascii="Cambria Math" w:eastAsia="宋体" w:hAnsi="Cambria Math"/>
                  <w:sz w:val="24"/>
                </w:rPr>
                <m:t>19:00</m:t>
              </m:r>
            </m:sub>
          </m:sSub>
          <m:r>
            <w:rPr>
              <w:rFonts w:ascii="Cambria Math" w:eastAsia="宋体" w:hAnsi="Cambria Math"/>
              <w:sz w:val="24"/>
            </w:rPr>
            <m:t>=19×12+1=229</m:t>
          </m:r>
        </m:oMath>
      </m:oMathPara>
    </w:p>
    <w:p w14:paraId="5AAD068A" w14:textId="35716178" w:rsidR="00DF1782" w:rsidRDefault="00DF1782" w:rsidP="00B55B4C">
      <w:pPr>
        <w:ind w:firstLine="420"/>
        <w:jc w:val="both"/>
        <w:rPr>
          <w:rFonts w:ascii="宋体" w:eastAsia="宋体" w:hAnsi="宋体"/>
          <w:sz w:val="24"/>
        </w:rPr>
      </w:pPr>
      <w:r>
        <w:rPr>
          <w:rFonts w:ascii="宋体" w:eastAsia="宋体" w:hAnsi="宋体" w:hint="eastAsia"/>
          <w:sz w:val="24"/>
        </w:rPr>
        <w:t>22:00对应的时间索引为：</w:t>
      </w:r>
    </w:p>
    <w:p w14:paraId="11D90647" w14:textId="38E56133" w:rsidR="00DF1782" w:rsidRDefault="00DF1782" w:rsidP="00B55B4C">
      <w:pPr>
        <w:ind w:firstLine="420"/>
        <w:jc w:val="both"/>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i</m:t>
              </m:r>
            </m:e>
            <m:sub>
              <m:r>
                <w:rPr>
                  <w:rFonts w:ascii="Cambria Math" w:eastAsia="宋体" w:hAnsi="Cambria Math"/>
                  <w:sz w:val="24"/>
                </w:rPr>
                <m:t>22</m:t>
              </m:r>
              <m:r>
                <w:rPr>
                  <w:rFonts w:ascii="Cambria Math" w:eastAsia="宋体" w:hAnsi="Cambria Math"/>
                  <w:sz w:val="24"/>
                </w:rPr>
                <m:t>:00</m:t>
              </m:r>
            </m:sub>
          </m:sSub>
          <m:r>
            <w:rPr>
              <w:rFonts w:ascii="Cambria Math" w:eastAsia="宋体" w:hAnsi="Cambria Math"/>
              <w:sz w:val="24"/>
            </w:rPr>
            <m:t>=</m:t>
          </m:r>
          <m:r>
            <w:rPr>
              <w:rFonts w:ascii="Cambria Math" w:eastAsia="宋体" w:hAnsi="Cambria Math"/>
              <w:sz w:val="24"/>
            </w:rPr>
            <m:t>22</m:t>
          </m:r>
          <m:r>
            <w:rPr>
              <w:rFonts w:ascii="Cambria Math" w:eastAsia="宋体" w:hAnsi="Cambria Math"/>
              <w:sz w:val="24"/>
            </w:rPr>
            <m:t>×12+1=2</m:t>
          </m:r>
          <m:r>
            <w:rPr>
              <w:rFonts w:ascii="Cambria Math" w:eastAsia="宋体" w:hAnsi="Cambria Math"/>
              <w:sz w:val="24"/>
            </w:rPr>
            <m:t>65</m:t>
          </m:r>
        </m:oMath>
      </m:oMathPara>
    </w:p>
    <w:p w14:paraId="5E19DF99" w14:textId="1EEBE496" w:rsidR="00157F50" w:rsidRPr="00157F50" w:rsidRDefault="00157F50" w:rsidP="00B55B4C">
      <w:pPr>
        <w:ind w:firstLine="420"/>
        <w:jc w:val="both"/>
        <w:rPr>
          <w:rFonts w:ascii="宋体" w:eastAsia="宋体" w:hAnsi="宋体"/>
          <w:sz w:val="24"/>
        </w:rPr>
      </w:pPr>
      <w:r w:rsidRPr="00157F50">
        <w:rPr>
          <w:rFonts w:ascii="宋体" w:eastAsia="宋体" w:hAnsi="宋体"/>
          <w:sz w:val="24"/>
        </w:rPr>
        <w:t>每个</w:t>
      </w:r>
      <w:r w:rsidR="00251F28">
        <w:rPr>
          <w:rFonts w:ascii="宋体" w:eastAsia="宋体" w:hAnsi="宋体" w:hint="eastAsia"/>
          <w:sz w:val="24"/>
        </w:rPr>
        <w:t>5min时间步内，充电</w:t>
      </w:r>
      <w:proofErr w:type="gramStart"/>
      <w:r w:rsidR="00251F28">
        <w:rPr>
          <w:rFonts w:ascii="宋体" w:eastAsia="宋体" w:hAnsi="宋体" w:hint="eastAsia"/>
          <w:sz w:val="24"/>
        </w:rPr>
        <w:t>桩</w:t>
      </w:r>
      <w:r w:rsidRPr="00157F50">
        <w:rPr>
          <w:rFonts w:ascii="宋体" w:eastAsia="宋体" w:hAnsi="宋体"/>
          <w:sz w:val="24"/>
        </w:rPr>
        <w:t>最多</w:t>
      </w:r>
      <w:proofErr w:type="gramEnd"/>
      <w:r w:rsidRPr="00157F50">
        <w:rPr>
          <w:rFonts w:ascii="宋体" w:eastAsia="宋体" w:hAnsi="宋体"/>
          <w:sz w:val="24"/>
        </w:rPr>
        <w:t>充入的电网侧电量为：</w:t>
      </w:r>
    </w:p>
    <w:p w14:paraId="3E968160" w14:textId="6AFD884D" w:rsidR="00504A92" w:rsidRDefault="00504A92" w:rsidP="00157F50">
      <w:pPr>
        <w:jc w:val="both"/>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step</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ev,ch</m:t>
              </m:r>
            </m:sub>
          </m:sSub>
          <m:r>
            <w:rPr>
              <w:rFonts w:ascii="Cambria Math" w:eastAsia="宋体" w:hAnsi="Cambria Math"/>
              <w:sz w:val="24"/>
            </w:rPr>
            <m:t>×</m:t>
          </m:r>
          <m:r>
            <m:rPr>
              <m:sty m:val="p"/>
            </m:rPr>
            <w:rPr>
              <w:rFonts w:ascii="Cambria Math" w:eastAsia="宋体" w:hAnsi="Cambria Math"/>
              <w:sz w:val="24"/>
            </w:rPr>
            <m:t>Δ</m:t>
          </m:r>
          <m:r>
            <w:rPr>
              <w:rFonts w:ascii="Cambria Math" w:eastAsia="宋体" w:hAnsi="Cambria Math"/>
              <w:sz w:val="24"/>
            </w:rPr>
            <m:t>t=7×</m:t>
          </m:r>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12</m:t>
              </m:r>
            </m:den>
          </m:f>
          <m:r>
            <w:rPr>
              <w:rFonts w:ascii="Cambria Math" w:eastAsia="宋体" w:hAnsi="Cambria Math"/>
              <w:sz w:val="24"/>
            </w:rPr>
            <m:t xml:space="preserve">≈0.583 </m:t>
          </m:r>
          <m:r>
            <w:rPr>
              <w:rFonts w:ascii="Cambria Math" w:eastAsia="宋体" w:hAnsi="Cambria Math"/>
              <w:sz w:val="24"/>
            </w:rPr>
            <m:t xml:space="preserve"> kWh</m:t>
          </m:r>
        </m:oMath>
      </m:oMathPara>
    </w:p>
    <w:p w14:paraId="280BAFB2" w14:textId="74C4D7C4" w:rsidR="00157F50" w:rsidRPr="00157F50" w:rsidRDefault="00157F50" w:rsidP="00504A92">
      <w:pPr>
        <w:ind w:firstLine="420"/>
        <w:jc w:val="both"/>
        <w:rPr>
          <w:rFonts w:ascii="宋体" w:eastAsia="宋体" w:hAnsi="宋体"/>
          <w:sz w:val="24"/>
        </w:rPr>
      </w:pPr>
      <w:r w:rsidRPr="00157F50">
        <w:rPr>
          <w:rFonts w:ascii="宋体" w:eastAsia="宋体" w:hAnsi="宋体"/>
          <w:sz w:val="24"/>
        </w:rPr>
        <w:t>考虑充电效率后，每个时间点实际进入车辆电池的能量为：</w:t>
      </w:r>
    </w:p>
    <w:p w14:paraId="7D85E85C" w14:textId="3D28AE97" w:rsidR="00504A92" w:rsidRDefault="00504A92" w:rsidP="00157F50">
      <w:pPr>
        <w:jc w:val="both"/>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bat,step</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η</m:t>
              </m:r>
            </m:e>
            <m:sub>
              <m:r>
                <w:rPr>
                  <w:rFonts w:ascii="Cambria Math" w:eastAsia="宋体" w:hAnsi="Cambria Math"/>
                  <w:sz w:val="24"/>
                </w:rPr>
                <m:t>ev</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E</m:t>
              </m:r>
            </m:e>
            <m:sub>
              <m:r>
                <w:rPr>
                  <w:rFonts w:ascii="Cambria Math" w:eastAsia="宋体" w:hAnsi="Cambria Math"/>
                  <w:sz w:val="24"/>
                </w:rPr>
                <m:t>step</m:t>
              </m:r>
            </m:sub>
          </m:sSub>
          <m:r>
            <w:rPr>
              <w:rFonts w:ascii="Cambria Math" w:eastAsia="宋体" w:hAnsi="Cambria Math"/>
              <w:sz w:val="24"/>
            </w:rPr>
            <m:t>=</m:t>
          </m:r>
          <m:r>
            <w:rPr>
              <w:rFonts w:ascii="Cambria Math" w:eastAsia="宋体" w:hAnsi="Cambria Math"/>
              <w:sz w:val="24"/>
            </w:rPr>
            <m:t>0.9</m:t>
          </m:r>
          <m:r>
            <w:rPr>
              <w:rFonts w:ascii="Cambria Math" w:eastAsia="宋体" w:hAnsi="Cambria Math"/>
              <w:sz w:val="24"/>
            </w:rPr>
            <m:t>×0.</m:t>
          </m:r>
          <m:r>
            <w:rPr>
              <w:rFonts w:ascii="Cambria Math" w:eastAsia="宋体" w:hAnsi="Cambria Math"/>
              <w:sz w:val="24"/>
            </w:rPr>
            <m:t xml:space="preserve">583≈0.525 </m:t>
          </m:r>
          <m:r>
            <w:rPr>
              <w:rFonts w:ascii="Cambria Math" w:eastAsia="宋体" w:hAnsi="Cambria Math"/>
              <w:sz w:val="24"/>
            </w:rPr>
            <m:t xml:space="preserve"> kWh</m:t>
          </m:r>
        </m:oMath>
      </m:oMathPara>
    </w:p>
    <w:p w14:paraId="7594A001" w14:textId="2EEE0D6D" w:rsidR="00157F50" w:rsidRPr="00157F50" w:rsidRDefault="00157F50" w:rsidP="00504A92">
      <w:pPr>
        <w:ind w:firstLine="420"/>
        <w:jc w:val="both"/>
        <w:rPr>
          <w:rFonts w:ascii="宋体" w:eastAsia="宋体" w:hAnsi="宋体"/>
          <w:sz w:val="24"/>
        </w:rPr>
      </w:pPr>
      <w:r w:rsidRPr="00157F50">
        <w:rPr>
          <w:rFonts w:ascii="宋体" w:eastAsia="宋体" w:hAnsi="宋体"/>
          <w:sz w:val="24"/>
        </w:rPr>
        <w:t>若剩余所需充电量大于该时间步可充入电量，则该时段 EV 负荷取 7 kW；若剩余所需充电量不足一个完整时间步，则最后一个时间步的充电功率按剩余电量折算，避免过</w:t>
      </w:r>
      <w:proofErr w:type="gramStart"/>
      <w:r w:rsidRPr="00157F50">
        <w:rPr>
          <w:rFonts w:ascii="宋体" w:eastAsia="宋体" w:hAnsi="宋体"/>
          <w:sz w:val="24"/>
        </w:rPr>
        <w:t>充</w:t>
      </w:r>
      <w:proofErr w:type="gramEnd"/>
      <w:r w:rsidRPr="00157F50">
        <w:rPr>
          <w:rFonts w:ascii="宋体" w:eastAsia="宋体" w:hAnsi="宋体"/>
          <w:sz w:val="24"/>
        </w:rPr>
        <w:t>。</w:t>
      </w:r>
    </w:p>
    <w:p w14:paraId="61CB2AFE" w14:textId="77777777" w:rsidR="00157F50" w:rsidRDefault="00157F50" w:rsidP="00447BE1">
      <w:pPr>
        <w:ind w:firstLine="420"/>
        <w:jc w:val="both"/>
        <w:rPr>
          <w:rFonts w:ascii="宋体" w:eastAsia="宋体" w:hAnsi="宋体"/>
          <w:sz w:val="24"/>
        </w:rPr>
      </w:pPr>
      <w:r w:rsidRPr="00157F50">
        <w:rPr>
          <w:rFonts w:ascii="宋体" w:eastAsia="宋体" w:hAnsi="宋体"/>
          <w:sz w:val="24"/>
        </w:rPr>
        <w:t>因此，EV 充电功率满足：</w:t>
      </w:r>
    </w:p>
    <w:p w14:paraId="3F8EA8E1" w14:textId="5CD1FB08" w:rsidR="00504A92" w:rsidRPr="00157F50" w:rsidRDefault="00DF1782" w:rsidP="00157F50">
      <w:pPr>
        <w:jc w:val="both"/>
        <w:rPr>
          <w:rFonts w:ascii="宋体" w:eastAsia="宋体" w:hAnsi="宋体" w:hint="eastAsia"/>
          <w:sz w:val="24"/>
        </w:rPr>
      </w:pPr>
      <m:oMathPara>
        <m:oMath>
          <m:r>
            <w:rPr>
              <w:rFonts w:ascii="Cambria Math" w:eastAsia="宋体" w:hAnsi="Cambria Math"/>
              <w:sz w:val="24"/>
            </w:rPr>
            <m:t>0≤</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ev</m:t>
              </m:r>
            </m:sub>
          </m:sSub>
          <m:r>
            <w:rPr>
              <w:rFonts w:ascii="Cambria Math" w:eastAsia="宋体" w:hAnsi="Cambria Math"/>
              <w:sz w:val="24"/>
            </w:rPr>
            <m:t>(t)≤</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ev,ch</m:t>
              </m:r>
            </m:sub>
          </m:sSub>
        </m:oMath>
      </m:oMathPara>
    </w:p>
    <w:p w14:paraId="2781A9D4" w14:textId="77777777" w:rsidR="00157F50" w:rsidRDefault="00157F50" w:rsidP="00447BE1">
      <w:pPr>
        <w:ind w:firstLine="420"/>
        <w:jc w:val="both"/>
        <w:rPr>
          <w:rFonts w:ascii="宋体" w:eastAsia="宋体" w:hAnsi="宋体"/>
          <w:sz w:val="24"/>
        </w:rPr>
      </w:pPr>
      <w:r w:rsidRPr="00157F50">
        <w:rPr>
          <w:rFonts w:ascii="宋体" w:eastAsia="宋体" w:hAnsi="宋体"/>
          <w:sz w:val="24"/>
        </w:rPr>
        <w:t>并生成全年 EV 充电负荷矩阵：</w:t>
      </w:r>
    </w:p>
    <w:p w14:paraId="76610BA4" w14:textId="7874FF07" w:rsidR="00504A92" w:rsidRPr="00157F50" w:rsidRDefault="00504A92" w:rsidP="00157F50">
      <w:pPr>
        <w:jc w:val="both"/>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ev</m:t>
              </m:r>
            </m:sub>
          </m:sSub>
          <m:r>
            <w:rPr>
              <w:rFonts w:ascii="Cambria Math" w:eastAsia="宋体" w:hAnsi="Cambria Math"/>
              <w:sz w:val="24"/>
            </w:rPr>
            <m:t>∈</m:t>
          </m:r>
          <m:sSup>
            <m:sSupPr>
              <m:ctrlPr>
                <w:rPr>
                  <w:rFonts w:ascii="Cambria Math" w:eastAsia="宋体" w:hAnsi="Cambria Math"/>
                  <w:i/>
                  <w:sz w:val="24"/>
                </w:rPr>
              </m:ctrlPr>
            </m:sSupPr>
            <m:e>
              <m:r>
                <m:rPr>
                  <m:scr m:val="double-struck"/>
                </m:rPr>
                <w:rPr>
                  <w:rFonts w:ascii="Cambria Math" w:eastAsia="宋体" w:hAnsi="Cambria Math"/>
                  <w:sz w:val="24"/>
                </w:rPr>
                <m:t>R</m:t>
              </m:r>
            </m:e>
            <m:sup>
              <m:r>
                <w:rPr>
                  <w:rFonts w:ascii="Cambria Math" w:eastAsia="宋体" w:hAnsi="Cambria Math"/>
                  <w:sz w:val="24"/>
                </w:rPr>
                <m:t>365×96</m:t>
              </m:r>
            </m:sup>
          </m:sSup>
        </m:oMath>
      </m:oMathPara>
    </w:p>
    <w:p w14:paraId="6F63FA7D" w14:textId="77777777" w:rsidR="00157F50" w:rsidRPr="00157F50" w:rsidRDefault="00157F50" w:rsidP="00157F50">
      <w:pPr>
        <w:jc w:val="both"/>
        <w:rPr>
          <w:rFonts w:ascii="宋体" w:eastAsia="宋体" w:hAnsi="宋体"/>
          <w:b/>
          <w:bCs/>
          <w:sz w:val="24"/>
        </w:rPr>
      </w:pPr>
      <w:r w:rsidRPr="00157F50">
        <w:rPr>
          <w:rFonts w:ascii="宋体" w:eastAsia="宋体" w:hAnsi="宋体"/>
          <w:b/>
          <w:bCs/>
          <w:sz w:val="24"/>
        </w:rPr>
        <w:t>4.7 总负荷叠加模型</w:t>
      </w:r>
    </w:p>
    <w:p w14:paraId="698D6F0A" w14:textId="77777777" w:rsidR="00157F50" w:rsidRPr="00157F50" w:rsidRDefault="00157F50" w:rsidP="00447BE1">
      <w:pPr>
        <w:ind w:firstLine="420"/>
        <w:jc w:val="both"/>
        <w:rPr>
          <w:rFonts w:ascii="宋体" w:eastAsia="宋体" w:hAnsi="宋体"/>
          <w:sz w:val="24"/>
        </w:rPr>
      </w:pPr>
      <w:r w:rsidRPr="00157F50">
        <w:rPr>
          <w:rFonts w:ascii="宋体" w:eastAsia="宋体" w:hAnsi="宋体"/>
          <w:sz w:val="24"/>
        </w:rPr>
        <w:t>得到 EV 充电功率矩阵后，将其与家庭基础负荷矩阵逐点相加，得到加入 EV 后的家庭总负荷：</w:t>
      </w:r>
    </w:p>
    <w:p w14:paraId="6C5BD1BB" w14:textId="76C8EE03" w:rsidR="00447BE1" w:rsidRDefault="00447BE1" w:rsidP="00157F50">
      <w:pPr>
        <w:jc w:val="both"/>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load,total</m:t>
              </m:r>
            </m:sub>
          </m:sSub>
          <m:r>
            <w:rPr>
              <w:rFonts w:ascii="Cambria Math" w:eastAsia="宋体" w:hAnsi="Cambria Math"/>
              <w:sz w:val="24"/>
            </w:rPr>
            <m:t>(t)=</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load,base(t)</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ev</m:t>
              </m:r>
            </m:sub>
          </m:sSub>
          <m:r>
            <w:rPr>
              <w:rFonts w:ascii="Cambria Math" w:eastAsia="宋体" w:hAnsi="Cambria Math"/>
              <w:sz w:val="24"/>
            </w:rPr>
            <m:t>(t)</m:t>
          </m:r>
        </m:oMath>
      </m:oMathPara>
    </w:p>
    <w:p w14:paraId="319A9BAA" w14:textId="77777777" w:rsidR="00DF1782" w:rsidRDefault="00157F50" w:rsidP="00447BE1">
      <w:pPr>
        <w:ind w:firstLine="420"/>
        <w:jc w:val="both"/>
        <w:rPr>
          <w:rFonts w:ascii="宋体" w:eastAsia="宋体" w:hAnsi="宋体"/>
          <w:sz w:val="24"/>
        </w:rPr>
      </w:pPr>
      <w:r w:rsidRPr="00157F50">
        <w:rPr>
          <w:rFonts w:ascii="宋体" w:eastAsia="宋体" w:hAnsi="宋体"/>
          <w:sz w:val="24"/>
        </w:rPr>
        <w:t>其中，</w:t>
      </w:r>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load,</m:t>
            </m:r>
            <m:r>
              <w:rPr>
                <w:rFonts w:ascii="Cambria Math" w:eastAsia="宋体" w:hAnsi="Cambria Math"/>
                <w:sz w:val="24"/>
              </w:rPr>
              <m:t>base</m:t>
            </m:r>
          </m:sub>
        </m:sSub>
        <m:r>
          <w:rPr>
            <w:rFonts w:ascii="Cambria Math" w:eastAsia="宋体" w:hAnsi="Cambria Math"/>
            <w:sz w:val="24"/>
          </w:rPr>
          <m:t>(t)</m:t>
        </m:r>
      </m:oMath>
      <w:r w:rsidRPr="00157F50">
        <w:rPr>
          <w:rFonts w:ascii="宋体" w:eastAsia="宋体" w:hAnsi="宋体"/>
          <w:sz w:val="24"/>
        </w:rPr>
        <w:t xml:space="preserve"> 为家庭基础负荷，</w:t>
      </w:r>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ev</m:t>
            </m:r>
          </m:sub>
        </m:sSub>
        <m:r>
          <w:rPr>
            <w:rFonts w:ascii="Cambria Math" w:eastAsia="宋体" w:hAnsi="Cambria Math"/>
            <w:sz w:val="24"/>
          </w:rPr>
          <m:t>(t)</m:t>
        </m:r>
      </m:oMath>
      <w:r w:rsidRPr="00157F50">
        <w:rPr>
          <w:rFonts w:ascii="宋体" w:eastAsia="宋体" w:hAnsi="宋体"/>
          <w:sz w:val="24"/>
        </w:rPr>
        <w:t>为电动汽车充电负荷。</w:t>
      </w:r>
    </w:p>
    <w:p w14:paraId="60634539" w14:textId="70712A17" w:rsidR="00DF1782" w:rsidRDefault="00DF1782" w:rsidP="00447BE1">
      <w:pPr>
        <w:ind w:firstLine="420"/>
        <w:jc w:val="both"/>
        <w:rPr>
          <w:rFonts w:ascii="宋体" w:eastAsia="宋体" w:hAnsi="宋体"/>
          <w:sz w:val="24"/>
        </w:rPr>
      </w:pPr>
      <w:r>
        <w:rPr>
          <w:rFonts w:ascii="宋体" w:eastAsia="宋体" w:hAnsi="宋体" w:hint="eastAsia"/>
          <w:sz w:val="24"/>
        </w:rPr>
        <w:t>对于三种EV策略，分别有：</w:t>
      </w:r>
    </w:p>
    <w:p w14:paraId="0C8EAC0B" w14:textId="0CF3274F" w:rsidR="00DF1782" w:rsidRPr="00DF1782" w:rsidRDefault="00DF1782" w:rsidP="00447BE1">
      <w:pPr>
        <w:ind w:firstLine="420"/>
        <w:jc w:val="both"/>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load,</m:t>
              </m:r>
              <m:r>
                <w:rPr>
                  <w:rFonts w:ascii="Cambria Math" w:eastAsia="宋体" w:hAnsi="Cambria Math"/>
                  <w:sz w:val="24"/>
                </w:rPr>
                <m:t>S1</m:t>
              </m:r>
            </m:sub>
          </m:sSub>
          <m:d>
            <m:dPr>
              <m:ctrlPr>
                <w:rPr>
                  <w:rFonts w:ascii="Cambria Math" w:eastAsia="宋体" w:hAnsi="Cambria Math"/>
                  <w:i/>
                  <w:sz w:val="24"/>
                </w:rPr>
              </m:ctrlPr>
            </m:dPr>
            <m:e>
              <m:r>
                <w:rPr>
                  <w:rFonts w:ascii="Cambria Math" w:eastAsia="宋体" w:hAnsi="Cambria Math"/>
                  <w:sz w:val="24"/>
                </w:rPr>
                <m:t>t</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load</m:t>
              </m:r>
              <m:r>
                <w:rPr>
                  <w:rFonts w:ascii="Cambria Math" w:eastAsia="宋体" w:hAnsi="Cambria Math"/>
                  <w:sz w:val="24"/>
                </w:rPr>
                <m:t>,</m:t>
              </m:r>
              <m:r>
                <w:rPr>
                  <w:rFonts w:ascii="Cambria Math" w:eastAsia="宋体" w:hAnsi="Cambria Math"/>
                  <w:sz w:val="24"/>
                </w:rPr>
                <m:t>base</m:t>
              </m:r>
              <m:d>
                <m:dPr>
                  <m:ctrlPr>
                    <w:rPr>
                      <w:rFonts w:ascii="Cambria Math" w:eastAsia="宋体" w:hAnsi="Cambria Math"/>
                      <w:i/>
                      <w:sz w:val="24"/>
                    </w:rPr>
                  </m:ctrlPr>
                </m:dPr>
                <m:e>
                  <m:r>
                    <w:rPr>
                      <w:rFonts w:ascii="Cambria Math" w:eastAsia="宋体" w:hAnsi="Cambria Math"/>
                      <w:sz w:val="24"/>
                    </w:rPr>
                    <m:t>t</m:t>
                  </m:r>
                </m:e>
              </m:d>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ev</m:t>
              </m:r>
              <m:r>
                <w:rPr>
                  <w:rFonts w:ascii="Cambria Math" w:eastAsia="宋体" w:hAnsi="Cambria Math"/>
                  <w:sz w:val="24"/>
                </w:rPr>
                <m:t>,S1</m:t>
              </m:r>
            </m:sub>
          </m:sSub>
          <m:d>
            <m:dPr>
              <m:ctrlPr>
                <w:rPr>
                  <w:rFonts w:ascii="Cambria Math" w:eastAsia="宋体" w:hAnsi="Cambria Math"/>
                  <w:i/>
                  <w:sz w:val="24"/>
                </w:rPr>
              </m:ctrlPr>
            </m:dPr>
            <m:e>
              <m:r>
                <w:rPr>
                  <w:rFonts w:ascii="Cambria Math" w:eastAsia="宋体" w:hAnsi="Cambria Math"/>
                  <w:sz w:val="24"/>
                </w:rPr>
                <m:t>t</m:t>
              </m:r>
            </m:e>
          </m:d>
        </m:oMath>
      </m:oMathPara>
    </w:p>
    <w:p w14:paraId="728F2932" w14:textId="7E391F6F" w:rsidR="00DF1782" w:rsidRDefault="00DF1782" w:rsidP="00DF1782">
      <w:pPr>
        <w:ind w:firstLine="420"/>
        <w:jc w:val="both"/>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load,</m:t>
              </m:r>
              <m:r>
                <w:rPr>
                  <w:rFonts w:ascii="Cambria Math" w:eastAsia="宋体" w:hAnsi="Cambria Math"/>
                  <w:sz w:val="24"/>
                </w:rPr>
                <m:t>S2</m:t>
              </m:r>
            </m:sub>
          </m:sSub>
          <m:r>
            <w:rPr>
              <w:rFonts w:ascii="Cambria Math" w:eastAsia="宋体" w:hAnsi="Cambria Math"/>
              <w:sz w:val="24"/>
            </w:rPr>
            <m:t>(t)=</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load,base(t)</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ev</m:t>
              </m:r>
              <m:r>
                <w:rPr>
                  <w:rFonts w:ascii="Cambria Math" w:eastAsia="宋体" w:hAnsi="Cambria Math"/>
                  <w:sz w:val="24"/>
                </w:rPr>
                <m:t>,S2</m:t>
              </m:r>
            </m:sub>
          </m:sSub>
          <m:r>
            <w:rPr>
              <w:rFonts w:ascii="Cambria Math" w:eastAsia="宋体" w:hAnsi="Cambria Math"/>
              <w:sz w:val="24"/>
            </w:rPr>
            <m:t>(t)</m:t>
          </m:r>
        </m:oMath>
      </m:oMathPara>
    </w:p>
    <w:p w14:paraId="69401B31" w14:textId="3238F686" w:rsidR="00DF1782" w:rsidRPr="00DF1782" w:rsidRDefault="00DF1782" w:rsidP="00E473FE">
      <w:pPr>
        <w:ind w:firstLine="420"/>
        <w:jc w:val="both"/>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load,</m:t>
              </m:r>
              <m:r>
                <w:rPr>
                  <w:rFonts w:ascii="Cambria Math" w:eastAsia="宋体" w:hAnsi="Cambria Math"/>
                  <w:sz w:val="24"/>
                </w:rPr>
                <m:t>S3</m:t>
              </m:r>
            </m:sub>
          </m:sSub>
          <m:d>
            <m:dPr>
              <m:ctrlPr>
                <w:rPr>
                  <w:rFonts w:ascii="Cambria Math" w:eastAsia="宋体" w:hAnsi="Cambria Math"/>
                  <w:i/>
                  <w:sz w:val="24"/>
                </w:rPr>
              </m:ctrlPr>
            </m:dPr>
            <m:e>
              <m:r>
                <w:rPr>
                  <w:rFonts w:ascii="Cambria Math" w:eastAsia="宋体" w:hAnsi="Cambria Math"/>
                  <w:sz w:val="24"/>
                </w:rPr>
                <m:t>t</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load</m:t>
              </m:r>
              <m:r>
                <w:rPr>
                  <w:rFonts w:ascii="Cambria Math" w:eastAsia="宋体" w:hAnsi="Cambria Math"/>
                  <w:sz w:val="24"/>
                </w:rPr>
                <m:t>,</m:t>
              </m:r>
              <m:r>
                <w:rPr>
                  <w:rFonts w:ascii="Cambria Math" w:eastAsia="宋体" w:hAnsi="Cambria Math"/>
                  <w:sz w:val="24"/>
                </w:rPr>
                <m:t>base</m:t>
              </m:r>
              <m:d>
                <m:dPr>
                  <m:ctrlPr>
                    <w:rPr>
                      <w:rFonts w:ascii="Cambria Math" w:eastAsia="宋体" w:hAnsi="Cambria Math"/>
                      <w:i/>
                      <w:sz w:val="24"/>
                    </w:rPr>
                  </m:ctrlPr>
                </m:dPr>
                <m:e>
                  <m:r>
                    <w:rPr>
                      <w:rFonts w:ascii="Cambria Math" w:eastAsia="宋体" w:hAnsi="Cambria Math"/>
                      <w:sz w:val="24"/>
                    </w:rPr>
                    <m:t>t</m:t>
                  </m:r>
                </m:e>
              </m:d>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ev</m:t>
              </m:r>
              <m:r>
                <w:rPr>
                  <w:rFonts w:ascii="Cambria Math" w:eastAsia="宋体" w:hAnsi="Cambria Math"/>
                  <w:sz w:val="24"/>
                </w:rPr>
                <m:t>,S3</m:t>
              </m:r>
            </m:sub>
          </m:sSub>
          <m:d>
            <m:dPr>
              <m:ctrlPr>
                <w:rPr>
                  <w:rFonts w:ascii="Cambria Math" w:eastAsia="宋体" w:hAnsi="Cambria Math"/>
                  <w:i/>
                  <w:sz w:val="24"/>
                </w:rPr>
              </m:ctrlPr>
            </m:dPr>
            <m:e>
              <m:r>
                <w:rPr>
                  <w:rFonts w:ascii="Cambria Math" w:eastAsia="宋体" w:hAnsi="Cambria Math"/>
                  <w:sz w:val="24"/>
                </w:rPr>
                <m:t>t</m:t>
              </m:r>
            </m:e>
          </m:d>
        </m:oMath>
      </m:oMathPara>
    </w:p>
    <w:p w14:paraId="3072C2A0" w14:textId="5B033C7F" w:rsidR="00157F50" w:rsidRPr="00157F50" w:rsidRDefault="00157F50" w:rsidP="00447BE1">
      <w:pPr>
        <w:ind w:firstLine="420"/>
        <w:jc w:val="both"/>
        <w:rPr>
          <w:rFonts w:ascii="宋体" w:eastAsia="宋体" w:hAnsi="宋体"/>
          <w:sz w:val="24"/>
        </w:rPr>
      </w:pPr>
      <w:r w:rsidRPr="00157F50">
        <w:rPr>
          <w:rFonts w:ascii="宋体" w:eastAsia="宋体" w:hAnsi="宋体"/>
          <w:sz w:val="24"/>
        </w:rPr>
        <w:t>由于 EV 通常在</w:t>
      </w:r>
      <w:r w:rsidR="00DF1782">
        <w:rPr>
          <w:rFonts w:ascii="宋体" w:eastAsia="宋体" w:hAnsi="宋体" w:hint="eastAsia"/>
          <w:sz w:val="24"/>
        </w:rPr>
        <w:t>到家</w:t>
      </w:r>
      <w:r w:rsidRPr="00157F50">
        <w:rPr>
          <w:rFonts w:ascii="宋体" w:eastAsia="宋体" w:hAnsi="宋体"/>
          <w:sz w:val="24"/>
        </w:rPr>
        <w:t>后</w:t>
      </w:r>
      <w:r w:rsidR="00DF1782">
        <w:rPr>
          <w:rFonts w:ascii="宋体" w:eastAsia="宋体" w:hAnsi="宋体" w:hint="eastAsia"/>
          <w:sz w:val="24"/>
        </w:rPr>
        <w:t>或夜间</w:t>
      </w:r>
      <w:r w:rsidRPr="00157F50">
        <w:rPr>
          <w:rFonts w:ascii="宋体" w:eastAsia="宋体" w:hAnsi="宋体"/>
          <w:sz w:val="24"/>
        </w:rPr>
        <w:t>充电，其负荷主要叠加在居民晚间用电高峰附近，因此</w:t>
      </w:r>
      <w:r w:rsidR="00DF1782">
        <w:rPr>
          <w:rFonts w:ascii="宋体" w:eastAsia="宋体" w:hAnsi="宋体" w:hint="eastAsia"/>
          <w:sz w:val="24"/>
        </w:rPr>
        <w:t>不同充电策略会明显改变家庭总负荷曲线形态</w:t>
      </w:r>
      <w:r w:rsidRPr="00157F50">
        <w:rPr>
          <w:rFonts w:ascii="宋体" w:eastAsia="宋体" w:hAnsi="宋体"/>
          <w:sz w:val="24"/>
        </w:rPr>
        <w:t>。</w:t>
      </w:r>
    </w:p>
    <w:p w14:paraId="3DA13EFB" w14:textId="77777777" w:rsidR="00157F50" w:rsidRPr="00157F50" w:rsidRDefault="00157F50" w:rsidP="00157F50">
      <w:pPr>
        <w:jc w:val="both"/>
        <w:rPr>
          <w:rFonts w:ascii="宋体" w:eastAsia="宋体" w:hAnsi="宋体"/>
          <w:b/>
          <w:bCs/>
          <w:sz w:val="24"/>
        </w:rPr>
      </w:pPr>
      <w:r w:rsidRPr="00157F50">
        <w:rPr>
          <w:rFonts w:ascii="宋体" w:eastAsia="宋体" w:hAnsi="宋体"/>
          <w:b/>
          <w:bCs/>
          <w:sz w:val="24"/>
        </w:rPr>
        <w:t>4.8 仿真结果与负荷变化分析</w:t>
      </w:r>
    </w:p>
    <w:p w14:paraId="2A9F37B9" w14:textId="77777777" w:rsidR="00DF1782" w:rsidRPr="00DF1782" w:rsidRDefault="00DF1782" w:rsidP="00DF1782">
      <w:pPr>
        <w:ind w:firstLine="420"/>
        <w:jc w:val="both"/>
        <w:rPr>
          <w:rFonts w:ascii="宋体" w:eastAsia="宋体" w:hAnsi="宋体"/>
          <w:sz w:val="24"/>
        </w:rPr>
      </w:pPr>
      <w:r w:rsidRPr="00DF1782">
        <w:rPr>
          <w:rFonts w:ascii="宋体" w:eastAsia="宋体" w:hAnsi="宋体"/>
          <w:sz w:val="24"/>
        </w:rPr>
        <w:t>根据全年 EV 充电负荷仿真结果，三种策略的月度充电电量整体接近，说明三种策略使用的是同一组全年出行事件，车辆行驶需求基本一致。不同策略之间的差异主要不体现在“全年需要多少电”，而体现在“这些电在什么时候充入”。</w:t>
      </w:r>
    </w:p>
    <w:p w14:paraId="3CF6BCE8" w14:textId="09EDE0AB" w:rsidR="00E473FE" w:rsidRDefault="00E473FE" w:rsidP="00E473FE">
      <w:pPr>
        <w:ind w:firstLine="420"/>
        <w:jc w:val="center"/>
        <w:rPr>
          <w:rFonts w:ascii="宋体" w:eastAsia="宋体" w:hAnsi="宋体"/>
          <w:sz w:val="24"/>
        </w:rPr>
      </w:pPr>
      <w:r>
        <w:rPr>
          <w:noProof/>
        </w:rPr>
        <w:drawing>
          <wp:inline distT="0" distB="0" distL="0" distR="0" wp14:anchorId="2EB39264" wp14:editId="75A288E6">
            <wp:extent cx="3925859" cy="196529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1356" cy="1968045"/>
                    </a:xfrm>
                    <a:prstGeom prst="rect">
                      <a:avLst/>
                    </a:prstGeom>
                    <a:noFill/>
                    <a:ln>
                      <a:noFill/>
                    </a:ln>
                  </pic:spPr>
                </pic:pic>
              </a:graphicData>
            </a:graphic>
          </wp:inline>
        </w:drawing>
      </w:r>
    </w:p>
    <w:p w14:paraId="39298E1F" w14:textId="036E63C9" w:rsidR="00DF1782" w:rsidRPr="00DF1782" w:rsidRDefault="00DF1782" w:rsidP="00E473FE">
      <w:pPr>
        <w:ind w:firstLine="420"/>
        <w:jc w:val="center"/>
        <w:rPr>
          <w:rFonts w:ascii="宋体" w:eastAsia="宋体" w:hAnsi="宋体" w:hint="eastAsia"/>
          <w:sz w:val="21"/>
          <w:szCs w:val="21"/>
        </w:rPr>
      </w:pPr>
      <w:r w:rsidRPr="00DF1782">
        <w:rPr>
          <w:rFonts w:ascii="宋体" w:eastAsia="宋体" w:hAnsi="宋体"/>
          <w:sz w:val="21"/>
          <w:szCs w:val="21"/>
        </w:rPr>
        <w:t>图4-x：三种 EV 充电策略月度充电电量对比</w:t>
      </w:r>
    </w:p>
    <w:p w14:paraId="0A3E13E8" w14:textId="77777777" w:rsidR="00DF1782" w:rsidRPr="00DF1782" w:rsidRDefault="00DF1782" w:rsidP="00DF1782">
      <w:pPr>
        <w:ind w:firstLine="420"/>
        <w:jc w:val="both"/>
        <w:rPr>
          <w:rFonts w:ascii="宋体" w:eastAsia="宋体" w:hAnsi="宋体"/>
          <w:sz w:val="24"/>
        </w:rPr>
      </w:pPr>
      <w:r w:rsidRPr="00DF1782">
        <w:rPr>
          <w:rFonts w:ascii="宋体" w:eastAsia="宋体" w:hAnsi="宋体"/>
          <w:sz w:val="24"/>
        </w:rPr>
        <w:t>从月度 EV 充电电量对比可以看出，三种策略各月份 EV 充电量大多集中在 170–230 kWh 范围内，3 月、6 月、8 月、11 月等月份相对较高，主要与当月天数和随机长途日分布有关。三种策略全年 EV 充电量差异较小，后续对比峰值负荷和 SOC 水平时，可以认为差异主要由充电策略造成，而不是由出行需求差异造成。</w:t>
      </w:r>
    </w:p>
    <w:p w14:paraId="0A8E5A31" w14:textId="77777777" w:rsidR="00DF1782" w:rsidRDefault="00DF1782" w:rsidP="00DF1782">
      <w:pPr>
        <w:ind w:firstLine="420"/>
        <w:jc w:val="both"/>
        <w:rPr>
          <w:rFonts w:ascii="宋体" w:eastAsia="宋体" w:hAnsi="宋体"/>
          <w:sz w:val="24"/>
        </w:rPr>
      </w:pPr>
      <w:r w:rsidRPr="00DF1782">
        <w:rPr>
          <w:rFonts w:ascii="宋体" w:eastAsia="宋体" w:hAnsi="宋体"/>
          <w:sz w:val="24"/>
        </w:rPr>
        <w:t>从 SOC 水平来看，三种策略差异较为明显。</w:t>
      </w:r>
    </w:p>
    <w:p w14:paraId="25CEA5BF" w14:textId="3BA4FC3A" w:rsidR="00E473FE" w:rsidRPr="00DF1782" w:rsidRDefault="00E473FE" w:rsidP="00E473FE">
      <w:pPr>
        <w:ind w:firstLine="420"/>
        <w:jc w:val="center"/>
        <w:rPr>
          <w:rFonts w:ascii="宋体" w:eastAsia="宋体" w:hAnsi="宋体" w:hint="eastAsia"/>
          <w:sz w:val="24"/>
        </w:rPr>
      </w:pPr>
      <w:r>
        <w:rPr>
          <w:noProof/>
        </w:rPr>
        <w:drawing>
          <wp:inline distT="0" distB="0" distL="0" distR="0" wp14:anchorId="0EEFCF67" wp14:editId="62A52C54">
            <wp:extent cx="3752239" cy="1878378"/>
            <wp:effectExtent l="0" t="0" r="63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57756" cy="1881140"/>
                    </a:xfrm>
                    <a:prstGeom prst="rect">
                      <a:avLst/>
                    </a:prstGeom>
                    <a:noFill/>
                    <a:ln>
                      <a:noFill/>
                    </a:ln>
                  </pic:spPr>
                </pic:pic>
              </a:graphicData>
            </a:graphic>
          </wp:inline>
        </w:drawing>
      </w:r>
    </w:p>
    <w:p w14:paraId="1226B20A" w14:textId="247BB3FA" w:rsidR="00DF1782" w:rsidRPr="00DF1782" w:rsidRDefault="00DF1782" w:rsidP="00E473FE">
      <w:pPr>
        <w:ind w:firstLine="420"/>
        <w:jc w:val="center"/>
        <w:rPr>
          <w:rFonts w:ascii="宋体" w:eastAsia="宋体" w:hAnsi="宋体" w:hint="eastAsia"/>
          <w:sz w:val="21"/>
          <w:szCs w:val="21"/>
        </w:rPr>
      </w:pPr>
      <w:r w:rsidRPr="00DF1782">
        <w:rPr>
          <w:rFonts w:ascii="宋体" w:eastAsia="宋体" w:hAnsi="宋体"/>
          <w:sz w:val="21"/>
          <w:szCs w:val="21"/>
        </w:rPr>
        <w:lastRenderedPageBreak/>
        <w:t>图4-x：三种 EV 策略月平均 SOC 对比</w:t>
      </w:r>
    </w:p>
    <w:p w14:paraId="7188F1DC" w14:textId="77777777" w:rsidR="00DF1782" w:rsidRDefault="00DF1782" w:rsidP="00DF1782">
      <w:pPr>
        <w:ind w:firstLine="420"/>
        <w:jc w:val="both"/>
        <w:rPr>
          <w:rFonts w:ascii="宋体" w:eastAsia="宋体" w:hAnsi="宋体"/>
          <w:sz w:val="24"/>
        </w:rPr>
      </w:pPr>
      <w:r w:rsidRPr="00DF1782">
        <w:rPr>
          <w:rFonts w:ascii="宋体" w:eastAsia="宋体" w:hAnsi="宋体"/>
          <w:sz w:val="24"/>
        </w:rPr>
        <w:t>EV-S1 到家即充策略能够较快恢复车辆电量，因此月平均 SOC 整体较高，大多数月份维持在约 68%–71% 附近。EV-S2 谷时延迟充电策略由于将充电延后到 22:00 后，车辆在晚高峰前后的 SOC 水平较低，月平均 SOC 多数月份约为 51%–55%。EV-S3 光伏富余优先策略的 SOC 水平整体介于 EV-S1 和 EV-S2 之间，并且受光伏出力影响较明显。</w:t>
      </w:r>
    </w:p>
    <w:p w14:paraId="06876954" w14:textId="1BE33AEE" w:rsidR="00E473FE" w:rsidRPr="00DF1782" w:rsidRDefault="00E473FE" w:rsidP="00E473FE">
      <w:pPr>
        <w:ind w:firstLine="420"/>
        <w:jc w:val="center"/>
        <w:rPr>
          <w:rFonts w:ascii="宋体" w:eastAsia="宋体" w:hAnsi="宋体" w:hint="eastAsia"/>
          <w:sz w:val="24"/>
        </w:rPr>
      </w:pPr>
      <w:r>
        <w:rPr>
          <w:noProof/>
        </w:rPr>
        <w:drawing>
          <wp:inline distT="0" distB="0" distL="0" distR="0" wp14:anchorId="687A7623" wp14:editId="5921040C">
            <wp:extent cx="4417783" cy="2211551"/>
            <wp:effectExtent l="0" t="0" r="190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23863" cy="2214595"/>
                    </a:xfrm>
                    <a:prstGeom prst="rect">
                      <a:avLst/>
                    </a:prstGeom>
                    <a:noFill/>
                    <a:ln>
                      <a:noFill/>
                    </a:ln>
                  </pic:spPr>
                </pic:pic>
              </a:graphicData>
            </a:graphic>
          </wp:inline>
        </w:drawing>
      </w:r>
    </w:p>
    <w:p w14:paraId="2DB38906" w14:textId="35518024" w:rsidR="00DF1782" w:rsidRPr="00DF1782" w:rsidRDefault="00DF1782" w:rsidP="00E473FE">
      <w:pPr>
        <w:ind w:firstLine="420"/>
        <w:jc w:val="center"/>
        <w:rPr>
          <w:rFonts w:ascii="宋体" w:eastAsia="宋体" w:hAnsi="宋体" w:hint="eastAsia"/>
          <w:sz w:val="24"/>
        </w:rPr>
      </w:pPr>
      <w:r w:rsidRPr="00DF1782">
        <w:rPr>
          <w:rFonts w:ascii="宋体" w:eastAsia="宋体" w:hAnsi="宋体"/>
          <w:sz w:val="21"/>
          <w:szCs w:val="21"/>
        </w:rPr>
        <w:t>图4-x：三种 EV 策略全年 SOC 箱线图</w:t>
      </w:r>
    </w:p>
    <w:p w14:paraId="5B9C67A5" w14:textId="77777777" w:rsidR="00DF1782" w:rsidRPr="00DF1782" w:rsidRDefault="00DF1782" w:rsidP="00DF1782">
      <w:pPr>
        <w:ind w:firstLine="420"/>
        <w:jc w:val="both"/>
        <w:rPr>
          <w:rFonts w:ascii="宋体" w:eastAsia="宋体" w:hAnsi="宋体"/>
          <w:sz w:val="24"/>
        </w:rPr>
      </w:pPr>
      <w:r w:rsidRPr="00DF1782">
        <w:rPr>
          <w:rFonts w:ascii="宋体" w:eastAsia="宋体" w:hAnsi="宋体"/>
          <w:sz w:val="24"/>
        </w:rPr>
        <w:t>从 SOC 箱线图可以看出，EV-S1 的 SOC 中位数最高，用户临时出行保障能力较好；EV-S2 的 SOC 中位数最低，削</w:t>
      </w:r>
      <w:proofErr w:type="gramStart"/>
      <w:r w:rsidRPr="00DF1782">
        <w:rPr>
          <w:rFonts w:ascii="宋体" w:eastAsia="宋体" w:hAnsi="宋体"/>
          <w:sz w:val="24"/>
        </w:rPr>
        <w:t>峰效果较好但</w:t>
      </w:r>
      <w:proofErr w:type="gramEnd"/>
      <w:r w:rsidRPr="00DF1782">
        <w:rPr>
          <w:rFonts w:ascii="宋体" w:eastAsia="宋体" w:hAnsi="宋体"/>
          <w:sz w:val="24"/>
        </w:rPr>
        <w:t>车辆电量储备相对较低；EV-S3 的 SOC 分布介于二者之间，体现出兼顾光伏利用和负荷削峰的折中效果。</w:t>
      </w:r>
    </w:p>
    <w:p w14:paraId="59FF894B" w14:textId="77777777" w:rsidR="00157F50" w:rsidRPr="00157F50" w:rsidRDefault="00157F50" w:rsidP="00157F50">
      <w:pPr>
        <w:jc w:val="both"/>
        <w:rPr>
          <w:rFonts w:ascii="宋体" w:eastAsia="宋体" w:hAnsi="宋体"/>
          <w:b/>
          <w:bCs/>
          <w:sz w:val="24"/>
        </w:rPr>
      </w:pPr>
      <w:r w:rsidRPr="00157F50">
        <w:rPr>
          <w:rFonts w:ascii="宋体" w:eastAsia="宋体" w:hAnsi="宋体"/>
          <w:b/>
          <w:bCs/>
          <w:sz w:val="24"/>
        </w:rPr>
        <w:t>4.9 有无EV负荷对比</w:t>
      </w:r>
    </w:p>
    <w:p w14:paraId="046799B2" w14:textId="61062633" w:rsidR="00DF1782" w:rsidRDefault="00DF1782" w:rsidP="00DF1782">
      <w:pPr>
        <w:jc w:val="both"/>
        <w:rPr>
          <w:rFonts w:ascii="宋体" w:eastAsia="宋体" w:hAnsi="宋体" w:hint="eastAsia"/>
          <w:sz w:val="24"/>
        </w:rPr>
      </w:pPr>
      <w:r>
        <w:rPr>
          <w:rFonts w:ascii="宋体" w:eastAsia="宋体" w:hAnsi="宋体"/>
          <w:sz w:val="24"/>
        </w:rPr>
        <w:tab/>
      </w:r>
      <w:r w:rsidRPr="00DF1782">
        <w:rPr>
          <w:rFonts w:ascii="宋体" w:eastAsia="宋体" w:hAnsi="宋体"/>
          <w:sz w:val="24"/>
        </w:rPr>
        <w:t>为了直观分析 EV 对家庭负荷的影响，本项目对比了“无 EV”和“有 EV”两种情况下的典型日负荷曲线，同时比较三种 EV 充电策略下的总负荷变化。</w:t>
      </w:r>
    </w:p>
    <w:p w14:paraId="18AA6EA4" w14:textId="42D7E96F" w:rsidR="00DF1782" w:rsidRDefault="00DF1782" w:rsidP="00E473FE">
      <w:pPr>
        <w:jc w:val="center"/>
        <w:rPr>
          <w:rFonts w:ascii="宋体" w:eastAsia="宋体" w:hAnsi="宋体"/>
          <w:sz w:val="24"/>
        </w:rPr>
      </w:pPr>
      <w:r>
        <w:rPr>
          <w:noProof/>
        </w:rPr>
        <w:drawing>
          <wp:inline distT="0" distB="0" distL="0" distR="0" wp14:anchorId="285A1C24" wp14:editId="4FD27D62">
            <wp:extent cx="4215227" cy="175845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22575" cy="1761524"/>
                    </a:xfrm>
                    <a:prstGeom prst="rect">
                      <a:avLst/>
                    </a:prstGeom>
                    <a:noFill/>
                    <a:ln>
                      <a:noFill/>
                    </a:ln>
                  </pic:spPr>
                </pic:pic>
              </a:graphicData>
            </a:graphic>
          </wp:inline>
        </w:drawing>
      </w:r>
    </w:p>
    <w:p w14:paraId="22E38E6D" w14:textId="43F46072" w:rsidR="00DF1782" w:rsidRPr="00DF1782" w:rsidRDefault="00DF1782" w:rsidP="00DF1782">
      <w:pPr>
        <w:jc w:val="center"/>
        <w:rPr>
          <w:rFonts w:ascii="宋体" w:eastAsia="宋体" w:hAnsi="宋体" w:hint="eastAsia"/>
          <w:szCs w:val="22"/>
        </w:rPr>
      </w:pPr>
      <w:r w:rsidRPr="00DF1782">
        <w:rPr>
          <w:rFonts w:ascii="宋体" w:eastAsia="宋体" w:hAnsi="宋体"/>
          <w:szCs w:val="22"/>
        </w:rPr>
        <w:t>图4-x：典型日三种 EV 策略总负荷对比</w:t>
      </w:r>
    </w:p>
    <w:p w14:paraId="157FE3FC" w14:textId="77777777" w:rsidR="00DF1782" w:rsidRPr="00DF1782" w:rsidRDefault="00DF1782" w:rsidP="00DF1782">
      <w:pPr>
        <w:ind w:firstLine="420"/>
        <w:jc w:val="both"/>
        <w:rPr>
          <w:rFonts w:ascii="宋体" w:eastAsia="宋体" w:hAnsi="宋体"/>
          <w:sz w:val="24"/>
        </w:rPr>
      </w:pPr>
      <w:r w:rsidRPr="00DF1782">
        <w:rPr>
          <w:rFonts w:ascii="宋体" w:eastAsia="宋体" w:hAnsi="宋体"/>
          <w:sz w:val="24"/>
        </w:rPr>
        <w:t>无 EV 场景下，家庭负荷主要由基础生活用电决定，曲线通常表现为早晨小高峰和晚间主高峰。有 EV 场景下，总负荷曲线会受到充电策略明显影响。</w:t>
      </w:r>
    </w:p>
    <w:p w14:paraId="6659F55D" w14:textId="77777777" w:rsidR="00DF1782" w:rsidRPr="00DF1782" w:rsidRDefault="00DF1782" w:rsidP="00DF1782">
      <w:pPr>
        <w:ind w:firstLine="420"/>
        <w:jc w:val="both"/>
        <w:rPr>
          <w:rFonts w:ascii="宋体" w:eastAsia="宋体" w:hAnsi="宋体"/>
          <w:sz w:val="24"/>
        </w:rPr>
      </w:pPr>
      <w:r w:rsidRPr="00DF1782">
        <w:rPr>
          <w:rFonts w:ascii="宋体" w:eastAsia="宋体" w:hAnsi="宋体"/>
          <w:sz w:val="24"/>
        </w:rPr>
        <w:lastRenderedPageBreak/>
        <w:t>从典型日曲线可以看出，EV-S1 在 19:00 后立即开始充电，使总负荷从原来的约 2 kW 水平快速抬升至 9 kW 以上，形成明显的夜间高负荷平台。这说明到家即充策略虽然使用方便，但会与家庭晚间基础负荷叠加，显著增加晚高峰压力。</w:t>
      </w:r>
    </w:p>
    <w:p w14:paraId="2426E12E" w14:textId="77777777" w:rsidR="00DF1782" w:rsidRPr="00DF1782" w:rsidRDefault="00DF1782" w:rsidP="00DF1782">
      <w:pPr>
        <w:ind w:firstLine="420"/>
        <w:jc w:val="both"/>
        <w:rPr>
          <w:rFonts w:ascii="宋体" w:eastAsia="宋体" w:hAnsi="宋体"/>
          <w:sz w:val="24"/>
        </w:rPr>
      </w:pPr>
      <w:r w:rsidRPr="00DF1782">
        <w:rPr>
          <w:rFonts w:ascii="宋体" w:eastAsia="宋体" w:hAnsi="宋体"/>
          <w:sz w:val="24"/>
        </w:rPr>
        <w:t>EV-S2 将充电延迟到 22:00 后，因此在 18:00–22:00 晚高峰期间，总负荷基本接近基础负荷，没有形成明显的 EV 叠加峰值。该策略对削减晚高峰最有效。</w:t>
      </w:r>
    </w:p>
    <w:p w14:paraId="029966E0" w14:textId="77777777" w:rsidR="00DF1782" w:rsidRPr="00DF1782" w:rsidRDefault="00DF1782" w:rsidP="00DF1782">
      <w:pPr>
        <w:ind w:firstLine="420"/>
        <w:jc w:val="both"/>
        <w:rPr>
          <w:rFonts w:ascii="宋体" w:eastAsia="宋体" w:hAnsi="宋体"/>
          <w:sz w:val="24"/>
        </w:rPr>
      </w:pPr>
      <w:r w:rsidRPr="00DF1782">
        <w:rPr>
          <w:rFonts w:ascii="宋体" w:eastAsia="宋体" w:hAnsi="宋体"/>
          <w:sz w:val="24"/>
        </w:rPr>
        <w:t>EV-S3 由于白天优先利用光伏富余充电，晚间需要补充的电量减少，因此晚高峰冲击弱于 EV-S1；但当白天光伏富余不足时，仍需在夜间进行兜底补电，因此晚高峰削减效果弱于 EV-S2。</w:t>
      </w:r>
    </w:p>
    <w:p w14:paraId="612579C6" w14:textId="7C6B3AB0" w:rsidR="00E473FE" w:rsidRDefault="00E473FE" w:rsidP="00E473FE">
      <w:pPr>
        <w:jc w:val="center"/>
        <w:rPr>
          <w:rFonts w:ascii="宋体" w:eastAsia="宋体" w:hAnsi="宋体"/>
          <w:sz w:val="24"/>
        </w:rPr>
      </w:pPr>
      <w:r>
        <w:rPr>
          <w:noProof/>
        </w:rPr>
        <w:drawing>
          <wp:inline distT="0" distB="0" distL="0" distR="0" wp14:anchorId="28C0D81E" wp14:editId="2DDB4428">
            <wp:extent cx="4280085" cy="2142619"/>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84480" cy="2144819"/>
                    </a:xfrm>
                    <a:prstGeom prst="rect">
                      <a:avLst/>
                    </a:prstGeom>
                    <a:noFill/>
                    <a:ln>
                      <a:noFill/>
                    </a:ln>
                  </pic:spPr>
                </pic:pic>
              </a:graphicData>
            </a:graphic>
          </wp:inline>
        </w:drawing>
      </w:r>
    </w:p>
    <w:p w14:paraId="18DAA37F" w14:textId="16BEF8AF" w:rsidR="00E473FE" w:rsidRPr="00DF1782" w:rsidRDefault="00E473FE" w:rsidP="00E473FE">
      <w:pPr>
        <w:jc w:val="center"/>
        <w:rPr>
          <w:rFonts w:ascii="宋体" w:eastAsia="宋体" w:hAnsi="宋体" w:hint="eastAsia"/>
          <w:sz w:val="21"/>
          <w:szCs w:val="21"/>
        </w:rPr>
      </w:pPr>
      <w:r w:rsidRPr="00DF1782">
        <w:rPr>
          <w:rFonts w:ascii="宋体" w:eastAsia="宋体" w:hAnsi="宋体"/>
          <w:sz w:val="21"/>
          <w:szCs w:val="21"/>
        </w:rPr>
        <w:t>图4-x：三种 EV 充电策略年度峰值对比</w:t>
      </w:r>
    </w:p>
    <w:p w14:paraId="3BD67DC3" w14:textId="77777777" w:rsidR="00DF1782" w:rsidRPr="00DF1782" w:rsidRDefault="00DF1782" w:rsidP="00DF1782">
      <w:pPr>
        <w:ind w:firstLine="420"/>
        <w:jc w:val="both"/>
        <w:rPr>
          <w:rFonts w:ascii="宋体" w:eastAsia="宋体" w:hAnsi="宋体"/>
          <w:sz w:val="24"/>
        </w:rPr>
      </w:pPr>
      <w:r w:rsidRPr="00DF1782">
        <w:rPr>
          <w:rFonts w:ascii="宋体" w:eastAsia="宋体" w:hAnsi="宋体"/>
          <w:sz w:val="24"/>
        </w:rPr>
        <w:t>从峰值负荷来看，EV-S1 的全年峰值和晚高峰峰值最高，图中约为 10.5 kW，说明其最大负荷主要由晚间到家即充造成。EV-S2 的全年峰值约为 8.8 kW，晚高峰峰值约为 3.5 kW，是三种策略中晚高峰峰值最低的方案。EV-S3 的全年峰值约为 8.8 kW，晚高峰峰值约为 7.9 kW，说明其能够降低全年最大负荷，同时兼顾光伏富余利用，但晚高峰削减效果不如 EV-S2。</w:t>
      </w:r>
    </w:p>
    <w:p w14:paraId="2EA36C65" w14:textId="77777777" w:rsidR="00DF1782" w:rsidRDefault="00DF1782" w:rsidP="00DF1782">
      <w:pPr>
        <w:ind w:firstLine="420"/>
        <w:jc w:val="both"/>
        <w:rPr>
          <w:rFonts w:ascii="宋体" w:eastAsia="宋体" w:hAnsi="宋体"/>
          <w:sz w:val="24"/>
        </w:rPr>
      </w:pPr>
      <w:r w:rsidRPr="00DF1782">
        <w:rPr>
          <w:rFonts w:ascii="宋体" w:eastAsia="宋体" w:hAnsi="宋体"/>
          <w:sz w:val="24"/>
        </w:rPr>
        <w:t>可总结为：</w:t>
      </w:r>
    </w:p>
    <w:tbl>
      <w:tblPr>
        <w:tblStyle w:val="a5"/>
        <w:tblW w:w="0" w:type="auto"/>
        <w:tblLook w:val="04A0" w:firstRow="1" w:lastRow="0" w:firstColumn="1" w:lastColumn="0" w:noHBand="0" w:noVBand="1"/>
      </w:tblPr>
      <w:tblGrid>
        <w:gridCol w:w="2074"/>
        <w:gridCol w:w="2074"/>
        <w:gridCol w:w="2074"/>
        <w:gridCol w:w="2074"/>
      </w:tblGrid>
      <w:tr w:rsidR="00DF1782" w14:paraId="65A91D76" w14:textId="77777777" w:rsidTr="001835F3">
        <w:tc>
          <w:tcPr>
            <w:tcW w:w="2074" w:type="dxa"/>
          </w:tcPr>
          <w:p w14:paraId="5DDC9A28" w14:textId="0C307F6B" w:rsidR="00DF1782" w:rsidRDefault="00DF1782" w:rsidP="00E473FE">
            <w:pPr>
              <w:jc w:val="center"/>
              <w:rPr>
                <w:rFonts w:ascii="宋体" w:eastAsia="宋体" w:hAnsi="宋体" w:hint="eastAsia"/>
                <w:sz w:val="24"/>
              </w:rPr>
            </w:pPr>
            <w:r w:rsidRPr="00DF1782">
              <w:rPr>
                <w:rFonts w:ascii="宋体" w:eastAsia="宋体" w:hAnsi="宋体"/>
                <w:b/>
                <w:bCs/>
                <w:sz w:val="24"/>
              </w:rPr>
              <w:t>策略</w:t>
            </w:r>
          </w:p>
        </w:tc>
        <w:tc>
          <w:tcPr>
            <w:tcW w:w="2074" w:type="dxa"/>
          </w:tcPr>
          <w:p w14:paraId="7312C6C5" w14:textId="77570F49" w:rsidR="00DF1782" w:rsidRDefault="00DF1782" w:rsidP="00E473FE">
            <w:pPr>
              <w:jc w:val="center"/>
              <w:rPr>
                <w:rFonts w:ascii="宋体" w:eastAsia="宋体" w:hAnsi="宋体" w:hint="eastAsia"/>
                <w:sz w:val="24"/>
              </w:rPr>
            </w:pPr>
            <w:r w:rsidRPr="00DF1782">
              <w:rPr>
                <w:rFonts w:ascii="宋体" w:eastAsia="宋体" w:hAnsi="宋体"/>
                <w:b/>
                <w:bCs/>
                <w:sz w:val="24"/>
              </w:rPr>
              <w:t>全年峰值</w:t>
            </w:r>
          </w:p>
        </w:tc>
        <w:tc>
          <w:tcPr>
            <w:tcW w:w="2074" w:type="dxa"/>
            <w:vAlign w:val="center"/>
          </w:tcPr>
          <w:p w14:paraId="32607664" w14:textId="66AD8BAF" w:rsidR="00DF1782" w:rsidRDefault="00DF1782" w:rsidP="00E473FE">
            <w:pPr>
              <w:jc w:val="center"/>
              <w:rPr>
                <w:rFonts w:ascii="宋体" w:eastAsia="宋体" w:hAnsi="宋体" w:hint="eastAsia"/>
                <w:sz w:val="24"/>
              </w:rPr>
            </w:pPr>
            <w:r w:rsidRPr="00DF1782">
              <w:rPr>
                <w:rFonts w:ascii="宋体" w:eastAsia="宋体" w:hAnsi="宋体"/>
                <w:b/>
                <w:bCs/>
                <w:sz w:val="24"/>
              </w:rPr>
              <w:t>晚高峰峰值</w:t>
            </w:r>
          </w:p>
        </w:tc>
        <w:tc>
          <w:tcPr>
            <w:tcW w:w="2074" w:type="dxa"/>
          </w:tcPr>
          <w:p w14:paraId="39AAB9DD" w14:textId="0C83B17B" w:rsidR="00DF1782" w:rsidRDefault="00DF1782" w:rsidP="00E473FE">
            <w:pPr>
              <w:jc w:val="center"/>
              <w:rPr>
                <w:rFonts w:ascii="宋体" w:eastAsia="宋体" w:hAnsi="宋体" w:hint="eastAsia"/>
                <w:sz w:val="24"/>
              </w:rPr>
            </w:pPr>
            <w:r w:rsidRPr="00DF1782">
              <w:rPr>
                <w:rFonts w:ascii="宋体" w:eastAsia="宋体" w:hAnsi="宋体"/>
                <w:b/>
                <w:bCs/>
                <w:sz w:val="24"/>
              </w:rPr>
              <w:t>负荷影响</w:t>
            </w:r>
          </w:p>
        </w:tc>
      </w:tr>
      <w:tr w:rsidR="00DF1782" w14:paraId="68619C55" w14:textId="77777777" w:rsidTr="00905C69">
        <w:tc>
          <w:tcPr>
            <w:tcW w:w="2074" w:type="dxa"/>
          </w:tcPr>
          <w:p w14:paraId="23DC3154" w14:textId="248F784E" w:rsidR="00DF1782" w:rsidRDefault="00DF1782" w:rsidP="00E473FE">
            <w:pPr>
              <w:jc w:val="center"/>
              <w:rPr>
                <w:rFonts w:ascii="宋体" w:eastAsia="宋体" w:hAnsi="宋体" w:hint="eastAsia"/>
                <w:sz w:val="24"/>
              </w:rPr>
            </w:pPr>
            <w:r w:rsidRPr="00DF1782">
              <w:rPr>
                <w:rFonts w:ascii="宋体" w:eastAsia="宋体" w:hAnsi="宋体"/>
                <w:sz w:val="24"/>
              </w:rPr>
              <w:t>EV-S1 到家即充</w:t>
            </w:r>
          </w:p>
        </w:tc>
        <w:tc>
          <w:tcPr>
            <w:tcW w:w="2074" w:type="dxa"/>
            <w:vAlign w:val="center"/>
          </w:tcPr>
          <w:p w14:paraId="515D27D9" w14:textId="1740E6F9" w:rsidR="00DF1782" w:rsidRDefault="00DF1782" w:rsidP="00E473FE">
            <w:pPr>
              <w:jc w:val="center"/>
              <w:rPr>
                <w:rFonts w:ascii="宋体" w:eastAsia="宋体" w:hAnsi="宋体" w:hint="eastAsia"/>
                <w:sz w:val="24"/>
              </w:rPr>
            </w:pPr>
            <w:r w:rsidRPr="00DF1782">
              <w:rPr>
                <w:rFonts w:ascii="宋体" w:eastAsia="宋体" w:hAnsi="宋体"/>
                <w:sz w:val="24"/>
              </w:rPr>
              <w:t>约 10.5 kW</w:t>
            </w:r>
          </w:p>
        </w:tc>
        <w:tc>
          <w:tcPr>
            <w:tcW w:w="2074" w:type="dxa"/>
            <w:vAlign w:val="center"/>
          </w:tcPr>
          <w:p w14:paraId="7DCEA2D8" w14:textId="54333E2B" w:rsidR="00DF1782" w:rsidRDefault="00DF1782" w:rsidP="00E473FE">
            <w:pPr>
              <w:jc w:val="center"/>
              <w:rPr>
                <w:rFonts w:ascii="宋体" w:eastAsia="宋体" w:hAnsi="宋体" w:hint="eastAsia"/>
                <w:sz w:val="24"/>
              </w:rPr>
            </w:pPr>
            <w:r w:rsidRPr="00DF1782">
              <w:rPr>
                <w:rFonts w:ascii="宋体" w:eastAsia="宋体" w:hAnsi="宋体"/>
                <w:sz w:val="24"/>
              </w:rPr>
              <w:t>约 10.5 kW</w:t>
            </w:r>
          </w:p>
        </w:tc>
        <w:tc>
          <w:tcPr>
            <w:tcW w:w="2074" w:type="dxa"/>
            <w:vAlign w:val="center"/>
          </w:tcPr>
          <w:p w14:paraId="7B4A31B3" w14:textId="78C685EC" w:rsidR="00DF1782" w:rsidRDefault="00DF1782" w:rsidP="00E473FE">
            <w:pPr>
              <w:jc w:val="center"/>
              <w:rPr>
                <w:rFonts w:ascii="宋体" w:eastAsia="宋体" w:hAnsi="宋体" w:hint="eastAsia"/>
                <w:sz w:val="24"/>
              </w:rPr>
            </w:pPr>
            <w:r w:rsidRPr="00DF1782">
              <w:rPr>
                <w:rFonts w:ascii="宋体" w:eastAsia="宋体" w:hAnsi="宋体"/>
                <w:sz w:val="24"/>
              </w:rPr>
              <w:t>晚高峰压力最大</w:t>
            </w:r>
          </w:p>
        </w:tc>
      </w:tr>
      <w:tr w:rsidR="00DF1782" w14:paraId="665DDFDC" w14:textId="77777777" w:rsidTr="00905C69">
        <w:tc>
          <w:tcPr>
            <w:tcW w:w="2074" w:type="dxa"/>
            <w:vAlign w:val="center"/>
          </w:tcPr>
          <w:p w14:paraId="03B74FE9" w14:textId="09B1FEE5" w:rsidR="00DF1782" w:rsidRDefault="00DF1782" w:rsidP="00E473FE">
            <w:pPr>
              <w:jc w:val="center"/>
              <w:rPr>
                <w:rFonts w:ascii="宋体" w:eastAsia="宋体" w:hAnsi="宋体" w:hint="eastAsia"/>
                <w:sz w:val="24"/>
              </w:rPr>
            </w:pPr>
            <w:r w:rsidRPr="00DF1782">
              <w:rPr>
                <w:rFonts w:ascii="宋体" w:eastAsia="宋体" w:hAnsi="宋体"/>
                <w:sz w:val="24"/>
              </w:rPr>
              <w:t>EV-S2 谷时延迟</w:t>
            </w:r>
          </w:p>
        </w:tc>
        <w:tc>
          <w:tcPr>
            <w:tcW w:w="2074" w:type="dxa"/>
            <w:vAlign w:val="center"/>
          </w:tcPr>
          <w:p w14:paraId="2A8147C2" w14:textId="7D2E2DD6" w:rsidR="00DF1782" w:rsidRDefault="00DF1782" w:rsidP="00E473FE">
            <w:pPr>
              <w:jc w:val="center"/>
              <w:rPr>
                <w:rFonts w:ascii="宋体" w:eastAsia="宋体" w:hAnsi="宋体" w:hint="eastAsia"/>
                <w:sz w:val="24"/>
              </w:rPr>
            </w:pPr>
            <w:r w:rsidRPr="00DF1782">
              <w:rPr>
                <w:rFonts w:ascii="宋体" w:eastAsia="宋体" w:hAnsi="宋体"/>
                <w:sz w:val="24"/>
              </w:rPr>
              <w:t>约 8.8 kW</w:t>
            </w:r>
          </w:p>
        </w:tc>
        <w:tc>
          <w:tcPr>
            <w:tcW w:w="2074" w:type="dxa"/>
            <w:vAlign w:val="center"/>
          </w:tcPr>
          <w:p w14:paraId="3CAA941A" w14:textId="4CE4EC22" w:rsidR="00DF1782" w:rsidRDefault="00DF1782" w:rsidP="00E473FE">
            <w:pPr>
              <w:jc w:val="center"/>
              <w:rPr>
                <w:rFonts w:ascii="宋体" w:eastAsia="宋体" w:hAnsi="宋体" w:hint="eastAsia"/>
                <w:sz w:val="24"/>
              </w:rPr>
            </w:pPr>
            <w:r w:rsidRPr="00DF1782">
              <w:rPr>
                <w:rFonts w:ascii="宋体" w:eastAsia="宋体" w:hAnsi="宋体"/>
                <w:sz w:val="24"/>
              </w:rPr>
              <w:t>约 3.5 kW</w:t>
            </w:r>
          </w:p>
        </w:tc>
        <w:tc>
          <w:tcPr>
            <w:tcW w:w="2074" w:type="dxa"/>
            <w:vAlign w:val="center"/>
          </w:tcPr>
          <w:p w14:paraId="77006CE1" w14:textId="730C954F" w:rsidR="00DF1782" w:rsidRDefault="00DF1782" w:rsidP="00E473FE">
            <w:pPr>
              <w:jc w:val="center"/>
              <w:rPr>
                <w:rFonts w:ascii="宋体" w:eastAsia="宋体" w:hAnsi="宋体" w:hint="eastAsia"/>
                <w:sz w:val="24"/>
              </w:rPr>
            </w:pPr>
            <w:r w:rsidRPr="00DF1782">
              <w:rPr>
                <w:rFonts w:ascii="宋体" w:eastAsia="宋体" w:hAnsi="宋体"/>
                <w:sz w:val="24"/>
              </w:rPr>
              <w:t>削</w:t>
            </w:r>
            <w:proofErr w:type="gramStart"/>
            <w:r w:rsidRPr="00DF1782">
              <w:rPr>
                <w:rFonts w:ascii="宋体" w:eastAsia="宋体" w:hAnsi="宋体"/>
                <w:sz w:val="24"/>
              </w:rPr>
              <w:t>峰效果</w:t>
            </w:r>
            <w:proofErr w:type="gramEnd"/>
            <w:r w:rsidRPr="00DF1782">
              <w:rPr>
                <w:rFonts w:ascii="宋体" w:eastAsia="宋体" w:hAnsi="宋体"/>
                <w:sz w:val="24"/>
              </w:rPr>
              <w:t>最好</w:t>
            </w:r>
          </w:p>
        </w:tc>
      </w:tr>
      <w:tr w:rsidR="00DF1782" w14:paraId="5BDC938F" w14:textId="77777777" w:rsidTr="00905C69">
        <w:tc>
          <w:tcPr>
            <w:tcW w:w="2074" w:type="dxa"/>
            <w:vAlign w:val="center"/>
          </w:tcPr>
          <w:p w14:paraId="3A61D8F5" w14:textId="49BF3AB8" w:rsidR="00DF1782" w:rsidRDefault="00DF1782" w:rsidP="00E473FE">
            <w:pPr>
              <w:jc w:val="center"/>
              <w:rPr>
                <w:rFonts w:ascii="宋体" w:eastAsia="宋体" w:hAnsi="宋体" w:hint="eastAsia"/>
                <w:sz w:val="24"/>
              </w:rPr>
            </w:pPr>
            <w:r w:rsidRPr="00DF1782">
              <w:rPr>
                <w:rFonts w:ascii="宋体" w:eastAsia="宋体" w:hAnsi="宋体"/>
                <w:sz w:val="24"/>
              </w:rPr>
              <w:t>EV-S3 光伏优先</w:t>
            </w:r>
          </w:p>
        </w:tc>
        <w:tc>
          <w:tcPr>
            <w:tcW w:w="2074" w:type="dxa"/>
            <w:vAlign w:val="center"/>
          </w:tcPr>
          <w:p w14:paraId="56CD0745" w14:textId="6FA1628D" w:rsidR="00DF1782" w:rsidRDefault="00DF1782" w:rsidP="00E473FE">
            <w:pPr>
              <w:jc w:val="center"/>
              <w:rPr>
                <w:rFonts w:ascii="宋体" w:eastAsia="宋体" w:hAnsi="宋体" w:hint="eastAsia"/>
                <w:sz w:val="24"/>
              </w:rPr>
            </w:pPr>
            <w:r w:rsidRPr="00DF1782">
              <w:rPr>
                <w:rFonts w:ascii="宋体" w:eastAsia="宋体" w:hAnsi="宋体"/>
                <w:sz w:val="24"/>
              </w:rPr>
              <w:t>约 8.8 kW</w:t>
            </w:r>
          </w:p>
        </w:tc>
        <w:tc>
          <w:tcPr>
            <w:tcW w:w="2074" w:type="dxa"/>
            <w:vAlign w:val="center"/>
          </w:tcPr>
          <w:p w14:paraId="129CBADC" w14:textId="0543BF81" w:rsidR="00DF1782" w:rsidRDefault="00DF1782" w:rsidP="00E473FE">
            <w:pPr>
              <w:jc w:val="center"/>
              <w:rPr>
                <w:rFonts w:ascii="宋体" w:eastAsia="宋体" w:hAnsi="宋体" w:hint="eastAsia"/>
                <w:sz w:val="24"/>
              </w:rPr>
            </w:pPr>
            <w:r w:rsidRPr="00DF1782">
              <w:rPr>
                <w:rFonts w:ascii="宋体" w:eastAsia="宋体" w:hAnsi="宋体"/>
                <w:sz w:val="24"/>
              </w:rPr>
              <w:t>约 7.9 kW</w:t>
            </w:r>
          </w:p>
        </w:tc>
        <w:tc>
          <w:tcPr>
            <w:tcW w:w="2074" w:type="dxa"/>
            <w:vAlign w:val="center"/>
          </w:tcPr>
          <w:p w14:paraId="21B946C4" w14:textId="44C8EB2A" w:rsidR="00DF1782" w:rsidRDefault="00DF1782" w:rsidP="00E473FE">
            <w:pPr>
              <w:jc w:val="center"/>
              <w:rPr>
                <w:rFonts w:ascii="宋体" w:eastAsia="宋体" w:hAnsi="宋体" w:hint="eastAsia"/>
                <w:sz w:val="24"/>
              </w:rPr>
            </w:pPr>
            <w:r w:rsidRPr="00DF1782">
              <w:rPr>
                <w:rFonts w:ascii="宋体" w:eastAsia="宋体" w:hAnsi="宋体"/>
                <w:sz w:val="24"/>
              </w:rPr>
              <w:t>兼顾削峰和光伏利用</w:t>
            </w:r>
          </w:p>
        </w:tc>
      </w:tr>
    </w:tbl>
    <w:p w14:paraId="1D9B529D" w14:textId="77777777" w:rsidR="00DF1782" w:rsidRPr="00DF1782" w:rsidRDefault="00DF1782" w:rsidP="00DF1782">
      <w:pPr>
        <w:ind w:firstLine="420"/>
        <w:jc w:val="both"/>
        <w:rPr>
          <w:rFonts w:ascii="宋体" w:eastAsia="宋体" w:hAnsi="宋体"/>
          <w:sz w:val="24"/>
        </w:rPr>
      </w:pPr>
      <w:r w:rsidRPr="00DF1782">
        <w:rPr>
          <w:rFonts w:ascii="宋体" w:eastAsia="宋体" w:hAnsi="宋体"/>
          <w:sz w:val="24"/>
        </w:rPr>
        <w:t>从全年角度看，EV 负荷具有间歇性和集中性：并非每天都充电，但一旦触发充电，短时间内功率较高。因此，EV 对年用电量的影响体现为累计电量增加，而对峰值负荷的影响则主要取决于充电时段是否与</w:t>
      </w:r>
      <w:proofErr w:type="gramStart"/>
      <w:r w:rsidRPr="00DF1782">
        <w:rPr>
          <w:rFonts w:ascii="宋体" w:eastAsia="宋体" w:hAnsi="宋体"/>
          <w:sz w:val="24"/>
        </w:rPr>
        <w:t>家庭晚高峰重叠</w:t>
      </w:r>
      <w:proofErr w:type="gramEnd"/>
      <w:r w:rsidRPr="00DF1782">
        <w:rPr>
          <w:rFonts w:ascii="宋体" w:eastAsia="宋体" w:hAnsi="宋体"/>
          <w:sz w:val="24"/>
        </w:rPr>
        <w:t>。</w:t>
      </w:r>
    </w:p>
    <w:p w14:paraId="622C7E8D" w14:textId="77777777" w:rsidR="00157F50" w:rsidRPr="00157F50" w:rsidRDefault="00157F50" w:rsidP="00157F50">
      <w:pPr>
        <w:jc w:val="both"/>
        <w:rPr>
          <w:rFonts w:ascii="宋体" w:eastAsia="宋体" w:hAnsi="宋体"/>
          <w:b/>
          <w:bCs/>
          <w:sz w:val="24"/>
        </w:rPr>
      </w:pPr>
      <w:r w:rsidRPr="00157F50">
        <w:rPr>
          <w:rFonts w:ascii="宋体" w:eastAsia="宋体" w:hAnsi="宋体"/>
          <w:b/>
          <w:bCs/>
          <w:sz w:val="24"/>
        </w:rPr>
        <w:t>4.10 小结</w:t>
      </w:r>
    </w:p>
    <w:p w14:paraId="4676B311" w14:textId="77777777" w:rsidR="00DF1782" w:rsidRPr="00DF1782" w:rsidRDefault="00DF1782" w:rsidP="00DF1782">
      <w:pPr>
        <w:widowControl/>
        <w:spacing w:before="100" w:beforeAutospacing="1" w:after="100" w:afterAutospacing="1" w:line="240" w:lineRule="auto"/>
        <w:ind w:firstLine="420"/>
        <w:jc w:val="both"/>
        <w:outlineLvl w:val="1"/>
        <w:rPr>
          <w:rFonts w:ascii="宋体" w:eastAsia="宋体" w:hAnsi="宋体"/>
          <w:sz w:val="24"/>
        </w:rPr>
      </w:pPr>
      <w:r w:rsidRPr="00DF1782">
        <w:rPr>
          <w:rFonts w:ascii="宋体" w:eastAsia="宋体" w:hAnsi="宋体"/>
          <w:sz w:val="24"/>
        </w:rPr>
        <w:lastRenderedPageBreak/>
        <w:t>本任务完成了电动汽车充电负荷的建模与叠加分析。通过引入 SOC 约束、周日补电、长途日前预充电和安全 SOC 保护等规则，EV 负荷不再是简单的固定负荷，而是与用户出行行为、电池状态和充电策略相关的动态负荷。仿真结果表明，EV 的加入会显著增加家庭全年用电量，并可能抬升晚高峰负荷和最大负荷。该结果为后续储能容量选型和充放电策略优化提供了重要输入。</w:t>
      </w:r>
    </w:p>
    <w:p w14:paraId="52C06020" w14:textId="77777777" w:rsidR="00DF1782" w:rsidRPr="00DF1782" w:rsidRDefault="00DF1782" w:rsidP="00DF1782">
      <w:pPr>
        <w:widowControl/>
        <w:spacing w:before="100" w:beforeAutospacing="1" w:after="100" w:afterAutospacing="1" w:line="240" w:lineRule="auto"/>
        <w:ind w:firstLine="420"/>
        <w:jc w:val="both"/>
        <w:outlineLvl w:val="1"/>
        <w:rPr>
          <w:rFonts w:ascii="宋体" w:eastAsia="宋体" w:hAnsi="宋体"/>
          <w:sz w:val="24"/>
        </w:rPr>
      </w:pPr>
      <w:r w:rsidRPr="00DF1782">
        <w:rPr>
          <w:rFonts w:ascii="宋体" w:eastAsia="宋体" w:hAnsi="宋体"/>
          <w:sz w:val="24"/>
        </w:rPr>
        <w:t>从三种策略对比来看，EV-S1 到家即充策略能够保持较高 SOC，用户体验最好，但会显著增加晚高峰压力；EV-S2 谷时延迟充电策略能够有效避开 18:00–22:00 晚高峰，是削</w:t>
      </w:r>
      <w:proofErr w:type="gramStart"/>
      <w:r w:rsidRPr="00DF1782">
        <w:rPr>
          <w:rFonts w:ascii="宋体" w:eastAsia="宋体" w:hAnsi="宋体"/>
          <w:sz w:val="24"/>
        </w:rPr>
        <w:t>峰效果</w:t>
      </w:r>
      <w:proofErr w:type="gramEnd"/>
      <w:r w:rsidRPr="00DF1782">
        <w:rPr>
          <w:rFonts w:ascii="宋体" w:eastAsia="宋体" w:hAnsi="宋体"/>
          <w:sz w:val="24"/>
        </w:rPr>
        <w:t>最明显的方案；EV-S3 光伏富余优先充电策略能够利用白天光伏富余，兼顾削峰和光伏自发自用，适合与后续家庭储能系统协同优化。</w:t>
      </w:r>
    </w:p>
    <w:p w14:paraId="39349A5F" w14:textId="77777777" w:rsidR="00DF1782" w:rsidRPr="00DF1782" w:rsidRDefault="00DF1782" w:rsidP="00DF1782">
      <w:pPr>
        <w:widowControl/>
        <w:spacing w:before="100" w:beforeAutospacing="1" w:after="100" w:afterAutospacing="1" w:line="240" w:lineRule="auto"/>
        <w:ind w:firstLine="420"/>
        <w:jc w:val="both"/>
        <w:outlineLvl w:val="1"/>
        <w:rPr>
          <w:rFonts w:ascii="宋体" w:eastAsia="宋体" w:hAnsi="宋体"/>
          <w:sz w:val="24"/>
        </w:rPr>
      </w:pPr>
      <w:r w:rsidRPr="00DF1782">
        <w:rPr>
          <w:rFonts w:ascii="宋体" w:eastAsia="宋体" w:hAnsi="宋体"/>
          <w:sz w:val="24"/>
        </w:rPr>
        <w:t>从系统设计角度看，EV 既是新增负荷，也是潜在的可调度对象。若采用到家即充策略，EV 可能加重峰时购电压力；若结合谷时延迟充电、光伏富余优先充电或储能协同调度，则有望降低购电费用并提高光伏自发自用比例。因此，任务四是连接基础负荷建模与后续储能优化的重要环节。</w:t>
      </w:r>
    </w:p>
    <w:p w14:paraId="37221E3A" w14:textId="77777777" w:rsidR="00125BCB" w:rsidRPr="00125BCB" w:rsidRDefault="00125BCB" w:rsidP="00DE6273">
      <w:pPr>
        <w:widowControl/>
        <w:spacing w:before="100" w:beforeAutospacing="1" w:after="100" w:afterAutospacing="1" w:line="240" w:lineRule="auto"/>
        <w:jc w:val="both"/>
        <w:outlineLvl w:val="1"/>
        <w:rPr>
          <w:rFonts w:ascii="宋体" w:eastAsia="宋体" w:hAnsi="宋体" w:cs="宋体" w:hint="eastAsia"/>
          <w:b/>
          <w:bCs/>
          <w:kern w:val="0"/>
          <w:sz w:val="32"/>
          <w:szCs w:val="32"/>
          <w14:ligatures w14:val="none"/>
        </w:rPr>
      </w:pPr>
      <w:r w:rsidRPr="00125BCB">
        <w:rPr>
          <w:rFonts w:ascii="宋体" w:eastAsia="宋体" w:hAnsi="宋体" w:cs="宋体" w:hint="eastAsia"/>
          <w:b/>
          <w:bCs/>
          <w:kern w:val="0"/>
          <w:sz w:val="32"/>
          <w:szCs w:val="32"/>
          <w14:ligatures w14:val="none"/>
        </w:rPr>
        <w:t>任务五：储能容量与额定功率选型</w:t>
      </w:r>
    </w:p>
    <w:p w14:paraId="7EC4FF74" w14:textId="28498B27" w:rsidR="00125BCB" w:rsidRPr="00730ABA" w:rsidRDefault="00125BCB" w:rsidP="00DE6273">
      <w:pPr>
        <w:widowControl/>
        <w:spacing w:after="0" w:line="360" w:lineRule="auto"/>
        <w:jc w:val="both"/>
        <w:rPr>
          <w:rFonts w:ascii="宋体" w:eastAsia="宋体" w:hAnsi="宋体" w:cs="宋体" w:hint="eastAsia"/>
          <w:b/>
          <w:bCs/>
          <w:kern w:val="0"/>
          <w:sz w:val="24"/>
          <w14:ligatures w14:val="none"/>
        </w:rPr>
      </w:pPr>
      <w:r w:rsidRPr="00730ABA">
        <w:rPr>
          <w:rFonts w:ascii="宋体" w:eastAsia="宋体" w:hAnsi="宋体" w:cs="宋体" w:hint="eastAsia"/>
          <w:b/>
          <w:bCs/>
          <w:kern w:val="0"/>
          <w:sz w:val="24"/>
          <w14:ligatures w14:val="none"/>
        </w:rPr>
        <w:t>目标</w:t>
      </w:r>
    </w:p>
    <w:p w14:paraId="30F81A38" w14:textId="236A83DA" w:rsidR="00125BCB" w:rsidRPr="00730ABA" w:rsidRDefault="00125BCB" w:rsidP="00DE6273">
      <w:pPr>
        <w:widowControl/>
        <w:spacing w:after="0" w:line="360" w:lineRule="auto"/>
        <w:ind w:firstLine="420"/>
        <w:jc w:val="both"/>
        <w:rPr>
          <w:rFonts w:ascii="宋体" w:eastAsia="宋体" w:hAnsi="宋体" w:cs="宋体" w:hint="eastAsia"/>
          <w:kern w:val="0"/>
          <w:sz w:val="24"/>
          <w14:ligatures w14:val="none"/>
        </w:rPr>
      </w:pPr>
      <w:r w:rsidRPr="00730ABA">
        <w:rPr>
          <w:rFonts w:ascii="宋体" w:eastAsia="宋体" w:hAnsi="宋体" w:cs="宋体" w:hint="eastAsia"/>
          <w:kern w:val="0"/>
          <w:sz w:val="24"/>
          <w14:ligatures w14:val="none"/>
        </w:rPr>
        <w:t>根据全年负荷与光伏时序数据，确定储能系统的额定容量和额定充放电功率。</w:t>
      </w:r>
    </w:p>
    <w:p w14:paraId="198B5474" w14:textId="485117D7" w:rsidR="00125BCB" w:rsidRPr="00730ABA" w:rsidRDefault="00125BCB" w:rsidP="00DE6273">
      <w:pPr>
        <w:widowControl/>
        <w:spacing w:after="0" w:line="360" w:lineRule="auto"/>
        <w:jc w:val="both"/>
        <w:rPr>
          <w:rFonts w:ascii="宋体" w:eastAsia="宋体" w:hAnsi="宋体" w:cs="宋体" w:hint="eastAsia"/>
          <w:b/>
          <w:bCs/>
          <w:kern w:val="0"/>
          <w:sz w:val="24"/>
          <w14:ligatures w14:val="none"/>
        </w:rPr>
      </w:pPr>
      <w:r w:rsidRPr="00730ABA">
        <w:rPr>
          <w:rFonts w:ascii="宋体" w:eastAsia="宋体" w:hAnsi="宋体" w:cs="宋体" w:hint="eastAsia"/>
          <w:b/>
          <w:bCs/>
          <w:kern w:val="0"/>
          <w:sz w:val="24"/>
          <w14:ligatures w14:val="none"/>
        </w:rPr>
        <w:t>设计思路</w:t>
      </w:r>
    </w:p>
    <w:p w14:paraId="03683646" w14:textId="324C197E" w:rsidR="00125BCB" w:rsidRPr="00730ABA" w:rsidRDefault="00125BCB" w:rsidP="00DE6273">
      <w:pPr>
        <w:widowControl/>
        <w:spacing w:after="0" w:line="360" w:lineRule="auto"/>
        <w:ind w:firstLine="420"/>
        <w:jc w:val="both"/>
        <w:rPr>
          <w:rFonts w:ascii="宋体" w:eastAsia="宋体" w:hAnsi="宋体" w:cs="宋体" w:hint="eastAsia"/>
          <w:kern w:val="0"/>
          <w:sz w:val="24"/>
          <w14:ligatures w14:val="none"/>
        </w:rPr>
      </w:pPr>
      <w:r w:rsidRPr="00730ABA">
        <w:rPr>
          <w:rFonts w:ascii="宋体" w:eastAsia="宋体" w:hAnsi="宋体" w:cs="宋体" w:hint="eastAsia"/>
          <w:kern w:val="0"/>
          <w:sz w:val="24"/>
          <w14:ligatures w14:val="none"/>
        </w:rPr>
        <w:t>可以</w:t>
      </w:r>
      <w:r w:rsidR="00730ABA" w:rsidRPr="00730ABA">
        <w:rPr>
          <w:rFonts w:ascii="宋体" w:eastAsia="宋体" w:hAnsi="宋体" w:cs="宋体" w:hint="eastAsia"/>
          <w:kern w:val="0"/>
          <w:sz w:val="24"/>
          <w14:ligatures w14:val="none"/>
        </w:rPr>
        <w:t>按工程经验</w:t>
      </w:r>
      <w:r w:rsidRPr="00730ABA">
        <w:rPr>
          <w:rFonts w:ascii="宋体" w:eastAsia="宋体" w:hAnsi="宋体" w:cs="宋体" w:hint="eastAsia"/>
          <w:kern w:val="0"/>
          <w:sz w:val="24"/>
          <w14:ligatures w14:val="none"/>
        </w:rPr>
        <w:t>设计</w:t>
      </w:r>
      <w:r w:rsidR="00730ABA" w:rsidRPr="00730ABA">
        <w:rPr>
          <w:rFonts w:ascii="宋体" w:eastAsia="宋体" w:hAnsi="宋体" w:cs="宋体" w:hint="eastAsia"/>
          <w:kern w:val="0"/>
          <w:sz w:val="24"/>
          <w14:ligatures w14:val="none"/>
        </w:rPr>
        <w:t>一套“方案矩阵”，对其中每一种方案都进行评估分析，选出最优方案</w:t>
      </w:r>
      <w:r w:rsidRPr="00730ABA">
        <w:rPr>
          <w:rFonts w:ascii="宋体" w:eastAsia="宋体" w:hAnsi="宋体" w:cs="宋体" w:hint="eastAsia"/>
          <w:kern w:val="0"/>
          <w:sz w:val="24"/>
          <w14:ligatures w14:val="none"/>
        </w:rPr>
        <w:t>。</w:t>
      </w:r>
    </w:p>
    <w:p w14:paraId="5162A60C" w14:textId="02A6A9E2" w:rsidR="00125BCB" w:rsidRPr="00730ABA" w:rsidRDefault="00125BCB" w:rsidP="00DE6273">
      <w:pPr>
        <w:widowControl/>
        <w:spacing w:after="0" w:line="360" w:lineRule="auto"/>
        <w:ind w:firstLine="420"/>
        <w:jc w:val="both"/>
        <w:rPr>
          <w:rFonts w:ascii="宋体" w:eastAsia="宋体" w:hAnsi="宋体" w:cs="宋体" w:hint="eastAsia"/>
          <w:kern w:val="0"/>
          <w:sz w:val="24"/>
          <w14:ligatures w14:val="none"/>
        </w:rPr>
      </w:pPr>
      <w:r w:rsidRPr="00730ABA">
        <w:rPr>
          <w:rFonts w:ascii="宋体" w:eastAsia="宋体" w:hAnsi="宋体" w:cs="宋体" w:hint="eastAsia"/>
          <w:kern w:val="0"/>
          <w:sz w:val="24"/>
          <w14:ligatures w14:val="none"/>
        </w:rPr>
        <w:t>储能额定容量</w:t>
      </w:r>
      <w:r w:rsidR="009331B9">
        <w:rPr>
          <w:rFonts w:ascii="宋体" w:eastAsia="宋体" w:hAnsi="宋体" w:cs="宋体" w:hint="eastAsia"/>
          <w:kern w:val="0"/>
          <w:sz w:val="24"/>
          <w14:ligatures w14:val="none"/>
        </w:rPr>
        <w:t>（</w:t>
      </w:r>
      <w:proofErr w:type="spellStart"/>
      <w:r w:rsidR="009331B9" w:rsidRPr="00D331F4">
        <w:rPr>
          <w:rFonts w:ascii="宋体" w:eastAsia="宋体" w:hAnsi="宋体" w:cs="宋体"/>
          <w:kern w:val="0"/>
          <w:sz w:val="24"/>
          <w14:ligatures w14:val="none"/>
        </w:rPr>
        <w:t>E_bat</w:t>
      </w:r>
      <w:proofErr w:type="spellEnd"/>
      <w:r w:rsidR="009331B9">
        <w:rPr>
          <w:rFonts w:ascii="宋体" w:eastAsia="宋体" w:hAnsi="宋体" w:cs="宋体" w:hint="eastAsia"/>
          <w:kern w:val="0"/>
          <w:sz w:val="24"/>
          <w14:ligatures w14:val="none"/>
        </w:rPr>
        <w:t>）</w:t>
      </w:r>
      <w:r w:rsidRPr="00730ABA">
        <w:rPr>
          <w:rFonts w:ascii="宋体" w:eastAsia="宋体" w:hAnsi="宋体" w:cs="宋体" w:hint="eastAsia"/>
          <w:kern w:val="0"/>
          <w:sz w:val="24"/>
          <w14:ligatures w14:val="none"/>
        </w:rPr>
        <w:t>候选值</w:t>
      </w:r>
      <w:r w:rsidR="00D331F4">
        <w:rPr>
          <w:rFonts w:ascii="宋体" w:eastAsia="宋体" w:hAnsi="宋体" w:cs="宋体" w:hint="eastAsia"/>
          <w:kern w:val="0"/>
          <w:sz w:val="24"/>
          <w14:ligatures w14:val="none"/>
        </w:rPr>
        <w:t>：</w:t>
      </w:r>
      <w:r w:rsidRPr="00730ABA">
        <w:rPr>
          <w:rFonts w:ascii="宋体" w:eastAsia="宋体" w:hAnsi="宋体" w:cs="宋体"/>
          <w:kern w:val="0"/>
          <w:sz w:val="24"/>
          <w14:ligatures w14:val="none"/>
        </w:rPr>
        <w:t>5 kWh、10 kWh、15 kWh、20 kWh、30 kWh</w:t>
      </w:r>
      <w:r w:rsidR="00D331F4">
        <w:rPr>
          <w:rFonts w:ascii="宋体" w:eastAsia="宋体" w:hAnsi="宋体" w:cs="宋体" w:hint="eastAsia"/>
          <w:kern w:val="0"/>
          <w:sz w:val="24"/>
          <w14:ligatures w14:val="none"/>
        </w:rPr>
        <w:t>……</w:t>
      </w:r>
    </w:p>
    <w:p w14:paraId="543792BE" w14:textId="7F5020E0" w:rsidR="00125BCB" w:rsidRPr="00730ABA" w:rsidRDefault="00125BCB" w:rsidP="00DE6273">
      <w:pPr>
        <w:widowControl/>
        <w:spacing w:after="0" w:line="360" w:lineRule="auto"/>
        <w:ind w:firstLine="420"/>
        <w:jc w:val="both"/>
        <w:rPr>
          <w:rFonts w:ascii="宋体" w:eastAsia="宋体" w:hAnsi="宋体" w:cs="宋体" w:hint="eastAsia"/>
          <w:kern w:val="0"/>
          <w:sz w:val="24"/>
          <w14:ligatures w14:val="none"/>
        </w:rPr>
      </w:pPr>
      <w:r w:rsidRPr="00730ABA">
        <w:rPr>
          <w:rFonts w:ascii="宋体" w:eastAsia="宋体" w:hAnsi="宋体" w:cs="宋体" w:hint="eastAsia"/>
          <w:kern w:val="0"/>
          <w:sz w:val="24"/>
          <w14:ligatures w14:val="none"/>
        </w:rPr>
        <w:t>储能额定功率</w:t>
      </w:r>
      <w:r w:rsidR="009331B9">
        <w:rPr>
          <w:rFonts w:ascii="宋体" w:eastAsia="宋体" w:hAnsi="宋体" w:cs="宋体" w:hint="eastAsia"/>
          <w:kern w:val="0"/>
          <w:sz w:val="24"/>
          <w14:ligatures w14:val="none"/>
        </w:rPr>
        <w:t>（</w:t>
      </w:r>
      <w:proofErr w:type="spellStart"/>
      <w:r w:rsidR="009331B9" w:rsidRPr="00730ABA">
        <w:rPr>
          <w:rFonts w:ascii="宋体" w:eastAsia="宋体" w:hAnsi="宋体" w:cs="宋体"/>
          <w:kern w:val="0"/>
          <w:sz w:val="24"/>
          <w14:ligatures w14:val="none"/>
        </w:rPr>
        <w:t>P_bat,rated</w:t>
      </w:r>
      <w:proofErr w:type="spellEnd"/>
      <w:r w:rsidR="009331B9">
        <w:rPr>
          <w:rFonts w:ascii="宋体" w:eastAsia="宋体" w:hAnsi="宋体" w:cs="宋体" w:hint="eastAsia"/>
          <w:kern w:val="0"/>
          <w:sz w:val="24"/>
          <w14:ligatures w14:val="none"/>
        </w:rPr>
        <w:t>）</w:t>
      </w:r>
      <w:r w:rsidRPr="00730ABA">
        <w:rPr>
          <w:rFonts w:ascii="宋体" w:eastAsia="宋体" w:hAnsi="宋体" w:cs="宋体" w:hint="eastAsia"/>
          <w:kern w:val="0"/>
          <w:sz w:val="24"/>
          <w14:ligatures w14:val="none"/>
        </w:rPr>
        <w:t>候选值</w:t>
      </w:r>
      <w:r w:rsidR="00D331F4">
        <w:rPr>
          <w:rFonts w:ascii="宋体" w:eastAsia="宋体" w:hAnsi="宋体" w:cs="宋体" w:hint="eastAsia"/>
          <w:kern w:val="0"/>
          <w:sz w:val="24"/>
          <w14:ligatures w14:val="none"/>
        </w:rPr>
        <w:t>：</w:t>
      </w:r>
      <w:r w:rsidRPr="00730ABA">
        <w:rPr>
          <w:rFonts w:ascii="宋体" w:eastAsia="宋体" w:hAnsi="宋体" w:cs="宋体"/>
          <w:kern w:val="0"/>
          <w:sz w:val="24"/>
          <w14:ligatures w14:val="none"/>
        </w:rPr>
        <w:t>2 kW、3 kW、5 kW、7 kW、10 kW</w:t>
      </w:r>
      <w:r w:rsidR="00D331F4">
        <w:rPr>
          <w:rFonts w:ascii="宋体" w:eastAsia="宋体" w:hAnsi="宋体" w:cs="宋体" w:hint="eastAsia"/>
          <w:kern w:val="0"/>
          <w:sz w:val="24"/>
          <w14:ligatures w14:val="none"/>
        </w:rPr>
        <w:t>……</w:t>
      </w:r>
    </w:p>
    <w:p w14:paraId="14F6587D" w14:textId="07586CFF" w:rsidR="00125BCB" w:rsidRPr="00730ABA" w:rsidRDefault="00125BCB" w:rsidP="00DE6273">
      <w:pPr>
        <w:widowControl/>
        <w:spacing w:after="0" w:line="360" w:lineRule="auto"/>
        <w:jc w:val="both"/>
        <w:rPr>
          <w:rFonts w:ascii="宋体" w:eastAsia="宋体" w:hAnsi="宋体" w:cs="宋体" w:hint="eastAsia"/>
          <w:b/>
          <w:bCs/>
          <w:kern w:val="0"/>
          <w:sz w:val="24"/>
          <w14:ligatures w14:val="none"/>
        </w:rPr>
      </w:pPr>
      <w:r w:rsidRPr="00730ABA">
        <w:rPr>
          <w:rFonts w:ascii="宋体" w:eastAsia="宋体" w:hAnsi="宋体" w:cs="宋体" w:hint="eastAsia"/>
          <w:b/>
          <w:bCs/>
          <w:kern w:val="0"/>
          <w:sz w:val="24"/>
          <w14:ligatures w14:val="none"/>
        </w:rPr>
        <w:t>约束条件</w:t>
      </w:r>
    </w:p>
    <w:p w14:paraId="1C200656" w14:textId="665A2044" w:rsidR="00125BCB" w:rsidRPr="00730ABA" w:rsidRDefault="00125BCB" w:rsidP="00DE6273">
      <w:pPr>
        <w:pStyle w:val="a6"/>
        <w:widowControl/>
        <w:numPr>
          <w:ilvl w:val="0"/>
          <w:numId w:val="23"/>
        </w:numPr>
        <w:spacing w:after="0" w:line="360" w:lineRule="auto"/>
        <w:ind w:firstLineChars="0"/>
        <w:jc w:val="both"/>
        <w:rPr>
          <w:rFonts w:ascii="宋体" w:eastAsia="宋体" w:hAnsi="宋体" w:cs="宋体" w:hint="eastAsia"/>
          <w:kern w:val="0"/>
          <w:sz w:val="24"/>
          <w14:ligatures w14:val="none"/>
        </w:rPr>
      </w:pPr>
      <w:proofErr w:type="spellStart"/>
      <w:r w:rsidRPr="00730ABA">
        <w:rPr>
          <w:rFonts w:ascii="宋体" w:eastAsia="宋体" w:hAnsi="宋体" w:cs="宋体"/>
          <w:kern w:val="0"/>
          <w:sz w:val="24"/>
          <w14:ligatures w14:val="none"/>
        </w:rPr>
        <w:t>SOC_min</w:t>
      </w:r>
      <w:proofErr w:type="spellEnd"/>
      <w:r w:rsidRPr="00730ABA">
        <w:rPr>
          <w:rFonts w:ascii="宋体" w:eastAsia="宋体" w:hAnsi="宋体" w:cs="宋体"/>
          <w:kern w:val="0"/>
          <w:sz w:val="24"/>
          <w14:ligatures w14:val="none"/>
        </w:rPr>
        <w:t xml:space="preserve"> ≤ SOC(t) ≤ </w:t>
      </w:r>
      <w:proofErr w:type="spellStart"/>
      <w:r w:rsidRPr="00730ABA">
        <w:rPr>
          <w:rFonts w:ascii="宋体" w:eastAsia="宋体" w:hAnsi="宋体" w:cs="宋体"/>
          <w:kern w:val="0"/>
          <w:sz w:val="24"/>
          <w14:ligatures w14:val="none"/>
        </w:rPr>
        <w:t>SOC_max</w:t>
      </w:r>
      <w:proofErr w:type="spellEnd"/>
    </w:p>
    <w:p w14:paraId="77F94295" w14:textId="2A94C24C" w:rsidR="00125BCB" w:rsidRPr="00730ABA" w:rsidRDefault="00125BCB" w:rsidP="00DE6273">
      <w:pPr>
        <w:pStyle w:val="a6"/>
        <w:widowControl/>
        <w:numPr>
          <w:ilvl w:val="0"/>
          <w:numId w:val="23"/>
        </w:numPr>
        <w:spacing w:after="0" w:line="360" w:lineRule="auto"/>
        <w:ind w:firstLineChars="0"/>
        <w:jc w:val="both"/>
        <w:rPr>
          <w:rFonts w:ascii="宋体" w:eastAsia="宋体" w:hAnsi="宋体" w:cs="宋体" w:hint="eastAsia"/>
          <w:kern w:val="0"/>
          <w:sz w:val="24"/>
          <w14:ligatures w14:val="none"/>
        </w:rPr>
      </w:pPr>
      <w:r w:rsidRPr="00730ABA">
        <w:rPr>
          <w:rFonts w:ascii="宋体" w:eastAsia="宋体" w:hAnsi="宋体" w:cs="宋体"/>
          <w:kern w:val="0"/>
          <w:sz w:val="24"/>
          <w14:ligatures w14:val="none"/>
        </w:rPr>
        <w:t>|</w:t>
      </w:r>
      <w:proofErr w:type="spellStart"/>
      <w:r w:rsidRPr="00730ABA">
        <w:rPr>
          <w:rFonts w:ascii="宋体" w:eastAsia="宋体" w:hAnsi="宋体" w:cs="宋体"/>
          <w:kern w:val="0"/>
          <w:sz w:val="24"/>
          <w14:ligatures w14:val="none"/>
        </w:rPr>
        <w:t>P_bat</w:t>
      </w:r>
      <w:proofErr w:type="spellEnd"/>
      <w:r w:rsidRPr="00730ABA">
        <w:rPr>
          <w:rFonts w:ascii="宋体" w:eastAsia="宋体" w:hAnsi="宋体" w:cs="宋体"/>
          <w:kern w:val="0"/>
          <w:sz w:val="24"/>
          <w14:ligatures w14:val="none"/>
        </w:rPr>
        <w:t xml:space="preserve">(t)| ≤ </w:t>
      </w:r>
      <w:proofErr w:type="spellStart"/>
      <w:r w:rsidRPr="00730ABA">
        <w:rPr>
          <w:rFonts w:ascii="宋体" w:eastAsia="宋体" w:hAnsi="宋体" w:cs="宋体"/>
          <w:kern w:val="0"/>
          <w:sz w:val="24"/>
          <w14:ligatures w14:val="none"/>
        </w:rPr>
        <w:t>P_</w:t>
      </w:r>
      <w:proofErr w:type="gramStart"/>
      <w:r w:rsidRPr="00730ABA">
        <w:rPr>
          <w:rFonts w:ascii="宋体" w:eastAsia="宋体" w:hAnsi="宋体" w:cs="宋体"/>
          <w:kern w:val="0"/>
          <w:sz w:val="24"/>
          <w14:ligatures w14:val="none"/>
        </w:rPr>
        <w:t>bat,rated</w:t>
      </w:r>
      <w:proofErr w:type="spellEnd"/>
      <w:proofErr w:type="gramEnd"/>
    </w:p>
    <w:p w14:paraId="14EC031E" w14:textId="5EBAC4BD" w:rsidR="00125BCB" w:rsidRPr="00D331F4" w:rsidRDefault="00125BCB" w:rsidP="00DE6273">
      <w:pPr>
        <w:pStyle w:val="a6"/>
        <w:widowControl/>
        <w:numPr>
          <w:ilvl w:val="0"/>
          <w:numId w:val="23"/>
        </w:numPr>
        <w:spacing w:after="0" w:line="360" w:lineRule="auto"/>
        <w:ind w:firstLineChars="0"/>
        <w:jc w:val="both"/>
        <w:rPr>
          <w:rFonts w:ascii="宋体" w:eastAsia="宋体" w:hAnsi="宋体" w:cs="宋体" w:hint="eastAsia"/>
          <w:kern w:val="0"/>
          <w:sz w:val="24"/>
          <w14:ligatures w14:val="none"/>
        </w:rPr>
      </w:pPr>
      <w:r w:rsidRPr="00730ABA">
        <w:rPr>
          <w:rFonts w:ascii="宋体" w:eastAsia="宋体" w:hAnsi="宋体" w:cs="宋体" w:hint="eastAsia"/>
          <w:kern w:val="0"/>
          <w:sz w:val="24"/>
          <w14:ligatures w14:val="none"/>
        </w:rPr>
        <w:t>电池能量变化满足：</w:t>
      </w:r>
      <w:proofErr w:type="spellStart"/>
      <w:r w:rsidRPr="00D331F4">
        <w:rPr>
          <w:rFonts w:ascii="宋体" w:eastAsia="宋体" w:hAnsi="宋体" w:cs="宋体"/>
          <w:kern w:val="0"/>
          <w:sz w:val="24"/>
          <w14:ligatures w14:val="none"/>
        </w:rPr>
        <w:t>E_bat</w:t>
      </w:r>
      <w:proofErr w:type="spellEnd"/>
      <w:r w:rsidRPr="00D331F4">
        <w:rPr>
          <w:rFonts w:ascii="宋体" w:eastAsia="宋体" w:hAnsi="宋体" w:cs="宋体"/>
          <w:kern w:val="0"/>
          <w:sz w:val="24"/>
          <w14:ligatures w14:val="none"/>
        </w:rPr>
        <w:t xml:space="preserve">(t+1) = </w:t>
      </w:r>
      <w:proofErr w:type="spellStart"/>
      <w:r w:rsidRPr="00D331F4">
        <w:rPr>
          <w:rFonts w:ascii="宋体" w:eastAsia="宋体" w:hAnsi="宋体" w:cs="宋体"/>
          <w:kern w:val="0"/>
          <w:sz w:val="24"/>
          <w14:ligatures w14:val="none"/>
        </w:rPr>
        <w:t>E_bat</w:t>
      </w:r>
      <w:proofErr w:type="spellEnd"/>
      <w:r w:rsidRPr="00D331F4">
        <w:rPr>
          <w:rFonts w:ascii="宋体" w:eastAsia="宋体" w:hAnsi="宋体" w:cs="宋体"/>
          <w:kern w:val="0"/>
          <w:sz w:val="24"/>
          <w14:ligatures w14:val="none"/>
        </w:rPr>
        <w:t xml:space="preserve">(t) + </w:t>
      </w:r>
      <w:proofErr w:type="spellStart"/>
      <w:r w:rsidRPr="00D331F4">
        <w:rPr>
          <w:rFonts w:ascii="宋体" w:eastAsia="宋体" w:hAnsi="宋体" w:cs="宋体"/>
          <w:kern w:val="0"/>
          <w:sz w:val="24"/>
          <w14:ligatures w14:val="none"/>
        </w:rPr>
        <w:t>η_ch</w:t>
      </w:r>
      <w:proofErr w:type="spellEnd"/>
      <w:r w:rsidRPr="00D331F4">
        <w:rPr>
          <w:rFonts w:ascii="宋体" w:eastAsia="宋体" w:hAnsi="宋体" w:cs="宋体"/>
          <w:kern w:val="0"/>
          <w:sz w:val="24"/>
          <w14:ligatures w14:val="none"/>
        </w:rPr>
        <w:t xml:space="preserve"> × </w:t>
      </w:r>
      <w:proofErr w:type="spellStart"/>
      <w:r w:rsidRPr="00D331F4">
        <w:rPr>
          <w:rFonts w:ascii="宋体" w:eastAsia="宋体" w:hAnsi="宋体" w:cs="宋体"/>
          <w:kern w:val="0"/>
          <w:sz w:val="24"/>
          <w14:ligatures w14:val="none"/>
        </w:rPr>
        <w:t>P_</w:t>
      </w:r>
      <w:proofErr w:type="gramStart"/>
      <w:r w:rsidRPr="00D331F4">
        <w:rPr>
          <w:rFonts w:ascii="宋体" w:eastAsia="宋体" w:hAnsi="宋体" w:cs="宋体"/>
          <w:kern w:val="0"/>
          <w:sz w:val="24"/>
          <w14:ligatures w14:val="none"/>
        </w:rPr>
        <w:t>bat,ch</w:t>
      </w:r>
      <w:proofErr w:type="spellEnd"/>
      <w:proofErr w:type="gramEnd"/>
      <w:r w:rsidRPr="00D331F4">
        <w:rPr>
          <w:rFonts w:ascii="宋体" w:eastAsia="宋体" w:hAnsi="宋体" w:cs="宋体"/>
          <w:kern w:val="0"/>
          <w:sz w:val="24"/>
          <w14:ligatures w14:val="none"/>
        </w:rPr>
        <w:t xml:space="preserve">(t) × </w:t>
      </w:r>
      <w:proofErr w:type="spellStart"/>
      <w:r w:rsidRPr="00D331F4">
        <w:rPr>
          <w:rFonts w:ascii="宋体" w:eastAsia="宋体" w:hAnsi="宋体" w:cs="宋体"/>
          <w:kern w:val="0"/>
          <w:sz w:val="24"/>
          <w14:ligatures w14:val="none"/>
        </w:rPr>
        <w:t>Δt</w:t>
      </w:r>
      <w:proofErr w:type="spellEnd"/>
      <w:r w:rsidRPr="00D331F4">
        <w:rPr>
          <w:rFonts w:ascii="宋体" w:eastAsia="宋体" w:hAnsi="宋体" w:cs="宋体"/>
          <w:kern w:val="0"/>
          <w:sz w:val="24"/>
          <w14:ligatures w14:val="none"/>
        </w:rPr>
        <w:t xml:space="preserve"> -</w:t>
      </w:r>
      <w:r w:rsidR="00730ABA" w:rsidRPr="00D331F4">
        <w:rPr>
          <w:rFonts w:ascii="宋体" w:eastAsia="宋体" w:hAnsi="宋体" w:cs="宋体"/>
          <w:kern w:val="0"/>
          <w:sz w:val="24"/>
          <w14:ligatures w14:val="none"/>
        </w:rPr>
        <w:t xml:space="preserve"> </w:t>
      </w:r>
      <w:proofErr w:type="spellStart"/>
      <w:r w:rsidRPr="00D331F4">
        <w:rPr>
          <w:rFonts w:ascii="宋体" w:eastAsia="宋体" w:hAnsi="宋体" w:cs="宋体"/>
          <w:kern w:val="0"/>
          <w:sz w:val="24"/>
          <w14:ligatures w14:val="none"/>
        </w:rPr>
        <w:t>P_bat,dis</w:t>
      </w:r>
      <w:proofErr w:type="spellEnd"/>
      <w:r w:rsidRPr="00D331F4">
        <w:rPr>
          <w:rFonts w:ascii="宋体" w:eastAsia="宋体" w:hAnsi="宋体" w:cs="宋体"/>
          <w:kern w:val="0"/>
          <w:sz w:val="24"/>
          <w14:ligatures w14:val="none"/>
        </w:rPr>
        <w:t xml:space="preserve">(t) × </w:t>
      </w:r>
      <w:proofErr w:type="spellStart"/>
      <w:r w:rsidRPr="00D331F4">
        <w:rPr>
          <w:rFonts w:ascii="宋体" w:eastAsia="宋体" w:hAnsi="宋体" w:cs="宋体"/>
          <w:kern w:val="0"/>
          <w:sz w:val="24"/>
          <w14:ligatures w14:val="none"/>
        </w:rPr>
        <w:t>Δt</w:t>
      </w:r>
      <w:proofErr w:type="spellEnd"/>
      <w:r w:rsidRPr="00D331F4">
        <w:rPr>
          <w:rFonts w:ascii="宋体" w:eastAsia="宋体" w:hAnsi="宋体" w:cs="宋体"/>
          <w:kern w:val="0"/>
          <w:sz w:val="24"/>
          <w14:ligatures w14:val="none"/>
        </w:rPr>
        <w:t xml:space="preserve"> / </w:t>
      </w:r>
      <w:proofErr w:type="spellStart"/>
      <w:r w:rsidRPr="00D331F4">
        <w:rPr>
          <w:rFonts w:ascii="宋体" w:eastAsia="宋体" w:hAnsi="宋体" w:cs="宋体"/>
          <w:kern w:val="0"/>
          <w:sz w:val="24"/>
          <w14:ligatures w14:val="none"/>
        </w:rPr>
        <w:t>η_dis</w:t>
      </w:r>
      <w:proofErr w:type="spellEnd"/>
    </w:p>
    <w:p w14:paraId="698D540A" w14:textId="66FB2D0F" w:rsidR="00125BCB" w:rsidRDefault="00125BCB" w:rsidP="00DE6273">
      <w:pPr>
        <w:pStyle w:val="a6"/>
        <w:widowControl/>
        <w:numPr>
          <w:ilvl w:val="0"/>
          <w:numId w:val="24"/>
        </w:numPr>
        <w:spacing w:after="0" w:line="360" w:lineRule="auto"/>
        <w:ind w:firstLineChars="0"/>
        <w:jc w:val="both"/>
        <w:rPr>
          <w:rFonts w:ascii="宋体" w:eastAsia="宋体" w:hAnsi="宋体" w:cs="宋体" w:hint="eastAsia"/>
          <w:kern w:val="0"/>
          <w:sz w:val="24"/>
          <w14:ligatures w14:val="none"/>
        </w:rPr>
      </w:pPr>
      <w:r w:rsidRPr="00730ABA">
        <w:rPr>
          <w:rFonts w:ascii="宋体" w:eastAsia="宋体" w:hAnsi="宋体" w:cs="宋体" w:hint="eastAsia"/>
          <w:kern w:val="0"/>
          <w:sz w:val="24"/>
          <w14:ligatures w14:val="none"/>
        </w:rPr>
        <w:t>储能不能同时充放电</w:t>
      </w:r>
    </w:p>
    <w:p w14:paraId="78548546" w14:textId="67C35C25" w:rsidR="00125BCB" w:rsidRPr="00730ABA" w:rsidRDefault="00125BCB" w:rsidP="00DE6273">
      <w:pPr>
        <w:widowControl/>
        <w:spacing w:after="0" w:line="360" w:lineRule="auto"/>
        <w:jc w:val="both"/>
        <w:rPr>
          <w:rFonts w:ascii="宋体" w:eastAsia="宋体" w:hAnsi="宋体" w:cs="宋体" w:hint="eastAsia"/>
          <w:b/>
          <w:bCs/>
          <w:kern w:val="0"/>
          <w:sz w:val="24"/>
          <w14:ligatures w14:val="none"/>
        </w:rPr>
      </w:pPr>
      <w:r w:rsidRPr="00730ABA">
        <w:rPr>
          <w:rFonts w:ascii="宋体" w:eastAsia="宋体" w:hAnsi="宋体" w:cs="宋体" w:hint="eastAsia"/>
          <w:b/>
          <w:bCs/>
          <w:kern w:val="0"/>
          <w:sz w:val="24"/>
          <w14:ligatures w14:val="none"/>
        </w:rPr>
        <w:t>选型目标</w:t>
      </w:r>
    </w:p>
    <w:p w14:paraId="0ADFED91" w14:textId="4CB2E390" w:rsidR="00125BCB" w:rsidRPr="00730ABA" w:rsidRDefault="00125BCB" w:rsidP="00DE6273">
      <w:pPr>
        <w:widowControl/>
        <w:spacing w:after="0" w:line="360" w:lineRule="auto"/>
        <w:jc w:val="both"/>
        <w:rPr>
          <w:rFonts w:ascii="宋体" w:eastAsia="宋体" w:hAnsi="宋体" w:cs="宋体" w:hint="eastAsia"/>
          <w:kern w:val="0"/>
          <w:sz w:val="24"/>
          <w14:ligatures w14:val="none"/>
        </w:rPr>
      </w:pPr>
      <w:r w:rsidRPr="00730ABA">
        <w:rPr>
          <w:rFonts w:ascii="宋体" w:eastAsia="宋体" w:hAnsi="宋体" w:cs="宋体" w:hint="eastAsia"/>
          <w:kern w:val="0"/>
          <w:sz w:val="24"/>
          <w14:ligatures w14:val="none"/>
        </w:rPr>
        <w:t>可设定为以下之一，或多目标综合：</w:t>
      </w:r>
    </w:p>
    <w:p w14:paraId="437BC047" w14:textId="05D0E947" w:rsidR="00125BCB" w:rsidRPr="00730ABA" w:rsidRDefault="00125BCB" w:rsidP="00DE6273">
      <w:pPr>
        <w:pStyle w:val="a6"/>
        <w:widowControl/>
        <w:numPr>
          <w:ilvl w:val="0"/>
          <w:numId w:val="24"/>
        </w:numPr>
        <w:spacing w:after="0" w:line="360" w:lineRule="auto"/>
        <w:ind w:firstLineChars="0"/>
        <w:jc w:val="both"/>
        <w:rPr>
          <w:rFonts w:ascii="宋体" w:eastAsia="宋体" w:hAnsi="宋体" w:cs="宋体" w:hint="eastAsia"/>
          <w:kern w:val="0"/>
          <w:sz w:val="24"/>
          <w14:ligatures w14:val="none"/>
        </w:rPr>
      </w:pPr>
      <w:r w:rsidRPr="00730ABA">
        <w:rPr>
          <w:rFonts w:ascii="宋体" w:eastAsia="宋体" w:hAnsi="宋体" w:cs="宋体" w:hint="eastAsia"/>
          <w:kern w:val="0"/>
          <w:sz w:val="24"/>
          <w14:ligatures w14:val="none"/>
        </w:rPr>
        <w:t>尽量降低全年电费</w:t>
      </w:r>
    </w:p>
    <w:p w14:paraId="079E279B" w14:textId="3A91F3BA" w:rsidR="00125BCB" w:rsidRPr="00730ABA" w:rsidRDefault="00125BCB" w:rsidP="00DE6273">
      <w:pPr>
        <w:pStyle w:val="a6"/>
        <w:widowControl/>
        <w:numPr>
          <w:ilvl w:val="0"/>
          <w:numId w:val="24"/>
        </w:numPr>
        <w:spacing w:after="0" w:line="360" w:lineRule="auto"/>
        <w:ind w:firstLineChars="0"/>
        <w:jc w:val="both"/>
        <w:rPr>
          <w:rFonts w:ascii="宋体" w:eastAsia="宋体" w:hAnsi="宋体" w:cs="宋体" w:hint="eastAsia"/>
          <w:kern w:val="0"/>
          <w:sz w:val="24"/>
          <w14:ligatures w14:val="none"/>
        </w:rPr>
      </w:pPr>
      <w:r w:rsidRPr="00730ABA">
        <w:rPr>
          <w:rFonts w:ascii="宋体" w:eastAsia="宋体" w:hAnsi="宋体" w:cs="宋体" w:hint="eastAsia"/>
          <w:kern w:val="0"/>
          <w:sz w:val="24"/>
          <w14:ligatures w14:val="none"/>
        </w:rPr>
        <w:t>尽量提高光伏自发自用率</w:t>
      </w:r>
    </w:p>
    <w:p w14:paraId="59621A48" w14:textId="77777777" w:rsidR="00125BCB" w:rsidRPr="00730ABA" w:rsidRDefault="00125BCB" w:rsidP="00DE6273">
      <w:pPr>
        <w:pStyle w:val="a6"/>
        <w:widowControl/>
        <w:numPr>
          <w:ilvl w:val="0"/>
          <w:numId w:val="24"/>
        </w:numPr>
        <w:spacing w:after="0" w:line="360" w:lineRule="auto"/>
        <w:ind w:firstLineChars="0"/>
        <w:jc w:val="both"/>
        <w:rPr>
          <w:rFonts w:ascii="宋体" w:eastAsia="宋体" w:hAnsi="宋体" w:cs="宋体" w:hint="eastAsia"/>
          <w:kern w:val="0"/>
          <w:sz w:val="24"/>
          <w14:ligatures w14:val="none"/>
        </w:rPr>
      </w:pPr>
      <w:r w:rsidRPr="00730ABA">
        <w:rPr>
          <w:rFonts w:ascii="宋体" w:eastAsia="宋体" w:hAnsi="宋体" w:cs="宋体" w:hint="eastAsia"/>
          <w:kern w:val="0"/>
          <w:sz w:val="24"/>
          <w14:ligatures w14:val="none"/>
        </w:rPr>
        <w:lastRenderedPageBreak/>
        <w:t>尽量减小家庭向电网购电峰值</w:t>
      </w:r>
    </w:p>
    <w:p w14:paraId="789DAD80" w14:textId="135C70A8" w:rsidR="00125BCB" w:rsidRDefault="00125BCB" w:rsidP="00DE6273">
      <w:pPr>
        <w:pStyle w:val="a6"/>
        <w:widowControl/>
        <w:numPr>
          <w:ilvl w:val="0"/>
          <w:numId w:val="24"/>
        </w:numPr>
        <w:spacing w:after="0" w:line="360" w:lineRule="auto"/>
        <w:ind w:firstLineChars="0"/>
        <w:jc w:val="both"/>
        <w:rPr>
          <w:rFonts w:ascii="宋体" w:eastAsia="宋体" w:hAnsi="宋体" w:cs="宋体" w:hint="eastAsia"/>
          <w:kern w:val="0"/>
          <w:sz w:val="24"/>
          <w14:ligatures w14:val="none"/>
        </w:rPr>
      </w:pPr>
      <w:r w:rsidRPr="00730ABA">
        <w:rPr>
          <w:rFonts w:ascii="宋体" w:eastAsia="宋体" w:hAnsi="宋体" w:cs="宋体" w:hint="eastAsia"/>
          <w:kern w:val="0"/>
          <w:sz w:val="24"/>
          <w14:ligatures w14:val="none"/>
        </w:rPr>
        <w:t>在满足成本约束下选取较小储能容量</w:t>
      </w:r>
    </w:p>
    <w:p w14:paraId="5C5AABEE" w14:textId="00486ADF" w:rsidR="00196797" w:rsidRPr="00196797" w:rsidRDefault="00F1275B" w:rsidP="00196797">
      <w:pPr>
        <w:widowControl/>
        <w:spacing w:after="0" w:line="360" w:lineRule="auto"/>
        <w:jc w:val="both"/>
        <w:rPr>
          <w:rFonts w:ascii="宋体" w:eastAsia="宋体" w:hAnsi="宋体" w:cs="宋体" w:hint="eastAsia"/>
          <w:b/>
          <w:bCs/>
          <w:kern w:val="0"/>
          <w:sz w:val="24"/>
          <w14:ligatures w14:val="none"/>
        </w:rPr>
      </w:pPr>
      <w:r>
        <w:rPr>
          <w:rFonts w:ascii="宋体" w:eastAsia="宋体" w:hAnsi="宋体" w:cs="宋体" w:hint="eastAsia"/>
          <w:b/>
          <w:bCs/>
          <w:kern w:val="0"/>
          <w:sz w:val="24"/>
          <w14:ligatures w14:val="none"/>
        </w:rPr>
        <w:t>用于储能选型计算的</w:t>
      </w:r>
      <w:r w:rsidR="00196797" w:rsidRPr="00DC4480">
        <w:rPr>
          <w:rFonts w:ascii="宋体" w:eastAsia="宋体" w:hAnsi="宋体" w:cs="宋体" w:hint="eastAsia"/>
          <w:b/>
          <w:bCs/>
          <w:color w:val="FF0000"/>
          <w:kern w:val="0"/>
          <w:sz w:val="24"/>
          <w14:ligatures w14:val="none"/>
        </w:rPr>
        <w:t>充放电策略</w:t>
      </w:r>
      <w:r w:rsidR="00D614B8">
        <w:rPr>
          <w:rFonts w:ascii="宋体" w:eastAsia="宋体" w:hAnsi="宋体" w:cs="宋体" w:hint="eastAsia"/>
          <w:b/>
          <w:bCs/>
          <w:color w:val="FF0000"/>
          <w:kern w:val="0"/>
          <w:sz w:val="24"/>
          <w14:ligatures w14:val="none"/>
        </w:rPr>
        <w:t>1</w:t>
      </w:r>
    </w:p>
    <w:p w14:paraId="6FC695F1" w14:textId="746717D2" w:rsidR="00196797" w:rsidRPr="00196797" w:rsidRDefault="00196797" w:rsidP="00196797">
      <w:pPr>
        <w:pStyle w:val="a6"/>
        <w:widowControl/>
        <w:numPr>
          <w:ilvl w:val="0"/>
          <w:numId w:val="35"/>
        </w:numPr>
        <w:spacing w:after="0" w:line="360" w:lineRule="auto"/>
        <w:ind w:firstLineChars="0"/>
        <w:jc w:val="both"/>
        <w:rPr>
          <w:rFonts w:ascii="宋体" w:eastAsia="宋体" w:hAnsi="宋体" w:cs="宋体" w:hint="eastAsia"/>
          <w:kern w:val="0"/>
          <w:sz w:val="24"/>
          <w14:ligatures w14:val="none"/>
        </w:rPr>
      </w:pPr>
      <w:r w:rsidRPr="00196797">
        <w:rPr>
          <w:rFonts w:ascii="宋体" w:eastAsia="宋体" w:hAnsi="宋体" w:cs="宋体" w:hint="eastAsia"/>
          <w:kern w:val="0"/>
          <w:sz w:val="24"/>
          <w14:ligatures w14:val="none"/>
        </w:rPr>
        <w:t>光伏</w:t>
      </w:r>
      <w:r w:rsidRPr="00196797">
        <w:rPr>
          <w:rFonts w:ascii="宋体" w:eastAsia="宋体" w:hAnsi="宋体" w:cs="宋体"/>
          <w:kern w:val="0"/>
          <w:sz w:val="24"/>
          <w14:ligatures w14:val="none"/>
        </w:rPr>
        <w:t>&gt;</w:t>
      </w:r>
      <w:r w:rsidRPr="00196797">
        <w:rPr>
          <w:rFonts w:ascii="宋体" w:eastAsia="宋体" w:hAnsi="宋体" w:cs="宋体" w:hint="eastAsia"/>
          <w:kern w:val="0"/>
          <w:sz w:val="24"/>
          <w14:ligatures w14:val="none"/>
        </w:rPr>
        <w:t>负荷，</w:t>
      </w:r>
      <w:r w:rsidR="00D94547">
        <w:rPr>
          <w:rFonts w:ascii="宋体" w:eastAsia="宋体" w:hAnsi="宋体" w:cs="宋体" w:hint="eastAsia"/>
          <w:kern w:val="0"/>
          <w:sz w:val="24"/>
          <w14:ligatures w14:val="none"/>
        </w:rPr>
        <w:t>优先充电，余电上网</w:t>
      </w:r>
    </w:p>
    <w:p w14:paraId="0D2EBDA3" w14:textId="3F91882A" w:rsidR="00196797" w:rsidRDefault="00196797" w:rsidP="00196797">
      <w:pPr>
        <w:pStyle w:val="a6"/>
        <w:widowControl/>
        <w:numPr>
          <w:ilvl w:val="0"/>
          <w:numId w:val="35"/>
        </w:numPr>
        <w:spacing w:after="0" w:line="360" w:lineRule="auto"/>
        <w:ind w:firstLineChars="0"/>
        <w:jc w:val="both"/>
        <w:rPr>
          <w:rFonts w:ascii="宋体" w:eastAsia="宋体" w:hAnsi="宋体" w:cs="宋体" w:hint="eastAsia"/>
          <w:kern w:val="0"/>
          <w:sz w:val="24"/>
          <w14:ligatures w14:val="none"/>
        </w:rPr>
      </w:pPr>
      <w:r w:rsidRPr="00196797">
        <w:rPr>
          <w:rFonts w:ascii="宋体" w:eastAsia="宋体" w:hAnsi="宋体" w:cs="宋体" w:hint="eastAsia"/>
          <w:kern w:val="0"/>
          <w:sz w:val="24"/>
          <w14:ligatures w14:val="none"/>
        </w:rPr>
        <w:t>光伏&lt;负荷，</w:t>
      </w:r>
      <w:r w:rsidR="00D94547">
        <w:rPr>
          <w:rFonts w:ascii="宋体" w:eastAsia="宋体" w:hAnsi="宋体" w:cs="宋体" w:hint="eastAsia"/>
          <w:kern w:val="0"/>
          <w:sz w:val="24"/>
          <w14:ligatures w14:val="none"/>
        </w:rPr>
        <w:t>优先放电，不足</w:t>
      </w:r>
      <w:r w:rsidR="003174E8">
        <w:rPr>
          <w:rFonts w:ascii="宋体" w:eastAsia="宋体" w:hAnsi="宋体" w:cs="宋体" w:hint="eastAsia"/>
          <w:kern w:val="0"/>
          <w:sz w:val="24"/>
          <w14:ligatures w14:val="none"/>
        </w:rPr>
        <w:t>部分用市电</w:t>
      </w:r>
    </w:p>
    <w:p w14:paraId="2A8540E8" w14:textId="6603A837" w:rsidR="00D94547" w:rsidRDefault="00D94547" w:rsidP="00196797">
      <w:pPr>
        <w:pStyle w:val="a6"/>
        <w:widowControl/>
        <w:numPr>
          <w:ilvl w:val="0"/>
          <w:numId w:val="35"/>
        </w:numPr>
        <w:spacing w:after="0" w:line="360" w:lineRule="auto"/>
        <w:ind w:firstLineChars="0"/>
        <w:jc w:val="both"/>
        <w:rPr>
          <w:rFonts w:ascii="宋体" w:eastAsia="宋体" w:hAnsi="宋体" w:cs="宋体" w:hint="eastAsia"/>
          <w:kern w:val="0"/>
          <w:sz w:val="24"/>
          <w14:ligatures w14:val="none"/>
        </w:rPr>
      </w:pPr>
      <w:r>
        <w:rPr>
          <w:rFonts w:ascii="宋体" w:eastAsia="宋体" w:hAnsi="宋体" w:cs="宋体" w:hint="eastAsia"/>
          <w:kern w:val="0"/>
          <w:sz w:val="24"/>
          <w14:ligatures w14:val="none"/>
        </w:rPr>
        <w:t>这个策略不考虑当前时段或者当前电价</w:t>
      </w:r>
    </w:p>
    <w:p w14:paraId="30FBBD37" w14:textId="7D9339EE" w:rsidR="00125BCB" w:rsidRPr="00E8344F" w:rsidRDefault="00125BCB" w:rsidP="00DE6273">
      <w:pPr>
        <w:widowControl/>
        <w:spacing w:after="0" w:line="360" w:lineRule="auto"/>
        <w:jc w:val="both"/>
        <w:rPr>
          <w:rFonts w:ascii="宋体" w:eastAsia="宋体" w:hAnsi="宋体" w:cs="宋体" w:hint="eastAsia"/>
          <w:b/>
          <w:bCs/>
          <w:kern w:val="0"/>
          <w:sz w:val="24"/>
          <w14:ligatures w14:val="none"/>
        </w:rPr>
      </w:pPr>
      <w:r w:rsidRPr="00D331F4">
        <w:rPr>
          <w:rFonts w:ascii="宋体" w:eastAsia="宋体" w:hAnsi="宋体" w:cs="宋体"/>
          <w:b/>
          <w:bCs/>
          <w:kern w:val="0"/>
          <w:sz w:val="24"/>
          <w14:ligatures w14:val="none"/>
        </w:rPr>
        <w:t>MATLAB任务</w:t>
      </w:r>
    </w:p>
    <w:p w14:paraId="67617F18" w14:textId="1422533A" w:rsidR="00125BCB" w:rsidRPr="00E8344F" w:rsidRDefault="00125BCB" w:rsidP="00DE6273">
      <w:pPr>
        <w:pStyle w:val="a6"/>
        <w:widowControl/>
        <w:numPr>
          <w:ilvl w:val="0"/>
          <w:numId w:val="25"/>
        </w:numPr>
        <w:spacing w:after="0" w:line="360" w:lineRule="auto"/>
        <w:ind w:firstLineChars="0"/>
        <w:jc w:val="both"/>
        <w:rPr>
          <w:rFonts w:ascii="宋体" w:eastAsia="宋体" w:hAnsi="宋体" w:cs="宋体" w:hint="eastAsia"/>
          <w:kern w:val="0"/>
          <w:sz w:val="24"/>
          <w14:ligatures w14:val="none"/>
        </w:rPr>
      </w:pPr>
      <w:r w:rsidRPr="00E8344F">
        <w:rPr>
          <w:rFonts w:ascii="宋体" w:eastAsia="宋体" w:hAnsi="宋体" w:cs="宋体" w:hint="eastAsia"/>
          <w:kern w:val="0"/>
          <w:sz w:val="24"/>
          <w14:ligatures w14:val="none"/>
        </w:rPr>
        <w:t>编写循环扫描不同储能容量和功率组合</w:t>
      </w:r>
    </w:p>
    <w:p w14:paraId="4DE360BC" w14:textId="03DFA3FA" w:rsidR="00125BCB" w:rsidRPr="00E8344F" w:rsidRDefault="00125BCB" w:rsidP="00DE6273">
      <w:pPr>
        <w:pStyle w:val="a6"/>
        <w:widowControl/>
        <w:numPr>
          <w:ilvl w:val="0"/>
          <w:numId w:val="25"/>
        </w:numPr>
        <w:spacing w:after="0" w:line="360" w:lineRule="auto"/>
        <w:ind w:firstLineChars="0"/>
        <w:jc w:val="both"/>
        <w:rPr>
          <w:rFonts w:ascii="宋体" w:eastAsia="宋体" w:hAnsi="宋体" w:cs="宋体" w:hint="eastAsia"/>
          <w:kern w:val="0"/>
          <w:sz w:val="24"/>
          <w14:ligatures w14:val="none"/>
        </w:rPr>
      </w:pPr>
      <w:r w:rsidRPr="00E8344F">
        <w:rPr>
          <w:rFonts w:ascii="宋体" w:eastAsia="宋体" w:hAnsi="宋体" w:cs="宋体" w:hint="eastAsia"/>
          <w:kern w:val="0"/>
          <w:sz w:val="24"/>
          <w14:ligatures w14:val="none"/>
        </w:rPr>
        <w:t>计算每种组合下的年运行结果</w:t>
      </w:r>
    </w:p>
    <w:p w14:paraId="7125E152" w14:textId="4BE31BEB" w:rsidR="00125BCB" w:rsidRDefault="00125BCB" w:rsidP="00DE6273">
      <w:pPr>
        <w:pStyle w:val="a6"/>
        <w:widowControl/>
        <w:numPr>
          <w:ilvl w:val="0"/>
          <w:numId w:val="25"/>
        </w:numPr>
        <w:spacing w:after="0" w:line="360" w:lineRule="auto"/>
        <w:ind w:firstLineChars="0"/>
        <w:jc w:val="both"/>
        <w:rPr>
          <w:rFonts w:ascii="宋体" w:eastAsia="宋体" w:hAnsi="宋体" w:cs="宋体" w:hint="eastAsia"/>
          <w:kern w:val="0"/>
          <w:sz w:val="24"/>
          <w14:ligatures w14:val="none"/>
        </w:rPr>
      </w:pPr>
      <w:r w:rsidRPr="00E8344F">
        <w:rPr>
          <w:rFonts w:ascii="宋体" w:eastAsia="宋体" w:hAnsi="宋体" w:cs="宋体" w:hint="eastAsia"/>
          <w:kern w:val="0"/>
          <w:sz w:val="24"/>
          <w14:ligatures w14:val="none"/>
        </w:rPr>
        <w:t>输出最优方案</w:t>
      </w:r>
    </w:p>
    <w:p w14:paraId="62B2DD36" w14:textId="1AFE2DAB" w:rsidR="003312AE" w:rsidRDefault="003312AE" w:rsidP="00DE6273">
      <w:pPr>
        <w:widowControl/>
        <w:spacing w:after="0" w:line="360" w:lineRule="auto"/>
        <w:jc w:val="both"/>
        <w:rPr>
          <w:rFonts w:ascii="宋体" w:eastAsia="宋体" w:hAnsi="宋体" w:cs="宋体" w:hint="eastAsia"/>
          <w:kern w:val="0"/>
          <w:sz w:val="24"/>
          <w14:ligatures w14:val="none"/>
        </w:rPr>
      </w:pPr>
    </w:p>
    <w:p w14:paraId="2C5875B4" w14:textId="6BB2297C" w:rsidR="003312AE" w:rsidRPr="003312AE" w:rsidRDefault="003312AE" w:rsidP="00DE6273">
      <w:pPr>
        <w:widowControl/>
        <w:spacing w:before="100" w:beforeAutospacing="1" w:after="100" w:afterAutospacing="1" w:line="240" w:lineRule="auto"/>
        <w:jc w:val="both"/>
        <w:outlineLvl w:val="1"/>
        <w:rPr>
          <w:rFonts w:ascii="宋体" w:eastAsia="宋体" w:hAnsi="宋体" w:cs="宋体" w:hint="eastAsia"/>
          <w:b/>
          <w:bCs/>
          <w:kern w:val="0"/>
          <w:sz w:val="32"/>
          <w:szCs w:val="32"/>
          <w14:ligatures w14:val="none"/>
        </w:rPr>
      </w:pPr>
      <w:r w:rsidRPr="003312AE">
        <w:rPr>
          <w:rFonts w:ascii="宋体" w:eastAsia="宋体" w:hAnsi="宋体" w:cs="宋体" w:hint="eastAsia"/>
          <w:b/>
          <w:bCs/>
          <w:kern w:val="0"/>
          <w:sz w:val="32"/>
          <w:szCs w:val="32"/>
          <w14:ligatures w14:val="none"/>
        </w:rPr>
        <w:t>任务六：储能充放电策略</w:t>
      </w:r>
      <w:r w:rsidR="00AB3199">
        <w:rPr>
          <w:rFonts w:ascii="宋体" w:eastAsia="宋体" w:hAnsi="宋体" w:cs="宋体" w:hint="eastAsia"/>
          <w:b/>
          <w:bCs/>
          <w:kern w:val="0"/>
          <w:sz w:val="32"/>
          <w:szCs w:val="32"/>
          <w14:ligatures w14:val="none"/>
        </w:rPr>
        <w:t>优化</w:t>
      </w:r>
    </w:p>
    <w:p w14:paraId="58A85042" w14:textId="77777777" w:rsidR="003312AE" w:rsidRPr="003312AE" w:rsidRDefault="003312AE" w:rsidP="00DE6273">
      <w:pPr>
        <w:widowControl/>
        <w:spacing w:after="0" w:line="360" w:lineRule="auto"/>
        <w:jc w:val="both"/>
        <w:rPr>
          <w:rFonts w:ascii="宋体" w:eastAsia="宋体" w:hAnsi="宋体" w:cs="宋体" w:hint="eastAsia"/>
          <w:b/>
          <w:bCs/>
          <w:kern w:val="0"/>
          <w:sz w:val="24"/>
          <w14:ligatures w14:val="none"/>
        </w:rPr>
      </w:pPr>
      <w:r w:rsidRPr="003312AE">
        <w:rPr>
          <w:rFonts w:ascii="宋体" w:eastAsia="宋体" w:hAnsi="宋体" w:cs="宋体" w:hint="eastAsia"/>
          <w:b/>
          <w:bCs/>
          <w:kern w:val="0"/>
          <w:sz w:val="24"/>
          <w14:ligatures w14:val="none"/>
        </w:rPr>
        <w:t>目标</w:t>
      </w:r>
    </w:p>
    <w:p w14:paraId="629F51FE" w14:textId="2ECA7ECD" w:rsidR="003312AE" w:rsidRPr="003312AE" w:rsidRDefault="003B7E4B" w:rsidP="00DE6273">
      <w:pPr>
        <w:widowControl/>
        <w:spacing w:after="0" w:line="360" w:lineRule="auto"/>
        <w:ind w:firstLine="420"/>
        <w:jc w:val="both"/>
        <w:rPr>
          <w:rFonts w:ascii="宋体" w:eastAsia="宋体" w:hAnsi="宋体" w:cs="宋体" w:hint="eastAsia"/>
          <w:kern w:val="0"/>
          <w:sz w:val="24"/>
          <w14:ligatures w14:val="none"/>
        </w:rPr>
      </w:pPr>
      <w:r w:rsidRPr="003B7E4B">
        <w:rPr>
          <w:rFonts w:ascii="宋体" w:eastAsia="宋体" w:hAnsi="宋体" w:cs="宋体" w:hint="eastAsia"/>
          <w:kern w:val="0"/>
          <w:sz w:val="24"/>
          <w14:ligatures w14:val="none"/>
        </w:rPr>
        <w:t>在给定储能容量与额定功率的条件下，设计不同充放电策略，计算全年运行结果，并比较其经济性与运行特性</w:t>
      </w:r>
      <w:r w:rsidR="003312AE" w:rsidRPr="003312AE">
        <w:rPr>
          <w:rFonts w:ascii="宋体" w:eastAsia="宋体" w:hAnsi="宋体" w:cs="宋体" w:hint="eastAsia"/>
          <w:kern w:val="0"/>
          <w:sz w:val="24"/>
          <w14:ligatures w14:val="none"/>
        </w:rPr>
        <w:t>。</w:t>
      </w:r>
    </w:p>
    <w:p w14:paraId="09383950" w14:textId="7C13EEDC" w:rsidR="003312AE" w:rsidRPr="003312AE" w:rsidRDefault="003312AE" w:rsidP="00DE6273">
      <w:pPr>
        <w:widowControl/>
        <w:spacing w:after="0" w:line="360" w:lineRule="auto"/>
        <w:jc w:val="both"/>
        <w:rPr>
          <w:rFonts w:ascii="宋体" w:eastAsia="宋体" w:hAnsi="宋体" w:cs="宋体" w:hint="eastAsia"/>
          <w:kern w:val="0"/>
          <w:sz w:val="24"/>
          <w14:ligatures w14:val="none"/>
        </w:rPr>
      </w:pPr>
      <w:r w:rsidRPr="003312AE">
        <w:rPr>
          <w:rFonts w:ascii="宋体" w:eastAsia="宋体" w:hAnsi="宋体" w:cs="宋体" w:hint="eastAsia"/>
          <w:kern w:val="0"/>
          <w:sz w:val="24"/>
          <w14:ligatures w14:val="none"/>
        </w:rPr>
        <w:t>至少比较两种策略</w:t>
      </w:r>
      <w:r w:rsidR="00AB3199">
        <w:rPr>
          <w:rFonts w:ascii="宋体" w:eastAsia="宋体" w:hAnsi="宋体" w:cs="宋体" w:hint="eastAsia"/>
          <w:kern w:val="0"/>
          <w:sz w:val="24"/>
          <w14:ligatures w14:val="none"/>
        </w:rPr>
        <w:t>：</w:t>
      </w:r>
    </w:p>
    <w:p w14:paraId="5B5BEC64" w14:textId="75389BB0" w:rsidR="00AB3199" w:rsidRPr="00D614B8" w:rsidRDefault="003312AE" w:rsidP="00DE6273">
      <w:pPr>
        <w:widowControl/>
        <w:spacing w:after="0" w:line="360" w:lineRule="auto"/>
        <w:jc w:val="both"/>
        <w:rPr>
          <w:rFonts w:ascii="宋体" w:eastAsia="宋体" w:hAnsi="宋体" w:cs="宋体" w:hint="eastAsia"/>
          <w:b/>
          <w:bCs/>
          <w:kern w:val="0"/>
          <w:sz w:val="24"/>
          <w14:ligatures w14:val="none"/>
        </w:rPr>
      </w:pPr>
      <w:r w:rsidRPr="00D614B8">
        <w:rPr>
          <w:rFonts w:ascii="宋体" w:eastAsia="宋体" w:hAnsi="宋体" w:cs="宋体" w:hint="eastAsia"/>
          <w:b/>
          <w:bCs/>
          <w:color w:val="FF0000"/>
          <w:kern w:val="0"/>
          <w:sz w:val="24"/>
          <w14:ligatures w14:val="none"/>
        </w:rPr>
        <w:t>策略</w:t>
      </w:r>
      <w:r w:rsidR="00D614B8" w:rsidRPr="00D614B8">
        <w:rPr>
          <w:rFonts w:ascii="宋体" w:eastAsia="宋体" w:hAnsi="宋体" w:cs="宋体"/>
          <w:b/>
          <w:bCs/>
          <w:color w:val="FF0000"/>
          <w:kern w:val="0"/>
          <w:sz w:val="24"/>
          <w14:ligatures w14:val="none"/>
        </w:rPr>
        <w:t>2</w:t>
      </w:r>
      <w:r w:rsidRPr="00D614B8">
        <w:rPr>
          <w:rFonts w:ascii="宋体" w:eastAsia="宋体" w:hAnsi="宋体" w:cs="宋体"/>
          <w:b/>
          <w:bCs/>
          <w:kern w:val="0"/>
          <w:sz w:val="24"/>
          <w14:ligatures w14:val="none"/>
        </w:rPr>
        <w:t>：</w:t>
      </w:r>
      <w:r w:rsidR="003174E8" w:rsidRPr="00D614B8">
        <w:rPr>
          <w:rFonts w:ascii="宋体" w:eastAsia="宋体" w:hAnsi="宋体" w:cs="宋体" w:hint="eastAsia"/>
          <w:b/>
          <w:bCs/>
          <w:kern w:val="0"/>
          <w:sz w:val="24"/>
          <w14:ligatures w14:val="none"/>
        </w:rPr>
        <w:t>在任务五的策略</w:t>
      </w:r>
      <w:r w:rsidR="00D614B8" w:rsidRPr="00D614B8">
        <w:rPr>
          <w:rFonts w:ascii="宋体" w:eastAsia="宋体" w:hAnsi="宋体" w:cs="宋体" w:hint="eastAsia"/>
          <w:b/>
          <w:bCs/>
          <w:kern w:val="0"/>
          <w:sz w:val="24"/>
          <w14:ligatures w14:val="none"/>
        </w:rPr>
        <w:t>1</w:t>
      </w:r>
      <w:r w:rsidR="003174E8" w:rsidRPr="00D614B8">
        <w:rPr>
          <w:rFonts w:ascii="宋体" w:eastAsia="宋体" w:hAnsi="宋体" w:cs="宋体" w:hint="eastAsia"/>
          <w:b/>
          <w:bCs/>
          <w:kern w:val="0"/>
          <w:sz w:val="24"/>
          <w14:ligatures w14:val="none"/>
        </w:rPr>
        <w:t>中考虑了峰谷电</w:t>
      </w:r>
      <w:r w:rsidR="00301853" w:rsidRPr="00D614B8">
        <w:rPr>
          <w:rFonts w:ascii="宋体" w:eastAsia="宋体" w:hAnsi="宋体" w:cs="宋体" w:hint="eastAsia"/>
          <w:b/>
          <w:bCs/>
          <w:kern w:val="0"/>
          <w:sz w:val="24"/>
          <w14:ligatures w14:val="none"/>
        </w:rPr>
        <w:t>（逻辑可调整）</w:t>
      </w:r>
    </w:p>
    <w:p w14:paraId="415558DB" w14:textId="77777777" w:rsidR="00D94547" w:rsidRPr="00D94547" w:rsidRDefault="00D94547" w:rsidP="00D94547">
      <w:pPr>
        <w:pStyle w:val="a6"/>
        <w:widowControl/>
        <w:numPr>
          <w:ilvl w:val="0"/>
          <w:numId w:val="26"/>
        </w:numPr>
        <w:spacing w:after="0" w:line="360" w:lineRule="auto"/>
        <w:ind w:firstLineChars="0"/>
        <w:jc w:val="both"/>
        <w:rPr>
          <w:rFonts w:ascii="宋体" w:eastAsia="宋体" w:hAnsi="宋体" w:cs="宋体" w:hint="eastAsia"/>
          <w:kern w:val="0"/>
          <w:sz w:val="24"/>
          <w14:ligatures w14:val="none"/>
        </w:rPr>
      </w:pPr>
      <w:r w:rsidRPr="00D94547">
        <w:rPr>
          <w:rFonts w:ascii="宋体" w:eastAsia="宋体" w:hAnsi="宋体" w:cs="宋体" w:hint="eastAsia"/>
          <w:kern w:val="0"/>
          <w:sz w:val="24"/>
          <w14:ligatures w14:val="none"/>
        </w:rPr>
        <w:t>光伏</w:t>
      </w:r>
      <w:r w:rsidRPr="00D94547">
        <w:rPr>
          <w:rFonts w:ascii="宋体" w:eastAsia="宋体" w:hAnsi="宋体" w:cs="宋体"/>
          <w:kern w:val="0"/>
          <w:sz w:val="24"/>
          <w14:ligatures w14:val="none"/>
        </w:rPr>
        <w:t>&gt;负荷，优先充电，余电上网</w:t>
      </w:r>
    </w:p>
    <w:p w14:paraId="023EA49A" w14:textId="2E65882F" w:rsidR="00D94547" w:rsidRDefault="00D94547" w:rsidP="00D94547">
      <w:pPr>
        <w:pStyle w:val="a6"/>
        <w:widowControl/>
        <w:numPr>
          <w:ilvl w:val="0"/>
          <w:numId w:val="26"/>
        </w:numPr>
        <w:spacing w:after="0" w:line="360" w:lineRule="auto"/>
        <w:ind w:firstLineChars="0"/>
        <w:jc w:val="both"/>
        <w:rPr>
          <w:rFonts w:ascii="宋体" w:eastAsia="宋体" w:hAnsi="宋体" w:cs="宋体" w:hint="eastAsia"/>
          <w:kern w:val="0"/>
          <w:sz w:val="24"/>
          <w14:ligatures w14:val="none"/>
        </w:rPr>
      </w:pPr>
      <w:r w:rsidRPr="00D94547">
        <w:rPr>
          <w:rFonts w:ascii="宋体" w:eastAsia="宋体" w:hAnsi="宋体" w:cs="宋体" w:hint="eastAsia"/>
          <w:kern w:val="0"/>
          <w:sz w:val="24"/>
          <w14:ligatures w14:val="none"/>
        </w:rPr>
        <w:t>光伏</w:t>
      </w:r>
      <w:r w:rsidRPr="00D94547">
        <w:rPr>
          <w:rFonts w:ascii="宋体" w:eastAsia="宋体" w:hAnsi="宋体" w:cs="宋体"/>
          <w:kern w:val="0"/>
          <w:sz w:val="24"/>
          <w14:ligatures w14:val="none"/>
        </w:rPr>
        <w:t>&lt;负荷，</w:t>
      </w:r>
      <w:r w:rsidR="00DC4480">
        <w:rPr>
          <w:rFonts w:ascii="宋体" w:eastAsia="宋体" w:hAnsi="宋体" w:cs="宋体" w:hint="eastAsia"/>
          <w:kern w:val="0"/>
          <w:sz w:val="24"/>
          <w14:ligatures w14:val="none"/>
        </w:rPr>
        <w:t>峰</w:t>
      </w:r>
      <w:r w:rsidR="003174E8">
        <w:rPr>
          <w:rFonts w:ascii="宋体" w:eastAsia="宋体" w:hAnsi="宋体" w:cs="宋体" w:hint="eastAsia"/>
          <w:kern w:val="0"/>
          <w:sz w:val="24"/>
          <w14:ligatures w14:val="none"/>
        </w:rPr>
        <w:t>电价</w:t>
      </w:r>
      <w:r w:rsidR="00DC4480">
        <w:rPr>
          <w:rFonts w:ascii="宋体" w:eastAsia="宋体" w:hAnsi="宋体" w:cs="宋体" w:hint="eastAsia"/>
          <w:kern w:val="0"/>
          <w:sz w:val="24"/>
          <w14:ligatures w14:val="none"/>
        </w:rPr>
        <w:t>或平电价</w:t>
      </w:r>
      <w:r w:rsidR="003174E8">
        <w:rPr>
          <w:rFonts w:ascii="宋体" w:eastAsia="宋体" w:hAnsi="宋体" w:cs="宋体" w:hint="eastAsia"/>
          <w:kern w:val="0"/>
          <w:sz w:val="24"/>
          <w14:ligatures w14:val="none"/>
        </w:rPr>
        <w:t>时，优先</w:t>
      </w:r>
      <w:r w:rsidR="00DC4480">
        <w:rPr>
          <w:rFonts w:ascii="宋体" w:eastAsia="宋体" w:hAnsi="宋体" w:cs="宋体" w:hint="eastAsia"/>
          <w:kern w:val="0"/>
          <w:sz w:val="24"/>
          <w14:ligatures w14:val="none"/>
        </w:rPr>
        <w:t>放电，不足用市电</w:t>
      </w:r>
    </w:p>
    <w:p w14:paraId="32130D04" w14:textId="36B5F63D" w:rsidR="00DC4480" w:rsidRPr="00D94547" w:rsidRDefault="00DC4480" w:rsidP="00DC4480">
      <w:pPr>
        <w:pStyle w:val="a6"/>
        <w:widowControl/>
        <w:numPr>
          <w:ilvl w:val="0"/>
          <w:numId w:val="26"/>
        </w:numPr>
        <w:spacing w:after="0" w:line="360" w:lineRule="auto"/>
        <w:ind w:firstLineChars="0"/>
        <w:jc w:val="both"/>
        <w:rPr>
          <w:rFonts w:ascii="宋体" w:eastAsia="宋体" w:hAnsi="宋体" w:cs="宋体" w:hint="eastAsia"/>
          <w:kern w:val="0"/>
          <w:sz w:val="24"/>
          <w14:ligatures w14:val="none"/>
        </w:rPr>
      </w:pPr>
      <w:r w:rsidRPr="00D94547">
        <w:rPr>
          <w:rFonts w:ascii="宋体" w:eastAsia="宋体" w:hAnsi="宋体" w:cs="宋体" w:hint="eastAsia"/>
          <w:kern w:val="0"/>
          <w:sz w:val="24"/>
          <w14:ligatures w14:val="none"/>
        </w:rPr>
        <w:t>光伏</w:t>
      </w:r>
      <w:r w:rsidRPr="00D94547">
        <w:rPr>
          <w:rFonts w:ascii="宋体" w:eastAsia="宋体" w:hAnsi="宋体" w:cs="宋体"/>
          <w:kern w:val="0"/>
          <w:sz w:val="24"/>
          <w14:ligatures w14:val="none"/>
        </w:rPr>
        <w:t>&lt;负荷，</w:t>
      </w:r>
      <w:r>
        <w:rPr>
          <w:rFonts w:ascii="宋体" w:eastAsia="宋体" w:hAnsi="宋体" w:cs="宋体" w:hint="eastAsia"/>
          <w:kern w:val="0"/>
          <w:sz w:val="24"/>
          <w14:ligatures w14:val="none"/>
        </w:rPr>
        <w:t>谷电价时，优先用市电，若SOC太低，</w:t>
      </w:r>
      <w:r w:rsidRPr="00D94547">
        <w:rPr>
          <w:rFonts w:ascii="宋体" w:eastAsia="宋体" w:hAnsi="宋体" w:cs="宋体"/>
          <w:kern w:val="0"/>
          <w:sz w:val="24"/>
          <w14:ligatures w14:val="none"/>
        </w:rPr>
        <w:t xml:space="preserve"> </w:t>
      </w:r>
      <w:r w:rsidRPr="00DC4480">
        <w:rPr>
          <w:rFonts w:ascii="宋体" w:eastAsia="宋体" w:hAnsi="宋体" w:cs="宋体" w:hint="eastAsia"/>
          <w:kern w:val="0"/>
          <w:sz w:val="24"/>
          <w14:ligatures w14:val="none"/>
        </w:rPr>
        <w:t>可低价充电</w:t>
      </w:r>
    </w:p>
    <w:p w14:paraId="00F347A7" w14:textId="7BB49558" w:rsidR="003312AE" w:rsidRPr="00D614B8" w:rsidRDefault="003312AE" w:rsidP="00DE6273">
      <w:pPr>
        <w:widowControl/>
        <w:spacing w:after="0" w:line="360" w:lineRule="auto"/>
        <w:jc w:val="both"/>
        <w:rPr>
          <w:rFonts w:ascii="宋体" w:eastAsia="宋体" w:hAnsi="宋体" w:cs="宋体" w:hint="eastAsia"/>
          <w:b/>
          <w:bCs/>
          <w:kern w:val="0"/>
          <w:sz w:val="24"/>
          <w14:ligatures w14:val="none"/>
        </w:rPr>
      </w:pPr>
      <w:r w:rsidRPr="00D614B8">
        <w:rPr>
          <w:rFonts w:ascii="宋体" w:eastAsia="宋体" w:hAnsi="宋体" w:cs="宋体" w:hint="eastAsia"/>
          <w:b/>
          <w:bCs/>
          <w:color w:val="FF0000"/>
          <w:kern w:val="0"/>
          <w:sz w:val="24"/>
          <w14:ligatures w14:val="none"/>
        </w:rPr>
        <w:t>策略</w:t>
      </w:r>
      <w:r w:rsidR="00D614B8" w:rsidRPr="00D614B8">
        <w:rPr>
          <w:rFonts w:ascii="宋体" w:eastAsia="宋体" w:hAnsi="宋体" w:cs="宋体"/>
          <w:b/>
          <w:bCs/>
          <w:color w:val="FF0000"/>
          <w:kern w:val="0"/>
          <w:sz w:val="24"/>
          <w14:ligatures w14:val="none"/>
        </w:rPr>
        <w:t>3</w:t>
      </w:r>
      <w:r w:rsidRPr="00D614B8">
        <w:rPr>
          <w:rFonts w:ascii="宋体" w:eastAsia="宋体" w:hAnsi="宋体" w:cs="宋体"/>
          <w:b/>
          <w:bCs/>
          <w:color w:val="FF0000"/>
          <w:kern w:val="0"/>
          <w:sz w:val="24"/>
          <w14:ligatures w14:val="none"/>
        </w:rPr>
        <w:t>：</w:t>
      </w:r>
      <w:r w:rsidRPr="00D614B8">
        <w:rPr>
          <w:rFonts w:ascii="宋体" w:eastAsia="宋体" w:hAnsi="宋体" w:cs="宋体" w:hint="eastAsia"/>
          <w:b/>
          <w:bCs/>
          <w:kern w:val="0"/>
          <w:sz w:val="24"/>
          <w14:ligatures w14:val="none"/>
        </w:rPr>
        <w:t>预测型策略</w:t>
      </w:r>
      <w:r w:rsidR="00700E7A" w:rsidRPr="00D614B8">
        <w:rPr>
          <w:rFonts w:ascii="宋体" w:eastAsia="宋体" w:hAnsi="宋体" w:cs="宋体" w:hint="eastAsia"/>
          <w:b/>
          <w:bCs/>
          <w:kern w:val="0"/>
          <w:sz w:val="24"/>
          <w14:ligatures w14:val="none"/>
        </w:rPr>
        <w:t>（</w:t>
      </w:r>
      <w:r w:rsidR="00301853" w:rsidRPr="00D614B8">
        <w:rPr>
          <w:rFonts w:ascii="宋体" w:eastAsia="宋体" w:hAnsi="宋体" w:cs="宋体" w:hint="eastAsia"/>
          <w:b/>
          <w:bCs/>
          <w:kern w:val="0"/>
          <w:sz w:val="24"/>
          <w14:ligatures w14:val="none"/>
        </w:rPr>
        <w:t>可选，逻辑待补全</w:t>
      </w:r>
      <w:r w:rsidR="00700E7A" w:rsidRPr="00D614B8">
        <w:rPr>
          <w:rFonts w:ascii="宋体" w:eastAsia="宋体" w:hAnsi="宋体" w:cs="宋体" w:hint="eastAsia"/>
          <w:b/>
          <w:bCs/>
          <w:kern w:val="0"/>
          <w:sz w:val="24"/>
          <w14:ligatures w14:val="none"/>
        </w:rPr>
        <w:t>）</w:t>
      </w:r>
    </w:p>
    <w:p w14:paraId="66631C02" w14:textId="2F4CC3A5" w:rsidR="003312AE" w:rsidRPr="00AB3199" w:rsidRDefault="003312AE" w:rsidP="00DE6273">
      <w:pPr>
        <w:pStyle w:val="a6"/>
        <w:widowControl/>
        <w:numPr>
          <w:ilvl w:val="0"/>
          <w:numId w:val="30"/>
        </w:numPr>
        <w:spacing w:after="0" w:line="360" w:lineRule="auto"/>
        <w:ind w:firstLineChars="0"/>
        <w:jc w:val="both"/>
        <w:rPr>
          <w:rFonts w:ascii="宋体" w:eastAsia="宋体" w:hAnsi="宋体" w:cs="宋体" w:hint="eastAsia"/>
          <w:kern w:val="0"/>
          <w:sz w:val="24"/>
          <w14:ligatures w14:val="none"/>
        </w:rPr>
      </w:pPr>
      <w:proofErr w:type="gramStart"/>
      <w:r w:rsidRPr="00AB3199">
        <w:rPr>
          <w:rFonts w:ascii="宋体" w:eastAsia="宋体" w:hAnsi="宋体" w:cs="宋体" w:hint="eastAsia"/>
          <w:kern w:val="0"/>
          <w:sz w:val="24"/>
          <w14:ligatures w14:val="none"/>
        </w:rPr>
        <w:t>已知次日光伏</w:t>
      </w:r>
      <w:proofErr w:type="gramEnd"/>
      <w:r w:rsidRPr="00AB3199">
        <w:rPr>
          <w:rFonts w:ascii="宋体" w:eastAsia="宋体" w:hAnsi="宋体" w:cs="宋体" w:hint="eastAsia"/>
          <w:kern w:val="0"/>
          <w:sz w:val="24"/>
          <w14:ligatures w14:val="none"/>
        </w:rPr>
        <w:t>预测和负荷预测</w:t>
      </w:r>
    </w:p>
    <w:p w14:paraId="5778D5E5" w14:textId="2EFA56B3" w:rsidR="003312AE" w:rsidRPr="00AB3199" w:rsidRDefault="003312AE" w:rsidP="00DE6273">
      <w:pPr>
        <w:pStyle w:val="a6"/>
        <w:widowControl/>
        <w:numPr>
          <w:ilvl w:val="0"/>
          <w:numId w:val="30"/>
        </w:numPr>
        <w:spacing w:after="0" w:line="360" w:lineRule="auto"/>
        <w:ind w:firstLineChars="0"/>
        <w:jc w:val="both"/>
        <w:rPr>
          <w:rFonts w:ascii="宋体" w:eastAsia="宋体" w:hAnsi="宋体" w:cs="宋体" w:hint="eastAsia"/>
          <w:kern w:val="0"/>
          <w:sz w:val="24"/>
          <w14:ligatures w14:val="none"/>
        </w:rPr>
      </w:pPr>
      <w:r w:rsidRPr="00AB3199">
        <w:rPr>
          <w:rFonts w:ascii="宋体" w:eastAsia="宋体" w:hAnsi="宋体" w:cs="宋体" w:hint="eastAsia"/>
          <w:kern w:val="0"/>
          <w:sz w:val="24"/>
          <w14:ligatures w14:val="none"/>
        </w:rPr>
        <w:t>前一晚决定</w:t>
      </w:r>
      <w:proofErr w:type="gramStart"/>
      <w:r w:rsidRPr="00AB3199">
        <w:rPr>
          <w:rFonts w:ascii="宋体" w:eastAsia="宋体" w:hAnsi="宋体" w:cs="宋体" w:hint="eastAsia"/>
          <w:kern w:val="0"/>
          <w:sz w:val="24"/>
          <w14:ligatures w14:val="none"/>
        </w:rPr>
        <w:t>是否谷电充电</w:t>
      </w:r>
      <w:proofErr w:type="gramEnd"/>
    </w:p>
    <w:p w14:paraId="4BE65E3C" w14:textId="54DCEEFD" w:rsidR="003312AE" w:rsidRPr="00AB3199" w:rsidRDefault="003312AE" w:rsidP="00DE6273">
      <w:pPr>
        <w:pStyle w:val="a6"/>
        <w:widowControl/>
        <w:numPr>
          <w:ilvl w:val="0"/>
          <w:numId w:val="30"/>
        </w:numPr>
        <w:spacing w:after="0" w:line="360" w:lineRule="auto"/>
        <w:ind w:firstLineChars="0"/>
        <w:jc w:val="both"/>
        <w:rPr>
          <w:rFonts w:ascii="宋体" w:eastAsia="宋体" w:hAnsi="宋体" w:cs="宋体" w:hint="eastAsia"/>
          <w:kern w:val="0"/>
          <w:sz w:val="24"/>
          <w14:ligatures w14:val="none"/>
        </w:rPr>
      </w:pPr>
      <w:r w:rsidRPr="00AB3199">
        <w:rPr>
          <w:rFonts w:ascii="宋体" w:eastAsia="宋体" w:hAnsi="宋体" w:cs="宋体" w:hint="eastAsia"/>
          <w:kern w:val="0"/>
          <w:sz w:val="24"/>
          <w14:ligatures w14:val="none"/>
        </w:rPr>
        <w:t>形成简单</w:t>
      </w:r>
      <w:proofErr w:type="gramStart"/>
      <w:r w:rsidRPr="00AB3199">
        <w:rPr>
          <w:rFonts w:ascii="宋体" w:eastAsia="宋体" w:hAnsi="宋体" w:cs="宋体" w:hint="eastAsia"/>
          <w:kern w:val="0"/>
          <w:sz w:val="24"/>
          <w14:ligatures w14:val="none"/>
        </w:rPr>
        <w:t>的日前</w:t>
      </w:r>
      <w:proofErr w:type="gramEnd"/>
      <w:r w:rsidRPr="00AB3199">
        <w:rPr>
          <w:rFonts w:ascii="宋体" w:eastAsia="宋体" w:hAnsi="宋体" w:cs="宋体" w:hint="eastAsia"/>
          <w:kern w:val="0"/>
          <w:sz w:val="24"/>
          <w14:ligatures w14:val="none"/>
        </w:rPr>
        <w:t>调度逻辑</w:t>
      </w:r>
    </w:p>
    <w:p w14:paraId="7B869BEE" w14:textId="3AC93135" w:rsidR="003312AE" w:rsidRPr="003312AE" w:rsidRDefault="003312AE" w:rsidP="00DE6273">
      <w:pPr>
        <w:widowControl/>
        <w:spacing w:after="0" w:line="360" w:lineRule="auto"/>
        <w:jc w:val="both"/>
        <w:rPr>
          <w:rFonts w:ascii="宋体" w:eastAsia="宋体" w:hAnsi="宋体" w:cs="宋体" w:hint="eastAsia"/>
          <w:kern w:val="0"/>
          <w:sz w:val="24"/>
          <w14:ligatures w14:val="none"/>
        </w:rPr>
      </w:pPr>
      <w:r w:rsidRPr="003312AE">
        <w:rPr>
          <w:rFonts w:ascii="宋体" w:eastAsia="宋体" w:hAnsi="宋体" w:cs="宋体" w:hint="eastAsia"/>
          <w:kern w:val="0"/>
          <w:sz w:val="24"/>
          <w14:ligatures w14:val="none"/>
        </w:rPr>
        <w:t>结果比较指标</w:t>
      </w:r>
    </w:p>
    <w:p w14:paraId="351AF881" w14:textId="53719B2A" w:rsidR="003312AE" w:rsidRPr="00AB3199" w:rsidRDefault="003312AE" w:rsidP="00DE6273">
      <w:pPr>
        <w:pStyle w:val="a6"/>
        <w:widowControl/>
        <w:numPr>
          <w:ilvl w:val="0"/>
          <w:numId w:val="28"/>
        </w:numPr>
        <w:spacing w:after="0" w:line="360" w:lineRule="auto"/>
        <w:ind w:firstLineChars="0"/>
        <w:jc w:val="both"/>
        <w:rPr>
          <w:rFonts w:ascii="宋体" w:eastAsia="宋体" w:hAnsi="宋体" w:cs="宋体" w:hint="eastAsia"/>
          <w:kern w:val="0"/>
          <w:sz w:val="24"/>
          <w14:ligatures w14:val="none"/>
        </w:rPr>
      </w:pPr>
      <w:r w:rsidRPr="00AB3199">
        <w:rPr>
          <w:rFonts w:ascii="宋体" w:eastAsia="宋体" w:hAnsi="宋体" w:cs="宋体" w:hint="eastAsia"/>
          <w:kern w:val="0"/>
          <w:sz w:val="24"/>
          <w14:ligatures w14:val="none"/>
        </w:rPr>
        <w:t>全年购电量</w:t>
      </w:r>
    </w:p>
    <w:p w14:paraId="613EAA0F" w14:textId="485A7D17" w:rsidR="003312AE" w:rsidRPr="00AB3199" w:rsidRDefault="003312AE" w:rsidP="00DE6273">
      <w:pPr>
        <w:pStyle w:val="a6"/>
        <w:widowControl/>
        <w:numPr>
          <w:ilvl w:val="0"/>
          <w:numId w:val="28"/>
        </w:numPr>
        <w:spacing w:after="0" w:line="360" w:lineRule="auto"/>
        <w:ind w:firstLineChars="0"/>
        <w:jc w:val="both"/>
        <w:rPr>
          <w:rFonts w:ascii="宋体" w:eastAsia="宋体" w:hAnsi="宋体" w:cs="宋体" w:hint="eastAsia"/>
          <w:kern w:val="0"/>
          <w:sz w:val="24"/>
          <w14:ligatures w14:val="none"/>
        </w:rPr>
      </w:pPr>
      <w:r w:rsidRPr="00AB3199">
        <w:rPr>
          <w:rFonts w:ascii="宋体" w:eastAsia="宋体" w:hAnsi="宋体" w:cs="宋体" w:hint="eastAsia"/>
          <w:kern w:val="0"/>
          <w:sz w:val="24"/>
          <w14:ligatures w14:val="none"/>
        </w:rPr>
        <w:t>全年售电量</w:t>
      </w:r>
    </w:p>
    <w:p w14:paraId="4E43EACB" w14:textId="3938CC62" w:rsidR="003312AE" w:rsidRPr="00AB3199" w:rsidRDefault="003312AE" w:rsidP="00DE6273">
      <w:pPr>
        <w:pStyle w:val="a6"/>
        <w:widowControl/>
        <w:numPr>
          <w:ilvl w:val="0"/>
          <w:numId w:val="28"/>
        </w:numPr>
        <w:spacing w:after="0" w:line="360" w:lineRule="auto"/>
        <w:ind w:firstLineChars="0"/>
        <w:jc w:val="both"/>
        <w:rPr>
          <w:rFonts w:ascii="宋体" w:eastAsia="宋体" w:hAnsi="宋体" w:cs="宋体" w:hint="eastAsia"/>
          <w:kern w:val="0"/>
          <w:sz w:val="24"/>
          <w14:ligatures w14:val="none"/>
        </w:rPr>
      </w:pPr>
      <w:r w:rsidRPr="00AB3199">
        <w:rPr>
          <w:rFonts w:ascii="宋体" w:eastAsia="宋体" w:hAnsi="宋体" w:cs="宋体" w:hint="eastAsia"/>
          <w:kern w:val="0"/>
          <w:sz w:val="24"/>
          <w14:ligatures w14:val="none"/>
        </w:rPr>
        <w:t>全年电费</w:t>
      </w:r>
    </w:p>
    <w:p w14:paraId="124DE141" w14:textId="706E7CDC" w:rsidR="003312AE" w:rsidRPr="00AB3199" w:rsidRDefault="003312AE" w:rsidP="00DE6273">
      <w:pPr>
        <w:pStyle w:val="a6"/>
        <w:widowControl/>
        <w:numPr>
          <w:ilvl w:val="0"/>
          <w:numId w:val="28"/>
        </w:numPr>
        <w:spacing w:after="0" w:line="360" w:lineRule="auto"/>
        <w:ind w:firstLineChars="0"/>
        <w:jc w:val="both"/>
        <w:rPr>
          <w:rFonts w:ascii="宋体" w:eastAsia="宋体" w:hAnsi="宋体" w:cs="宋体" w:hint="eastAsia"/>
          <w:kern w:val="0"/>
          <w:sz w:val="24"/>
          <w14:ligatures w14:val="none"/>
        </w:rPr>
      </w:pPr>
      <w:r w:rsidRPr="00AB3199">
        <w:rPr>
          <w:rFonts w:ascii="宋体" w:eastAsia="宋体" w:hAnsi="宋体" w:cs="宋体" w:hint="eastAsia"/>
          <w:kern w:val="0"/>
          <w:sz w:val="24"/>
          <w14:ligatures w14:val="none"/>
        </w:rPr>
        <w:lastRenderedPageBreak/>
        <w:t>光伏自发自用率</w:t>
      </w:r>
      <w:r w:rsidR="00F07C46">
        <w:rPr>
          <w:rFonts w:ascii="宋体" w:eastAsia="宋体" w:hAnsi="宋体" w:cs="宋体" w:hint="eastAsia"/>
          <w:kern w:val="0"/>
          <w:sz w:val="24"/>
          <w14:ligatures w14:val="none"/>
        </w:rPr>
        <w:t>（</w:t>
      </w:r>
      <w:r w:rsidR="009331B9" w:rsidRPr="009331B9">
        <w:rPr>
          <w:rFonts w:ascii="宋体" w:eastAsia="宋体" w:hAnsi="宋体" w:cs="宋体" w:hint="eastAsia"/>
          <w:kern w:val="0"/>
          <w:sz w:val="24"/>
          <w14:ligatures w14:val="none"/>
        </w:rPr>
        <w:t>本地</w:t>
      </w:r>
      <w:proofErr w:type="gramStart"/>
      <w:r w:rsidR="009331B9" w:rsidRPr="009331B9">
        <w:rPr>
          <w:rFonts w:ascii="宋体" w:eastAsia="宋体" w:hAnsi="宋体" w:cs="宋体" w:hint="eastAsia"/>
          <w:kern w:val="0"/>
          <w:sz w:val="24"/>
          <w14:ligatures w14:val="none"/>
        </w:rPr>
        <w:t>消纳光伏</w:t>
      </w:r>
      <w:proofErr w:type="gramEnd"/>
      <w:r w:rsidR="009331B9">
        <w:rPr>
          <w:rFonts w:ascii="宋体" w:eastAsia="宋体" w:hAnsi="宋体" w:cs="宋体" w:hint="eastAsia"/>
          <w:kern w:val="0"/>
          <w:sz w:val="24"/>
          <w14:ligatures w14:val="none"/>
        </w:rPr>
        <w:t xml:space="preserve"> ÷</w:t>
      </w:r>
      <w:r w:rsidR="009331B9">
        <w:rPr>
          <w:rFonts w:ascii="宋体" w:eastAsia="宋体" w:hAnsi="宋体" w:cs="宋体"/>
          <w:kern w:val="0"/>
          <w:sz w:val="24"/>
          <w14:ligatures w14:val="none"/>
        </w:rPr>
        <w:t xml:space="preserve"> </w:t>
      </w:r>
      <w:proofErr w:type="gramStart"/>
      <w:r w:rsidR="009331B9">
        <w:rPr>
          <w:rFonts w:ascii="宋体" w:eastAsia="宋体" w:hAnsi="宋体" w:cs="宋体" w:hint="eastAsia"/>
          <w:kern w:val="0"/>
          <w:sz w:val="24"/>
          <w14:ligatures w14:val="none"/>
        </w:rPr>
        <w:t>光伏总发电量</w:t>
      </w:r>
      <w:proofErr w:type="gramEnd"/>
      <w:r w:rsidR="00F07C46">
        <w:rPr>
          <w:rFonts w:ascii="宋体" w:eastAsia="宋体" w:hAnsi="宋体" w:cs="宋体" w:hint="eastAsia"/>
          <w:kern w:val="0"/>
          <w:sz w:val="24"/>
          <w14:ligatures w14:val="none"/>
        </w:rPr>
        <w:t>）</w:t>
      </w:r>
    </w:p>
    <w:p w14:paraId="242AB55E" w14:textId="1205FAC5" w:rsidR="003312AE" w:rsidRDefault="003312AE" w:rsidP="00DE6273">
      <w:pPr>
        <w:pStyle w:val="a6"/>
        <w:widowControl/>
        <w:numPr>
          <w:ilvl w:val="0"/>
          <w:numId w:val="28"/>
        </w:numPr>
        <w:spacing w:after="0" w:line="360" w:lineRule="auto"/>
        <w:ind w:firstLineChars="0"/>
        <w:jc w:val="both"/>
        <w:rPr>
          <w:rFonts w:ascii="宋体" w:eastAsia="宋体" w:hAnsi="宋体" w:cs="宋体" w:hint="eastAsia"/>
          <w:kern w:val="0"/>
          <w:sz w:val="24"/>
          <w14:ligatures w14:val="none"/>
        </w:rPr>
      </w:pPr>
      <w:r w:rsidRPr="00AB3199">
        <w:rPr>
          <w:rFonts w:ascii="宋体" w:eastAsia="宋体" w:hAnsi="宋体" w:cs="宋体" w:hint="eastAsia"/>
          <w:kern w:val="0"/>
          <w:sz w:val="24"/>
          <w14:ligatures w14:val="none"/>
        </w:rPr>
        <w:t>储能年等效循环次数</w:t>
      </w:r>
      <w:r w:rsidR="009331B9">
        <w:rPr>
          <w:rFonts w:ascii="宋体" w:eastAsia="宋体" w:hAnsi="宋体" w:cs="宋体" w:hint="eastAsia"/>
          <w:kern w:val="0"/>
          <w:sz w:val="24"/>
          <w14:ligatures w14:val="none"/>
        </w:rPr>
        <w:t xml:space="preserve">（年总充电量 ÷ </w:t>
      </w:r>
      <w:proofErr w:type="spellStart"/>
      <w:r w:rsidR="009331B9" w:rsidRPr="00D331F4">
        <w:rPr>
          <w:rFonts w:ascii="宋体" w:eastAsia="宋体" w:hAnsi="宋体" w:cs="宋体"/>
          <w:kern w:val="0"/>
          <w:sz w:val="24"/>
          <w14:ligatures w14:val="none"/>
        </w:rPr>
        <w:t>E_bat</w:t>
      </w:r>
      <w:proofErr w:type="spellEnd"/>
      <w:r w:rsidR="009331B9">
        <w:rPr>
          <w:rFonts w:ascii="宋体" w:eastAsia="宋体" w:hAnsi="宋体" w:cs="宋体"/>
          <w:kern w:val="0"/>
          <w:sz w:val="24"/>
          <w14:ligatures w14:val="none"/>
        </w:rPr>
        <w:t xml:space="preserve"> </w:t>
      </w:r>
      <w:r w:rsidR="009331B9">
        <w:rPr>
          <w:rFonts w:ascii="宋体" w:eastAsia="宋体" w:hAnsi="宋体" w:cs="宋体" w:hint="eastAsia"/>
          <w:kern w:val="0"/>
          <w:sz w:val="24"/>
          <w14:ligatures w14:val="none"/>
        </w:rPr>
        <w:t xml:space="preserve">÷ </w:t>
      </w:r>
      <w:r w:rsidR="009331B9">
        <w:rPr>
          <w:rFonts w:ascii="宋体" w:eastAsia="宋体" w:hAnsi="宋体" w:cs="宋体"/>
          <w:kern w:val="0"/>
          <w:sz w:val="24"/>
          <w14:ligatures w14:val="none"/>
        </w:rPr>
        <w:t>2</w:t>
      </w:r>
      <w:r w:rsidR="009331B9">
        <w:rPr>
          <w:rFonts w:ascii="宋体" w:eastAsia="宋体" w:hAnsi="宋体" w:cs="宋体" w:hint="eastAsia"/>
          <w:kern w:val="0"/>
          <w:sz w:val="24"/>
          <w14:ligatures w14:val="none"/>
        </w:rPr>
        <w:t>）</w:t>
      </w:r>
    </w:p>
    <w:p w14:paraId="5F83682B" w14:textId="7A746391" w:rsidR="00642AA4" w:rsidRDefault="00642AA4" w:rsidP="00DE6273">
      <w:pPr>
        <w:widowControl/>
        <w:spacing w:after="0" w:line="360" w:lineRule="auto"/>
        <w:jc w:val="both"/>
        <w:rPr>
          <w:rFonts w:ascii="宋体" w:eastAsia="宋体" w:hAnsi="宋体" w:cs="宋体" w:hint="eastAsia"/>
          <w:kern w:val="0"/>
          <w:sz w:val="24"/>
          <w14:ligatures w14:val="none"/>
        </w:rPr>
      </w:pPr>
    </w:p>
    <w:p w14:paraId="14618F50" w14:textId="77777777" w:rsidR="00642AA4" w:rsidRPr="00642AA4" w:rsidRDefault="00642AA4" w:rsidP="00DE6273">
      <w:pPr>
        <w:widowControl/>
        <w:spacing w:before="100" w:beforeAutospacing="1" w:after="100" w:afterAutospacing="1" w:line="240" w:lineRule="auto"/>
        <w:jc w:val="both"/>
        <w:outlineLvl w:val="1"/>
        <w:rPr>
          <w:rFonts w:ascii="宋体" w:eastAsia="宋体" w:hAnsi="宋体" w:cs="宋体" w:hint="eastAsia"/>
          <w:b/>
          <w:bCs/>
          <w:kern w:val="0"/>
          <w:sz w:val="32"/>
          <w:szCs w:val="32"/>
          <w14:ligatures w14:val="none"/>
        </w:rPr>
      </w:pPr>
      <w:r w:rsidRPr="00642AA4">
        <w:rPr>
          <w:rFonts w:ascii="宋体" w:eastAsia="宋体" w:hAnsi="宋体" w:cs="宋体" w:hint="eastAsia"/>
          <w:b/>
          <w:bCs/>
          <w:kern w:val="0"/>
          <w:sz w:val="32"/>
          <w:szCs w:val="32"/>
          <w14:ligatures w14:val="none"/>
        </w:rPr>
        <w:t>任务七：结果分析与结论</w:t>
      </w:r>
    </w:p>
    <w:p w14:paraId="5617EEC9" w14:textId="77777777" w:rsidR="00642AA4" w:rsidRPr="00642AA4" w:rsidRDefault="00642AA4" w:rsidP="00DE6273">
      <w:pPr>
        <w:widowControl/>
        <w:spacing w:after="0" w:line="360" w:lineRule="auto"/>
        <w:jc w:val="both"/>
        <w:rPr>
          <w:rFonts w:ascii="宋体" w:eastAsia="宋体" w:hAnsi="宋体" w:cs="宋体" w:hint="eastAsia"/>
          <w:kern w:val="0"/>
          <w:sz w:val="24"/>
          <w14:ligatures w14:val="none"/>
        </w:rPr>
      </w:pPr>
      <w:r w:rsidRPr="00642AA4">
        <w:rPr>
          <w:rFonts w:ascii="宋体" w:eastAsia="宋体" w:hAnsi="宋体" w:cs="宋体" w:hint="eastAsia"/>
          <w:kern w:val="0"/>
          <w:sz w:val="24"/>
          <w14:ligatures w14:val="none"/>
        </w:rPr>
        <w:t>请对以下问题进行分析：</w:t>
      </w:r>
    </w:p>
    <w:p w14:paraId="3229A7B4" w14:textId="77777777" w:rsidR="00642AA4" w:rsidRPr="00167C79" w:rsidRDefault="00642AA4" w:rsidP="00DE6273">
      <w:pPr>
        <w:pStyle w:val="a6"/>
        <w:widowControl/>
        <w:numPr>
          <w:ilvl w:val="0"/>
          <w:numId w:val="31"/>
        </w:numPr>
        <w:spacing w:after="0" w:line="360" w:lineRule="auto"/>
        <w:ind w:firstLineChars="0"/>
        <w:jc w:val="both"/>
        <w:rPr>
          <w:rFonts w:ascii="宋体" w:eastAsia="宋体" w:hAnsi="宋体" w:cs="宋体" w:hint="eastAsia"/>
          <w:kern w:val="0"/>
          <w:sz w:val="24"/>
          <w14:ligatures w14:val="none"/>
        </w:rPr>
      </w:pPr>
      <w:r w:rsidRPr="00167C79">
        <w:rPr>
          <w:rFonts w:ascii="宋体" w:eastAsia="宋体" w:hAnsi="宋体" w:cs="宋体"/>
          <w:kern w:val="0"/>
          <w:sz w:val="24"/>
          <w14:ligatures w14:val="none"/>
        </w:rPr>
        <w:t>EV 的加入对家庭峰值负荷和</w:t>
      </w:r>
      <w:proofErr w:type="gramStart"/>
      <w:r w:rsidRPr="00167C79">
        <w:rPr>
          <w:rFonts w:ascii="宋体" w:eastAsia="宋体" w:hAnsi="宋体" w:cs="宋体"/>
          <w:kern w:val="0"/>
          <w:sz w:val="24"/>
          <w14:ligatures w14:val="none"/>
        </w:rPr>
        <w:t>购电费</w:t>
      </w:r>
      <w:proofErr w:type="gramEnd"/>
      <w:r w:rsidRPr="00167C79">
        <w:rPr>
          <w:rFonts w:ascii="宋体" w:eastAsia="宋体" w:hAnsi="宋体" w:cs="宋体"/>
          <w:kern w:val="0"/>
          <w:sz w:val="24"/>
          <w14:ligatures w14:val="none"/>
        </w:rPr>
        <w:t>用有何影响？</w:t>
      </w:r>
    </w:p>
    <w:p w14:paraId="1DD8AF5E" w14:textId="77777777" w:rsidR="00642AA4" w:rsidRPr="00167C79" w:rsidRDefault="00642AA4" w:rsidP="00DE6273">
      <w:pPr>
        <w:pStyle w:val="a6"/>
        <w:widowControl/>
        <w:numPr>
          <w:ilvl w:val="0"/>
          <w:numId w:val="31"/>
        </w:numPr>
        <w:spacing w:after="0" w:line="360" w:lineRule="auto"/>
        <w:ind w:firstLineChars="0"/>
        <w:jc w:val="both"/>
        <w:rPr>
          <w:rFonts w:ascii="宋体" w:eastAsia="宋体" w:hAnsi="宋体" w:cs="宋体" w:hint="eastAsia"/>
          <w:kern w:val="0"/>
          <w:sz w:val="24"/>
          <w14:ligatures w14:val="none"/>
        </w:rPr>
      </w:pPr>
      <w:r w:rsidRPr="00167C79">
        <w:rPr>
          <w:rFonts w:ascii="宋体" w:eastAsia="宋体" w:hAnsi="宋体" w:cs="宋体" w:hint="eastAsia"/>
          <w:kern w:val="0"/>
          <w:sz w:val="24"/>
          <w14:ligatures w14:val="none"/>
        </w:rPr>
        <w:t>储能容量增大是否一定经济性更好？为什么？</w:t>
      </w:r>
    </w:p>
    <w:p w14:paraId="68354159" w14:textId="77777777" w:rsidR="00642AA4" w:rsidRPr="00167C79" w:rsidRDefault="00642AA4" w:rsidP="00DE6273">
      <w:pPr>
        <w:pStyle w:val="a6"/>
        <w:widowControl/>
        <w:numPr>
          <w:ilvl w:val="0"/>
          <w:numId w:val="31"/>
        </w:numPr>
        <w:spacing w:after="0" w:line="360" w:lineRule="auto"/>
        <w:ind w:firstLineChars="0"/>
        <w:jc w:val="both"/>
        <w:rPr>
          <w:rFonts w:ascii="宋体" w:eastAsia="宋体" w:hAnsi="宋体" w:cs="宋体" w:hint="eastAsia"/>
          <w:kern w:val="0"/>
          <w:sz w:val="24"/>
          <w14:ligatures w14:val="none"/>
        </w:rPr>
      </w:pPr>
      <w:r w:rsidRPr="00167C79">
        <w:rPr>
          <w:rFonts w:ascii="宋体" w:eastAsia="宋体" w:hAnsi="宋体" w:cs="宋体" w:hint="eastAsia"/>
          <w:kern w:val="0"/>
          <w:sz w:val="24"/>
          <w14:ligatures w14:val="none"/>
        </w:rPr>
        <w:t>储能额定功率偏小或偏大分别会带来什么问题？</w:t>
      </w:r>
    </w:p>
    <w:p w14:paraId="5E1CB0E7" w14:textId="107801D9" w:rsidR="00642AA4" w:rsidRDefault="00642AA4" w:rsidP="00DE6273">
      <w:pPr>
        <w:pStyle w:val="a6"/>
        <w:widowControl/>
        <w:numPr>
          <w:ilvl w:val="0"/>
          <w:numId w:val="31"/>
        </w:numPr>
        <w:spacing w:after="0" w:line="360" w:lineRule="auto"/>
        <w:ind w:firstLineChars="0"/>
        <w:jc w:val="both"/>
        <w:rPr>
          <w:rFonts w:ascii="宋体" w:eastAsia="宋体" w:hAnsi="宋体" w:cs="宋体" w:hint="eastAsia"/>
          <w:kern w:val="0"/>
          <w:sz w:val="24"/>
          <w14:ligatures w14:val="none"/>
        </w:rPr>
      </w:pPr>
      <w:r w:rsidRPr="00167C79">
        <w:rPr>
          <w:rFonts w:ascii="宋体" w:eastAsia="宋体" w:hAnsi="宋体" w:cs="宋体" w:hint="eastAsia"/>
          <w:kern w:val="0"/>
          <w:sz w:val="24"/>
          <w14:ligatures w14:val="none"/>
        </w:rPr>
        <w:t>在你设计的策略下，哪一因素对系统经济性影响最大：光伏容量、</w:t>
      </w:r>
      <w:r w:rsidRPr="00167C79">
        <w:rPr>
          <w:rFonts w:ascii="宋体" w:eastAsia="宋体" w:hAnsi="宋体" w:cs="宋体"/>
          <w:kern w:val="0"/>
          <w:sz w:val="24"/>
          <w14:ligatures w14:val="none"/>
        </w:rPr>
        <w:t>EV 充电方式、储能容量还是电价机制？</w:t>
      </w:r>
    </w:p>
    <w:p w14:paraId="66EBA2DE" w14:textId="22BD9316" w:rsidR="00F03279" w:rsidRDefault="00F03279" w:rsidP="00DE6273">
      <w:pPr>
        <w:widowControl/>
        <w:spacing w:after="0" w:line="360" w:lineRule="auto"/>
        <w:jc w:val="both"/>
        <w:rPr>
          <w:rFonts w:ascii="宋体" w:eastAsia="宋体" w:hAnsi="宋体" w:cs="宋体" w:hint="eastAsia"/>
          <w:kern w:val="0"/>
          <w:sz w:val="24"/>
          <w14:ligatures w14:val="none"/>
        </w:rPr>
      </w:pPr>
    </w:p>
    <w:p w14:paraId="66F68DC2" w14:textId="20391A70" w:rsidR="00F03279" w:rsidRPr="00F03279" w:rsidRDefault="00F03279" w:rsidP="00DE6273">
      <w:pPr>
        <w:widowControl/>
        <w:spacing w:before="100" w:beforeAutospacing="1" w:after="100" w:afterAutospacing="1" w:line="240" w:lineRule="auto"/>
        <w:jc w:val="both"/>
        <w:outlineLvl w:val="1"/>
        <w:rPr>
          <w:rFonts w:ascii="宋体" w:eastAsia="宋体" w:hAnsi="宋体" w:cs="宋体" w:hint="eastAsia"/>
          <w:b/>
          <w:bCs/>
          <w:kern w:val="0"/>
          <w:sz w:val="32"/>
          <w:szCs w:val="32"/>
          <w14:ligatures w14:val="none"/>
        </w:rPr>
      </w:pPr>
      <w:r w:rsidRPr="00F03279">
        <w:rPr>
          <w:rFonts w:ascii="宋体" w:eastAsia="宋体" w:hAnsi="宋体" w:cs="宋体" w:hint="eastAsia"/>
          <w:b/>
          <w:bCs/>
          <w:kern w:val="0"/>
          <w:sz w:val="32"/>
          <w:szCs w:val="32"/>
          <w14:ligatures w14:val="none"/>
        </w:rPr>
        <w:t>提交内容</w:t>
      </w:r>
      <w:r>
        <w:rPr>
          <w:rFonts w:ascii="宋体" w:eastAsia="宋体" w:hAnsi="宋体" w:cs="宋体" w:hint="eastAsia"/>
          <w:b/>
          <w:bCs/>
          <w:kern w:val="0"/>
          <w:sz w:val="32"/>
          <w:szCs w:val="32"/>
          <w14:ligatures w14:val="none"/>
        </w:rPr>
        <w:t>要求</w:t>
      </w:r>
    </w:p>
    <w:p w14:paraId="12DE824A" w14:textId="30AE6DA1" w:rsidR="00F03279" w:rsidRPr="00F03279" w:rsidRDefault="00F03279" w:rsidP="00DE6273">
      <w:pPr>
        <w:widowControl/>
        <w:spacing w:after="0" w:line="360" w:lineRule="auto"/>
        <w:jc w:val="both"/>
        <w:rPr>
          <w:rFonts w:ascii="宋体" w:eastAsia="宋体" w:hAnsi="宋体" w:cs="宋体" w:hint="eastAsia"/>
          <w:kern w:val="0"/>
          <w:sz w:val="24"/>
          <w14:ligatures w14:val="none"/>
        </w:rPr>
      </w:pPr>
      <w:r w:rsidRPr="00F03279">
        <w:rPr>
          <w:rFonts w:ascii="宋体" w:eastAsia="宋体" w:hAnsi="宋体" w:cs="宋体" w:hint="eastAsia"/>
          <w:kern w:val="0"/>
          <w:sz w:val="24"/>
          <w14:ligatures w14:val="none"/>
        </w:rPr>
        <w:t>要求提交以下四项：</w:t>
      </w:r>
    </w:p>
    <w:p w14:paraId="10718333" w14:textId="2EB0835E" w:rsidR="00F03279" w:rsidRPr="00F03279" w:rsidRDefault="00F03279" w:rsidP="00DE6273">
      <w:pPr>
        <w:widowControl/>
        <w:spacing w:after="0" w:line="360" w:lineRule="auto"/>
        <w:jc w:val="both"/>
        <w:rPr>
          <w:rFonts w:ascii="宋体" w:eastAsia="宋体" w:hAnsi="宋体" w:cs="宋体" w:hint="eastAsia"/>
          <w:b/>
          <w:bCs/>
          <w:kern w:val="0"/>
          <w:sz w:val="24"/>
          <w14:ligatures w14:val="none"/>
        </w:rPr>
      </w:pPr>
      <w:r w:rsidRPr="00F03279">
        <w:rPr>
          <w:rFonts w:ascii="宋体" w:eastAsia="宋体" w:hAnsi="宋体" w:cs="宋体"/>
          <w:b/>
          <w:bCs/>
          <w:kern w:val="0"/>
          <w:sz w:val="24"/>
          <w14:ligatures w14:val="none"/>
        </w:rPr>
        <w:t>1. 项目报告</w:t>
      </w:r>
    </w:p>
    <w:p w14:paraId="35ECED27" w14:textId="4311E817" w:rsidR="00F03279" w:rsidRPr="00F03279" w:rsidRDefault="00F03279" w:rsidP="00DE6273">
      <w:pPr>
        <w:widowControl/>
        <w:spacing w:after="0" w:line="360" w:lineRule="auto"/>
        <w:ind w:firstLine="420"/>
        <w:jc w:val="both"/>
        <w:rPr>
          <w:rFonts w:ascii="宋体" w:eastAsia="宋体" w:hAnsi="宋体" w:cs="宋体" w:hint="eastAsia"/>
          <w:kern w:val="0"/>
          <w:sz w:val="24"/>
          <w14:ligatures w14:val="none"/>
        </w:rPr>
      </w:pPr>
      <w:r>
        <w:rPr>
          <w:rFonts w:ascii="宋体" w:eastAsia="宋体" w:hAnsi="宋体" w:cs="宋体" w:hint="eastAsia"/>
          <w:kern w:val="0"/>
          <w:sz w:val="24"/>
          <w14:ligatures w14:val="none"/>
        </w:rPr>
        <w:t>页数不限</w:t>
      </w:r>
      <w:r w:rsidRPr="00F03279">
        <w:rPr>
          <w:rFonts w:ascii="宋体" w:eastAsia="宋体" w:hAnsi="宋体" w:cs="宋体"/>
          <w:kern w:val="0"/>
          <w:sz w:val="24"/>
          <w14:ligatures w14:val="none"/>
        </w:rPr>
        <w:t>，</w:t>
      </w:r>
      <w:r>
        <w:rPr>
          <w:rFonts w:ascii="宋体" w:eastAsia="宋体" w:hAnsi="宋体" w:cs="宋体" w:hint="eastAsia"/>
          <w:kern w:val="0"/>
          <w:sz w:val="24"/>
          <w14:ligatures w14:val="none"/>
        </w:rPr>
        <w:t>结构参考本文档，覆盖项目背景、任务1到任务7的内容。</w:t>
      </w:r>
    </w:p>
    <w:p w14:paraId="4C541C9F" w14:textId="21018942" w:rsidR="00F03279" w:rsidRDefault="00F03279" w:rsidP="00DE6273">
      <w:pPr>
        <w:widowControl/>
        <w:spacing w:after="0" w:line="360" w:lineRule="auto"/>
        <w:jc w:val="both"/>
        <w:rPr>
          <w:rFonts w:ascii="宋体" w:eastAsia="宋体" w:hAnsi="宋体" w:cs="宋体" w:hint="eastAsia"/>
          <w:b/>
          <w:bCs/>
          <w:kern w:val="0"/>
          <w:sz w:val="24"/>
          <w14:ligatures w14:val="none"/>
        </w:rPr>
      </w:pPr>
      <w:r w:rsidRPr="00F03279">
        <w:rPr>
          <w:rFonts w:ascii="宋体" w:eastAsia="宋体" w:hAnsi="宋体" w:cs="宋体"/>
          <w:b/>
          <w:bCs/>
          <w:kern w:val="0"/>
          <w:sz w:val="24"/>
          <w14:ligatures w14:val="none"/>
        </w:rPr>
        <w:t>2. 数据文件</w:t>
      </w:r>
    </w:p>
    <w:p w14:paraId="11A06E19" w14:textId="337A1963" w:rsidR="00F03279" w:rsidRPr="00F03279" w:rsidRDefault="00F03279" w:rsidP="00DE6273">
      <w:pPr>
        <w:widowControl/>
        <w:spacing w:after="0" w:line="360" w:lineRule="auto"/>
        <w:ind w:firstLine="420"/>
        <w:jc w:val="both"/>
        <w:rPr>
          <w:rFonts w:ascii="宋体" w:eastAsia="宋体" w:hAnsi="宋体" w:cs="宋体" w:hint="eastAsia"/>
          <w:kern w:val="0"/>
          <w:sz w:val="24"/>
          <w14:ligatures w14:val="none"/>
        </w:rPr>
      </w:pPr>
      <w:r>
        <w:rPr>
          <w:rFonts w:ascii="宋体" w:eastAsia="宋体" w:hAnsi="宋体" w:cs="宋体" w:hint="eastAsia"/>
          <w:kern w:val="0"/>
          <w:sz w:val="24"/>
          <w14:ligatures w14:val="none"/>
        </w:rPr>
        <w:t>包括但不限于：</w:t>
      </w:r>
    </w:p>
    <w:p w14:paraId="55D4A3DB" w14:textId="4908BB6D" w:rsidR="00F03279" w:rsidRPr="00F03279" w:rsidRDefault="00F03279" w:rsidP="00DE6273">
      <w:pPr>
        <w:pStyle w:val="a6"/>
        <w:widowControl/>
        <w:numPr>
          <w:ilvl w:val="0"/>
          <w:numId w:val="32"/>
        </w:numPr>
        <w:spacing w:after="0" w:line="360" w:lineRule="auto"/>
        <w:ind w:firstLineChars="0"/>
        <w:jc w:val="both"/>
        <w:rPr>
          <w:rFonts w:ascii="宋体" w:eastAsia="宋体" w:hAnsi="宋体" w:cs="宋体" w:hint="eastAsia"/>
          <w:kern w:val="0"/>
          <w:sz w:val="24"/>
          <w14:ligatures w14:val="none"/>
        </w:rPr>
      </w:pPr>
      <w:r w:rsidRPr="00F03279">
        <w:rPr>
          <w:rFonts w:ascii="宋体" w:eastAsia="宋体" w:hAnsi="宋体" w:cs="宋体" w:hint="eastAsia"/>
          <w:kern w:val="0"/>
          <w:sz w:val="24"/>
          <w14:ligatures w14:val="none"/>
        </w:rPr>
        <w:t>年负荷曲线</w:t>
      </w:r>
      <w:r w:rsidRPr="00F03279">
        <w:rPr>
          <w:rFonts w:ascii="宋体" w:eastAsia="宋体" w:hAnsi="宋体" w:cs="宋体"/>
          <w:kern w:val="0"/>
          <w:sz w:val="24"/>
          <w14:ligatures w14:val="none"/>
        </w:rPr>
        <w:t xml:space="preserve"> CSV</w:t>
      </w:r>
    </w:p>
    <w:p w14:paraId="3FD8EF4C" w14:textId="6F0B2A33" w:rsidR="00F03279" w:rsidRPr="00F03279" w:rsidRDefault="00F03279" w:rsidP="00DE6273">
      <w:pPr>
        <w:pStyle w:val="a6"/>
        <w:widowControl/>
        <w:numPr>
          <w:ilvl w:val="0"/>
          <w:numId w:val="32"/>
        </w:numPr>
        <w:spacing w:after="0" w:line="360" w:lineRule="auto"/>
        <w:ind w:firstLineChars="0"/>
        <w:jc w:val="both"/>
        <w:rPr>
          <w:rFonts w:ascii="宋体" w:eastAsia="宋体" w:hAnsi="宋体" w:cs="宋体" w:hint="eastAsia"/>
          <w:kern w:val="0"/>
          <w:sz w:val="24"/>
          <w14:ligatures w14:val="none"/>
        </w:rPr>
      </w:pPr>
      <w:r w:rsidRPr="00F03279">
        <w:rPr>
          <w:rFonts w:ascii="宋体" w:eastAsia="宋体" w:hAnsi="宋体" w:cs="宋体" w:hint="eastAsia"/>
          <w:kern w:val="0"/>
          <w:sz w:val="24"/>
          <w14:ligatures w14:val="none"/>
        </w:rPr>
        <w:t>年光伏曲线</w:t>
      </w:r>
      <w:r w:rsidRPr="00F03279">
        <w:rPr>
          <w:rFonts w:ascii="宋体" w:eastAsia="宋体" w:hAnsi="宋体" w:cs="宋体"/>
          <w:kern w:val="0"/>
          <w:sz w:val="24"/>
          <w14:ligatures w14:val="none"/>
        </w:rPr>
        <w:t xml:space="preserve"> CSV</w:t>
      </w:r>
    </w:p>
    <w:p w14:paraId="23BE801C" w14:textId="1A5ECC0F" w:rsidR="00F03279" w:rsidRPr="00F03279" w:rsidRDefault="00F03279" w:rsidP="00DE6273">
      <w:pPr>
        <w:pStyle w:val="a6"/>
        <w:widowControl/>
        <w:numPr>
          <w:ilvl w:val="0"/>
          <w:numId w:val="32"/>
        </w:numPr>
        <w:spacing w:after="0" w:line="360" w:lineRule="auto"/>
        <w:ind w:firstLineChars="0"/>
        <w:jc w:val="both"/>
        <w:rPr>
          <w:rFonts w:ascii="宋体" w:eastAsia="宋体" w:hAnsi="宋体" w:cs="宋体" w:hint="eastAsia"/>
          <w:kern w:val="0"/>
          <w:sz w:val="24"/>
          <w14:ligatures w14:val="none"/>
        </w:rPr>
      </w:pPr>
      <w:r w:rsidRPr="00F03279">
        <w:rPr>
          <w:rFonts w:ascii="宋体" w:eastAsia="宋体" w:hAnsi="宋体" w:cs="宋体" w:hint="eastAsia"/>
          <w:kern w:val="0"/>
          <w:sz w:val="24"/>
          <w14:ligatures w14:val="none"/>
        </w:rPr>
        <w:t>年</w:t>
      </w:r>
      <w:r w:rsidRPr="00F03279">
        <w:rPr>
          <w:rFonts w:ascii="宋体" w:eastAsia="宋体" w:hAnsi="宋体" w:cs="宋体"/>
          <w:kern w:val="0"/>
          <w:sz w:val="24"/>
          <w14:ligatures w14:val="none"/>
        </w:rPr>
        <w:t xml:space="preserve"> EV 负荷 CSV</w:t>
      </w:r>
    </w:p>
    <w:p w14:paraId="2BD17DE5" w14:textId="14A7D453" w:rsidR="00F03279" w:rsidRPr="00F03279" w:rsidRDefault="00F03279" w:rsidP="00DE6273">
      <w:pPr>
        <w:pStyle w:val="a6"/>
        <w:widowControl/>
        <w:numPr>
          <w:ilvl w:val="0"/>
          <w:numId w:val="32"/>
        </w:numPr>
        <w:spacing w:after="0" w:line="360" w:lineRule="auto"/>
        <w:ind w:firstLineChars="0"/>
        <w:jc w:val="both"/>
        <w:rPr>
          <w:rFonts w:ascii="宋体" w:eastAsia="宋体" w:hAnsi="宋体" w:cs="宋体" w:hint="eastAsia"/>
          <w:kern w:val="0"/>
          <w:sz w:val="24"/>
          <w14:ligatures w14:val="none"/>
        </w:rPr>
      </w:pPr>
      <w:r w:rsidRPr="00F03279">
        <w:rPr>
          <w:rFonts w:ascii="宋体" w:eastAsia="宋体" w:hAnsi="宋体" w:cs="宋体" w:hint="eastAsia"/>
          <w:kern w:val="0"/>
          <w:sz w:val="24"/>
          <w14:ligatures w14:val="none"/>
        </w:rPr>
        <w:t>仿真结果</w:t>
      </w:r>
      <w:r w:rsidRPr="00F03279">
        <w:rPr>
          <w:rFonts w:ascii="宋体" w:eastAsia="宋体" w:hAnsi="宋体" w:cs="宋体"/>
          <w:kern w:val="0"/>
          <w:sz w:val="24"/>
          <w14:ligatures w14:val="none"/>
        </w:rPr>
        <w:t xml:space="preserve"> CSV</w:t>
      </w:r>
    </w:p>
    <w:p w14:paraId="1ED771DE" w14:textId="77777777" w:rsidR="00F03279" w:rsidRPr="00F03279" w:rsidRDefault="00F03279" w:rsidP="00DE6273">
      <w:pPr>
        <w:widowControl/>
        <w:spacing w:after="0" w:line="360" w:lineRule="auto"/>
        <w:jc w:val="both"/>
        <w:rPr>
          <w:rFonts w:ascii="宋体" w:eastAsia="宋体" w:hAnsi="宋体" w:cs="宋体" w:hint="eastAsia"/>
          <w:b/>
          <w:bCs/>
          <w:kern w:val="0"/>
          <w:sz w:val="24"/>
          <w14:ligatures w14:val="none"/>
        </w:rPr>
      </w:pPr>
      <w:r w:rsidRPr="00F03279">
        <w:rPr>
          <w:rFonts w:ascii="宋体" w:eastAsia="宋体" w:hAnsi="宋体" w:cs="宋体"/>
          <w:b/>
          <w:bCs/>
          <w:kern w:val="0"/>
          <w:sz w:val="24"/>
          <w14:ligatures w14:val="none"/>
        </w:rPr>
        <w:t>3. MATLAB 代码</w:t>
      </w:r>
    </w:p>
    <w:p w14:paraId="61ED1103" w14:textId="77777777" w:rsidR="00F03279" w:rsidRPr="00F03279" w:rsidRDefault="00F03279" w:rsidP="00DE6273">
      <w:pPr>
        <w:widowControl/>
        <w:spacing w:after="0" w:line="360" w:lineRule="auto"/>
        <w:jc w:val="both"/>
        <w:rPr>
          <w:rFonts w:ascii="宋体" w:eastAsia="宋体" w:hAnsi="宋体" w:cs="宋体" w:hint="eastAsia"/>
          <w:kern w:val="0"/>
          <w:sz w:val="24"/>
          <w14:ligatures w14:val="none"/>
        </w:rPr>
      </w:pPr>
      <w:r w:rsidRPr="00F03279">
        <w:rPr>
          <w:rFonts w:ascii="宋体" w:eastAsia="宋体" w:hAnsi="宋体" w:cs="宋体" w:hint="eastAsia"/>
          <w:kern w:val="0"/>
          <w:sz w:val="24"/>
          <w14:ligatures w14:val="none"/>
        </w:rPr>
        <w:t>至少包括：</w:t>
      </w:r>
    </w:p>
    <w:p w14:paraId="0163C0F9" w14:textId="77777777" w:rsidR="00F03279" w:rsidRPr="00F03279" w:rsidRDefault="00F03279" w:rsidP="00DE6273">
      <w:pPr>
        <w:pStyle w:val="a6"/>
        <w:widowControl/>
        <w:numPr>
          <w:ilvl w:val="0"/>
          <w:numId w:val="33"/>
        </w:numPr>
        <w:spacing w:after="0" w:line="360" w:lineRule="auto"/>
        <w:ind w:firstLineChars="0"/>
        <w:jc w:val="both"/>
        <w:rPr>
          <w:rFonts w:ascii="宋体" w:eastAsia="宋体" w:hAnsi="宋体" w:cs="宋体" w:hint="eastAsia"/>
          <w:kern w:val="0"/>
          <w:sz w:val="24"/>
          <w14:ligatures w14:val="none"/>
        </w:rPr>
      </w:pPr>
      <w:r w:rsidRPr="00F03279">
        <w:rPr>
          <w:rFonts w:ascii="宋体" w:eastAsia="宋体" w:hAnsi="宋体" w:cs="宋体" w:hint="eastAsia"/>
          <w:kern w:val="0"/>
          <w:sz w:val="24"/>
          <w14:ligatures w14:val="none"/>
        </w:rPr>
        <w:t>数据读取与预处理</w:t>
      </w:r>
    </w:p>
    <w:p w14:paraId="6258B698" w14:textId="77777777" w:rsidR="00F03279" w:rsidRPr="00F03279" w:rsidRDefault="00F03279" w:rsidP="00DE6273">
      <w:pPr>
        <w:pStyle w:val="a6"/>
        <w:widowControl/>
        <w:numPr>
          <w:ilvl w:val="0"/>
          <w:numId w:val="33"/>
        </w:numPr>
        <w:spacing w:after="0" w:line="360" w:lineRule="auto"/>
        <w:ind w:firstLineChars="0"/>
        <w:jc w:val="both"/>
        <w:rPr>
          <w:rFonts w:ascii="宋体" w:eastAsia="宋体" w:hAnsi="宋体" w:cs="宋体" w:hint="eastAsia"/>
          <w:kern w:val="0"/>
          <w:sz w:val="24"/>
          <w14:ligatures w14:val="none"/>
        </w:rPr>
      </w:pPr>
      <w:r w:rsidRPr="00F03279">
        <w:rPr>
          <w:rFonts w:ascii="宋体" w:eastAsia="宋体" w:hAnsi="宋体" w:cs="宋体" w:hint="eastAsia"/>
          <w:kern w:val="0"/>
          <w:sz w:val="24"/>
          <w14:ligatures w14:val="none"/>
        </w:rPr>
        <w:t>负荷</w:t>
      </w:r>
      <w:r w:rsidRPr="00F03279">
        <w:rPr>
          <w:rFonts w:ascii="宋体" w:eastAsia="宋体" w:hAnsi="宋体" w:cs="宋体"/>
          <w:kern w:val="0"/>
          <w:sz w:val="24"/>
          <w14:ligatures w14:val="none"/>
        </w:rPr>
        <w:t>/PV/EV 曲线生成</w:t>
      </w:r>
    </w:p>
    <w:p w14:paraId="4391D59A" w14:textId="77777777" w:rsidR="00F03279" w:rsidRPr="00F03279" w:rsidRDefault="00F03279" w:rsidP="00DE6273">
      <w:pPr>
        <w:pStyle w:val="a6"/>
        <w:widowControl/>
        <w:numPr>
          <w:ilvl w:val="0"/>
          <w:numId w:val="33"/>
        </w:numPr>
        <w:spacing w:after="0" w:line="360" w:lineRule="auto"/>
        <w:ind w:firstLineChars="0"/>
        <w:jc w:val="both"/>
        <w:rPr>
          <w:rFonts w:ascii="宋体" w:eastAsia="宋体" w:hAnsi="宋体" w:cs="宋体" w:hint="eastAsia"/>
          <w:kern w:val="0"/>
          <w:sz w:val="24"/>
          <w14:ligatures w14:val="none"/>
        </w:rPr>
      </w:pPr>
      <w:r w:rsidRPr="00F03279">
        <w:rPr>
          <w:rFonts w:ascii="宋体" w:eastAsia="宋体" w:hAnsi="宋体" w:cs="宋体" w:hint="eastAsia"/>
          <w:kern w:val="0"/>
          <w:sz w:val="24"/>
          <w14:ligatures w14:val="none"/>
        </w:rPr>
        <w:t>储能仿真主程序</w:t>
      </w:r>
    </w:p>
    <w:p w14:paraId="33CEC533" w14:textId="45005826" w:rsidR="00F03279" w:rsidRPr="00F03279" w:rsidRDefault="00F03279" w:rsidP="00DE6273">
      <w:pPr>
        <w:pStyle w:val="a6"/>
        <w:widowControl/>
        <w:numPr>
          <w:ilvl w:val="0"/>
          <w:numId w:val="33"/>
        </w:numPr>
        <w:spacing w:after="0" w:line="360" w:lineRule="auto"/>
        <w:ind w:firstLineChars="0"/>
        <w:jc w:val="both"/>
        <w:rPr>
          <w:rFonts w:ascii="宋体" w:eastAsia="宋体" w:hAnsi="宋体" w:cs="宋体" w:hint="eastAsia"/>
          <w:kern w:val="0"/>
          <w:sz w:val="24"/>
          <w14:ligatures w14:val="none"/>
        </w:rPr>
      </w:pPr>
      <w:r w:rsidRPr="00F03279">
        <w:rPr>
          <w:rFonts w:ascii="宋体" w:eastAsia="宋体" w:hAnsi="宋体" w:cs="宋体" w:hint="eastAsia"/>
          <w:kern w:val="0"/>
          <w:sz w:val="24"/>
          <w14:ligatures w14:val="none"/>
        </w:rPr>
        <w:lastRenderedPageBreak/>
        <w:t>结果可视化程序</w:t>
      </w:r>
    </w:p>
    <w:p w14:paraId="47C60BF7" w14:textId="5DCC1DD6" w:rsidR="00F03279" w:rsidRPr="00F03279" w:rsidRDefault="00F03279" w:rsidP="00DE6273">
      <w:pPr>
        <w:widowControl/>
        <w:spacing w:after="0" w:line="360" w:lineRule="auto"/>
        <w:jc w:val="both"/>
        <w:rPr>
          <w:rFonts w:ascii="宋体" w:eastAsia="宋体" w:hAnsi="宋体" w:cs="宋体" w:hint="eastAsia"/>
          <w:b/>
          <w:bCs/>
          <w:kern w:val="0"/>
          <w:sz w:val="24"/>
          <w14:ligatures w14:val="none"/>
        </w:rPr>
      </w:pPr>
      <w:r w:rsidRPr="00F03279">
        <w:rPr>
          <w:rFonts w:ascii="宋体" w:eastAsia="宋体" w:hAnsi="宋体" w:cs="宋体"/>
          <w:b/>
          <w:bCs/>
          <w:kern w:val="0"/>
          <w:sz w:val="24"/>
          <w14:ligatures w14:val="none"/>
        </w:rPr>
        <w:t>4. 答辩展示</w:t>
      </w:r>
    </w:p>
    <w:p w14:paraId="5DC079CC" w14:textId="3954F05D" w:rsidR="00F03279" w:rsidRPr="00F03279" w:rsidRDefault="005C0298" w:rsidP="00DE6273">
      <w:pPr>
        <w:pStyle w:val="a6"/>
        <w:widowControl/>
        <w:numPr>
          <w:ilvl w:val="0"/>
          <w:numId w:val="34"/>
        </w:numPr>
        <w:spacing w:after="0" w:line="360" w:lineRule="auto"/>
        <w:ind w:firstLineChars="0"/>
        <w:jc w:val="both"/>
        <w:rPr>
          <w:rFonts w:ascii="宋体" w:eastAsia="宋体" w:hAnsi="宋体" w:cs="宋体" w:hint="eastAsia"/>
          <w:kern w:val="0"/>
          <w:sz w:val="24"/>
          <w14:ligatures w14:val="none"/>
        </w:rPr>
      </w:pPr>
      <w:r>
        <w:rPr>
          <w:rFonts w:ascii="宋体" w:eastAsia="宋体" w:hAnsi="宋体" w:cs="宋体" w:hint="eastAsia"/>
          <w:kern w:val="0"/>
          <w:sz w:val="24"/>
          <w14:ligatures w14:val="none"/>
        </w:rPr>
        <w:t>待定</w:t>
      </w:r>
    </w:p>
    <w:sectPr w:rsidR="00F03279" w:rsidRPr="00F03279" w:rsidSect="00B55B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A976A" w14:textId="77777777" w:rsidR="004A1F62" w:rsidRDefault="004A1F62" w:rsidP="006A15D7">
      <w:pPr>
        <w:spacing w:after="0" w:line="240" w:lineRule="auto"/>
        <w:rPr>
          <w:rFonts w:hint="eastAsia"/>
        </w:rPr>
      </w:pPr>
      <w:r>
        <w:separator/>
      </w:r>
    </w:p>
  </w:endnote>
  <w:endnote w:type="continuationSeparator" w:id="0">
    <w:p w14:paraId="0457040B" w14:textId="77777777" w:rsidR="004A1F62" w:rsidRDefault="004A1F62" w:rsidP="006A15D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37447" w14:textId="77777777" w:rsidR="004A1F62" w:rsidRDefault="004A1F62" w:rsidP="006A15D7">
      <w:pPr>
        <w:spacing w:after="0" w:line="240" w:lineRule="auto"/>
        <w:rPr>
          <w:rFonts w:hint="eastAsia"/>
        </w:rPr>
      </w:pPr>
      <w:r>
        <w:separator/>
      </w:r>
    </w:p>
  </w:footnote>
  <w:footnote w:type="continuationSeparator" w:id="0">
    <w:p w14:paraId="1FD95333" w14:textId="77777777" w:rsidR="004A1F62" w:rsidRDefault="004A1F62" w:rsidP="006A15D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20A9"/>
    <w:multiLevelType w:val="hybridMultilevel"/>
    <w:tmpl w:val="325A3286"/>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38242C9"/>
    <w:multiLevelType w:val="hybridMultilevel"/>
    <w:tmpl w:val="02FCEE8C"/>
    <w:lvl w:ilvl="0" w:tplc="04090003">
      <w:start w:val="1"/>
      <w:numFmt w:val="bullet"/>
      <w:lvlText w:val=""/>
      <w:lvlJc w:val="left"/>
      <w:pPr>
        <w:ind w:left="780" w:hanging="420"/>
      </w:pPr>
      <w:rPr>
        <w:rFonts w:ascii="Wingdings" w:hAnsi="Wingdings" w:hint="default"/>
      </w:rPr>
    </w:lvl>
    <w:lvl w:ilvl="1" w:tplc="6C8EF2CE">
      <w:start w:val="1"/>
      <w:numFmt w:val="bullet"/>
      <w:lvlText w:val=""/>
      <w:lvlJc w:val="left"/>
      <w:pPr>
        <w:ind w:left="1200" w:hanging="420"/>
      </w:pPr>
      <w:rPr>
        <w:rFonts w:ascii="Wingdings" w:hAnsi="Wingdings" w:hint="default"/>
      </w:rPr>
    </w:lvl>
    <w:lvl w:ilvl="2" w:tplc="04090005">
      <w:start w:val="1"/>
      <w:numFmt w:val="bullet"/>
      <w:lvlText w:val=""/>
      <w:lvlJc w:val="left"/>
      <w:pPr>
        <w:ind w:left="1620" w:hanging="420"/>
      </w:pPr>
      <w:rPr>
        <w:rFonts w:ascii="Wingdings" w:hAnsi="Wingdings" w:hint="default"/>
      </w:rPr>
    </w:lvl>
    <w:lvl w:ilvl="3" w:tplc="0409000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 w15:restartNumberingAfterBreak="0">
    <w:nsid w:val="05897BD2"/>
    <w:multiLevelType w:val="hybridMultilevel"/>
    <w:tmpl w:val="D3005ABA"/>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97E6219"/>
    <w:multiLevelType w:val="hybridMultilevel"/>
    <w:tmpl w:val="46C67B42"/>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A3246F3"/>
    <w:multiLevelType w:val="multilevel"/>
    <w:tmpl w:val="542E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06284"/>
    <w:multiLevelType w:val="hybridMultilevel"/>
    <w:tmpl w:val="187E1DA4"/>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28B21E2"/>
    <w:multiLevelType w:val="multilevel"/>
    <w:tmpl w:val="3312B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5E3829"/>
    <w:multiLevelType w:val="hybridMultilevel"/>
    <w:tmpl w:val="B6D8F6CA"/>
    <w:lvl w:ilvl="0" w:tplc="FFFFFFFF">
      <w:start w:val="1"/>
      <w:numFmt w:val="bullet"/>
      <w:lvlText w:val=""/>
      <w:lvlJc w:val="left"/>
      <w:pPr>
        <w:ind w:left="440" w:hanging="440"/>
      </w:pPr>
      <w:rPr>
        <w:rFonts w:ascii="Wingdings" w:hAnsi="Wingdings" w:hint="default"/>
      </w:rPr>
    </w:lvl>
    <w:lvl w:ilvl="1" w:tplc="0409000D">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 w15:restartNumberingAfterBreak="0">
    <w:nsid w:val="16723B4E"/>
    <w:multiLevelType w:val="hybridMultilevel"/>
    <w:tmpl w:val="B20E63A4"/>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19E77848"/>
    <w:multiLevelType w:val="hybridMultilevel"/>
    <w:tmpl w:val="5366E00E"/>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1B2F0A00"/>
    <w:multiLevelType w:val="multilevel"/>
    <w:tmpl w:val="ACE6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D220E"/>
    <w:multiLevelType w:val="multilevel"/>
    <w:tmpl w:val="5068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07475"/>
    <w:multiLevelType w:val="hybridMultilevel"/>
    <w:tmpl w:val="0BEC99D8"/>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5817A45"/>
    <w:multiLevelType w:val="hybridMultilevel"/>
    <w:tmpl w:val="088C2F44"/>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265677A4"/>
    <w:multiLevelType w:val="multilevel"/>
    <w:tmpl w:val="61544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AA601B"/>
    <w:multiLevelType w:val="multilevel"/>
    <w:tmpl w:val="54B2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42010"/>
    <w:multiLevelType w:val="multilevel"/>
    <w:tmpl w:val="82E8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944B52"/>
    <w:multiLevelType w:val="hybridMultilevel"/>
    <w:tmpl w:val="80FE095E"/>
    <w:lvl w:ilvl="0" w:tplc="6C8EF2CE">
      <w:start w:val="1"/>
      <w:numFmt w:val="bullet"/>
      <w:lvlText w:val=""/>
      <w:lvlJc w:val="left"/>
      <w:pPr>
        <w:ind w:left="420" w:hanging="420"/>
      </w:pPr>
      <w:rPr>
        <w:rFonts w:ascii="Wingdings" w:hAnsi="Wingdings" w:hint="default"/>
      </w:rPr>
    </w:lvl>
    <w:lvl w:ilvl="1" w:tplc="9F1C9F96">
      <w:numFmt w:val="bullet"/>
      <w:lvlText w:val=""/>
      <w:lvlJc w:val="left"/>
      <w:pPr>
        <w:ind w:left="900" w:hanging="480"/>
      </w:pPr>
      <w:rPr>
        <w:rFonts w:ascii="宋体" w:eastAsia="宋体" w:hAnsi="宋体" w:cstheme="minorBidi" w:hint="eastAsia"/>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42562DD5"/>
    <w:multiLevelType w:val="hybridMultilevel"/>
    <w:tmpl w:val="032E3844"/>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4351415A"/>
    <w:multiLevelType w:val="multilevel"/>
    <w:tmpl w:val="AF0CD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FD7080"/>
    <w:multiLevelType w:val="multilevel"/>
    <w:tmpl w:val="5DEA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F618C"/>
    <w:multiLevelType w:val="hybridMultilevel"/>
    <w:tmpl w:val="135ABE8C"/>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4A0B51C8"/>
    <w:multiLevelType w:val="multilevel"/>
    <w:tmpl w:val="4C326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500289"/>
    <w:multiLevelType w:val="hybridMultilevel"/>
    <w:tmpl w:val="C4C67B8E"/>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50AC2D87"/>
    <w:multiLevelType w:val="hybridMultilevel"/>
    <w:tmpl w:val="B71ACF6C"/>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530830A4"/>
    <w:multiLevelType w:val="hybridMultilevel"/>
    <w:tmpl w:val="8140EB9E"/>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54EF1891"/>
    <w:multiLevelType w:val="hybridMultilevel"/>
    <w:tmpl w:val="6C5679CA"/>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578144CC"/>
    <w:multiLevelType w:val="multilevel"/>
    <w:tmpl w:val="1A186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D264DC"/>
    <w:multiLevelType w:val="hybridMultilevel"/>
    <w:tmpl w:val="2EB2C91A"/>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FFD361F"/>
    <w:multiLevelType w:val="hybridMultilevel"/>
    <w:tmpl w:val="F8161BA2"/>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2B331B0"/>
    <w:multiLevelType w:val="multilevel"/>
    <w:tmpl w:val="C918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F100A6"/>
    <w:multiLevelType w:val="hybridMultilevel"/>
    <w:tmpl w:val="0CB85A48"/>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6DC1484D"/>
    <w:multiLevelType w:val="hybridMultilevel"/>
    <w:tmpl w:val="E312B572"/>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3" w15:restartNumberingAfterBreak="0">
    <w:nsid w:val="72FB6A37"/>
    <w:multiLevelType w:val="hybridMultilevel"/>
    <w:tmpl w:val="37C015F2"/>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75FB73A8"/>
    <w:multiLevelType w:val="multilevel"/>
    <w:tmpl w:val="6FCE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070F05"/>
    <w:multiLevelType w:val="hybridMultilevel"/>
    <w:tmpl w:val="AA1EDA54"/>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6" w15:restartNumberingAfterBreak="0">
    <w:nsid w:val="78760A01"/>
    <w:multiLevelType w:val="hybridMultilevel"/>
    <w:tmpl w:val="17824698"/>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7A49058B"/>
    <w:multiLevelType w:val="hybridMultilevel"/>
    <w:tmpl w:val="94F28572"/>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7AA0240F"/>
    <w:multiLevelType w:val="hybridMultilevel"/>
    <w:tmpl w:val="1B387AB8"/>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7DBC73E5"/>
    <w:multiLevelType w:val="hybridMultilevel"/>
    <w:tmpl w:val="D6CABA08"/>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7E276CA4"/>
    <w:multiLevelType w:val="hybridMultilevel"/>
    <w:tmpl w:val="4B2A137E"/>
    <w:lvl w:ilvl="0" w:tplc="6C8EF2C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307129332">
    <w:abstractNumId w:val="34"/>
  </w:num>
  <w:num w:numId="2" w16cid:durableId="2091658701">
    <w:abstractNumId w:val="4"/>
  </w:num>
  <w:num w:numId="3" w16cid:durableId="777943189">
    <w:abstractNumId w:val="15"/>
  </w:num>
  <w:num w:numId="4" w16cid:durableId="1661423305">
    <w:abstractNumId w:val="16"/>
  </w:num>
  <w:num w:numId="5" w16cid:durableId="1907063112">
    <w:abstractNumId w:val="20"/>
  </w:num>
  <w:num w:numId="6" w16cid:durableId="1649899786">
    <w:abstractNumId w:val="30"/>
  </w:num>
  <w:num w:numId="7" w16cid:durableId="206600253">
    <w:abstractNumId w:val="22"/>
  </w:num>
  <w:num w:numId="8" w16cid:durableId="1140615245">
    <w:abstractNumId w:val="14"/>
  </w:num>
  <w:num w:numId="9" w16cid:durableId="1481532123">
    <w:abstractNumId w:val="1"/>
  </w:num>
  <w:num w:numId="10" w16cid:durableId="1895002520">
    <w:abstractNumId w:val="12"/>
  </w:num>
  <w:num w:numId="11" w16cid:durableId="616722421">
    <w:abstractNumId w:val="19"/>
  </w:num>
  <w:num w:numId="12" w16cid:durableId="273446741">
    <w:abstractNumId w:val="6"/>
  </w:num>
  <w:num w:numId="13" w16cid:durableId="793402054">
    <w:abstractNumId w:val="11"/>
  </w:num>
  <w:num w:numId="14" w16cid:durableId="2032800354">
    <w:abstractNumId w:val="10"/>
  </w:num>
  <w:num w:numId="15" w16cid:durableId="809984081">
    <w:abstractNumId w:val="37"/>
  </w:num>
  <w:num w:numId="16" w16cid:durableId="2013600147">
    <w:abstractNumId w:val="21"/>
  </w:num>
  <w:num w:numId="17" w16cid:durableId="1508984019">
    <w:abstractNumId w:val="33"/>
  </w:num>
  <w:num w:numId="18" w16cid:durableId="1619725546">
    <w:abstractNumId w:val="17"/>
  </w:num>
  <w:num w:numId="19" w16cid:durableId="979652875">
    <w:abstractNumId w:val="18"/>
  </w:num>
  <w:num w:numId="20" w16cid:durableId="2057662866">
    <w:abstractNumId w:val="0"/>
  </w:num>
  <w:num w:numId="21" w16cid:durableId="1503396438">
    <w:abstractNumId w:val="25"/>
  </w:num>
  <w:num w:numId="22" w16cid:durableId="1048411171">
    <w:abstractNumId w:val="28"/>
  </w:num>
  <w:num w:numId="23" w16cid:durableId="241260411">
    <w:abstractNumId w:val="24"/>
  </w:num>
  <w:num w:numId="24" w16cid:durableId="1107694983">
    <w:abstractNumId w:val="5"/>
  </w:num>
  <w:num w:numId="25" w16cid:durableId="282536397">
    <w:abstractNumId w:val="3"/>
  </w:num>
  <w:num w:numId="26" w16cid:durableId="973019978">
    <w:abstractNumId w:val="40"/>
  </w:num>
  <w:num w:numId="27" w16cid:durableId="1612934923">
    <w:abstractNumId w:val="23"/>
  </w:num>
  <w:num w:numId="28" w16cid:durableId="637151764">
    <w:abstractNumId w:val="9"/>
  </w:num>
  <w:num w:numId="29" w16cid:durableId="1484080314">
    <w:abstractNumId w:val="29"/>
  </w:num>
  <w:num w:numId="30" w16cid:durableId="1633974358">
    <w:abstractNumId w:val="8"/>
  </w:num>
  <w:num w:numId="31" w16cid:durableId="2014648507">
    <w:abstractNumId w:val="39"/>
  </w:num>
  <w:num w:numId="32" w16cid:durableId="1217819775">
    <w:abstractNumId w:val="36"/>
  </w:num>
  <w:num w:numId="33" w16cid:durableId="1200699159">
    <w:abstractNumId w:val="2"/>
  </w:num>
  <w:num w:numId="34" w16cid:durableId="2066293446">
    <w:abstractNumId w:val="38"/>
  </w:num>
  <w:num w:numId="35" w16cid:durableId="1029527995">
    <w:abstractNumId w:val="31"/>
  </w:num>
  <w:num w:numId="36" w16cid:durableId="1489591970">
    <w:abstractNumId w:val="27"/>
  </w:num>
  <w:num w:numId="37" w16cid:durableId="725302333">
    <w:abstractNumId w:val="13"/>
  </w:num>
  <w:num w:numId="38" w16cid:durableId="862397488">
    <w:abstractNumId w:val="32"/>
  </w:num>
  <w:num w:numId="39" w16cid:durableId="717895702">
    <w:abstractNumId w:val="26"/>
  </w:num>
  <w:num w:numId="40" w16cid:durableId="1268538246">
    <w:abstractNumId w:val="7"/>
  </w:num>
  <w:num w:numId="41" w16cid:durableId="112204299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A13"/>
    <w:rsid w:val="00024334"/>
    <w:rsid w:val="000B2A13"/>
    <w:rsid w:val="000C0049"/>
    <w:rsid w:val="00125BCB"/>
    <w:rsid w:val="00150DF6"/>
    <w:rsid w:val="00157F50"/>
    <w:rsid w:val="00167C79"/>
    <w:rsid w:val="00196797"/>
    <w:rsid w:val="001B4505"/>
    <w:rsid w:val="001C6662"/>
    <w:rsid w:val="001E0218"/>
    <w:rsid w:val="001E1EA0"/>
    <w:rsid w:val="002236D7"/>
    <w:rsid w:val="0023270A"/>
    <w:rsid w:val="00251F28"/>
    <w:rsid w:val="002605FA"/>
    <w:rsid w:val="002D493F"/>
    <w:rsid w:val="00301853"/>
    <w:rsid w:val="003174E8"/>
    <w:rsid w:val="00323243"/>
    <w:rsid w:val="003312AE"/>
    <w:rsid w:val="0034096E"/>
    <w:rsid w:val="003B7E4B"/>
    <w:rsid w:val="003F4CE3"/>
    <w:rsid w:val="00410974"/>
    <w:rsid w:val="00447BE1"/>
    <w:rsid w:val="004632AD"/>
    <w:rsid w:val="00472848"/>
    <w:rsid w:val="004A1F62"/>
    <w:rsid w:val="00504A92"/>
    <w:rsid w:val="005C0298"/>
    <w:rsid w:val="00642AA4"/>
    <w:rsid w:val="0066664B"/>
    <w:rsid w:val="006820EB"/>
    <w:rsid w:val="0069479B"/>
    <w:rsid w:val="006A15D7"/>
    <w:rsid w:val="00700E7A"/>
    <w:rsid w:val="00711B5B"/>
    <w:rsid w:val="00730ABA"/>
    <w:rsid w:val="00747471"/>
    <w:rsid w:val="00755738"/>
    <w:rsid w:val="00792F98"/>
    <w:rsid w:val="007C4EB8"/>
    <w:rsid w:val="007E0086"/>
    <w:rsid w:val="00865D16"/>
    <w:rsid w:val="0088441B"/>
    <w:rsid w:val="00884E26"/>
    <w:rsid w:val="00897741"/>
    <w:rsid w:val="008B2124"/>
    <w:rsid w:val="00923E3B"/>
    <w:rsid w:val="009331B9"/>
    <w:rsid w:val="009B7CF0"/>
    <w:rsid w:val="00A24D85"/>
    <w:rsid w:val="00A56B76"/>
    <w:rsid w:val="00AA57F7"/>
    <w:rsid w:val="00AB3199"/>
    <w:rsid w:val="00AE0B3F"/>
    <w:rsid w:val="00B31A4A"/>
    <w:rsid w:val="00B55B4C"/>
    <w:rsid w:val="00B94016"/>
    <w:rsid w:val="00BA0EB7"/>
    <w:rsid w:val="00BC430A"/>
    <w:rsid w:val="00BC4624"/>
    <w:rsid w:val="00C1641D"/>
    <w:rsid w:val="00CE471B"/>
    <w:rsid w:val="00D331F4"/>
    <w:rsid w:val="00D5238E"/>
    <w:rsid w:val="00D614B8"/>
    <w:rsid w:val="00D94547"/>
    <w:rsid w:val="00DC4480"/>
    <w:rsid w:val="00DD4AF7"/>
    <w:rsid w:val="00DE6273"/>
    <w:rsid w:val="00DF1782"/>
    <w:rsid w:val="00E37E56"/>
    <w:rsid w:val="00E473FE"/>
    <w:rsid w:val="00E8344F"/>
    <w:rsid w:val="00E91638"/>
    <w:rsid w:val="00E954EB"/>
    <w:rsid w:val="00ED74E1"/>
    <w:rsid w:val="00F03279"/>
    <w:rsid w:val="00F07C46"/>
    <w:rsid w:val="00F1275B"/>
    <w:rsid w:val="00F71B8C"/>
    <w:rsid w:val="00F96643"/>
    <w:rsid w:val="00FB6B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39847"/>
  <w15:chartTrackingRefBased/>
  <w15:docId w15:val="{EB449A16-096B-42B7-86D2-907C6874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7C46"/>
    <w:pPr>
      <w:widowControl w:val="0"/>
    </w:pPr>
  </w:style>
  <w:style w:type="paragraph" w:styleId="1">
    <w:name w:val="heading 1"/>
    <w:basedOn w:val="a"/>
    <w:link w:val="10"/>
    <w:uiPriority w:val="9"/>
    <w:qFormat/>
    <w:rsid w:val="000B2A13"/>
    <w:pPr>
      <w:widowControl/>
      <w:spacing w:before="100" w:beforeAutospacing="1" w:after="100" w:afterAutospacing="1" w:line="240" w:lineRule="auto"/>
      <w:outlineLvl w:val="0"/>
    </w:pPr>
    <w:rPr>
      <w:rFonts w:ascii="宋体" w:eastAsia="宋体" w:hAnsi="宋体" w:cs="宋体"/>
      <w:b/>
      <w:bCs/>
      <w:kern w:val="36"/>
      <w:sz w:val="48"/>
      <w:szCs w:val="48"/>
      <w14:ligatures w14:val="none"/>
    </w:rPr>
  </w:style>
  <w:style w:type="paragraph" w:styleId="2">
    <w:name w:val="heading 2"/>
    <w:basedOn w:val="a"/>
    <w:link w:val="20"/>
    <w:uiPriority w:val="9"/>
    <w:qFormat/>
    <w:rsid w:val="000B2A13"/>
    <w:pPr>
      <w:widowControl/>
      <w:spacing w:before="100" w:beforeAutospacing="1" w:after="100" w:afterAutospacing="1" w:line="240" w:lineRule="auto"/>
      <w:outlineLvl w:val="1"/>
    </w:pPr>
    <w:rPr>
      <w:rFonts w:ascii="宋体" w:eastAsia="宋体" w:hAnsi="宋体" w:cs="宋体"/>
      <w:b/>
      <w:bCs/>
      <w:kern w:val="0"/>
      <w:sz w:val="36"/>
      <w:szCs w:val="36"/>
      <w14:ligatures w14:val="none"/>
    </w:rPr>
  </w:style>
  <w:style w:type="paragraph" w:styleId="3">
    <w:name w:val="heading 3"/>
    <w:basedOn w:val="a"/>
    <w:link w:val="30"/>
    <w:uiPriority w:val="9"/>
    <w:qFormat/>
    <w:rsid w:val="000B2A13"/>
    <w:pPr>
      <w:widowControl/>
      <w:spacing w:before="100" w:beforeAutospacing="1" w:after="100" w:afterAutospacing="1" w:line="240" w:lineRule="auto"/>
      <w:outlineLvl w:val="2"/>
    </w:pPr>
    <w:rPr>
      <w:rFonts w:ascii="宋体" w:eastAsia="宋体" w:hAnsi="宋体" w:cs="宋体"/>
      <w:b/>
      <w:bCs/>
      <w:kern w:val="0"/>
      <w:sz w:val="27"/>
      <w:szCs w:val="27"/>
      <w14:ligatures w14:val="none"/>
    </w:rPr>
  </w:style>
  <w:style w:type="paragraph" w:styleId="4">
    <w:name w:val="heading 4"/>
    <w:basedOn w:val="a"/>
    <w:next w:val="a"/>
    <w:link w:val="40"/>
    <w:uiPriority w:val="9"/>
    <w:semiHidden/>
    <w:unhideWhenUsed/>
    <w:qFormat/>
    <w:rsid w:val="004632A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2A13"/>
    <w:rPr>
      <w:rFonts w:ascii="宋体" w:eastAsia="宋体" w:hAnsi="宋体" w:cs="宋体"/>
      <w:b/>
      <w:bCs/>
      <w:kern w:val="36"/>
      <w:sz w:val="48"/>
      <w:szCs w:val="48"/>
      <w14:ligatures w14:val="none"/>
    </w:rPr>
  </w:style>
  <w:style w:type="character" w:customStyle="1" w:styleId="20">
    <w:name w:val="标题 2 字符"/>
    <w:basedOn w:val="a0"/>
    <w:link w:val="2"/>
    <w:uiPriority w:val="9"/>
    <w:rsid w:val="000B2A13"/>
    <w:rPr>
      <w:rFonts w:ascii="宋体" w:eastAsia="宋体" w:hAnsi="宋体" w:cs="宋体"/>
      <w:b/>
      <w:bCs/>
      <w:kern w:val="0"/>
      <w:sz w:val="36"/>
      <w:szCs w:val="36"/>
      <w14:ligatures w14:val="none"/>
    </w:rPr>
  </w:style>
  <w:style w:type="character" w:customStyle="1" w:styleId="30">
    <w:name w:val="标题 3 字符"/>
    <w:basedOn w:val="a0"/>
    <w:link w:val="3"/>
    <w:uiPriority w:val="9"/>
    <w:rsid w:val="000B2A13"/>
    <w:rPr>
      <w:rFonts w:ascii="宋体" w:eastAsia="宋体" w:hAnsi="宋体" w:cs="宋体"/>
      <w:b/>
      <w:bCs/>
      <w:kern w:val="0"/>
      <w:sz w:val="27"/>
      <w:szCs w:val="27"/>
      <w14:ligatures w14:val="none"/>
    </w:rPr>
  </w:style>
  <w:style w:type="paragraph" w:styleId="a3">
    <w:name w:val="Normal (Web)"/>
    <w:basedOn w:val="a"/>
    <w:uiPriority w:val="99"/>
    <w:semiHidden/>
    <w:unhideWhenUsed/>
    <w:rsid w:val="000B2A13"/>
    <w:pPr>
      <w:widowControl/>
      <w:spacing w:before="100" w:beforeAutospacing="1" w:after="100" w:afterAutospacing="1" w:line="240" w:lineRule="auto"/>
    </w:pPr>
    <w:rPr>
      <w:rFonts w:ascii="宋体" w:eastAsia="宋体" w:hAnsi="宋体" w:cs="宋体"/>
      <w:kern w:val="0"/>
      <w:sz w:val="24"/>
      <w14:ligatures w14:val="none"/>
    </w:rPr>
  </w:style>
  <w:style w:type="character" w:styleId="a4">
    <w:name w:val="Strong"/>
    <w:basedOn w:val="a0"/>
    <w:uiPriority w:val="22"/>
    <w:qFormat/>
    <w:rsid w:val="000B2A13"/>
    <w:rPr>
      <w:b/>
      <w:bCs/>
    </w:rPr>
  </w:style>
  <w:style w:type="table" w:styleId="11">
    <w:name w:val="List Table 1 Light"/>
    <w:basedOn w:val="a1"/>
    <w:uiPriority w:val="46"/>
    <w:rsid w:val="006820E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Plain Table 2"/>
    <w:basedOn w:val="a1"/>
    <w:uiPriority w:val="42"/>
    <w:rsid w:val="006820E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2">
    <w:name w:val="Grid Table 1 Light"/>
    <w:basedOn w:val="a1"/>
    <w:uiPriority w:val="46"/>
    <w:rsid w:val="006820E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a5">
    <w:name w:val="Table Grid"/>
    <w:basedOn w:val="a1"/>
    <w:uiPriority w:val="39"/>
    <w:rsid w:val="006820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1B4505"/>
    <w:pPr>
      <w:ind w:firstLineChars="200" w:firstLine="420"/>
    </w:pPr>
  </w:style>
  <w:style w:type="character" w:customStyle="1" w:styleId="40">
    <w:name w:val="标题 4 字符"/>
    <w:basedOn w:val="a0"/>
    <w:link w:val="4"/>
    <w:uiPriority w:val="9"/>
    <w:semiHidden/>
    <w:rsid w:val="004632AD"/>
    <w:rPr>
      <w:rFonts w:asciiTheme="majorHAnsi" w:eastAsiaTheme="majorEastAsia" w:hAnsiTheme="majorHAnsi" w:cstheme="majorBidi"/>
      <w:b/>
      <w:bCs/>
      <w:sz w:val="28"/>
      <w:szCs w:val="28"/>
    </w:rPr>
  </w:style>
  <w:style w:type="character" w:styleId="a7">
    <w:name w:val="annotation reference"/>
    <w:basedOn w:val="a0"/>
    <w:uiPriority w:val="99"/>
    <w:semiHidden/>
    <w:unhideWhenUsed/>
    <w:rsid w:val="00125BCB"/>
    <w:rPr>
      <w:sz w:val="21"/>
      <w:szCs w:val="21"/>
    </w:rPr>
  </w:style>
  <w:style w:type="paragraph" w:styleId="a8">
    <w:name w:val="annotation text"/>
    <w:basedOn w:val="a"/>
    <w:link w:val="a9"/>
    <w:uiPriority w:val="99"/>
    <w:semiHidden/>
    <w:unhideWhenUsed/>
    <w:rsid w:val="00125BCB"/>
  </w:style>
  <w:style w:type="character" w:customStyle="1" w:styleId="a9">
    <w:name w:val="批注文字 字符"/>
    <w:basedOn w:val="a0"/>
    <w:link w:val="a8"/>
    <w:uiPriority w:val="99"/>
    <w:semiHidden/>
    <w:rsid w:val="00125BCB"/>
  </w:style>
  <w:style w:type="paragraph" w:styleId="aa">
    <w:name w:val="annotation subject"/>
    <w:basedOn w:val="a8"/>
    <w:next w:val="a8"/>
    <w:link w:val="ab"/>
    <w:uiPriority w:val="99"/>
    <w:semiHidden/>
    <w:unhideWhenUsed/>
    <w:rsid w:val="00125BCB"/>
    <w:rPr>
      <w:b/>
      <w:bCs/>
    </w:rPr>
  </w:style>
  <w:style w:type="character" w:customStyle="1" w:styleId="ab">
    <w:name w:val="批注主题 字符"/>
    <w:basedOn w:val="a9"/>
    <w:link w:val="aa"/>
    <w:uiPriority w:val="99"/>
    <w:semiHidden/>
    <w:rsid w:val="00125BCB"/>
    <w:rPr>
      <w:b/>
      <w:bCs/>
    </w:rPr>
  </w:style>
  <w:style w:type="paragraph" w:styleId="ac">
    <w:name w:val="header"/>
    <w:basedOn w:val="a"/>
    <w:link w:val="ad"/>
    <w:uiPriority w:val="99"/>
    <w:unhideWhenUsed/>
    <w:rsid w:val="006A15D7"/>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6A15D7"/>
    <w:rPr>
      <w:sz w:val="18"/>
      <w:szCs w:val="18"/>
    </w:rPr>
  </w:style>
  <w:style w:type="paragraph" w:styleId="ae">
    <w:name w:val="footer"/>
    <w:basedOn w:val="a"/>
    <w:link w:val="af"/>
    <w:uiPriority w:val="99"/>
    <w:unhideWhenUsed/>
    <w:rsid w:val="006A15D7"/>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6A15D7"/>
    <w:rPr>
      <w:sz w:val="18"/>
      <w:szCs w:val="18"/>
    </w:rPr>
  </w:style>
  <w:style w:type="character" w:styleId="af0">
    <w:name w:val="Placeholder Text"/>
    <w:basedOn w:val="a0"/>
    <w:uiPriority w:val="99"/>
    <w:semiHidden/>
    <w:rsid w:val="00157F5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3265">
      <w:bodyDiv w:val="1"/>
      <w:marLeft w:val="0"/>
      <w:marRight w:val="0"/>
      <w:marTop w:val="0"/>
      <w:marBottom w:val="0"/>
      <w:divBdr>
        <w:top w:val="none" w:sz="0" w:space="0" w:color="auto"/>
        <w:left w:val="none" w:sz="0" w:space="0" w:color="auto"/>
        <w:bottom w:val="none" w:sz="0" w:space="0" w:color="auto"/>
        <w:right w:val="none" w:sz="0" w:space="0" w:color="auto"/>
      </w:divBdr>
    </w:div>
    <w:div w:id="18046638">
      <w:bodyDiv w:val="1"/>
      <w:marLeft w:val="0"/>
      <w:marRight w:val="0"/>
      <w:marTop w:val="0"/>
      <w:marBottom w:val="0"/>
      <w:divBdr>
        <w:top w:val="none" w:sz="0" w:space="0" w:color="auto"/>
        <w:left w:val="none" w:sz="0" w:space="0" w:color="auto"/>
        <w:bottom w:val="none" w:sz="0" w:space="0" w:color="auto"/>
        <w:right w:val="none" w:sz="0" w:space="0" w:color="auto"/>
      </w:divBdr>
      <w:divsChild>
        <w:div w:id="1983148250">
          <w:marLeft w:val="0"/>
          <w:marRight w:val="0"/>
          <w:marTop w:val="0"/>
          <w:marBottom w:val="0"/>
          <w:divBdr>
            <w:top w:val="none" w:sz="0" w:space="0" w:color="auto"/>
            <w:left w:val="none" w:sz="0" w:space="0" w:color="auto"/>
            <w:bottom w:val="none" w:sz="0" w:space="0" w:color="auto"/>
            <w:right w:val="none" w:sz="0" w:space="0" w:color="auto"/>
          </w:divBdr>
          <w:divsChild>
            <w:div w:id="9415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9400">
      <w:bodyDiv w:val="1"/>
      <w:marLeft w:val="0"/>
      <w:marRight w:val="0"/>
      <w:marTop w:val="0"/>
      <w:marBottom w:val="0"/>
      <w:divBdr>
        <w:top w:val="none" w:sz="0" w:space="0" w:color="auto"/>
        <w:left w:val="none" w:sz="0" w:space="0" w:color="auto"/>
        <w:bottom w:val="none" w:sz="0" w:space="0" w:color="auto"/>
        <w:right w:val="none" w:sz="0" w:space="0" w:color="auto"/>
      </w:divBdr>
    </w:div>
    <w:div w:id="170918781">
      <w:bodyDiv w:val="1"/>
      <w:marLeft w:val="0"/>
      <w:marRight w:val="0"/>
      <w:marTop w:val="0"/>
      <w:marBottom w:val="0"/>
      <w:divBdr>
        <w:top w:val="none" w:sz="0" w:space="0" w:color="auto"/>
        <w:left w:val="none" w:sz="0" w:space="0" w:color="auto"/>
        <w:bottom w:val="none" w:sz="0" w:space="0" w:color="auto"/>
        <w:right w:val="none" w:sz="0" w:space="0" w:color="auto"/>
      </w:divBdr>
    </w:div>
    <w:div w:id="776025181">
      <w:bodyDiv w:val="1"/>
      <w:marLeft w:val="0"/>
      <w:marRight w:val="0"/>
      <w:marTop w:val="0"/>
      <w:marBottom w:val="0"/>
      <w:divBdr>
        <w:top w:val="none" w:sz="0" w:space="0" w:color="auto"/>
        <w:left w:val="none" w:sz="0" w:space="0" w:color="auto"/>
        <w:bottom w:val="none" w:sz="0" w:space="0" w:color="auto"/>
        <w:right w:val="none" w:sz="0" w:space="0" w:color="auto"/>
      </w:divBdr>
    </w:div>
    <w:div w:id="779573797">
      <w:bodyDiv w:val="1"/>
      <w:marLeft w:val="0"/>
      <w:marRight w:val="0"/>
      <w:marTop w:val="0"/>
      <w:marBottom w:val="0"/>
      <w:divBdr>
        <w:top w:val="none" w:sz="0" w:space="0" w:color="auto"/>
        <w:left w:val="none" w:sz="0" w:space="0" w:color="auto"/>
        <w:bottom w:val="none" w:sz="0" w:space="0" w:color="auto"/>
        <w:right w:val="none" w:sz="0" w:space="0" w:color="auto"/>
      </w:divBdr>
    </w:div>
    <w:div w:id="838275958">
      <w:bodyDiv w:val="1"/>
      <w:marLeft w:val="0"/>
      <w:marRight w:val="0"/>
      <w:marTop w:val="0"/>
      <w:marBottom w:val="0"/>
      <w:divBdr>
        <w:top w:val="none" w:sz="0" w:space="0" w:color="auto"/>
        <w:left w:val="none" w:sz="0" w:space="0" w:color="auto"/>
        <w:bottom w:val="none" w:sz="0" w:space="0" w:color="auto"/>
        <w:right w:val="none" w:sz="0" w:space="0" w:color="auto"/>
      </w:divBdr>
    </w:div>
    <w:div w:id="1017776286">
      <w:bodyDiv w:val="1"/>
      <w:marLeft w:val="0"/>
      <w:marRight w:val="0"/>
      <w:marTop w:val="0"/>
      <w:marBottom w:val="0"/>
      <w:divBdr>
        <w:top w:val="none" w:sz="0" w:space="0" w:color="auto"/>
        <w:left w:val="none" w:sz="0" w:space="0" w:color="auto"/>
        <w:bottom w:val="none" w:sz="0" w:space="0" w:color="auto"/>
        <w:right w:val="none" w:sz="0" w:space="0" w:color="auto"/>
      </w:divBdr>
    </w:div>
    <w:div w:id="1122577221">
      <w:bodyDiv w:val="1"/>
      <w:marLeft w:val="0"/>
      <w:marRight w:val="0"/>
      <w:marTop w:val="0"/>
      <w:marBottom w:val="0"/>
      <w:divBdr>
        <w:top w:val="none" w:sz="0" w:space="0" w:color="auto"/>
        <w:left w:val="none" w:sz="0" w:space="0" w:color="auto"/>
        <w:bottom w:val="none" w:sz="0" w:space="0" w:color="auto"/>
        <w:right w:val="none" w:sz="0" w:space="0" w:color="auto"/>
      </w:divBdr>
    </w:div>
    <w:div w:id="1165129076">
      <w:bodyDiv w:val="1"/>
      <w:marLeft w:val="0"/>
      <w:marRight w:val="0"/>
      <w:marTop w:val="0"/>
      <w:marBottom w:val="0"/>
      <w:divBdr>
        <w:top w:val="none" w:sz="0" w:space="0" w:color="auto"/>
        <w:left w:val="none" w:sz="0" w:space="0" w:color="auto"/>
        <w:bottom w:val="none" w:sz="0" w:space="0" w:color="auto"/>
        <w:right w:val="none" w:sz="0" w:space="0" w:color="auto"/>
      </w:divBdr>
    </w:div>
    <w:div w:id="1210075440">
      <w:bodyDiv w:val="1"/>
      <w:marLeft w:val="0"/>
      <w:marRight w:val="0"/>
      <w:marTop w:val="0"/>
      <w:marBottom w:val="0"/>
      <w:divBdr>
        <w:top w:val="none" w:sz="0" w:space="0" w:color="auto"/>
        <w:left w:val="none" w:sz="0" w:space="0" w:color="auto"/>
        <w:bottom w:val="none" w:sz="0" w:space="0" w:color="auto"/>
        <w:right w:val="none" w:sz="0" w:space="0" w:color="auto"/>
      </w:divBdr>
    </w:div>
    <w:div w:id="1228299407">
      <w:bodyDiv w:val="1"/>
      <w:marLeft w:val="0"/>
      <w:marRight w:val="0"/>
      <w:marTop w:val="0"/>
      <w:marBottom w:val="0"/>
      <w:divBdr>
        <w:top w:val="none" w:sz="0" w:space="0" w:color="auto"/>
        <w:left w:val="none" w:sz="0" w:space="0" w:color="auto"/>
        <w:bottom w:val="none" w:sz="0" w:space="0" w:color="auto"/>
        <w:right w:val="none" w:sz="0" w:space="0" w:color="auto"/>
      </w:divBdr>
    </w:div>
    <w:div w:id="1297951413">
      <w:bodyDiv w:val="1"/>
      <w:marLeft w:val="0"/>
      <w:marRight w:val="0"/>
      <w:marTop w:val="0"/>
      <w:marBottom w:val="0"/>
      <w:divBdr>
        <w:top w:val="none" w:sz="0" w:space="0" w:color="auto"/>
        <w:left w:val="none" w:sz="0" w:space="0" w:color="auto"/>
        <w:bottom w:val="none" w:sz="0" w:space="0" w:color="auto"/>
        <w:right w:val="none" w:sz="0" w:space="0" w:color="auto"/>
      </w:divBdr>
    </w:div>
    <w:div w:id="1656497044">
      <w:bodyDiv w:val="1"/>
      <w:marLeft w:val="0"/>
      <w:marRight w:val="0"/>
      <w:marTop w:val="0"/>
      <w:marBottom w:val="0"/>
      <w:divBdr>
        <w:top w:val="none" w:sz="0" w:space="0" w:color="auto"/>
        <w:left w:val="none" w:sz="0" w:space="0" w:color="auto"/>
        <w:bottom w:val="none" w:sz="0" w:space="0" w:color="auto"/>
        <w:right w:val="none" w:sz="0" w:space="0" w:color="auto"/>
      </w:divBdr>
    </w:div>
    <w:div w:id="1965309513">
      <w:bodyDiv w:val="1"/>
      <w:marLeft w:val="0"/>
      <w:marRight w:val="0"/>
      <w:marTop w:val="0"/>
      <w:marBottom w:val="0"/>
      <w:divBdr>
        <w:top w:val="none" w:sz="0" w:space="0" w:color="auto"/>
        <w:left w:val="none" w:sz="0" w:space="0" w:color="auto"/>
        <w:bottom w:val="none" w:sz="0" w:space="0" w:color="auto"/>
        <w:right w:val="none" w:sz="0" w:space="0" w:color="auto"/>
      </w:divBdr>
      <w:divsChild>
        <w:div w:id="912008911">
          <w:marLeft w:val="0"/>
          <w:marRight w:val="0"/>
          <w:marTop w:val="0"/>
          <w:marBottom w:val="0"/>
          <w:divBdr>
            <w:top w:val="none" w:sz="0" w:space="0" w:color="auto"/>
            <w:left w:val="none" w:sz="0" w:space="0" w:color="auto"/>
            <w:bottom w:val="none" w:sz="0" w:space="0" w:color="auto"/>
            <w:right w:val="none" w:sz="0" w:space="0" w:color="auto"/>
          </w:divBdr>
          <w:divsChild>
            <w:div w:id="97002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1937</TotalTime>
  <Pages>14</Pages>
  <Words>1385</Words>
  <Characters>7900</Characters>
  <Application>Microsoft Office Word</Application>
  <DocSecurity>0</DocSecurity>
  <Lines>65</Lines>
  <Paragraphs>18</Paragraphs>
  <ScaleCrop>false</ScaleCrop>
  <Company/>
  <LinksUpToDate>false</LinksUpToDate>
  <CharactersWithSpaces>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dc:creator>
  <cp:keywords/>
  <dc:description/>
  <cp:lastModifiedBy>梦婷 阮</cp:lastModifiedBy>
  <cp:revision>43</cp:revision>
  <cp:lastPrinted>2026-03-10T15:48:00Z</cp:lastPrinted>
  <dcterms:created xsi:type="dcterms:W3CDTF">2026-03-10T14:06:00Z</dcterms:created>
  <dcterms:modified xsi:type="dcterms:W3CDTF">2026-07-03T12:27:00Z</dcterms:modified>
</cp:coreProperties>
</file>