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23600196838379"/>
          <w:szCs w:val="28.2360019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23600196838379"/>
          <w:szCs w:val="28.23600196838379"/>
          <w:u w:val="none"/>
          <w:shd w:fill="auto" w:val="clear"/>
          <w:vertAlign w:val="baseline"/>
          <w:rtl w:val="0"/>
        </w:rPr>
        <w:t xml:space="preserve">ACTIVIDAD OBLIGATORIA NRO 2 – GRUPO 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025390625" w:line="238.64107131958008" w:lineRule="auto"/>
        <w:ind w:left="11.159820556640625" w:right="602.4786376953125" w:firstLine="1.750488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En grupo, resuelvan las siguientes actividades y envíen sus respuestas al tutor teniendo en  cuenta las siguientes recomendaciones: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755859375" w:line="240" w:lineRule="auto"/>
        <w:ind w:left="15.75500488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Solo podrán entregar un archivo y con formato pdf.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376953125" w:line="240" w:lineRule="auto"/>
        <w:ind w:left="15.75500488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El nombre del archivo debe contener el nombre del grupo.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7890625" w:line="238.82230281829834" w:lineRule="auto"/>
        <w:ind w:left="15.7550048828125" w:right="179.40307617187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Se puede resolver todo en este mismo documento, y luego guardarlo como pdf. O bien, se  puede resolverl en forma manuscrita, insertar las fotos en este arhivo y guardarlo como  pdf. O, si lo prefieren, pueden preparar un archivo pdf con todas las imágenes.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12109375" w:line="239.005765914917" w:lineRule="auto"/>
        <w:ind w:left="645.4656982421875" w:right="101.639404296875" w:hanging="356.76010131835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El ingreso total por la venta de un producto particular,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, depende del precio por unidad,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. En concreto, la función de ingreso, medido en dólares, 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112548828125" w:line="240" w:lineRule="auto"/>
        <w:ind w:left="0" w:right="2962.32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 = ��(��) = �������� − 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048583984375" w:line="240" w:lineRule="auto"/>
        <w:ind w:left="650.717315673828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¿Qué clase de función 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37060546875" w:line="240" w:lineRule="auto"/>
        <w:ind w:left="650.717315673828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¿Cuál es el ingreso esperado si el precio es U$S 15?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370849609375" w:line="239.18744087219238" w:lineRule="auto"/>
        <w:ind w:left="1365.2093505859375" w:right="309.4219970703125" w:hanging="714.49203491210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iii)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Calcular e interpretar sus elementos característicos: raíces, ordenada al origen,  vértice.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3780517578125" w:line="236.6292142868042" w:lineRule="auto"/>
        <w:ind w:left="651.3737487792969" w:right="7.291259765625" w:hanging="364.199981689453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Una fundación para la defensa de animales autóctonos, estima que la población de búfalos  al iniciarse el 2020 eran 80000. Según los científicos la población de búfalos está  disminuyendo exponencialmente a una tasa del 6% anual. Si la tasa de decaimiento  continua constante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09912109375" w:line="451.8800640106201" w:lineRule="auto"/>
        <w:ind w:left="650.7173156738281" w:right="982.5964355468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¿cuántos búfalos, aproximadamente, se espera que haya en el año 2030?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¿y al cabo 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años?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5533447265625" w:line="240" w:lineRule="auto"/>
        <w:ind w:left="0" w:right="510.073242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iii)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¿a partir de qué año se espera una población de menos de 15000 ejemplares?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7.6373291015625" w:line="240" w:lineRule="auto"/>
        <w:ind w:left="0" w:right="31.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Matemática 1 - Elementos de álgebra – UNIDAD 1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10308837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Respuestas: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376953125" w:line="239.005765914917" w:lineRule="auto"/>
        <w:ind w:left="3.938751220703125" w:right="717.841796875" w:firstLine="4.5951843261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a.i – La función es cuadrática, de grado 2, coeficiente principal -45, e incompleta (no tiene  término independiente)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44384765625" w:line="240" w:lineRule="auto"/>
        <w:ind w:left="8.5339355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a.ii – El ingreso esperado es de USD 3375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37060546875" w:line="240" w:lineRule="auto"/>
        <w:ind w:left="8.5339355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a.iii –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369140625" w:line="238.64107131958008" w:lineRule="auto"/>
        <w:ind w:left="729.4114685058594" w:right="557.4151611328125" w:hanging="358.03283691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Raices: las raìces de esta escuación son los precios del producto que nos retorna un  ingreso nulo.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4267578125" w:line="240" w:lineRule="auto"/>
        <w:ind w:left="363.2823181152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.469999949137375"/>
          <w:szCs w:val="36.469999949137375"/>
          <w:u w:val="none"/>
          <w:shd w:fill="auto" w:val="clear"/>
          <w:vertAlign w:val="subscript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−�� ± 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− ������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0940551757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436767578125" w:line="240" w:lineRule="auto"/>
        <w:ind w:left="368.53393554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a=-45; b=900; c=0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99609375" w:line="240" w:lineRule="auto"/>
        <w:ind w:left="363.2823181152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perscript"/>
          <w:rtl w:val="0"/>
        </w:rPr>
        <w:t xml:space="preserve">−������±√������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763334274292"/>
          <w:szCs w:val="21.176333427429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  <w:rtl w:val="0"/>
        </w:rPr>
        <w:t xml:space="preserve">−��(−����).��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731750488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bscript"/>
          <w:rtl w:val="0"/>
        </w:rPr>
        <w:t xml:space="preserve">��(−����)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235200881958008"/>
          <w:szCs w:val="16.2352008819580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perscript"/>
          <w:rtl w:val="0"/>
        </w:rPr>
        <w:t xml:space="preserve">−������±������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8.3151245117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bscript"/>
          <w:rtl w:val="0"/>
        </w:rPr>
        <w:t xml:space="preserve">−����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235200881958008"/>
          <w:szCs w:val="16.2352008819580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6611328125" w:line="240" w:lineRule="auto"/>
        <w:ind w:left="361.7504882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x1 = 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36767578125" w:line="240" w:lineRule="auto"/>
        <w:ind w:left="361.7504882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x2 =20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365966796875" w:line="238.63928318023682" w:lineRule="auto"/>
        <w:ind w:left="733.7879943847656" w:right="-8.20068359375" w:hanging="362.409362792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Ordenada al origen: esto implica que cuando el precio del producto es 0, tenemos ingreso  = 0.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776123046875" w:line="240" w:lineRule="auto"/>
        <w:ind w:left="361.969451904296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y=0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365966796875" w:line="245.58294296264648" w:lineRule="auto"/>
        <w:ind w:left="727.2233581542969" w:right="373.5760498046875" w:hanging="355.844726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Vértice: al ser una cuadrática cóncava hacia arriba, el vertice es el precio óptimo para  lograr el mayor ingreso posible.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148681640625" w:line="240" w:lineRule="auto"/>
        <w:ind w:left="363.2823181152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perscript"/>
          <w:rtl w:val="0"/>
        </w:rPr>
        <w:t xml:space="preserve">−��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3.1314086914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05866813659668"/>
          <w:szCs w:val="27.05866813659668"/>
          <w:u w:val="none"/>
          <w:shd w:fill="auto" w:val="clear"/>
          <w:vertAlign w:val="superscript"/>
          <w:rtl w:val="0"/>
        </w:rPr>
        <w:t xml:space="preserve">−������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1.9149780273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235200881958008"/>
          <w:szCs w:val="16.235200881958008"/>
          <w:u w:val="none"/>
          <w:shd w:fill="auto" w:val="clear"/>
          <w:vertAlign w:val="baseline"/>
          <w:rtl w:val="0"/>
        </w:rPr>
        <w:t xml:space="preserve">−����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467529296875" w:line="240" w:lineRule="auto"/>
        <w:ind w:left="363.28231811523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 = ����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F(10) = 4500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367919921875" w:line="240" w:lineRule="auto"/>
        <w:ind w:left="358.0305480957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���� = (����, ��������)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5.8367919921875" w:line="240" w:lineRule="auto"/>
        <w:ind w:left="0" w:right="31.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Matemática 1 - Elementos de álgebra – UNIDAD 1 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0328063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b.i – se espera para el año 2030, 43089 búfalos.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376953125" w:line="236.63022994995117" w:lineRule="auto"/>
        <w:ind w:left="365.0328063964844" w:right="62.132568359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b.ii – si tomamos de punto de partida los 80000 búfalos de 2020, para saber la cantidad de  búfalos del siguiente año, multiplamos por la constante (1-0,06 = 0,94), eso implica que para  calcular por n años debamos seguir multiplicando el resultado por la misma constante, lo  que es igual f(x) = 80000 * (0,94)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0908203125" w:line="238.63994121551514" w:lineRule="auto"/>
        <w:ind w:left="367.87750244140625" w:right="434.30419921875" w:hanging="2.84469604492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b.iii – 80000 * (0,94)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x &lt; 15000, despejamos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(0,94)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x &lt; 3/16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encontramos x por  propiedad de logaritmos: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984375" w:line="240" w:lineRule="auto"/>
        <w:ind w:left="358.23989868164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  <w:drawing>
          <wp:inline distB="19050" distT="19050" distL="19050" distR="19050">
            <wp:extent cx="24257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78662109375" w:line="235.35100936889648" w:lineRule="auto"/>
        <w:ind w:left="365.0328063964844" w:right="83.91357421875" w:firstLine="1.7506408691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ln(3/16) / ln(0,94) = 27,053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este valor (en años) me da el valor de X para igualar 15000  búfalos, si quiero un resultado menor a 15 mil, debo sumar un año mas: 2020 + 28 = 2048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RTA: para el año 2048 se espera una poblacion de menos de 15 mil ejemplares.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7626953125" w:line="240" w:lineRule="auto"/>
        <w:ind w:left="372.69149780273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Cálculo en Excel:</w:t>
      </w:r>
    </w:p>
    <w:tbl>
      <w:tblPr>
        <w:tblStyle w:val="Table1"/>
        <w:tblW w:w="3863.4399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.4397583007812"/>
        <w:gridCol w:w="1462.2003173828125"/>
        <w:gridCol w:w="1200.7998657226562"/>
        <w:tblGridChange w:id="0">
          <w:tblGrid>
            <w:gridCol w:w="1200.4397583007812"/>
            <w:gridCol w:w="1462.2003173828125"/>
            <w:gridCol w:w="1200.7998657226562"/>
          </w:tblGrid>
        </w:tblGridChange>
      </w:tblGrid>
      <w:tr>
        <w:trPr>
          <w:cantSplit w:val="0"/>
          <w:trHeight w:val="27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06695556640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19.764799118041992"/>
                <w:szCs w:val="19.764799118041992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19.764799118041992"/>
                <w:szCs w:val="19.764799118041992"/>
                <w:u w:val="none"/>
                <w:shd w:fill="70ad47" w:val="clear"/>
                <w:vertAlign w:val="baseline"/>
                <w:rtl w:val="0"/>
              </w:rPr>
              <w:t xml:space="preserve">Año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19.764799118041992"/>
                <w:szCs w:val="19.764799118041992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19.764799118041992"/>
                <w:szCs w:val="19.764799118041992"/>
                <w:u w:val="none"/>
                <w:shd w:fill="70ad47" w:val="clear"/>
                <w:vertAlign w:val="baseline"/>
                <w:rtl w:val="0"/>
              </w:rPr>
              <w:t xml:space="preserve">Cant Búfalos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773925781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19.764799118041992"/>
                <w:szCs w:val="19.764799118041992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19.764799118041992"/>
                <w:szCs w:val="19.764799118041992"/>
                <w:u w:val="none"/>
                <w:shd w:fill="70ad47" w:val="clear"/>
                <w:vertAlign w:val="baseline"/>
                <w:rtl w:val="0"/>
              </w:rPr>
              <w:t xml:space="preserve">Obs </w:t>
            </w:r>
          </w:p>
        </w:tc>
      </w:tr>
      <w:tr>
        <w:trPr>
          <w:cantSplit w:val="0"/>
          <w:trHeight w:val="254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80.000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3085327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75.200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9014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70.688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70373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66.447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.40264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62.460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7155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58.712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576721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55.190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.36727905273438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51.878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.564880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48.766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541503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45.840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43.089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261352539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Resp b.i</w:t>
            </w:r>
          </w:p>
        </w:tc>
      </w:tr>
      <w:tr>
        <w:trPr>
          <w:cantSplit w:val="0"/>
          <w:trHeight w:val="26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3085327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40.504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9014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38.074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70373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35.789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.40264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33.642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7155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31.623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576721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29.726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200866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.36727905273438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27.942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.564880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26.266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88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541503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24.690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23.208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3085327148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21.816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9014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20.507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125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7037353515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19.277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.19891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.40264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18.120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.715576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17.033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5767211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16.011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.36727905273438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15.050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110473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.564880371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6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 14.147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261352539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764799118041992"/>
                <w:szCs w:val="19.764799118041992"/>
                <w:highlight w:val="white"/>
                <w:u w:val="none"/>
                <w:vertAlign w:val="baseline"/>
                <w:rtl w:val="0"/>
              </w:rPr>
              <w:t xml:space="preserve">Resp b.iii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Matemática 1 - Elementos de álgebra – UNIDAD 1 3 </w:t>
      </w:r>
    </w:p>
    <w:sectPr>
      <w:pgSz w:h="16820" w:w="11900" w:orient="portrait"/>
      <w:pgMar w:bottom="1024.000015258789" w:top="2111.4404296875" w:left="1419.7601318359375" w:right="1374.66186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