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ACTIVIDAD OBLIGATORIA NRO 5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4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grupos, resuelvan las siguientes actividades y envíen sus respuestas al tutor teniendo en cuenta las siguientes recomendaciones: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67" w:right="0" w:hanging="567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Solo podrá entregar un archivo y con formato pdf.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67" w:right="0" w:hanging="567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Agregue su apellido al nombre del archivo.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67" w:right="0" w:hanging="567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Puede resolver todo en este mismo archivo, y luego guardarlo como pdf.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567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También puede resolverlo en forma manuscrita, insertar las fotos en este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archivo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 guardarlo como pdf. O, si lo prefiere, puede preparar un archivo pdf  con todas las imágenes.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67" w:right="0" w:hanging="567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Todas las respuestas deben estar acompañadas de su justificación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</w:tabs>
        <w:spacing w:after="120" w:before="72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Calcular la matriz </w:t>
      </w:r>
      <m:oMath>
        <m:r>
          <w:rPr>
            <w:rFonts w:ascii="Cambria Math" w:cs="Cambria Math" w:eastAsia="Cambria Math" w:hAnsi="Cambria Math"/>
            <w:b w:val="1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X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 verifica la ecuación matricial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26474" cy="563706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6474" cy="563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1"/>
            <w:tblW w:w="9405.0" w:type="dxa"/>
            <w:jc w:val="left"/>
            <w:tblInd w:w="14.000000000000057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35"/>
            <w:gridCol w:w="6570"/>
            <w:tblGridChange w:id="0">
              <w:tblGrid>
                <w:gridCol w:w="2835"/>
                <w:gridCol w:w="657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9">
                <w:pPr>
                  <w:widowControl w:val="0"/>
                  <w:spacing w:line="12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rtl w:val="0"/>
                  </w:rPr>
                  <w:t xml:space="preserve">XB+A=XC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Partiendo de la ecuación inicial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B">
                <w:pPr>
                  <w:widowControl w:val="0"/>
                  <w:spacing w:line="12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rtl w:val="0"/>
                  </w:rPr>
                  <w:t xml:space="preserve">XB+A-A=XC-A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C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Se busca eliminar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A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 del primer miembro, entonces se resta la matriz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A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 en los 2 miembros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, -A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 es opuesto de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A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, la operación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A+(-A)=0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D">
                <w:pPr>
                  <w:widowControl w:val="0"/>
                  <w:spacing w:line="12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rtl w:val="0"/>
                  </w:rPr>
                  <w:t xml:space="preserve">XB+0=XC-A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E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A-A=0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 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0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es matriz nula o elemento neutro)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F">
                <w:pPr>
                  <w:widowControl w:val="0"/>
                  <w:spacing w:line="12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rtl w:val="0"/>
                  </w:rPr>
                  <w:t xml:space="preserve">XB=XC-A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0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Buscar que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XC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 desaparezca del segundo miembro, para llevar todas las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X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 que son incógnita al miembro de la izquierda. Usamos opuesto de suma: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XC-XC=0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1">
                <w:pPr>
                  <w:widowControl w:val="0"/>
                  <w:spacing w:line="12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rtl w:val="0"/>
                  </w:rPr>
                  <w:t xml:space="preserve">XB-XC=XC-A-XC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2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Restando en ambos miembros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XC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3">
                <w:pPr>
                  <w:widowControl w:val="0"/>
                  <w:spacing w:line="12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rtl w:val="0"/>
                  </w:rPr>
                  <w:t xml:space="preserve">XB-XC=XC-XC-A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4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Como la suma y la resta son conmutativas,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 A+B=B+A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, se puede cambiar el orden en que se realiza la suma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5">
                <w:pPr>
                  <w:widowControl w:val="0"/>
                  <w:spacing w:line="12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rtl w:val="0"/>
                  </w:rPr>
                  <w:t xml:space="preserve">XB-XC=0-A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6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CX-CX=0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 por propiedad del opuesto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7">
                <w:pPr>
                  <w:widowControl w:val="0"/>
                  <w:spacing w:line="12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rtl w:val="0"/>
                  </w:rPr>
                  <w:t xml:space="preserve">XB-XC=-A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8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Queda ahora despejar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X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9">
                <w:pPr>
                  <w:widowControl w:val="0"/>
                  <w:spacing w:line="12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rtl w:val="0"/>
                  </w:rPr>
                  <w:t xml:space="preserve">X(B-C)=-A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A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Según la propiedad distributiva respecto a la suma de matrices:</w:t>
                </w:r>
              </w:p>
              <w:p w:rsidR="00000000" w:rsidDel="00000000" w:rsidP="00000000" w:rsidRDefault="00000000" w:rsidRPr="00000000" w14:paraId="0000001B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A(B+C)=AB+AC</w:t>
                </w:r>
              </w:p>
              <w:p w:rsidR="00000000" w:rsidDel="00000000" w:rsidP="00000000" w:rsidRDefault="00000000" w:rsidRPr="00000000" w14:paraId="0000001C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(A+B)C=AC+BC</w:t>
                </w:r>
              </w:p>
              <w:p w:rsidR="00000000" w:rsidDel="00000000" w:rsidP="00000000" w:rsidRDefault="00000000" w:rsidRPr="00000000" w14:paraId="0000001D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Entonces: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XB-XC=X(B-C)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E">
                <w:pPr>
                  <w:widowControl w:val="0"/>
                  <w:spacing w:line="12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rtl w:val="0"/>
                  </w:rPr>
                  <w:t xml:space="preserve">X(B-C)(B-C)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vertAlign w:val="superscript"/>
                    <w:rtl w:val="0"/>
                  </w:rPr>
                  <w:t xml:space="preserve">-1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rtl w:val="0"/>
                  </w:rPr>
                  <w:t xml:space="preserve">=-A(B-C)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vertAlign w:val="superscript"/>
                    <w:rtl w:val="0"/>
                  </w:rPr>
                  <w:t xml:space="preserve">-1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F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Para sacar del primer miembro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(B-C)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 hay que multiplicar por su matriz inversa: 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B-C)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vertAlign w:val="superscript"/>
                    <w:rtl w:val="0"/>
                  </w:rPr>
                  <w:t xml:space="preserve">-1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0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Luego usando la definición de matriz inversa:</w:t>
                  <w:br w:type="textWrapping"/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AB=I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 y </w:t>
                </w:r>
                <w:sdt>
                  <w:sdtPr>
                    <w:tag w:val="goog_rdk_0"/>
                  </w:sdtPr>
                  <w:sdtContent>
                    <w:r w:rsidDel="00000000" w:rsidR="00000000" w:rsidRPr="00000000">
                      <w:rPr>
                        <w:rFonts w:ascii="Fira Mono" w:cs="Fira Mono" w:eastAsia="Fira Mono" w:hAnsi="Fira Mono"/>
                        <w:b w:val="1"/>
                        <w:color w:val="0000ff"/>
                        <w:sz w:val="14"/>
                        <w:szCs w:val="14"/>
                        <w:rtl w:val="0"/>
                      </w:rPr>
                      <w:t xml:space="preserve">BA=I ⇒ B=A</w:t>
                    </w:r>
                  </w:sdtContent>
                </w:sdt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vertAlign w:val="superscript"/>
                    <w:rtl w:val="0"/>
                  </w:rPr>
                  <w:t xml:space="preserve">-1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1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 es la matriz identidad, se puede multiplicar de los 2 lados.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AA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vertAlign w:val="superscript"/>
                    <w:rtl w:val="0"/>
                  </w:rPr>
                  <w:t xml:space="preserve">-1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=A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vertAlign w:val="superscript"/>
                    <w:rtl w:val="0"/>
                  </w:rPr>
                  <w:t xml:space="preserve">-1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A=I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2">
                <w:pPr>
                  <w:widowControl w:val="0"/>
                  <w:spacing w:line="12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rtl w:val="0"/>
                  </w:rPr>
                  <w:t xml:space="preserve">XI=-A(B-C)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vertAlign w:val="superscript"/>
                    <w:rtl w:val="0"/>
                  </w:rPr>
                  <w:t xml:space="preserve">-1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3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Aplicando inversa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(B-C)(B-C)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vertAlign w:val="superscript"/>
                    <w:rtl w:val="0"/>
                  </w:rPr>
                  <w:t xml:space="preserve">-1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=I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4">
                <w:pPr>
                  <w:widowControl w:val="0"/>
                  <w:spacing w:line="12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rtl w:val="0"/>
                  </w:rPr>
                  <w:t xml:space="preserve">X=-A(B-C)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vertAlign w:val="superscript"/>
                    <w:rtl w:val="0"/>
                  </w:rPr>
                  <w:t xml:space="preserve">-1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5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4"/>
                    <w:szCs w:val="14"/>
                    <w:rtl w:val="0"/>
                  </w:rPr>
                  <w:t xml:space="preserve">Matriz Identidad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 X.I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4"/>
                    <w:szCs w:val="14"/>
                    <w:rtl w:val="0"/>
                  </w:rPr>
                  <w:t xml:space="preserve">=X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</w:tabs>
        <w:spacing w:after="120" w:before="720" w:line="240" w:lineRule="auto"/>
        <w:ind w:left="644" w:right="0" w:firstLine="0"/>
        <w:jc w:val="left"/>
        <w:rPr>
          <w:rFonts w:ascii="Courier New" w:cs="Courier New" w:eastAsia="Courier New" w:hAnsi="Courier New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2"/>
            <w:tblW w:w="14145.0" w:type="dxa"/>
            <w:jc w:val="left"/>
            <w:tblInd w:w="-195.99999999999994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105"/>
            <w:gridCol w:w="5970"/>
            <w:gridCol w:w="5070"/>
            <w:tblGridChange w:id="0">
              <w:tblGrid>
                <w:gridCol w:w="3105"/>
                <w:gridCol w:w="5970"/>
                <w:gridCol w:w="507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7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color w:val="0000ff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6"/>
                    <w:szCs w:val="16"/>
                    <w:rtl w:val="0"/>
                  </w:rPr>
                  <w:t xml:space="preserve">Ahora se puede calcular:</w:t>
                </w:r>
              </w:p>
              <w:p w:rsidR="00000000" w:rsidDel="00000000" w:rsidP="00000000" w:rsidRDefault="00000000" w:rsidRPr="00000000" w14:paraId="00000028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9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vertAlign w:val="superscript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rtl w:val="0"/>
                  </w:rPr>
                  <w:t xml:space="preserve">X=-A(B-C)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vertAlign w:val="superscript"/>
                    <w:rtl w:val="0"/>
                  </w:rPr>
                  <w:t xml:space="preserve">-1</w:t>
                </w:r>
              </w:p>
              <w:p w:rsidR="00000000" w:rsidDel="00000000" w:rsidP="00000000" w:rsidRDefault="00000000" w:rsidRPr="00000000" w14:paraId="0000002A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color w:val="0000ff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B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color w:val="0000ff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6"/>
                    <w:szCs w:val="16"/>
                    <w:rtl w:val="0"/>
                  </w:rPr>
                  <w:t xml:space="preserve">Primero comenzamos con</w:t>
                </w:r>
              </w:p>
              <w:p w:rsidR="00000000" w:rsidDel="00000000" w:rsidP="00000000" w:rsidRDefault="00000000" w:rsidRPr="00000000" w14:paraId="0000002C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vertAlign w:val="superscript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rtl w:val="0"/>
                  </w:rPr>
                  <w:t xml:space="preserve">(B-C)=?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D">
                <w:pPr>
                  <w:tabs>
                    <w:tab w:val="left" w:leader="none" w:pos="-82.99999999999997"/>
                  </w:tabs>
                  <w:spacing w:line="240" w:lineRule="auto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855548" cy="1575475"/>
                      <wp:effectExtent b="0" l="0" r="0" t="0"/>
                      <wp:docPr id="21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55548" cy="15754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E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color w:val="0000ff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6"/>
                    <w:szCs w:val="16"/>
                    <w:rtl w:val="0"/>
                  </w:rPr>
                  <w:t xml:space="preserve">Luego de resolver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rtl w:val="0"/>
                  </w:rPr>
                  <w:t xml:space="preserve">(B-C)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6"/>
                    <w:szCs w:val="16"/>
                    <w:rtl w:val="0"/>
                  </w:rPr>
                  <w:t xml:space="preserve">, se calcula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rtl w:val="0"/>
                  </w:rPr>
                  <w:t xml:space="preserve">(B-C)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vertAlign w:val="superscript"/>
                    <w:rtl w:val="0"/>
                  </w:rPr>
                  <w:t xml:space="preserve">-1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6"/>
                    <w:szCs w:val="16"/>
                    <w:rtl w:val="0"/>
                  </w:rPr>
                  <w:t xml:space="preserve">=?</w:t>
                </w:r>
              </w:p>
              <w:p w:rsidR="00000000" w:rsidDel="00000000" w:rsidP="00000000" w:rsidRDefault="00000000" w:rsidRPr="00000000" w14:paraId="0000002F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b w:val="1"/>
                    <w:i w:val="1"/>
                    <w:color w:val="0000ff"/>
                    <w:sz w:val="16"/>
                    <w:szCs w:val="16"/>
                    <w:vertAlign w:val="superscript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6"/>
                    <w:szCs w:val="16"/>
                    <w:rtl w:val="0"/>
                  </w:rPr>
                  <w:t xml:space="preserve">Utilizando el Método de Gauss – Jordan para resolver sistemas de ecuaciones lineales: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i w:val="1"/>
                    <w:color w:val="0000ff"/>
                    <w:sz w:val="16"/>
                    <w:szCs w:val="16"/>
                    <w:rtl w:val="0"/>
                  </w:rPr>
                  <w:t xml:space="preserve">Sea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i w:val="1"/>
                    <w:color w:val="0000ff"/>
                    <w:sz w:val="16"/>
                    <w:szCs w:val="16"/>
                    <w:rtl w:val="0"/>
                  </w:rPr>
                  <w:t xml:space="preserve">𝐴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i w:val="1"/>
                    <w:color w:val="0000ff"/>
                    <w:sz w:val="16"/>
                    <w:szCs w:val="16"/>
                    <w:rtl w:val="0"/>
                  </w:rPr>
                  <w:t xml:space="preserve"> una matriz cuadrada de orden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i w:val="1"/>
                    <w:color w:val="0000ff"/>
                    <w:sz w:val="16"/>
                    <w:szCs w:val="16"/>
                    <w:rtl w:val="0"/>
                  </w:rPr>
                  <w:t xml:space="preserve">𝑛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i w:val="1"/>
                    <w:color w:val="0000ff"/>
                    <w:sz w:val="16"/>
                    <w:szCs w:val="16"/>
                    <w:rtl w:val="0"/>
                  </w:rPr>
                  <w:t xml:space="preserve">. Se escribe la matriz ampliada 𝐀|𝑰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i w:val="1"/>
                    <w:color w:val="0000ff"/>
                    <w:sz w:val="16"/>
                    <w:szCs w:val="16"/>
                    <w:vertAlign w:val="subscript"/>
                    <w:rtl w:val="0"/>
                  </w:rPr>
                  <w:t xml:space="preserve">𝒏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i w:val="1"/>
                    <w:color w:val="0000ff"/>
                    <w:sz w:val="16"/>
                    <w:szCs w:val="16"/>
                    <w:rtl w:val="0"/>
                  </w:rPr>
                  <w:t xml:space="preserve"> y se realizan operaciones elementales hasta llegar a 𝑰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i w:val="1"/>
                    <w:color w:val="0000ff"/>
                    <w:sz w:val="16"/>
                    <w:szCs w:val="16"/>
                    <w:vertAlign w:val="subscript"/>
                    <w:rtl w:val="0"/>
                  </w:rPr>
                  <w:t xml:space="preserve">𝒏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i w:val="1"/>
                    <w:color w:val="0000ff"/>
                    <w:sz w:val="16"/>
                    <w:szCs w:val="16"/>
                    <w:rtl w:val="0"/>
                  </w:rPr>
                  <w:t xml:space="preserve">|𝐁. Si esto es posible, será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i w:val="1"/>
                    <w:color w:val="0000ff"/>
                    <w:sz w:val="16"/>
                    <w:szCs w:val="16"/>
                    <w:rtl w:val="0"/>
                  </w:rPr>
                  <w:t xml:space="preserve">B=A</w:t>
                </w:r>
                <w:sdt>
                  <w:sdtPr>
                    <w:tag w:val="goog_rdk_2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b w:val="1"/>
                        <w:i w:val="1"/>
                        <w:color w:val="0000ff"/>
                        <w:sz w:val="16"/>
                        <w:szCs w:val="16"/>
                        <w:vertAlign w:val="superscript"/>
                        <w:rtl w:val="0"/>
                      </w:rPr>
                      <w:t xml:space="preserve">−1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0">
                <w:pPr>
                  <w:tabs>
                    <w:tab w:val="left" w:leader="none" w:pos="426"/>
                  </w:tabs>
                  <w:spacing w:line="240" w:lineRule="auto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3452212" cy="1743542"/>
                      <wp:effectExtent b="0" l="0" r="0" t="0"/>
                      <wp:docPr id="16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1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52212" cy="174354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1">
                <w:pPr>
                  <w:widowControl w:val="0"/>
                  <w:spacing w:line="240" w:lineRule="auto"/>
                  <w:rPr>
                    <w:rFonts w:ascii="Courier New" w:cs="Courier New" w:eastAsia="Courier New" w:hAnsi="Courier New"/>
                    <w:b w:val="1"/>
                    <w:color w:val="0000ff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6"/>
                    <w:szCs w:val="16"/>
                    <w:rtl w:val="0"/>
                  </w:rPr>
                  <w:t xml:space="preserve">Para comprobar si el resultado es el correcto, se puede multiplicar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6"/>
                    <w:szCs w:val="16"/>
                    <w:rtl w:val="0"/>
                  </w:rPr>
                  <w:t xml:space="preserve">(B-C)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6"/>
                    <w:szCs w:val="16"/>
                    <w:rtl w:val="0"/>
                  </w:rPr>
                  <w:t xml:space="preserve"> por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6"/>
                    <w:szCs w:val="16"/>
                    <w:rtl w:val="0"/>
                  </w:rPr>
                  <w:t xml:space="preserve">(B-C)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6"/>
                    <w:szCs w:val="16"/>
                    <w:vertAlign w:val="superscript"/>
                    <w:rtl w:val="0"/>
                  </w:rPr>
                  <w:t xml:space="preserve">-1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0000ff"/>
                    <w:sz w:val="16"/>
                    <w:szCs w:val="16"/>
                    <w:rtl w:val="0"/>
                  </w:rPr>
                  <w:t xml:space="preserve"> y debería dar como resultado la matriz identidad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16"/>
                    <w:szCs w:val="16"/>
                    <w:rtl w:val="0"/>
                  </w:rPr>
                  <w:t xml:space="preserve">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2">
                <w:pPr>
                  <w:tabs>
                    <w:tab w:val="left" w:leader="none" w:pos="426"/>
                  </w:tabs>
                  <w:spacing w:line="240" w:lineRule="auto"/>
                  <w:rPr>
                    <w:rFonts w:ascii="Courier New" w:cs="Courier New" w:eastAsia="Courier New" w:hAnsi="Courier New"/>
                    <w:b w:val="1"/>
                    <w:color w:val="0000ff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rtl w:val="0"/>
                  </w:rPr>
                  <w:t xml:space="preserve">(B-C)x(B-C)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vertAlign w:val="superscript"/>
                    <w:rtl w:val="0"/>
                  </w:rPr>
                  <w:t xml:space="preserve">-1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rtl w:val="0"/>
                  </w:rPr>
                  <w:t xml:space="preserve">=I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vertAlign w:val="superscript"/>
                  </w:rPr>
                  <w:drawing>
                    <wp:inline distB="114300" distT="114300" distL="114300" distR="114300">
                      <wp:extent cx="3209608" cy="739574"/>
                      <wp:effectExtent b="0" l="0" r="0" t="0"/>
                      <wp:docPr id="18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1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209608" cy="739574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3">
                <w:pPr>
                  <w:widowControl w:val="0"/>
                  <w:spacing w:line="240" w:lineRule="auto"/>
                  <w:rPr>
                    <w:rFonts w:ascii="Calibri" w:cs="Calibri" w:eastAsia="Calibri" w:hAnsi="Calibri"/>
                    <w:color w:val="0000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color w:val="0000ff"/>
                    <w:sz w:val="20"/>
                    <w:szCs w:val="20"/>
                    <w:rtl w:val="0"/>
                  </w:rPr>
                  <w:t xml:space="preserve">Finalmente se calcula</w:t>
                </w:r>
              </w:p>
              <w:p w:rsidR="00000000" w:rsidDel="00000000" w:rsidP="00000000" w:rsidRDefault="00000000" w:rsidRPr="00000000" w14:paraId="00000034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rtl w:val="0"/>
                  </w:rPr>
                  <w:t xml:space="preserve">X=-A(B-C)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  <w:vertAlign w:val="superscript"/>
                    <w:rtl w:val="0"/>
                  </w:rPr>
                  <w:t xml:space="preserve">-1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5">
                <w:pPr>
                  <w:tabs>
                    <w:tab w:val="left" w:leader="none" w:pos="426"/>
                  </w:tabs>
                  <w:spacing w:line="240" w:lineRule="auto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3371533" cy="1915643"/>
                      <wp:effectExtent b="0" l="0" r="0" t="0"/>
                      <wp:docPr id="19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71533" cy="191564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6">
                <w:pPr>
                  <w:widowControl w:val="0"/>
                  <w:spacing w:line="240" w:lineRule="auto"/>
                  <w:rPr>
                    <w:rFonts w:ascii="Calibri" w:cs="Calibri" w:eastAsia="Calibri" w:hAnsi="Calibri"/>
                    <w:color w:val="0000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color w:val="0000ff"/>
                    <w:sz w:val="20"/>
                    <w:szCs w:val="20"/>
                    <w:rtl w:val="0"/>
                  </w:rPr>
                  <w:t xml:space="preserve">X=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7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0000ff"/>
                    <w:sz w:val="20"/>
                    <w:szCs w:val="20"/>
                  </w:rPr>
                  <w:drawing>
                    <wp:inline distB="114300" distT="114300" distL="114300" distR="114300">
                      <wp:extent cx="580708" cy="488041"/>
                      <wp:effectExtent b="0" l="0" r="0" t="0"/>
                      <wp:docPr id="17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1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80708" cy="488041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38">
      <w:pPr>
        <w:tabs>
          <w:tab w:val="left" w:leader="none" w:pos="426"/>
        </w:tabs>
        <w:rPr>
          <w:rFonts w:ascii="Courier New" w:cs="Courier New" w:eastAsia="Courier New" w:hAnsi="Courier New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</w:tabs>
        <w:spacing w:after="120" w:before="72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4"/>
        </w:sdtPr>
        <w:sdtContent>
          <w:commentRangeStart w:id="0"/>
        </w:sdtContent>
      </w:sdt>
      <w:sdt>
        <w:sdtPr>
          <w:tag w:val="goog_rdk_5"/>
        </w:sdtPr>
        <w:sdtContent>
          <w:commentRangeStart w:id="1"/>
        </w:sdtContent>
      </w:sdt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fábrica produce cuatro artículos. La demanda de los artículos está dada por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120" w:before="120" w:line="240" w:lineRule="auto"/>
        <w:ind w:left="2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1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A=</m:t>
        </m:r>
        <m:d>
          <m:dPr>
            <m:begChr m:val="("/>
            <m:endChr m:val=")"/>
            <m:ctrlPr>
              <w:rPr>
                <w:rFonts w:ascii="Muller Narrow Light" w:cs="Muller Narrow Light" w:eastAsia="Muller Narrow Light" w:hAnsi="Muller Narrow Ligh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15</m:t>
            </m:r>
            <m:r>
              <w:rPr>
                <w:rFonts w:ascii="Muller Narrow Light" w:cs="Muller Narrow Light" w:eastAsia="Muller Narrow Light" w:hAnsi="Muller Narrow Ligh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20</m:t>
            </m:r>
            <m:r>
              <w:rPr>
                <w:rFonts w:ascii="Muller Narrow Light" w:cs="Muller Narrow Light" w:eastAsia="Muller Narrow Light" w:hAnsi="Muller Narrow Ligh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30</m:t>
            </m:r>
            <m:r>
              <w:rPr>
                <w:rFonts w:ascii="Muller Narrow Light" w:cs="Muller Narrow Light" w:eastAsia="Muller Narrow Light" w:hAnsi="Muller Narrow Ligh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10</m:t>
            </m:r>
            <m:r>
              <w:rPr>
                <w:rFonts w:ascii="Muller Narrow Light" w:cs="Muller Narrow Light" w:eastAsia="Muller Narrow Light" w:hAnsi="Muller Narrow Ligh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 </m:t>
            </m:r>
          </m:e>
        </m:d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 el precio unitario está dado por </w:t>
      </w:r>
      <m:oMath>
        <m:r>
          <w:rPr>
            <w:rFonts w:ascii="Cambria Math" w:cs="Cambria Math" w:eastAsia="Cambria Math" w:hAnsi="Cambria Math"/>
            <w:b w:val="1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B=</m:t>
        </m:r>
        <m:d>
          <m:dPr>
            <m:begChr m:val="("/>
            <m:endChr m:val=")"/>
            <m:ctrlPr>
              <w:rPr>
                <w:rFonts w:ascii="Muller Narrow Light" w:cs="Muller Narrow Light" w:eastAsia="Muller Narrow Light" w:hAnsi="Muller Narrow Ligh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230</m:t>
            </m:r>
            <m:r>
              <w:rPr>
                <w:rFonts w:ascii="Muller Narrow Light" w:cs="Muller Narrow Light" w:eastAsia="Muller Narrow Light" w:hAnsi="Muller Narrow Ligh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125</m:t>
            </m:r>
            <m:r>
              <w:rPr>
                <w:rFonts w:ascii="Muller Narrow Light" w:cs="Muller Narrow Light" w:eastAsia="Muller Narrow Light" w:hAnsi="Muller Narrow Ligh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180</m:t>
            </m:r>
            <m:r>
              <w:rPr>
                <w:rFonts w:ascii="Muller Narrow Light" w:cs="Muller Narrow Light" w:eastAsia="Muller Narrow Light" w:hAnsi="Muller Narrow Ligh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95</m:t>
            </m:r>
            <m:r>
              <w:rPr>
                <w:rFonts w:ascii="Muller Narrow Light" w:cs="Muller Narrow Light" w:eastAsia="Muller Narrow Light" w:hAnsi="Muller Narrow Ligh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120" w:before="240" w:line="240" w:lineRule="auto"/>
        <w:ind w:left="2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Explicar la o las operaciones matriciales que deben realizarse para calcular los ingresos del fabricante si se </w:t>
      </w:r>
      <w:r w:rsidDel="00000000" w:rsidR="00000000" w:rsidRPr="00000000">
        <w:rPr>
          <w:sz w:val="24"/>
          <w:szCs w:val="24"/>
          <w:rtl w:val="0"/>
        </w:rPr>
        <w:t xml:space="preserve">satisface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 demanda. Calcular dichos ingresos.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120" w:before="240" w:line="240" w:lineRule="auto"/>
        <w:ind w:left="284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120" w:before="240" w:line="240" w:lineRule="auto"/>
        <w:ind w:left="284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3"/>
            <w:tblW w:w="8786.0" w:type="dxa"/>
            <w:jc w:val="left"/>
            <w:tblInd w:w="284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393"/>
            <w:gridCol w:w="4393"/>
            <w:tblGridChange w:id="0">
              <w:tblGrid>
                <w:gridCol w:w="4393"/>
                <w:gridCol w:w="4393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4"/>
                    <w:szCs w:val="24"/>
                    <w:rtl w:val="0"/>
                  </w:rPr>
                  <w:t xml:space="preserve">Demanda de los artículos, matriz A = (15; 20; 30; 10), y precio unitario matriz B = (230; 125; 180; 95). </w:t>
                </w:r>
              </w:p>
              <w:p w:rsidR="00000000" w:rsidDel="00000000" w:rsidP="00000000" w:rsidRDefault="00000000" w:rsidRPr="00000000" w14:paraId="0000003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4"/>
                    <w:szCs w:val="24"/>
                    <w:rtl w:val="0"/>
                  </w:rPr>
                  <w:t xml:space="preserve">Ingresos = demanda * precio unitario</w:t>
                </w:r>
              </w:p>
              <w:p w:rsidR="00000000" w:rsidDel="00000000" w:rsidP="00000000" w:rsidRDefault="00000000" w:rsidRPr="00000000" w14:paraId="0000004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4"/>
                    <w:szCs w:val="24"/>
                    <w:rtl w:val="0"/>
                  </w:rPr>
                  <w:t xml:space="preserve">Ingresos = A*B</w:t>
                </w:r>
                <w:r w:rsidDel="00000000" w:rsidR="00000000" w:rsidRPr="00000000">
                  <w:rPr>
                    <w:rFonts w:ascii="Calibri" w:cs="Calibri" w:eastAsia="Calibri" w:hAnsi="Calibri"/>
                    <w:sz w:val="24"/>
                    <w:szCs w:val="24"/>
                    <w:vertAlign w:val="superscript"/>
                    <w:rtl w:val="0"/>
                  </w:rPr>
                  <w:t xml:space="preserve">t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4"/>
                    <w:szCs w:val="24"/>
                    <w:rtl w:val="0"/>
                  </w:rPr>
                  <w:t xml:space="preserve">B</w:t>
                </w:r>
                <w:r w:rsidDel="00000000" w:rsidR="00000000" w:rsidRPr="00000000">
                  <w:rPr>
                    <w:rFonts w:ascii="Calibri" w:cs="Calibri" w:eastAsia="Calibri" w:hAnsi="Calibri"/>
                    <w:sz w:val="24"/>
                    <w:szCs w:val="24"/>
                    <w:vertAlign w:val="superscript"/>
                    <w:rtl w:val="0"/>
                  </w:rPr>
                  <w:t xml:space="preserve">t</w:t>
                </w:r>
                <w:r w:rsidDel="00000000" w:rsidR="00000000" w:rsidRPr="00000000">
                  <w:rPr>
                    <w:rFonts w:ascii="Calibri" w:cs="Calibri" w:eastAsia="Calibri" w:hAnsi="Calibri"/>
                    <w:sz w:val="24"/>
                    <w:szCs w:val="24"/>
                    <w:rtl w:val="0"/>
                  </w:rPr>
                  <w:t xml:space="preserve"> es la matriz transpuesta de B,  motivo por el que se transpone la matriz es para poder calcular el producto.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2">
                <w:pPr>
                  <w:widowControl w:val="0"/>
                  <w:spacing w:line="240" w:lineRule="auto"/>
                  <w:rPr>
                    <w:rFonts w:ascii="Calibri" w:cs="Calibri" w:eastAsia="Calibri" w:hAnsi="Calibri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4"/>
                    <w:szCs w:val="24"/>
                    <w:rtl w:val="0"/>
                  </w:rPr>
                  <w:t xml:space="preserve">Se calcula multiplicando las 2 matrices: 3450 + 2500 + 5400 + 1950 = 13300. Los ingresos del fabricante en caso de satisfacer a la demanda serían de $13.300.</w:t>
                </w:r>
              </w:p>
              <w:p w:rsidR="00000000" w:rsidDel="00000000" w:rsidP="00000000" w:rsidRDefault="00000000" w:rsidRPr="00000000" w14:paraId="00000043">
                <w:pPr>
                  <w:widowControl w:val="0"/>
                  <w:spacing w:line="240" w:lineRule="auto"/>
                  <w:rPr>
                    <w:rFonts w:ascii="Calibri" w:cs="Calibri" w:eastAsia="Calibri" w:hAnsi="Calibri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120" w:before="240" w:line="240" w:lineRule="auto"/>
        <w:ind w:left="284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120" w:before="240" w:line="240" w:lineRule="auto"/>
        <w:ind w:left="284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</w:tabs>
        <w:spacing w:after="120" w:before="72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7"/>
        </w:sdtPr>
        <w:sdtContent>
          <w:commentRangeStart w:id="2"/>
        </w:sdtContent>
      </w:sdt>
      <w:sdt>
        <w:sdtPr>
          <w:tag w:val="goog_rdk_8"/>
        </w:sdtPr>
        <w:sdtContent>
          <w:commentRangeStart w:id="3"/>
        </w:sdtContent>
      </w:sdt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empresa paga a sus ejecutivos un salario y además les da acciones de la compañía a manera de gratificación anual. El año pasado el presidente de la compañía recibió $80000 y 50 acciones, cada uno de los tres vicepresidentes recibió $45000 y 20 acciones y al tesorero se le dieron $40000 y 10 acciones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120" w:before="240" w:line="240" w:lineRule="auto"/>
        <w:ind w:left="2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Expresar los pagos efectuados en dinero y en acciones a los ejecutivos, mediante una matriz de 2x3.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120" w:before="240" w:line="240" w:lineRule="auto"/>
        <w:ind w:left="2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Expresar el número de ejecutivos de cada rango, por medio de un vector columna.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120" w:before="240" w:line="240" w:lineRule="auto"/>
        <w:ind w:left="2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¿Qué representa la matriz que se obtiene al realizar el producto entre las matrices definidas en los puntos anteriores? Determinarla e interpretar sus resultados.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120" w:before="24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lfhbmmm4x8kr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120" w:before="24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7n9zo8anvtai" w:id="1"/>
      <w:bookmarkEnd w:id="1"/>
      <w:r w:rsidDel="00000000" w:rsidR="00000000" w:rsidRPr="00000000">
        <w:rPr>
          <w:rtl w:val="0"/>
        </w:rPr>
      </w:r>
    </w:p>
    <w:sdt>
      <w:sdtPr>
        <w:lock w:val="contentLocked"/>
        <w:tag w:val="goog_rdk_9"/>
      </w:sdtPr>
      <w:sdtContent>
        <w:tbl>
          <w:tblPr>
            <w:tblStyle w:val="Table4"/>
            <w:tblW w:w="955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515"/>
            <w:gridCol w:w="5040"/>
            <w:tblGridChange w:id="0">
              <w:tblGrid>
                <w:gridCol w:w="4515"/>
                <w:gridCol w:w="50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4"/>
                    <w:szCs w:val="24"/>
                    <w:rtl w:val="0"/>
                  </w:rPr>
                  <w:t xml:space="preserve">Tenemos salarios y acciones según el rango del ejecutivo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ourier New" w:cs="Courier New" w:eastAsia="Courier New" w:hAnsi="Courier New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sz w:val="24"/>
                    <w:szCs w:val="24"/>
                    <w:rtl w:val="0"/>
                  </w:rPr>
                  <w:t xml:space="preserve">80000$ y 50 acciones para el presidente</w:t>
                </w:r>
              </w:p>
              <w:p w:rsidR="00000000" w:rsidDel="00000000" w:rsidP="00000000" w:rsidRDefault="00000000" w:rsidRPr="00000000" w14:paraId="0000004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ourier New" w:cs="Courier New" w:eastAsia="Courier New" w:hAnsi="Courier New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sz w:val="24"/>
                    <w:szCs w:val="24"/>
                    <w:rtl w:val="0"/>
                  </w:rPr>
                  <w:t xml:space="preserve">45000$ y 20 acciones para 3 vicepresidentes</w:t>
                </w:r>
              </w:p>
              <w:p w:rsidR="00000000" w:rsidDel="00000000" w:rsidP="00000000" w:rsidRDefault="00000000" w:rsidRPr="00000000" w14:paraId="0000005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ourier New" w:cs="Courier New" w:eastAsia="Courier New" w:hAnsi="Courier New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sz w:val="24"/>
                    <w:szCs w:val="24"/>
                    <w:rtl w:val="0"/>
                  </w:rPr>
                  <w:t xml:space="preserve">40000$ y 10 acciones para el tesorero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4"/>
                    <w:szCs w:val="24"/>
                    <w:rtl w:val="0"/>
                  </w:rPr>
                  <w:t xml:space="preserve">i) una matriz de 2x3 para expresarlos pagos y acciones sería: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2">
                <w:pPr>
                  <w:widowControl w:val="0"/>
                  <w:tabs>
                    <w:tab w:val="right" w:leader="none" w:pos="2970"/>
                    <w:tab w:val="right" w:leader="none" w:pos="2707.0000000000005"/>
                    <w:tab w:val="right" w:leader="none" w:pos="1807.0000000000002"/>
                    <w:tab w:val="right" w:leader="none" w:pos="907"/>
                  </w:tabs>
                  <w:spacing w:line="240" w:lineRule="auto"/>
                  <w:rPr>
                    <w:rFonts w:ascii="Courier New" w:cs="Courier New" w:eastAsia="Courier New" w:hAnsi="Courier New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sz w:val="24"/>
                    <w:szCs w:val="24"/>
                    <w:rtl w:val="0"/>
                  </w:rPr>
                  <w:t xml:space="preserve">|</w:t>
                  <w:tab/>
                  <w:t xml:space="preserve">80000</w:t>
                  <w:tab/>
                  <w:t xml:space="preserve">45000</w:t>
                  <w:tab/>
                  <w:t xml:space="preserve">40000</w:t>
                  <w:tab/>
                  <w:t xml:space="preserve">|</w:t>
                </w:r>
              </w:p>
              <w:p w:rsidR="00000000" w:rsidDel="00000000" w:rsidP="00000000" w:rsidRDefault="00000000" w:rsidRPr="00000000" w14:paraId="00000053">
                <w:pPr>
                  <w:widowControl w:val="0"/>
                  <w:tabs>
                    <w:tab w:val="right" w:leader="none" w:pos="2970"/>
                    <w:tab w:val="right" w:leader="none" w:pos="2707.0000000000005"/>
                    <w:tab w:val="right" w:leader="none" w:pos="1807.0000000000002"/>
                    <w:tab w:val="right" w:leader="none" w:pos="907"/>
                  </w:tabs>
                  <w:spacing w:line="240" w:lineRule="auto"/>
                  <w:rPr>
                    <w:rFonts w:ascii="Courier New" w:cs="Courier New" w:eastAsia="Courier New" w:hAnsi="Courier New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sz w:val="24"/>
                    <w:szCs w:val="24"/>
                    <w:rtl w:val="0"/>
                  </w:rPr>
                  <w:t xml:space="preserve">|</w:t>
                  <w:tab/>
                  <w:t xml:space="preserve">50</w:t>
                  <w:tab/>
                  <w:t xml:space="preserve">20</w:t>
                  <w:tab/>
                  <w:t xml:space="preserve">10</w:t>
                  <w:tab/>
                  <w:t xml:space="preserve">|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4"/>
                    <w:szCs w:val="24"/>
                    <w:rtl w:val="0"/>
                  </w:rPr>
                  <w:t xml:space="preserve">ii) el vector columna de los ejecutivos sería para 1 presidente, 3 vicepresidentes y 1 tesorero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5">
                <w:pPr>
                  <w:widowControl w:val="0"/>
                  <w:tabs>
                    <w:tab w:val="right" w:leader="none" w:pos="1350"/>
                    <w:tab w:val="right" w:leader="none" w:pos="907"/>
                    <w:tab w:val="right" w:leader="none" w:pos="457"/>
                  </w:tabs>
                  <w:spacing w:line="240" w:lineRule="auto"/>
                  <w:rPr>
                    <w:rFonts w:ascii="Courier New" w:cs="Courier New" w:eastAsia="Courier New" w:hAnsi="Courier New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sz w:val="24"/>
                    <w:szCs w:val="24"/>
                    <w:rtl w:val="0"/>
                  </w:rPr>
                  <w:tab/>
                  <w:t xml:space="preserve">|</w:t>
                  <w:tab/>
                  <w:t xml:space="preserve">1</w:t>
                  <w:tab/>
                  <w:t xml:space="preserve">|</w:t>
                </w:r>
              </w:p>
              <w:p w:rsidR="00000000" w:rsidDel="00000000" w:rsidP="00000000" w:rsidRDefault="00000000" w:rsidRPr="00000000" w14:paraId="00000056">
                <w:pPr>
                  <w:widowControl w:val="0"/>
                  <w:tabs>
                    <w:tab w:val="right" w:leader="none" w:pos="1350"/>
                    <w:tab w:val="right" w:leader="none" w:pos="907"/>
                    <w:tab w:val="right" w:leader="none" w:pos="457"/>
                  </w:tabs>
                  <w:spacing w:line="240" w:lineRule="auto"/>
                  <w:rPr>
                    <w:rFonts w:ascii="Courier New" w:cs="Courier New" w:eastAsia="Courier New" w:hAnsi="Courier New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sz w:val="24"/>
                    <w:szCs w:val="24"/>
                    <w:rtl w:val="0"/>
                  </w:rPr>
                  <w:tab/>
                  <w:t xml:space="preserve">|</w:t>
                  <w:tab/>
                  <w:t xml:space="preserve">3</w:t>
                  <w:tab/>
                  <w:t xml:space="preserve">|</w:t>
                </w:r>
              </w:p>
              <w:p w:rsidR="00000000" w:rsidDel="00000000" w:rsidP="00000000" w:rsidRDefault="00000000" w:rsidRPr="00000000" w14:paraId="00000057">
                <w:pPr>
                  <w:widowControl w:val="0"/>
                  <w:tabs>
                    <w:tab w:val="right" w:leader="none" w:pos="1350"/>
                    <w:tab w:val="right" w:leader="none" w:pos="907"/>
                    <w:tab w:val="right" w:leader="none" w:pos="457"/>
                  </w:tabs>
                  <w:spacing w:line="240" w:lineRule="auto"/>
                  <w:rPr>
                    <w:rFonts w:ascii="Courier New" w:cs="Courier New" w:eastAsia="Courier New" w:hAnsi="Courier New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sz w:val="24"/>
                    <w:szCs w:val="24"/>
                    <w:rtl w:val="0"/>
                  </w:rPr>
                  <w:tab/>
                  <w:t xml:space="preserve">|</w:t>
                  <w:tab/>
                  <w:t xml:space="preserve">1</w:t>
                  <w:tab/>
                  <w:t xml:space="preserve">|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4"/>
                    <w:szCs w:val="24"/>
                    <w:rtl w:val="0"/>
                  </w:rPr>
                  <w:t xml:space="preserve">iii) Resultados e interpretación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9">
                <w:pPr>
                  <w:widowControl w:val="0"/>
                  <w:tabs>
                    <w:tab w:val="right" w:leader="none" w:pos="1350"/>
                    <w:tab w:val="right" w:leader="none" w:pos="907"/>
                    <w:tab w:val="right" w:leader="none" w:pos="457"/>
                  </w:tabs>
                  <w:spacing w:line="240" w:lineRule="auto"/>
                  <w:rPr>
                    <w:rFonts w:ascii="Courier New" w:cs="Courier New" w:eastAsia="Courier New" w:hAnsi="Courier New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sz w:val="24"/>
                    <w:szCs w:val="24"/>
                    <w:rtl w:val="0"/>
                  </w:rPr>
                  <w:t xml:space="preserve">El resultado que se obtiene al realizar el producto entre las matriz de pagos y acciones y la matriz de número de ejecutivos por rango representa la suma total que la compañía debe pagar como gratificación anual a sus empleados jerárquicos.</w:t>
                </w:r>
              </w:p>
              <w:p w:rsidR="00000000" w:rsidDel="00000000" w:rsidP="00000000" w:rsidRDefault="00000000" w:rsidRPr="00000000" w14:paraId="0000005A">
                <w:pPr>
                  <w:widowControl w:val="0"/>
                  <w:tabs>
                    <w:tab w:val="right" w:leader="none" w:pos="1350"/>
                    <w:tab w:val="right" w:leader="none" w:pos="907"/>
                    <w:tab w:val="right" w:leader="none" w:pos="457"/>
                  </w:tabs>
                  <w:spacing w:line="240" w:lineRule="auto"/>
                  <w:rPr>
                    <w:rFonts w:ascii="Courier New" w:cs="Courier New" w:eastAsia="Courier New" w:hAnsi="Courier New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B">
                <w:pPr>
                  <w:widowControl w:val="0"/>
                  <w:tabs>
                    <w:tab w:val="right" w:leader="none" w:pos="1350"/>
                    <w:tab w:val="right" w:leader="none" w:pos="907"/>
                    <w:tab w:val="right" w:leader="none" w:pos="457"/>
                  </w:tabs>
                  <w:spacing w:line="240" w:lineRule="auto"/>
                  <w:rPr>
                    <w:rFonts w:ascii="Courier New" w:cs="Courier New" w:eastAsia="Courier New" w:hAnsi="Courier New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sz w:val="24"/>
                    <w:szCs w:val="24"/>
                    <w:rtl w:val="0"/>
                  </w:rPr>
                  <w:t xml:space="preserve">80000  45000  4000 * 1        =</w:t>
                </w:r>
              </w:p>
              <w:p w:rsidR="00000000" w:rsidDel="00000000" w:rsidP="00000000" w:rsidRDefault="00000000" w:rsidRPr="00000000" w14:paraId="0000005C">
                <w:pPr>
                  <w:widowControl w:val="0"/>
                  <w:tabs>
                    <w:tab w:val="right" w:leader="none" w:pos="1350"/>
                    <w:tab w:val="right" w:leader="none" w:pos="907"/>
                    <w:tab w:val="right" w:leader="none" w:pos="457"/>
                  </w:tabs>
                  <w:spacing w:line="240" w:lineRule="auto"/>
                  <w:rPr>
                    <w:rFonts w:ascii="Courier New" w:cs="Courier New" w:eastAsia="Courier New" w:hAnsi="Courier New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sz w:val="24"/>
                    <w:szCs w:val="24"/>
                    <w:rtl w:val="0"/>
                  </w:rPr>
                  <w:t xml:space="preserve">50          20        10       3 </w:t>
                </w:r>
              </w:p>
              <w:p w:rsidR="00000000" w:rsidDel="00000000" w:rsidP="00000000" w:rsidRDefault="00000000" w:rsidRPr="00000000" w14:paraId="0000005D">
                <w:pPr>
                  <w:widowControl w:val="0"/>
                  <w:tabs>
                    <w:tab w:val="right" w:leader="none" w:pos="1350"/>
                    <w:tab w:val="right" w:leader="none" w:pos="907"/>
                    <w:tab w:val="right" w:leader="none" w:pos="457"/>
                  </w:tabs>
                  <w:spacing w:line="240" w:lineRule="auto"/>
                  <w:rPr>
                    <w:rFonts w:ascii="Courier New" w:cs="Courier New" w:eastAsia="Courier New" w:hAnsi="Courier New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sz w:val="24"/>
                    <w:szCs w:val="24"/>
                    <w:rtl w:val="0"/>
                  </w:rPr>
                  <w:t xml:space="preserve">1 </w:t>
                </w:r>
              </w:p>
              <w:p w:rsidR="00000000" w:rsidDel="00000000" w:rsidP="00000000" w:rsidRDefault="00000000" w:rsidRPr="00000000" w14:paraId="0000005E">
                <w:pPr>
                  <w:widowControl w:val="0"/>
                  <w:tabs>
                    <w:tab w:val="right" w:leader="none" w:pos="1350"/>
                    <w:tab w:val="right" w:leader="none" w:pos="907"/>
                    <w:tab w:val="right" w:leader="none" w:pos="457"/>
                  </w:tabs>
                  <w:spacing w:line="240" w:lineRule="auto"/>
                  <w:rPr>
                    <w:rFonts w:ascii="Courier New" w:cs="Courier New" w:eastAsia="Courier New" w:hAnsi="Courier New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F">
                <w:pPr>
                  <w:widowControl w:val="0"/>
                  <w:tabs>
                    <w:tab w:val="right" w:leader="none" w:pos="1350"/>
                    <w:tab w:val="right" w:leader="none" w:pos="907"/>
                    <w:tab w:val="right" w:leader="none" w:pos="457"/>
                  </w:tabs>
                  <w:spacing w:line="240" w:lineRule="auto"/>
                  <w:rPr>
                    <w:rFonts w:ascii="Courier New" w:cs="Courier New" w:eastAsia="Courier New" w:hAnsi="Courier New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sz w:val="24"/>
                    <w:szCs w:val="24"/>
                    <w:rtl w:val="0"/>
                  </w:rPr>
                  <w:t xml:space="preserve">80000*1 + 45000*3 + 40000*1 </w:t>
                </w:r>
              </w:p>
              <w:p w:rsidR="00000000" w:rsidDel="00000000" w:rsidP="00000000" w:rsidRDefault="00000000" w:rsidRPr="00000000" w14:paraId="00000060">
                <w:pPr>
                  <w:widowControl w:val="0"/>
                  <w:tabs>
                    <w:tab w:val="right" w:leader="none" w:pos="1350"/>
                    <w:tab w:val="right" w:leader="none" w:pos="907"/>
                    <w:tab w:val="right" w:leader="none" w:pos="457"/>
                  </w:tabs>
                  <w:spacing w:line="240" w:lineRule="auto"/>
                  <w:rPr>
                    <w:rFonts w:ascii="Courier New" w:cs="Courier New" w:eastAsia="Courier New" w:hAnsi="Courier New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sz w:val="24"/>
                    <w:szCs w:val="24"/>
                    <w:rtl w:val="0"/>
                  </w:rPr>
                  <w:t xml:space="preserve">=</w:t>
                </w:r>
              </w:p>
              <w:p w:rsidR="00000000" w:rsidDel="00000000" w:rsidP="00000000" w:rsidRDefault="00000000" w:rsidRPr="00000000" w14:paraId="00000061">
                <w:pPr>
                  <w:widowControl w:val="0"/>
                  <w:tabs>
                    <w:tab w:val="right" w:leader="none" w:pos="1350"/>
                    <w:tab w:val="right" w:leader="none" w:pos="907"/>
                    <w:tab w:val="right" w:leader="none" w:pos="457"/>
                  </w:tabs>
                  <w:spacing w:line="240" w:lineRule="auto"/>
                  <w:rPr>
                    <w:rFonts w:ascii="Courier New" w:cs="Courier New" w:eastAsia="Courier New" w:hAnsi="Courier New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sz w:val="24"/>
                    <w:szCs w:val="24"/>
                    <w:rtl w:val="0"/>
                  </w:rPr>
                  <w:t xml:space="preserve">50*1 + 20*3 + 10*1 </w:t>
                </w:r>
              </w:p>
              <w:p w:rsidR="00000000" w:rsidDel="00000000" w:rsidP="00000000" w:rsidRDefault="00000000" w:rsidRPr="00000000" w14:paraId="00000062">
                <w:pPr>
                  <w:widowControl w:val="0"/>
                  <w:tabs>
                    <w:tab w:val="right" w:leader="none" w:pos="1350"/>
                    <w:tab w:val="right" w:leader="none" w:pos="907"/>
                    <w:tab w:val="right" w:leader="none" w:pos="457"/>
                  </w:tabs>
                  <w:spacing w:line="240" w:lineRule="auto"/>
                  <w:rPr>
                    <w:rFonts w:ascii="Courier New" w:cs="Courier New" w:eastAsia="Courier New" w:hAnsi="Courier New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3">
                <w:pPr>
                  <w:widowControl w:val="0"/>
                  <w:tabs>
                    <w:tab w:val="right" w:leader="none" w:pos="1350"/>
                    <w:tab w:val="right" w:leader="none" w:pos="907"/>
                    <w:tab w:val="right" w:leader="none" w:pos="457"/>
                  </w:tabs>
                  <w:spacing w:line="240" w:lineRule="auto"/>
                  <w:rPr>
                    <w:rFonts w:ascii="Courier New" w:cs="Courier New" w:eastAsia="Courier New" w:hAnsi="Courier New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sz w:val="24"/>
                    <w:szCs w:val="24"/>
                    <w:rtl w:val="0"/>
                  </w:rPr>
                  <w:t xml:space="preserve">255000</w:t>
                </w:r>
              </w:p>
              <w:p w:rsidR="00000000" w:rsidDel="00000000" w:rsidP="00000000" w:rsidRDefault="00000000" w:rsidRPr="00000000" w14:paraId="00000064">
                <w:pPr>
                  <w:widowControl w:val="0"/>
                  <w:tabs>
                    <w:tab w:val="right" w:leader="none" w:pos="1350"/>
                    <w:tab w:val="right" w:leader="none" w:pos="907"/>
                    <w:tab w:val="right" w:leader="none" w:pos="457"/>
                  </w:tabs>
                  <w:spacing w:line="240" w:lineRule="auto"/>
                  <w:rPr>
                    <w:rFonts w:ascii="Courier New" w:cs="Courier New" w:eastAsia="Courier New" w:hAnsi="Courier New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sz w:val="24"/>
                    <w:szCs w:val="24"/>
                    <w:rtl w:val="0"/>
                  </w:rPr>
                  <w:t xml:space="preserve">120</w:t>
                </w:r>
              </w:p>
              <w:p w:rsidR="00000000" w:rsidDel="00000000" w:rsidP="00000000" w:rsidRDefault="00000000" w:rsidRPr="00000000" w14:paraId="00000065">
                <w:pPr>
                  <w:widowControl w:val="0"/>
                  <w:tabs>
                    <w:tab w:val="right" w:leader="none" w:pos="1350"/>
                    <w:tab w:val="right" w:leader="none" w:pos="907"/>
                    <w:tab w:val="right" w:leader="none" w:pos="457"/>
                  </w:tabs>
                  <w:spacing w:line="240" w:lineRule="auto"/>
                  <w:rPr>
                    <w:rFonts w:ascii="Courier New" w:cs="Courier New" w:eastAsia="Courier New" w:hAnsi="Courier New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6">
                <w:pPr>
                  <w:widowControl w:val="0"/>
                  <w:tabs>
                    <w:tab w:val="right" w:leader="none" w:pos="1350"/>
                    <w:tab w:val="right" w:leader="none" w:pos="907"/>
                    <w:tab w:val="right" w:leader="none" w:pos="457"/>
                  </w:tabs>
                  <w:spacing w:line="240" w:lineRule="auto"/>
                  <w:rPr>
                    <w:rFonts w:ascii="Courier New" w:cs="Courier New" w:eastAsia="Courier New" w:hAnsi="Courier New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sz w:val="24"/>
                    <w:szCs w:val="24"/>
                    <w:rtl w:val="0"/>
                  </w:rPr>
                  <w:t xml:space="preserve">En total la empresa deberá pagar $255000 en salarios y dar 120 acciones.</w:t>
                </w:r>
              </w:p>
            </w:tc>
          </w:tr>
        </w:tbl>
      </w:sdtContent>
    </w:sdt>
    <w:p w:rsidR="00000000" w:rsidDel="00000000" w:rsidP="00000000" w:rsidRDefault="00000000" w:rsidRPr="00000000" w14:paraId="00000067">
      <w:pPr>
        <w:widowControl w:val="0"/>
        <w:tabs>
          <w:tab w:val="right" w:leader="none" w:pos="540"/>
        </w:tabs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8">
      <w:pPr>
        <w:widowControl w:val="0"/>
        <w:tabs>
          <w:tab w:val="right" w:leader="none" w:pos="540"/>
        </w:tabs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tabs>
          <w:tab w:val="right" w:leader="none" w:pos="540"/>
        </w:tabs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A">
      <w:pPr>
        <w:widowControl w:val="0"/>
        <w:tabs>
          <w:tab w:val="right" w:leader="none" w:pos="540"/>
        </w:tabs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tabs>
          <w:tab w:val="right" w:leader="none" w:pos="2970"/>
          <w:tab w:val="right" w:leader="none" w:pos="2707.0000000000005"/>
          <w:tab w:val="right" w:leader="none" w:pos="1807.0000000000002"/>
          <w:tab w:val="right" w:leader="none" w:pos="907"/>
        </w:tabs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headerReference r:id="rId17" w:type="even"/>
      <w:footerReference r:id="rId18" w:type="default"/>
      <w:footerReference r:id="rId19" w:type="first"/>
      <w:footerReference r:id="rId20" w:type="even"/>
      <w:pgSz w:h="16838" w:w="11906" w:orient="portrait"/>
      <w:pgMar w:bottom="1418" w:top="2127" w:left="1418" w:right="1418" w:header="851" w:footer="794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Javier Fuchs" w:id="0" w:date="2024-05-15T15:59:17Z"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@agustinapetrarca@gmail.com , @jpdiazsidaras@gmail.com se animan a empezar este?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agustinapetrarca@gmail.com_</w:t>
      </w:r>
    </w:p>
  </w:comment>
  <w:comment w:author="Agustin Horacio Porta" w:id="1" w:date="2024-05-18T23:52:43Z"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producto me quedó 3450 + 2500 + 5400 + 1950 = 13300. Los ingresos del fabricante en caso de satisfacer a la demanda serían de $13.300. Solo aclararía que el motivo por el que se transpone la matriz es para poder calcular el producto.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total reaction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Javier Fuchs reacted with 👍 at 2024-05-19 08:59 AM</w:t>
      </w:r>
    </w:p>
  </w:comment>
  <w:comment w:author="Javier Fuchs" w:id="2" w:date="2024-05-15T16:00:17Z"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@agustin.horacio.porta@gmail.com , sevenwords_87@outlook.com se animan a empezar este?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agustin.horacio.porta@gmail.com_</w:t>
      </w:r>
    </w:p>
  </w:comment>
  <w:comment w:author="Agustin Horacio Porta" w:id="3" w:date="2024-05-19T00:54:11Z"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el punto iii) pondría: El resultado que se obtiene al realizar el producto entre las matriz de pagos y acciones y la matriz de número de ejecutivos por rango representa la suma total que la compañia debe pagar como gratifiación anual a sus empleados jerarquicos.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80000  45000  4000 * 1        =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50          20        10       3 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1 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80000*1 + 45000*3 + 40000*1 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50*1 + 20*3 + 10*1 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255000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120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total la empresa deberá pagar $255000 en salarios y dar 120 acciones.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total reaction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Javier Fuchs reacted with 👊 at 2024-05-19 09:01 AM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75" w15:done="0"/>
  <w15:commentEx w15:paraId="00000078" w15:paraIdParent="00000075" w15:done="0"/>
  <w15:commentEx w15:paraId="0000007A" w15:done="0"/>
  <w15:commentEx w15:paraId="0000008A" w15:paraIdParent="0000007A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Calibri"/>
  <w:font w:name="Courier New"/>
  <w:font w:name="Gungsuh"/>
  <w:font w:name="Muller Narrow Light"/>
  <w:font w:name="Fira Mono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Cambria Math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  <w:rtl w:val="0"/>
      </w:rPr>
      <w:t xml:space="preserve">Matemática 1 - Elementos de álgebra  – UNIDAD 3                                                     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  <w:rtl w:val="0"/>
      </w:rPr>
      <w:t xml:space="preserve">Matemática 1 - Elementos de álgebra  – UNIDAD 3                                                     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-896619</wp:posOffset>
          </wp:positionH>
          <wp:positionV relativeFrom="paragraph">
            <wp:posOffset>-543559</wp:posOffset>
          </wp:positionV>
          <wp:extent cx="7576913" cy="10722080"/>
          <wp:effectExtent b="0" l="0" r="0" t="0"/>
          <wp:wrapNone/>
          <wp:docPr id="15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76913" cy="1072208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-929638</wp:posOffset>
          </wp:positionH>
          <wp:positionV relativeFrom="paragraph">
            <wp:posOffset>-540992</wp:posOffset>
          </wp:positionV>
          <wp:extent cx="7576913" cy="10722080"/>
          <wp:effectExtent b="0" l="0" r="0" t="0"/>
          <wp:wrapNone/>
          <wp:docPr id="22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76913" cy="1072208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✔"/>
      <w:lvlJc w:val="left"/>
      <w:pPr>
        <w:ind w:left="764" w:hanging="359.99999999999994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8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0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2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4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6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8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0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24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lowerLetter"/>
      <w:lvlText w:val="%1)"/>
      <w:lvlJc w:val="left"/>
      <w:pPr>
        <w:ind w:left="644" w:hanging="359.99999999999994"/>
      </w:pPr>
      <w:rPr>
        <w:b w:val="1"/>
      </w:rPr>
    </w:lvl>
    <w:lvl w:ilvl="1">
      <w:start w:val="1"/>
      <w:numFmt w:val="lowerLetter"/>
      <w:lvlText w:val="%2."/>
      <w:lvlJc w:val="left"/>
      <w:pPr>
        <w:ind w:left="1364" w:hanging="360"/>
      </w:pPr>
      <w:rPr/>
    </w:lvl>
    <w:lvl w:ilvl="2">
      <w:start w:val="1"/>
      <w:numFmt w:val="lowerRoman"/>
      <w:lvlText w:val="%3."/>
      <w:lvlJc w:val="right"/>
      <w:pPr>
        <w:ind w:left="2084" w:hanging="180"/>
      </w:pPr>
      <w:rPr/>
    </w:lvl>
    <w:lvl w:ilvl="3">
      <w:start w:val="1"/>
      <w:numFmt w:val="decimal"/>
      <w:lvlText w:val="%4."/>
      <w:lvlJc w:val="left"/>
      <w:pPr>
        <w:ind w:left="2804" w:hanging="360"/>
      </w:pPr>
      <w:rPr/>
    </w:lvl>
    <w:lvl w:ilvl="4">
      <w:start w:val="1"/>
      <w:numFmt w:val="lowerLetter"/>
      <w:lvlText w:val="%5."/>
      <w:lvlJc w:val="left"/>
      <w:pPr>
        <w:ind w:left="3524" w:hanging="360"/>
      </w:pPr>
      <w:rPr/>
    </w:lvl>
    <w:lvl w:ilvl="5">
      <w:start w:val="1"/>
      <w:numFmt w:val="lowerRoman"/>
      <w:lvlText w:val="%6."/>
      <w:lvlJc w:val="right"/>
      <w:pPr>
        <w:ind w:left="4244" w:hanging="180"/>
      </w:pPr>
      <w:rPr/>
    </w:lvl>
    <w:lvl w:ilvl="6">
      <w:start w:val="1"/>
      <w:numFmt w:val="decimal"/>
      <w:lvlText w:val="%7."/>
      <w:lvlJc w:val="left"/>
      <w:pPr>
        <w:ind w:left="4964" w:hanging="360"/>
      </w:pPr>
      <w:rPr/>
    </w:lvl>
    <w:lvl w:ilvl="7">
      <w:start w:val="1"/>
      <w:numFmt w:val="lowerLetter"/>
      <w:lvlText w:val="%8."/>
      <w:lvlJc w:val="left"/>
      <w:pPr>
        <w:ind w:left="5684" w:hanging="360"/>
      </w:pPr>
      <w:rPr/>
    </w:lvl>
    <w:lvl w:ilvl="8">
      <w:start w:val="1"/>
      <w:numFmt w:val="lowerRoman"/>
      <w:lvlText w:val="%9."/>
      <w:lvlJc w:val="right"/>
      <w:pPr>
        <w:ind w:left="6404" w:hanging="180"/>
      </w:pPr>
      <w:rPr/>
    </w:lvl>
  </w:abstractNum>
  <w:abstractNum w:abstractNumId="3">
    <w:lvl w:ilvl="0">
      <w:start w:val="1"/>
      <w:numFmt w:val="lowerRoman"/>
      <w:lvlText w:val="%1)"/>
      <w:lvlJc w:val="left"/>
      <w:pPr>
        <w:ind w:left="1364" w:hanging="720"/>
      </w:pPr>
      <w:rPr>
        <w:b w:val="1"/>
      </w:rPr>
    </w:lvl>
    <w:lvl w:ilvl="1">
      <w:start w:val="1"/>
      <w:numFmt w:val="lowerLetter"/>
      <w:lvlText w:val="%2."/>
      <w:lvlJc w:val="left"/>
      <w:pPr>
        <w:ind w:left="1724" w:hanging="360"/>
      </w:pPr>
      <w:rPr/>
    </w:lvl>
    <w:lvl w:ilvl="2">
      <w:start w:val="1"/>
      <w:numFmt w:val="lowerRoman"/>
      <w:lvlText w:val="%3."/>
      <w:lvlJc w:val="right"/>
      <w:pPr>
        <w:ind w:left="2444" w:hanging="180"/>
      </w:pPr>
      <w:rPr/>
    </w:lvl>
    <w:lvl w:ilvl="3">
      <w:start w:val="1"/>
      <w:numFmt w:val="decimal"/>
      <w:lvlText w:val="%4."/>
      <w:lvlJc w:val="left"/>
      <w:pPr>
        <w:ind w:left="3164" w:hanging="360"/>
      </w:pPr>
      <w:rPr/>
    </w:lvl>
    <w:lvl w:ilvl="4">
      <w:start w:val="1"/>
      <w:numFmt w:val="lowerLetter"/>
      <w:lvlText w:val="%5."/>
      <w:lvlJc w:val="left"/>
      <w:pPr>
        <w:ind w:left="3884" w:hanging="360"/>
      </w:pPr>
      <w:rPr/>
    </w:lvl>
    <w:lvl w:ilvl="5">
      <w:start w:val="1"/>
      <w:numFmt w:val="lowerRoman"/>
      <w:lvlText w:val="%6."/>
      <w:lvlJc w:val="right"/>
      <w:pPr>
        <w:ind w:left="4604" w:hanging="180"/>
      </w:pPr>
      <w:rPr/>
    </w:lvl>
    <w:lvl w:ilvl="6">
      <w:start w:val="1"/>
      <w:numFmt w:val="decimal"/>
      <w:lvlText w:val="%7."/>
      <w:lvlJc w:val="left"/>
      <w:pPr>
        <w:ind w:left="5324" w:hanging="360"/>
      </w:pPr>
      <w:rPr/>
    </w:lvl>
    <w:lvl w:ilvl="7">
      <w:start w:val="1"/>
      <w:numFmt w:val="lowerLetter"/>
      <w:lvlText w:val="%8."/>
      <w:lvlJc w:val="left"/>
      <w:pPr>
        <w:ind w:left="6044" w:hanging="360"/>
      </w:pPr>
      <w:rPr/>
    </w:lvl>
    <w:lvl w:ilvl="8">
      <w:start w:val="1"/>
      <w:numFmt w:val="lowerRoman"/>
      <w:lvlText w:val="%9."/>
      <w:lvlJc w:val="right"/>
      <w:pPr>
        <w:ind w:left="6764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A81039"/>
    <w:pPr>
      <w:keepNext w:val="1"/>
      <w:spacing w:after="0" w:line="240" w:lineRule="auto"/>
      <w:jc w:val="center"/>
      <w:outlineLvl w:val="0"/>
    </w:pPr>
    <w:rPr>
      <w:rFonts w:ascii="Times New Roman" w:cs="Times New Roman" w:eastAsia="Times New Roman" w:hAnsi="Times New Roman"/>
      <w:b w:val="1"/>
      <w:bCs w:val="1"/>
      <w:sz w:val="28"/>
      <w:szCs w:val="24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A81039"/>
    <w:pPr>
      <w:keepNext w:val="1"/>
      <w:spacing w:after="60" w:before="240" w:line="240" w:lineRule="auto"/>
      <w:outlineLvl w:val="1"/>
    </w:pPr>
    <w:rPr>
      <w:rFonts w:ascii="Arial" w:cs="Arial" w:eastAsia="Times New Roman" w:hAnsi="Arial"/>
      <w:b w:val="1"/>
      <w:bCs w:val="1"/>
      <w:i w:val="1"/>
      <w:iCs w:val="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A81039"/>
    <w:pPr>
      <w:keepNext w:val="1"/>
      <w:spacing w:after="0" w:line="240" w:lineRule="auto"/>
      <w:jc w:val="center"/>
      <w:outlineLvl w:val="2"/>
    </w:pPr>
    <w:rPr>
      <w:rFonts w:ascii="Times New Roman" w:cs="Times New Roman" w:eastAsia="Times New Roman" w:hAnsi="Times New Roman"/>
      <w:i w:val="1"/>
      <w:sz w:val="20"/>
      <w:szCs w:val="20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A81039"/>
    <w:pPr>
      <w:keepNext w:val="1"/>
      <w:spacing w:after="0" w:line="240" w:lineRule="auto"/>
      <w:jc w:val="both"/>
      <w:outlineLvl w:val="3"/>
    </w:pPr>
    <w:rPr>
      <w:rFonts w:ascii="Times New Roman" w:cs="Times New Roman" w:eastAsia="Times New Roman" w:hAnsi="Times New Roman"/>
      <w:sz w:val="20"/>
      <w:szCs w:val="20"/>
      <w:lang w:eastAsia="es-ES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A81039"/>
    <w:pPr>
      <w:keepNext w:val="1"/>
      <w:tabs>
        <w:tab w:val="left" w:pos="284"/>
      </w:tabs>
      <w:spacing w:after="0" w:line="240" w:lineRule="auto"/>
      <w:jc w:val="center"/>
      <w:outlineLvl w:val="4"/>
    </w:pPr>
    <w:rPr>
      <w:rFonts w:ascii="Times New Roman" w:cs="Times New Roman" w:eastAsia="Times New Roman" w:hAnsi="Times New Roman"/>
      <w:b w:val="1"/>
      <w:sz w:val="20"/>
      <w:szCs w:val="20"/>
      <w:lang w:eastAsia="es-ES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A81039"/>
    <w:pPr>
      <w:keepNext w:val="1"/>
      <w:tabs>
        <w:tab w:val="left" w:pos="284"/>
      </w:tabs>
      <w:spacing w:after="0" w:line="240" w:lineRule="auto"/>
      <w:jc w:val="center"/>
      <w:outlineLvl w:val="5"/>
    </w:pPr>
    <w:rPr>
      <w:rFonts w:ascii="Times New Roman" w:cs="Times New Roman" w:eastAsia="Times New Roman" w:hAnsi="Times New Roman"/>
      <w:b w:val="1"/>
      <w:bCs w:val="1"/>
      <w:sz w:val="24"/>
      <w:szCs w:val="24"/>
      <w:lang w:eastAsia="es-E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link w:val="TtuloCar"/>
    <w:uiPriority w:val="10"/>
    <w:qFormat w:val="1"/>
    <w:rsid w:val="00A81039"/>
    <w:pPr>
      <w:spacing w:after="0" w:line="240" w:lineRule="auto"/>
      <w:jc w:val="center"/>
    </w:pPr>
    <w:rPr>
      <w:rFonts w:ascii="Verdana-Bold" w:cs="Times New Roman" w:eastAsia="Times New Roman" w:hAnsi="Verdana-Bold"/>
      <w:b w:val="1"/>
      <w:snapToGrid w:val="0"/>
      <w:szCs w:val="20"/>
      <w:lang w:eastAsia="es-ES"/>
    </w:rPr>
  </w:style>
  <w:style w:type="table" w:styleId="TableNormal3" w:customStyle="1">
    <w:name w:val="Table Normal3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2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1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Encabezado">
    <w:name w:val="header"/>
    <w:basedOn w:val="Normal"/>
    <w:link w:val="EncabezadoCar"/>
    <w:uiPriority w:val="99"/>
    <w:unhideWhenUsed w:val="1"/>
    <w:rsid w:val="008D1FE8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D1FE8"/>
  </w:style>
  <w:style w:type="paragraph" w:styleId="Piedepgina">
    <w:name w:val="footer"/>
    <w:basedOn w:val="Normal"/>
    <w:link w:val="PiedepginaCar"/>
    <w:uiPriority w:val="99"/>
    <w:unhideWhenUsed w:val="1"/>
    <w:rsid w:val="008D1FE8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8D1FE8"/>
  </w:style>
  <w:style w:type="character" w:styleId="Ttulo1Car" w:customStyle="1">
    <w:name w:val="Título 1 Car"/>
    <w:basedOn w:val="Fuentedeprrafopredeter"/>
    <w:link w:val="Ttulo1"/>
    <w:rsid w:val="00A81039"/>
    <w:rPr>
      <w:rFonts w:ascii="Times New Roman" w:cs="Times New Roman" w:eastAsia="Times New Roman" w:hAnsi="Times New Roman"/>
      <w:b w:val="1"/>
      <w:bCs w:val="1"/>
      <w:sz w:val="28"/>
      <w:szCs w:val="24"/>
      <w:lang w:eastAsia="es-ES"/>
    </w:rPr>
  </w:style>
  <w:style w:type="character" w:styleId="Ttulo2Car" w:customStyle="1">
    <w:name w:val="Título 2 Car"/>
    <w:basedOn w:val="Fuentedeprrafopredeter"/>
    <w:link w:val="Ttulo2"/>
    <w:rsid w:val="00A81039"/>
    <w:rPr>
      <w:rFonts w:ascii="Arial" w:cs="Arial" w:eastAsia="Times New Roman" w:hAnsi="Arial"/>
      <w:b w:val="1"/>
      <w:bCs w:val="1"/>
      <w:i w:val="1"/>
      <w:iCs w:val="1"/>
      <w:sz w:val="28"/>
      <w:szCs w:val="28"/>
      <w:lang w:eastAsia="es-AR"/>
    </w:rPr>
  </w:style>
  <w:style w:type="character" w:styleId="Ttulo3Car" w:customStyle="1">
    <w:name w:val="Título 3 Car"/>
    <w:basedOn w:val="Fuentedeprrafopredeter"/>
    <w:link w:val="Ttulo3"/>
    <w:rsid w:val="00A81039"/>
    <w:rPr>
      <w:rFonts w:ascii="Times New Roman" w:cs="Times New Roman" w:eastAsia="Times New Roman" w:hAnsi="Times New Roman"/>
      <w:i w:val="1"/>
      <w:sz w:val="20"/>
      <w:szCs w:val="20"/>
      <w:lang w:eastAsia="es-ES"/>
    </w:rPr>
  </w:style>
  <w:style w:type="character" w:styleId="Ttulo4Car" w:customStyle="1">
    <w:name w:val="Título 4 Car"/>
    <w:basedOn w:val="Fuentedeprrafopredeter"/>
    <w:link w:val="Ttulo4"/>
    <w:rsid w:val="00A81039"/>
    <w:rPr>
      <w:rFonts w:ascii="Times New Roman" w:cs="Times New Roman" w:eastAsia="Times New Roman" w:hAnsi="Times New Roman"/>
      <w:sz w:val="20"/>
      <w:szCs w:val="20"/>
      <w:lang w:eastAsia="es-ES"/>
    </w:rPr>
  </w:style>
  <w:style w:type="character" w:styleId="Ttulo5Car" w:customStyle="1">
    <w:name w:val="Título 5 Car"/>
    <w:basedOn w:val="Fuentedeprrafopredeter"/>
    <w:link w:val="Ttulo5"/>
    <w:rsid w:val="00A81039"/>
    <w:rPr>
      <w:rFonts w:ascii="Times New Roman" w:cs="Times New Roman" w:eastAsia="Times New Roman" w:hAnsi="Times New Roman"/>
      <w:b w:val="1"/>
      <w:sz w:val="20"/>
      <w:szCs w:val="20"/>
      <w:lang w:eastAsia="es-ES"/>
    </w:rPr>
  </w:style>
  <w:style w:type="character" w:styleId="Ttulo6Car" w:customStyle="1">
    <w:name w:val="Título 6 Car"/>
    <w:basedOn w:val="Fuentedeprrafopredeter"/>
    <w:link w:val="Ttulo6"/>
    <w:rsid w:val="00A81039"/>
    <w:rPr>
      <w:rFonts w:ascii="Times New Roman" w:cs="Times New Roman" w:eastAsia="Times New Roman" w:hAnsi="Times New Roman"/>
      <w:b w:val="1"/>
      <w:bCs w:val="1"/>
      <w:sz w:val="24"/>
      <w:szCs w:val="24"/>
      <w:lang w:eastAsia="es-ES"/>
    </w:rPr>
  </w:style>
  <w:style w:type="character" w:styleId="Hipervnculo">
    <w:name w:val="Hyperlink"/>
    <w:uiPriority w:val="99"/>
    <w:rsid w:val="00A81039"/>
    <w:rPr>
      <w:color w:val="0000ff"/>
      <w:u w:val="single"/>
    </w:rPr>
  </w:style>
  <w:style w:type="paragraph" w:styleId="Textoindependiente">
    <w:name w:val="Body Text"/>
    <w:basedOn w:val="Normal"/>
    <w:link w:val="TextoindependienteCar"/>
    <w:rsid w:val="00A81039"/>
    <w:pPr>
      <w:spacing w:after="0" w:line="240" w:lineRule="auto"/>
      <w:jc w:val="both"/>
    </w:pPr>
    <w:rPr>
      <w:rFonts w:ascii="Arial" w:cs="Times New Roman" w:eastAsia="Times New Roman" w:hAnsi="Arial"/>
      <w:b w:val="1"/>
      <w:i w:val="1"/>
      <w:sz w:val="20"/>
      <w:szCs w:val="20"/>
    </w:rPr>
  </w:style>
  <w:style w:type="character" w:styleId="TextoindependienteCar" w:customStyle="1">
    <w:name w:val="Texto independiente Car"/>
    <w:basedOn w:val="Fuentedeprrafopredeter"/>
    <w:link w:val="Textoindependiente"/>
    <w:rsid w:val="00A81039"/>
    <w:rPr>
      <w:rFonts w:ascii="Arial" w:cs="Times New Roman" w:eastAsia="Times New Roman" w:hAnsi="Arial"/>
      <w:b w:val="1"/>
      <w:i w:val="1"/>
      <w:sz w:val="20"/>
      <w:szCs w:val="20"/>
      <w:lang w:eastAsia="es-AR"/>
    </w:rPr>
  </w:style>
  <w:style w:type="paragraph" w:styleId="Textonotapie">
    <w:name w:val="footnote text"/>
    <w:basedOn w:val="Normal"/>
    <w:link w:val="TextonotapieCar"/>
    <w:semiHidden w:val="1"/>
    <w:rsid w:val="00A81039"/>
    <w:pPr>
      <w:spacing w:after="0" w:line="240" w:lineRule="auto"/>
    </w:pPr>
    <w:rPr>
      <w:rFonts w:ascii="Arial" w:cs="Times New Roman" w:eastAsia="Times New Roman" w:hAnsi="Arial"/>
      <w:sz w:val="20"/>
      <w:szCs w:val="20"/>
      <w:lang w:eastAsia="es-ES" w:val="es-ES"/>
    </w:rPr>
  </w:style>
  <w:style w:type="character" w:styleId="TextonotapieCar" w:customStyle="1">
    <w:name w:val="Texto nota pie Car"/>
    <w:basedOn w:val="Fuentedeprrafopredeter"/>
    <w:link w:val="Textonotapie"/>
    <w:semiHidden w:val="1"/>
    <w:rsid w:val="00A81039"/>
    <w:rPr>
      <w:rFonts w:ascii="Arial" w:cs="Times New Roman" w:eastAsia="Times New Roman" w:hAnsi="Arial"/>
      <w:sz w:val="20"/>
      <w:szCs w:val="20"/>
      <w:lang w:eastAsia="es-ES" w:val="es-ES"/>
    </w:rPr>
  </w:style>
  <w:style w:type="paragraph" w:styleId="Textoindependiente2">
    <w:name w:val="Body Text 2"/>
    <w:basedOn w:val="Normal"/>
    <w:link w:val="Textoindependiente2Car"/>
    <w:rsid w:val="00A81039"/>
    <w:pPr>
      <w:spacing w:after="120" w:line="480" w:lineRule="auto"/>
    </w:pPr>
    <w:rPr>
      <w:rFonts w:ascii="Arial" w:cs="Times New Roman" w:eastAsia="Times New Roman" w:hAnsi="Arial"/>
      <w:sz w:val="20"/>
      <w:szCs w:val="20"/>
      <w:lang w:eastAsia="es-ES"/>
    </w:rPr>
  </w:style>
  <w:style w:type="character" w:styleId="Textoindependiente2Car" w:customStyle="1">
    <w:name w:val="Texto independiente 2 Car"/>
    <w:basedOn w:val="Fuentedeprrafopredeter"/>
    <w:link w:val="Textoindependiente2"/>
    <w:rsid w:val="00A81039"/>
    <w:rPr>
      <w:rFonts w:ascii="Arial" w:cs="Times New Roman" w:eastAsia="Times New Roman" w:hAnsi="Arial"/>
      <w:sz w:val="20"/>
      <w:szCs w:val="20"/>
      <w:lang w:eastAsia="es-ES"/>
    </w:rPr>
  </w:style>
  <w:style w:type="character" w:styleId="Nmerodepgina">
    <w:name w:val="page number"/>
    <w:basedOn w:val="Fuentedeprrafopredeter"/>
    <w:rsid w:val="00A81039"/>
  </w:style>
  <w:style w:type="character" w:styleId="Refdenotaalpie">
    <w:name w:val="footnote reference"/>
    <w:semiHidden w:val="1"/>
    <w:rsid w:val="00A81039"/>
    <w:rPr>
      <w:vertAlign w:val="superscript"/>
    </w:rPr>
  </w:style>
  <w:style w:type="character" w:styleId="TtuloCar" w:customStyle="1">
    <w:name w:val="Título Car"/>
    <w:basedOn w:val="Fuentedeprrafopredeter"/>
    <w:link w:val="Ttulo"/>
    <w:rsid w:val="00A81039"/>
    <w:rPr>
      <w:rFonts w:ascii="Verdana-Bold" w:cs="Times New Roman" w:eastAsia="Times New Roman" w:hAnsi="Verdana-Bold"/>
      <w:b w:val="1"/>
      <w:snapToGrid w:val="0"/>
      <w:szCs w:val="20"/>
      <w:lang w:eastAsia="es-ES"/>
    </w:rPr>
  </w:style>
  <w:style w:type="table" w:styleId="Tablaconcuadrcula">
    <w:name w:val="Table Grid"/>
    <w:basedOn w:val="Tablanormal"/>
    <w:rsid w:val="00A81039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ARALETRANORMAL" w:customStyle="1">
    <w:name w:val="PARA LETRA NORMAL"/>
    <w:basedOn w:val="Normal"/>
    <w:rsid w:val="00A81039"/>
    <w:pPr>
      <w:tabs>
        <w:tab w:val="left" w:pos="1260"/>
      </w:tabs>
      <w:spacing w:after="0" w:line="240" w:lineRule="auto"/>
      <w:ind w:left="360" w:firstLine="348"/>
      <w:jc w:val="both"/>
    </w:pPr>
    <w:rPr>
      <w:rFonts w:ascii="ZapfEllipt BT" w:cs="Arial" w:eastAsia="Times New Roman" w:hAnsi="ZapfEllipt BT"/>
      <w:lang w:eastAsia="es-ES"/>
    </w:rPr>
  </w:style>
  <w:style w:type="paragraph" w:styleId="Textoindependiente3">
    <w:name w:val="Body Text 3"/>
    <w:basedOn w:val="Normal"/>
    <w:link w:val="Textoindependiente3Car"/>
    <w:rsid w:val="00A81039"/>
    <w:pPr>
      <w:spacing w:after="0" w:line="240" w:lineRule="auto"/>
      <w:jc w:val="both"/>
    </w:pPr>
    <w:rPr>
      <w:rFonts w:ascii="Times New Roman" w:cs="Times New Roman" w:eastAsia="Times New Roman" w:hAnsi="Times New Roman"/>
      <w:b w:val="1"/>
      <w:bCs w:val="1"/>
      <w:i w:val="1"/>
      <w:iCs w:val="1"/>
      <w:sz w:val="24"/>
      <w:szCs w:val="24"/>
      <w:lang w:eastAsia="es-ES"/>
    </w:rPr>
  </w:style>
  <w:style w:type="character" w:styleId="Textoindependiente3Car" w:customStyle="1">
    <w:name w:val="Texto independiente 3 Car"/>
    <w:basedOn w:val="Fuentedeprrafopredeter"/>
    <w:link w:val="Textoindependiente3"/>
    <w:rsid w:val="00A81039"/>
    <w:rPr>
      <w:rFonts w:ascii="Times New Roman" w:cs="Times New Roman" w:eastAsia="Times New Roman" w:hAnsi="Times New Roman"/>
      <w:b w:val="1"/>
      <w:bCs w:val="1"/>
      <w:i w:val="1"/>
      <w:iCs w:val="1"/>
      <w:sz w:val="24"/>
      <w:szCs w:val="24"/>
      <w:lang w:eastAsia="es-ES"/>
    </w:rPr>
  </w:style>
  <w:style w:type="paragraph" w:styleId="ALECURSIVA" w:customStyle="1">
    <w:name w:val="ALE CURSIVA"/>
    <w:basedOn w:val="Normal"/>
    <w:rsid w:val="00A81039"/>
    <w:pPr>
      <w:spacing w:after="0" w:line="240" w:lineRule="auto"/>
      <w:ind w:left="720" w:hanging="720"/>
      <w:jc w:val="both"/>
    </w:pPr>
    <w:rPr>
      <w:rFonts w:ascii="ZapfEllipt BT" w:cs="Arial" w:eastAsia="Times New Roman" w:hAnsi="ZapfEllipt BT"/>
      <w:b w:val="1"/>
      <w:i w:val="1"/>
      <w:lang w:eastAsia="es-ES"/>
    </w:rPr>
  </w:style>
  <w:style w:type="paragraph" w:styleId="ALEPARRAFO" w:customStyle="1">
    <w:name w:val="ALE PARRAFO"/>
    <w:basedOn w:val="Textoindependiente"/>
    <w:rsid w:val="00A81039"/>
    <w:pPr>
      <w:numPr>
        <w:ilvl w:val="1"/>
        <w:numId w:val="1"/>
      </w:numPr>
      <w:tabs>
        <w:tab w:val="left" w:pos="284"/>
        <w:tab w:val="num" w:pos="720"/>
      </w:tabs>
      <w:ind w:left="720" w:hanging="612"/>
    </w:pPr>
    <w:rPr>
      <w:rFonts w:ascii="ZapfEllipt BT" w:cs="Arial" w:hAnsi="ZapfEllipt BT"/>
      <w:i w:val="0"/>
      <w:sz w:val="22"/>
      <w:szCs w:val="22"/>
      <w:lang w:eastAsia="es-ES" w:val="es-ES"/>
    </w:rPr>
  </w:style>
  <w:style w:type="paragraph" w:styleId="ALEVIETA" w:customStyle="1">
    <w:name w:val="ALE VIÑETA"/>
    <w:basedOn w:val="PARALETRANORMAL"/>
    <w:rsid w:val="00A81039"/>
    <w:pPr>
      <w:numPr>
        <w:numId w:val="2"/>
      </w:numPr>
    </w:pPr>
  </w:style>
  <w:style w:type="paragraph" w:styleId="ALEVIETACONPUNTO" w:customStyle="1">
    <w:name w:val="ALE VIÑETA CON PUNTO"/>
    <w:basedOn w:val="ALEVIETA"/>
    <w:rsid w:val="00A81039"/>
    <w:pPr>
      <w:numPr>
        <w:numId w:val="3"/>
      </w:numPr>
    </w:pPr>
  </w:style>
  <w:style w:type="paragraph" w:styleId="texto" w:customStyle="1">
    <w:name w:val="texto"/>
    <w:basedOn w:val="Normal"/>
    <w:rsid w:val="00A81039"/>
    <w:pPr>
      <w:spacing w:after="100" w:afterAutospacing="1" w:before="100" w:beforeAutospacing="1" w:line="240" w:lineRule="auto"/>
    </w:pPr>
    <w:rPr>
      <w:rFonts w:ascii="Trebuchet MS" w:cs="Times New Roman" w:eastAsia="Times New Roman" w:hAnsi="Trebuchet MS"/>
      <w:color w:val="000000"/>
      <w:sz w:val="24"/>
      <w:szCs w:val="24"/>
      <w:lang w:eastAsia="es-ES"/>
    </w:rPr>
  </w:style>
  <w:style w:type="character" w:styleId="Textoennegrita">
    <w:name w:val="Strong"/>
    <w:uiPriority w:val="22"/>
    <w:qFormat w:val="1"/>
    <w:rsid w:val="00A81039"/>
    <w:rPr>
      <w:b w:val="1"/>
      <w:bCs w:val="1"/>
    </w:rPr>
  </w:style>
  <w:style w:type="paragraph" w:styleId="Sangra2detindependiente">
    <w:name w:val="Body Text Indent 2"/>
    <w:basedOn w:val="Normal"/>
    <w:link w:val="Sangra2detindependienteCar"/>
    <w:rsid w:val="00A81039"/>
    <w:pPr>
      <w:spacing w:after="0" w:line="240" w:lineRule="auto"/>
      <w:ind w:firstLine="284"/>
      <w:jc w:val="both"/>
    </w:pPr>
    <w:rPr>
      <w:rFonts w:ascii="Times New Roman" w:cs="Times New Roman" w:eastAsia="Times New Roman" w:hAnsi="Times New Roman"/>
      <w:i w:val="1"/>
      <w:iCs w:val="1"/>
      <w:sz w:val="24"/>
      <w:szCs w:val="24"/>
      <w:lang w:eastAsia="es-ES"/>
    </w:rPr>
  </w:style>
  <w:style w:type="character" w:styleId="Sangra2detindependienteCar" w:customStyle="1">
    <w:name w:val="Sangría 2 de t. independiente Car"/>
    <w:basedOn w:val="Fuentedeprrafopredeter"/>
    <w:link w:val="Sangra2detindependiente"/>
    <w:rsid w:val="00A81039"/>
    <w:rPr>
      <w:rFonts w:ascii="Times New Roman" w:cs="Times New Roman" w:eastAsia="Times New Roman" w:hAnsi="Times New Roman"/>
      <w:i w:val="1"/>
      <w:iCs w:val="1"/>
      <w:sz w:val="24"/>
      <w:szCs w:val="24"/>
      <w:lang w:eastAsia="es-ES"/>
    </w:rPr>
  </w:style>
  <w:style w:type="paragraph" w:styleId="L1" w:customStyle="1">
    <w:name w:val="L1"/>
    <w:link w:val="L1Car"/>
    <w:rsid w:val="00A81039"/>
    <w:pPr>
      <w:spacing w:after="0" w:line="240" w:lineRule="auto"/>
      <w:ind w:left="431"/>
      <w:jc w:val="both"/>
    </w:pPr>
    <w:rPr>
      <w:rFonts w:ascii="Arial" w:cs="Times New Roman" w:eastAsia="Times New Roman" w:hAnsi="Arial"/>
      <w:i w:val="1"/>
      <w:szCs w:val="20"/>
      <w:lang w:eastAsia="es-ES" w:val="es-ES_tradnl"/>
    </w:rPr>
  </w:style>
  <w:style w:type="paragraph" w:styleId="Textocomentario">
    <w:name w:val="annotation text"/>
    <w:basedOn w:val="Normal"/>
    <w:link w:val="TextocomentarioCar"/>
    <w:uiPriority w:val="99"/>
    <w:semiHidden w:val="1"/>
    <w:rsid w:val="00A81039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  <w:lang w:eastAsia="es-ES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A81039"/>
    <w:rPr>
      <w:rFonts w:ascii="Times New Roman" w:cs="Times New Roman" w:eastAsia="Times New Roman" w:hAnsi="Times New Roman"/>
      <w:sz w:val="20"/>
      <w:szCs w:val="20"/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 w:val="1"/>
    <w:rsid w:val="00A81039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semiHidden w:val="1"/>
    <w:rsid w:val="00A81039"/>
    <w:rPr>
      <w:rFonts w:ascii="Times New Roman" w:cs="Times New Roman" w:eastAsia="Times New Roman" w:hAnsi="Times New Roman"/>
      <w:b w:val="1"/>
      <w:bCs w:val="1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semiHidden w:val="1"/>
    <w:rsid w:val="00A81039"/>
    <w:pPr>
      <w:spacing w:after="0" w:line="240" w:lineRule="auto"/>
    </w:pPr>
    <w:rPr>
      <w:rFonts w:ascii="Tahoma" w:cs="Tahoma" w:eastAsia="Times New Roman" w:hAnsi="Tahoma"/>
      <w:sz w:val="16"/>
      <w:szCs w:val="16"/>
      <w:lang w:eastAsia="es-ES"/>
    </w:rPr>
  </w:style>
  <w:style w:type="character" w:styleId="TextodegloboCar" w:customStyle="1">
    <w:name w:val="Texto de globo Car"/>
    <w:basedOn w:val="Fuentedeprrafopredeter"/>
    <w:link w:val="Textodeglobo"/>
    <w:semiHidden w:val="1"/>
    <w:rsid w:val="00A81039"/>
    <w:rPr>
      <w:rFonts w:ascii="Tahoma" w:cs="Tahoma" w:eastAsia="Times New Roman" w:hAnsi="Tahoma"/>
      <w:sz w:val="16"/>
      <w:szCs w:val="16"/>
      <w:lang w:eastAsia="es-ES"/>
    </w:rPr>
  </w:style>
  <w:style w:type="character" w:styleId="Refdecomentario">
    <w:name w:val="annotation reference"/>
    <w:uiPriority w:val="99"/>
    <w:semiHidden w:val="1"/>
    <w:rsid w:val="00A81039"/>
    <w:rPr>
      <w:sz w:val="16"/>
      <w:szCs w:val="16"/>
    </w:rPr>
  </w:style>
  <w:style w:type="paragraph" w:styleId="T1" w:customStyle="1">
    <w:name w:val="T1"/>
    <w:basedOn w:val="Normal"/>
    <w:next w:val="L1"/>
    <w:link w:val="T1Car"/>
    <w:rsid w:val="00A81039"/>
    <w:pPr>
      <w:tabs>
        <w:tab w:val="left" w:pos="408"/>
      </w:tabs>
      <w:spacing w:after="0" w:before="240" w:line="240" w:lineRule="auto"/>
    </w:pPr>
    <w:rPr>
      <w:rFonts w:ascii="Arial" w:cs="Times New Roman" w:eastAsia="Times New Roman" w:hAnsi="Arial"/>
      <w:b w:val="1"/>
      <w:caps w:val="1"/>
      <w:szCs w:val="20"/>
      <w:lang w:eastAsia="es-ES" w:val="es-ES"/>
    </w:rPr>
  </w:style>
  <w:style w:type="paragraph" w:styleId="T2" w:customStyle="1">
    <w:name w:val="T2"/>
    <w:next w:val="T1"/>
    <w:rsid w:val="00A81039"/>
    <w:pPr>
      <w:spacing w:after="0" w:before="240" w:line="240" w:lineRule="auto"/>
    </w:pPr>
    <w:rPr>
      <w:rFonts w:ascii="Arial" w:cs="Times New Roman" w:eastAsia="Times New Roman" w:hAnsi="Arial"/>
      <w:b w:val="1"/>
      <w:caps w:val="1"/>
      <w:szCs w:val="20"/>
      <w:u w:val="single"/>
      <w:lang w:eastAsia="es-ES" w:val="es-ES"/>
    </w:rPr>
  </w:style>
  <w:style w:type="paragraph" w:styleId="NormalZapfElliptBT" w:customStyle="1">
    <w:name w:val="Normal + ZapfEllipt BT"/>
    <w:aliases w:val="12 pt,Justificado"/>
    <w:basedOn w:val="Normal"/>
    <w:rsid w:val="00A81039"/>
    <w:pPr>
      <w:spacing w:after="0" w:line="240" w:lineRule="auto"/>
      <w:jc w:val="both"/>
    </w:pPr>
    <w:rPr>
      <w:rFonts w:ascii="ZapfEllipt BT" w:cs="Times New Roman" w:eastAsia="Times New Roman" w:hAnsi="ZapfEllipt BT"/>
      <w:b w:val="1"/>
      <w:bCs w:val="1"/>
      <w:caps w:val="1"/>
      <w:sz w:val="28"/>
      <w:szCs w:val="28"/>
      <w:u w:val="single"/>
      <w:lang w:eastAsia="es-ES"/>
    </w:rPr>
  </w:style>
  <w:style w:type="character" w:styleId="T1Car" w:customStyle="1">
    <w:name w:val="T1 Car"/>
    <w:link w:val="T1"/>
    <w:rsid w:val="00A81039"/>
    <w:rPr>
      <w:rFonts w:ascii="Arial" w:cs="Times New Roman" w:eastAsia="Times New Roman" w:hAnsi="Arial"/>
      <w:b w:val="1"/>
      <w:caps w:val="1"/>
      <w:szCs w:val="20"/>
      <w:lang w:eastAsia="es-ES" w:val="es-ES"/>
    </w:rPr>
  </w:style>
  <w:style w:type="paragraph" w:styleId="Descripcin">
    <w:name w:val="caption"/>
    <w:basedOn w:val="Normal"/>
    <w:next w:val="Normal"/>
    <w:qFormat w:val="1"/>
    <w:rsid w:val="00A81039"/>
    <w:pPr>
      <w:spacing w:after="120" w:before="120" w:line="240" w:lineRule="auto"/>
    </w:pPr>
    <w:rPr>
      <w:rFonts w:ascii="Times New Roman" w:cs="Times New Roman" w:eastAsia="Times New Roman" w:hAnsi="Times New Roman"/>
      <w:b w:val="1"/>
      <w:bCs w:val="1"/>
      <w:sz w:val="20"/>
      <w:szCs w:val="20"/>
      <w:lang w:eastAsia="es-ES" w:val="en-GB"/>
    </w:rPr>
  </w:style>
  <w:style w:type="paragraph" w:styleId="Tituloencabez14negrita" w:customStyle="1">
    <w:name w:val="Titulo encabez 14 negrita"/>
    <w:basedOn w:val="Normal"/>
    <w:rsid w:val="00A81039"/>
    <w:pPr>
      <w:spacing w:after="0" w:line="240" w:lineRule="auto"/>
      <w:ind w:left="2340"/>
      <w:jc w:val="both"/>
    </w:pPr>
    <w:rPr>
      <w:rFonts w:ascii="ZapfEllipt BT" w:cs="Arial" w:eastAsia="Times New Roman" w:hAnsi="ZapfEllipt BT"/>
      <w:b w:val="1"/>
      <w:sz w:val="28"/>
      <w:szCs w:val="28"/>
      <w:lang w:eastAsia="es-ES"/>
    </w:rPr>
  </w:style>
  <w:style w:type="paragraph" w:styleId="TituloCarrera13negrita" w:customStyle="1">
    <w:name w:val="Titulo Carrera 13 negrita"/>
    <w:basedOn w:val="Normal"/>
    <w:rsid w:val="00A81039"/>
    <w:pPr>
      <w:tabs>
        <w:tab w:val="num" w:pos="0"/>
      </w:tabs>
      <w:spacing w:after="0" w:line="240" w:lineRule="auto"/>
      <w:ind w:hanging="360"/>
      <w:jc w:val="both"/>
    </w:pPr>
    <w:rPr>
      <w:rFonts w:ascii="ZapfEllipt BT" w:cs="Arial" w:eastAsia="Times New Roman" w:hAnsi="ZapfEllipt BT"/>
      <w:b w:val="1"/>
      <w:sz w:val="26"/>
      <w:szCs w:val="26"/>
      <w:lang w:eastAsia="es-ES"/>
    </w:rPr>
  </w:style>
  <w:style w:type="character" w:styleId="Ttulocarrera13" w:customStyle="1">
    <w:name w:val="Título &quot;carrera&quot; 13"/>
    <w:aliases w:val="con viñetas"/>
    <w:rsid w:val="00A81039"/>
    <w:rPr>
      <w:rFonts w:ascii="ZapfEllipt BT" w:hAnsi="ZapfEllipt BT"/>
      <w:sz w:val="26"/>
    </w:rPr>
  </w:style>
  <w:style w:type="paragraph" w:styleId="Tituloasignatura16sinnegrita" w:customStyle="1">
    <w:name w:val="Titulo &quot;asignatura&quot; 16 sin negrita"/>
    <w:basedOn w:val="Normal"/>
    <w:rsid w:val="00A81039"/>
    <w:pPr>
      <w:spacing w:after="0" w:line="240" w:lineRule="auto"/>
      <w:ind w:right="12"/>
      <w:jc w:val="center"/>
    </w:pPr>
    <w:rPr>
      <w:rFonts w:ascii="ZapfEllipt BT" w:cs="Arial" w:eastAsia="Times New Roman" w:hAnsi="ZapfEllipt BT"/>
      <w:sz w:val="32"/>
      <w:szCs w:val="32"/>
      <w:lang w:eastAsia="es-ES"/>
    </w:rPr>
  </w:style>
  <w:style w:type="paragraph" w:styleId="TtuloUNIDAD14" w:customStyle="1">
    <w:name w:val="Título UNIDAD 14"/>
    <w:aliases w:val="negrita,subrayado"/>
    <w:basedOn w:val="Normal"/>
    <w:rsid w:val="00A81039"/>
    <w:pPr>
      <w:spacing w:after="0" w:line="240" w:lineRule="auto"/>
      <w:ind w:right="12"/>
      <w:jc w:val="center"/>
    </w:pPr>
    <w:rPr>
      <w:rFonts w:ascii="ZapfEllipt BT" w:cs="Arial" w:eastAsia="Times New Roman" w:hAnsi="ZapfEllipt BT"/>
      <w:b w:val="1"/>
      <w:sz w:val="28"/>
      <w:szCs w:val="28"/>
      <w:u w:val="single"/>
      <w:lang w:eastAsia="es-ES"/>
    </w:rPr>
  </w:style>
  <w:style w:type="paragraph" w:styleId="Ttulocontenidista14sinnegrita" w:customStyle="1">
    <w:name w:val="Título &quot;contenidista&quot; 14 sin negrita"/>
    <w:basedOn w:val="Normal"/>
    <w:rsid w:val="00A81039"/>
    <w:pPr>
      <w:spacing w:after="0" w:line="240" w:lineRule="auto"/>
      <w:ind w:right="12"/>
      <w:jc w:val="center"/>
    </w:pPr>
    <w:rPr>
      <w:rFonts w:ascii="ZapfEllipt BT" w:cs="Arial" w:eastAsia="Times New Roman" w:hAnsi="ZapfEllipt BT"/>
      <w:sz w:val="28"/>
      <w:szCs w:val="28"/>
      <w:lang w:eastAsia="es-ES"/>
    </w:rPr>
  </w:style>
  <w:style w:type="paragraph" w:styleId="Ttulomapaunidad14encuadro" w:customStyle="1">
    <w:name w:val="Título &quot;mapa unidad&quot; 14 en cuadro"/>
    <w:basedOn w:val="Normal"/>
    <w:rsid w:val="00A81039"/>
    <w:pPr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pacing w:after="0" w:line="240" w:lineRule="auto"/>
      <w:ind w:right="12"/>
      <w:jc w:val="both"/>
    </w:pPr>
    <w:rPr>
      <w:rFonts w:ascii="ZapfEllipt BT" w:cs="Arial" w:eastAsia="Times New Roman" w:hAnsi="ZapfEllipt BT"/>
      <w:sz w:val="28"/>
      <w:szCs w:val="28"/>
      <w:lang w:eastAsia="es-ES"/>
    </w:rPr>
  </w:style>
  <w:style w:type="paragraph" w:styleId="Textos13" w:customStyle="1">
    <w:name w:val="Textos 13"/>
    <w:basedOn w:val="T1"/>
    <w:link w:val="Textos13Car"/>
    <w:rsid w:val="00A81039"/>
    <w:pPr>
      <w:numPr>
        <w:numId w:val="4"/>
      </w:numPr>
      <w:tabs>
        <w:tab w:val="clear" w:pos="408"/>
        <w:tab w:val="left" w:pos="540"/>
      </w:tabs>
      <w:spacing w:before="0"/>
      <w:ind w:right="12"/>
      <w:jc w:val="both"/>
    </w:pPr>
    <w:rPr>
      <w:rFonts w:ascii="ZapfEllipt BT" w:cs="Arial" w:hAnsi="ZapfEllipt BT"/>
      <w:sz w:val="26"/>
      <w:szCs w:val="26"/>
      <w:lang w:val="es-ES_tradnl"/>
    </w:rPr>
  </w:style>
  <w:style w:type="paragraph" w:styleId="Fuente14condiseogris95" w:customStyle="1">
    <w:name w:val="Fuente 14 con diseño gris 95%"/>
    <w:basedOn w:val="Normal"/>
    <w:rsid w:val="00A81039"/>
    <w:pPr>
      <w:shd w:color="auto" w:fill="0c0c0c" w:val="clear"/>
      <w:spacing w:after="0" w:line="240" w:lineRule="auto"/>
      <w:jc w:val="both"/>
    </w:pPr>
    <w:rPr>
      <w:rFonts w:ascii="ZapfEllipt BT" w:cs="Times New Roman" w:eastAsia="Times New Roman" w:hAnsi="ZapfEllipt BT"/>
      <w:b w:val="1"/>
      <w:color w:val="ffffff"/>
      <w:sz w:val="28"/>
      <w:szCs w:val="28"/>
      <w:lang w:eastAsia="es-ES"/>
    </w:rPr>
  </w:style>
  <w:style w:type="paragraph" w:styleId="Subttulos12negrita" w:customStyle="1">
    <w:name w:val="Subtítulos 12 negrita"/>
    <w:basedOn w:val="Normal"/>
    <w:rsid w:val="00A81039"/>
    <w:pPr>
      <w:spacing w:after="0" w:line="240" w:lineRule="auto"/>
    </w:pPr>
    <w:rPr>
      <w:rFonts w:ascii="ZapfEllipt BT" w:cs="Arial" w:eastAsia="Times New Roman" w:hAnsi="ZapfEllipt BT"/>
      <w:b w:val="1"/>
      <w:sz w:val="24"/>
      <w:szCs w:val="24"/>
      <w:lang w:eastAsia="es-ES"/>
    </w:rPr>
  </w:style>
  <w:style w:type="character" w:styleId="Textos13Car" w:customStyle="1">
    <w:name w:val="Textos 13 Car"/>
    <w:link w:val="Textos13"/>
    <w:rsid w:val="00A81039"/>
    <w:rPr>
      <w:rFonts w:ascii="ZapfEllipt BT" w:cs="Arial" w:eastAsia="Times New Roman" w:hAnsi="ZapfEllipt BT"/>
      <w:b w:val="1"/>
      <w:caps w:val="1"/>
      <w:sz w:val="26"/>
      <w:szCs w:val="26"/>
      <w:lang w:eastAsia="es-ES" w:val="es-ES_tradnl"/>
    </w:rPr>
  </w:style>
  <w:style w:type="character" w:styleId="L1Car" w:customStyle="1">
    <w:name w:val="L1 Car"/>
    <w:link w:val="L1"/>
    <w:rsid w:val="00A81039"/>
    <w:rPr>
      <w:rFonts w:ascii="Arial" w:cs="Times New Roman" w:eastAsia="Times New Roman" w:hAnsi="Arial"/>
      <w:i w:val="1"/>
      <w:szCs w:val="20"/>
      <w:lang w:eastAsia="es-ES" w:val="es-ES_tradnl"/>
    </w:rPr>
  </w:style>
  <w:style w:type="paragraph" w:styleId="NormalWeb">
    <w:name w:val="Normal (Web)"/>
    <w:basedOn w:val="Normal"/>
    <w:link w:val="NormalWebCar"/>
    <w:uiPriority w:val="99"/>
    <w:rsid w:val="00A8103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ES" w:val="es-ES"/>
    </w:rPr>
  </w:style>
  <w:style w:type="character" w:styleId="nfasis">
    <w:name w:val="Emphasis"/>
    <w:uiPriority w:val="20"/>
    <w:qFormat w:val="1"/>
    <w:rsid w:val="00A81039"/>
    <w:rPr>
      <w:i w:val="1"/>
      <w:iCs w:val="1"/>
    </w:rPr>
  </w:style>
  <w:style w:type="paragraph" w:styleId="tituloale" w:customStyle="1">
    <w:name w:val="titulo ale"/>
    <w:basedOn w:val="Normal"/>
    <w:link w:val="tituloaleCar"/>
    <w:rsid w:val="00A81039"/>
    <w:pPr>
      <w:spacing w:after="0" w:line="240" w:lineRule="auto"/>
    </w:pPr>
    <w:rPr>
      <w:rFonts w:ascii="ZapfEllipt BT" w:cs="Arial" w:eastAsia="Times New Roman" w:hAnsi="ZapfEllipt BT"/>
      <w:b w:val="1"/>
      <w:sz w:val="26"/>
      <w:szCs w:val="24"/>
      <w:lang w:eastAsia="es-ES"/>
    </w:rPr>
  </w:style>
  <w:style w:type="paragraph" w:styleId="titulo12" w:customStyle="1">
    <w:name w:val="titulo 12"/>
    <w:basedOn w:val="tituloale"/>
    <w:rsid w:val="00A81039"/>
    <w:rPr>
      <w:sz w:val="24"/>
    </w:rPr>
  </w:style>
  <w:style w:type="character" w:styleId="tituloaleCar" w:customStyle="1">
    <w:name w:val="titulo ale Car"/>
    <w:link w:val="tituloale"/>
    <w:rsid w:val="00A81039"/>
    <w:rPr>
      <w:rFonts w:ascii="ZapfEllipt BT" w:cs="Arial" w:eastAsia="Times New Roman" w:hAnsi="ZapfEllipt BT"/>
      <w:b w:val="1"/>
      <w:sz w:val="26"/>
      <w:szCs w:val="24"/>
      <w:lang w:eastAsia="es-ES"/>
    </w:rPr>
  </w:style>
  <w:style w:type="paragraph" w:styleId="aletitulo" w:customStyle="1">
    <w:name w:val="ale titulo"/>
    <w:basedOn w:val="Normal"/>
    <w:link w:val="aletituloCar"/>
    <w:rsid w:val="00A81039"/>
    <w:pPr>
      <w:spacing w:after="0" w:line="240" w:lineRule="auto"/>
    </w:pPr>
    <w:rPr>
      <w:rFonts w:ascii="ZapfEllipt BT" w:cs="Arial" w:eastAsia="Times New Roman" w:hAnsi="ZapfEllipt BT"/>
      <w:b w:val="1"/>
      <w:sz w:val="26"/>
      <w:szCs w:val="26"/>
      <w:lang w:eastAsia="es-ES"/>
    </w:rPr>
  </w:style>
  <w:style w:type="character" w:styleId="aletituloCar" w:customStyle="1">
    <w:name w:val="ale titulo Car"/>
    <w:link w:val="aletitulo"/>
    <w:rsid w:val="00A81039"/>
    <w:rPr>
      <w:rFonts w:ascii="ZapfEllipt BT" w:cs="Arial" w:eastAsia="Times New Roman" w:hAnsi="ZapfEllipt BT"/>
      <w:b w:val="1"/>
      <w:sz w:val="26"/>
      <w:szCs w:val="26"/>
      <w:lang w:eastAsia="es-ES"/>
    </w:rPr>
  </w:style>
  <w:style w:type="paragraph" w:styleId="alettulo" w:customStyle="1">
    <w:name w:val="ale título"/>
    <w:basedOn w:val="Normal"/>
    <w:link w:val="alettuloCar"/>
    <w:rsid w:val="00A81039"/>
    <w:pPr>
      <w:spacing w:after="0" w:line="240" w:lineRule="auto"/>
      <w:jc w:val="both"/>
    </w:pPr>
    <w:rPr>
      <w:rFonts w:ascii="ZapfEllipt BT" w:cs="Arial" w:eastAsia="Times New Roman" w:hAnsi="ZapfEllipt BT"/>
      <w:b w:val="1"/>
      <w:sz w:val="26"/>
      <w:szCs w:val="26"/>
      <w:lang w:eastAsia="es-ES" w:val="es-ES"/>
    </w:rPr>
  </w:style>
  <w:style w:type="character" w:styleId="alettuloCar" w:customStyle="1">
    <w:name w:val="ale título Car"/>
    <w:link w:val="alettulo"/>
    <w:rsid w:val="00A81039"/>
    <w:rPr>
      <w:rFonts w:ascii="ZapfEllipt BT" w:cs="Arial" w:eastAsia="Times New Roman" w:hAnsi="ZapfEllipt BT"/>
      <w:b w:val="1"/>
      <w:sz w:val="26"/>
      <w:szCs w:val="26"/>
      <w:lang w:eastAsia="es-ES" w:val="es-ES"/>
    </w:rPr>
  </w:style>
  <w:style w:type="paragraph" w:styleId="TDC1">
    <w:name w:val="toc 1"/>
    <w:basedOn w:val="Normal"/>
    <w:next w:val="Normal"/>
    <w:autoRedefine w:val="1"/>
    <w:uiPriority w:val="39"/>
    <w:rsid w:val="00A81039"/>
    <w:pPr>
      <w:tabs>
        <w:tab w:val="right" w:leader="dot" w:pos="7938"/>
      </w:tabs>
      <w:spacing w:after="0" w:line="480" w:lineRule="auto"/>
    </w:pPr>
    <w:rPr>
      <w:rFonts w:ascii="Cambria" w:cs="Times New Roman" w:eastAsia="Times New Roman" w:hAnsi="Cambria"/>
      <w:noProof w:val="1"/>
      <w:sz w:val="24"/>
      <w:szCs w:val="20"/>
      <w:lang w:eastAsia="es-ES"/>
    </w:rPr>
  </w:style>
  <w:style w:type="paragraph" w:styleId="TDC2">
    <w:name w:val="toc 2"/>
    <w:basedOn w:val="Normal"/>
    <w:next w:val="Normal"/>
    <w:autoRedefine w:val="1"/>
    <w:uiPriority w:val="39"/>
    <w:rsid w:val="00A81039"/>
    <w:pPr>
      <w:tabs>
        <w:tab w:val="left" w:pos="440"/>
        <w:tab w:val="right" w:leader="dot" w:pos="7938"/>
      </w:tabs>
      <w:spacing w:after="0" w:line="240" w:lineRule="auto"/>
    </w:pPr>
    <w:rPr>
      <w:rFonts w:ascii="Cambria" w:cs="Times New Roman" w:eastAsia="Times New Roman" w:hAnsi="Cambria"/>
      <w:noProof w:val="1"/>
      <w:sz w:val="24"/>
      <w:szCs w:val="20"/>
      <w:lang w:eastAsia="es-ES"/>
    </w:rPr>
  </w:style>
  <w:style w:type="character" w:styleId="sensecontent2" w:customStyle="1">
    <w:name w:val="sense_content2"/>
    <w:rsid w:val="00A81039"/>
    <w:rPr>
      <w:rFonts w:ascii="Times New Roman" w:cs="Times New Roman" w:hAnsi="Times New Roman" w:hint="default"/>
      <w:b w:val="0"/>
      <w:bCs w:val="0"/>
      <w:vanish w:val="0"/>
      <w:webHidden w:val="0"/>
      <w:specVanish w:val="0"/>
    </w:rPr>
  </w:style>
  <w:style w:type="paragraph" w:styleId="Estilo" w:customStyle="1">
    <w:name w:val="Estilo"/>
    <w:rsid w:val="00A81039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es-ES_tradnl" w:val="es-ES_tradnl"/>
    </w:rPr>
  </w:style>
  <w:style w:type="numbering" w:styleId="111111">
    <w:name w:val="Outline List 2"/>
    <w:basedOn w:val="Sinlista"/>
    <w:rsid w:val="00A81039"/>
  </w:style>
  <w:style w:type="paragraph" w:styleId="UVQTXTPrincipal" w:customStyle="1">
    <w:name w:val="UVQ TXT Principal"/>
    <w:rsid w:val="00A81039"/>
    <w:pPr>
      <w:spacing w:after="0" w:line="280" w:lineRule="atLeast"/>
      <w:ind w:firstLine="284"/>
      <w:jc w:val="both"/>
    </w:pPr>
    <w:rPr>
      <w:rFonts w:ascii="Times New Roman" w:cs="Times New Roman" w:eastAsia="Times New Roman" w:hAnsi="Times New Roman"/>
      <w:sz w:val="21"/>
      <w:szCs w:val="20"/>
      <w:lang w:eastAsia="es-ES" w:val="es-ES"/>
    </w:rPr>
  </w:style>
  <w:style w:type="paragraph" w:styleId="Mapadeldocumento">
    <w:name w:val="Document Map"/>
    <w:basedOn w:val="Normal"/>
    <w:link w:val="MapadeldocumentoCar"/>
    <w:semiHidden w:val="1"/>
    <w:rsid w:val="00A81039"/>
    <w:pPr>
      <w:shd w:color="auto" w:fill="000080" w:val="clear"/>
      <w:spacing w:after="0" w:line="240" w:lineRule="auto"/>
    </w:pPr>
    <w:rPr>
      <w:rFonts w:ascii="Tahoma" w:cs="Tahoma" w:eastAsia="Times New Roman" w:hAnsi="Tahoma"/>
      <w:sz w:val="20"/>
      <w:szCs w:val="20"/>
      <w:lang w:eastAsia="es-ES"/>
    </w:rPr>
  </w:style>
  <w:style w:type="character" w:styleId="MapadeldocumentoCar" w:customStyle="1">
    <w:name w:val="Mapa del documento Car"/>
    <w:basedOn w:val="Fuentedeprrafopredeter"/>
    <w:link w:val="Mapadeldocumento"/>
    <w:semiHidden w:val="1"/>
    <w:rsid w:val="00A81039"/>
    <w:rPr>
      <w:rFonts w:ascii="Tahoma" w:cs="Tahoma" w:eastAsia="Times New Roman" w:hAnsi="Tahoma"/>
      <w:sz w:val="20"/>
      <w:szCs w:val="20"/>
      <w:shd w:color="auto" w:fill="000080" w:val="clear"/>
      <w:lang w:eastAsia="es-ES"/>
    </w:rPr>
  </w:style>
  <w:style w:type="paragraph" w:styleId="Blockquote" w:customStyle="1">
    <w:name w:val="Blockquote"/>
    <w:basedOn w:val="Normal"/>
    <w:rsid w:val="00A81039"/>
    <w:pPr>
      <w:spacing w:after="100" w:before="100" w:line="240" w:lineRule="auto"/>
      <w:ind w:left="360" w:right="360"/>
    </w:pPr>
    <w:rPr>
      <w:rFonts w:ascii="Times New Roman" w:cs="Times New Roman" w:eastAsia="Times New Roman" w:hAnsi="Times New Roman"/>
      <w:snapToGrid w:val="0"/>
      <w:sz w:val="24"/>
      <w:szCs w:val="20"/>
      <w:lang w:eastAsia="es-ES" w:val="es-MX"/>
    </w:rPr>
  </w:style>
  <w:style w:type="character" w:styleId="genmed1" w:customStyle="1">
    <w:name w:val="genmed1"/>
    <w:rsid w:val="00A81039"/>
    <w:rPr>
      <w:color w:val="000000"/>
      <w:sz w:val="17"/>
      <w:szCs w:val="17"/>
      <w:bdr w:color="000000" w:frame="1" w:space="0" w:sz="6" w:val="single"/>
      <w:shd w:color="auto" w:fill="ffffff" w:val="clear"/>
    </w:rPr>
  </w:style>
  <w:style w:type="paragraph" w:styleId="Prrafodelista">
    <w:name w:val="List Paragraph"/>
    <w:basedOn w:val="Normal"/>
    <w:link w:val="PrrafodelistaCar"/>
    <w:uiPriority w:val="34"/>
    <w:qFormat w:val="1"/>
    <w:rsid w:val="00A81039"/>
    <w:pPr>
      <w:spacing w:after="0" w:line="240" w:lineRule="auto"/>
      <w:ind w:left="708"/>
    </w:pPr>
    <w:rPr>
      <w:rFonts w:ascii="Arial" w:cs="Times New Roman" w:eastAsia="Times New Roman" w:hAnsi="Arial"/>
      <w:sz w:val="20"/>
      <w:szCs w:val="20"/>
      <w:lang w:eastAsia="es-ES"/>
    </w:rPr>
  </w:style>
  <w:style w:type="character" w:styleId="shorttext" w:customStyle="1">
    <w:name w:val="short_text"/>
    <w:rsid w:val="00A81039"/>
  </w:style>
  <w:style w:type="character" w:styleId="hps" w:customStyle="1">
    <w:name w:val="hps"/>
    <w:rsid w:val="00A81039"/>
  </w:style>
  <w:style w:type="paragraph" w:styleId="Sinespaciado">
    <w:name w:val="No Spacing"/>
    <w:link w:val="SinespaciadoCar"/>
    <w:uiPriority w:val="1"/>
    <w:qFormat w:val="1"/>
    <w:rsid w:val="00A81039"/>
    <w:pPr>
      <w:spacing w:after="0" w:line="240" w:lineRule="auto"/>
    </w:pPr>
    <w:rPr>
      <w:rFonts w:cs="Times New Roman" w:eastAsia="Times New Roman"/>
    </w:rPr>
  </w:style>
  <w:style w:type="character" w:styleId="SinespaciadoCar" w:customStyle="1">
    <w:name w:val="Sin espaciado Car"/>
    <w:link w:val="Sinespaciado"/>
    <w:uiPriority w:val="1"/>
    <w:rsid w:val="00A81039"/>
    <w:rPr>
      <w:rFonts w:ascii="Calibri" w:cs="Times New Roman" w:eastAsia="Times New Roman" w:hAnsi="Calibri"/>
      <w:lang w:eastAsia="es-AR"/>
    </w:rPr>
  </w:style>
  <w:style w:type="paragraph" w:styleId="CAECEttulo" w:customStyle="1">
    <w:name w:val="CAECE título"/>
    <w:basedOn w:val="Normal"/>
    <w:rsid w:val="00A81039"/>
    <w:pPr>
      <w:spacing w:after="0" w:line="240" w:lineRule="auto"/>
      <w:jc w:val="both"/>
    </w:pPr>
    <w:rPr>
      <w:rFonts w:ascii="Cambria" w:cs="Times New Roman" w:eastAsia="Times New Roman" w:hAnsi="Cambria"/>
      <w:b w:val="1"/>
      <w:sz w:val="28"/>
      <w:szCs w:val="20"/>
      <w:lang w:eastAsia="es-ES" w:val="fr-FR"/>
    </w:rPr>
  </w:style>
  <w:style w:type="paragraph" w:styleId="CAECEsubttulo" w:customStyle="1">
    <w:name w:val="CAECE subtítulo"/>
    <w:basedOn w:val="Normal"/>
    <w:link w:val="CAECEsubttuloCar"/>
    <w:rsid w:val="00A81039"/>
    <w:pPr>
      <w:spacing w:after="0" w:line="240" w:lineRule="auto"/>
    </w:pPr>
    <w:rPr>
      <w:rFonts w:ascii="Cambria" w:cs="Times New Roman" w:eastAsia="Times New Roman" w:hAnsi="Cambria"/>
      <w:b w:val="1"/>
      <w:noProof w:val="1"/>
      <w:sz w:val="24"/>
      <w:szCs w:val="20"/>
      <w:lang w:eastAsia="es-ES" w:val="es-ES"/>
    </w:rPr>
  </w:style>
  <w:style w:type="paragraph" w:styleId="Subttulo">
    <w:name w:val="Subtitle"/>
    <w:basedOn w:val="Normal"/>
    <w:next w:val="Normal"/>
    <w:link w:val="SubttuloCar"/>
    <w:pPr>
      <w:spacing w:line="240" w:lineRule="auto"/>
    </w:pPr>
    <w:rPr>
      <w:color w:val="5a5a5a"/>
    </w:rPr>
  </w:style>
  <w:style w:type="character" w:styleId="SubttuloCar" w:customStyle="1">
    <w:name w:val="Subtítulo Car"/>
    <w:basedOn w:val="Fuentedeprrafopredeter"/>
    <w:link w:val="Subttulo"/>
    <w:rsid w:val="00A81039"/>
    <w:rPr>
      <w:rFonts w:eastAsiaTheme="minorEastAsia"/>
      <w:color w:val="5a5a5a" w:themeColor="text1" w:themeTint="0000A5"/>
      <w:spacing w:val="15"/>
      <w:lang w:eastAsia="es-ES"/>
    </w:rPr>
  </w:style>
  <w:style w:type="table" w:styleId="Tablaconcuadrcula1" w:customStyle="1">
    <w:name w:val="Tabla con cuadrícula1"/>
    <w:basedOn w:val="Tablanormal"/>
    <w:next w:val="Tablaconcuadrcula"/>
    <w:uiPriority w:val="39"/>
    <w:rsid w:val="00A81039"/>
    <w:pPr>
      <w:spacing w:after="0" w:line="240" w:lineRule="auto"/>
    </w:pPr>
    <w:rPr>
      <w:rFonts w:cs="Times New Roman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Mencinsinresolver1" w:customStyle="1">
    <w:name w:val="Mención sin resolver1"/>
    <w:basedOn w:val="Fuentedeprrafopredeter"/>
    <w:uiPriority w:val="99"/>
    <w:semiHidden w:val="1"/>
    <w:unhideWhenUsed w:val="1"/>
    <w:rsid w:val="00A81039"/>
    <w:rPr>
      <w:color w:val="605e5c"/>
      <w:shd w:color="auto" w:fill="e1dfdd" w:val="clear"/>
    </w:rPr>
  </w:style>
  <w:style w:type="paragraph" w:styleId="epigrafe" w:customStyle="1">
    <w:name w:val="epigrafe"/>
    <w:basedOn w:val="NormalWeb"/>
    <w:link w:val="epigrafeCar"/>
    <w:qFormat w:val="1"/>
    <w:rsid w:val="00A81039"/>
    <w:pPr>
      <w:shd w:color="auto" w:fill="ffffff" w:val="clear"/>
      <w:spacing w:after="225" w:afterAutospacing="0" w:before="0" w:beforeAutospacing="0"/>
      <w:jc w:val="center"/>
    </w:pPr>
    <w:rPr>
      <w:rFonts w:asciiTheme="majorHAnsi" w:hAnsiTheme="majorHAnsi"/>
      <w:sz w:val="20"/>
      <w:szCs w:val="20"/>
    </w:rPr>
  </w:style>
  <w:style w:type="character" w:styleId="NormalWebCar" w:customStyle="1">
    <w:name w:val="Normal (Web) Car"/>
    <w:basedOn w:val="Fuentedeprrafopredeter"/>
    <w:link w:val="NormalWeb"/>
    <w:uiPriority w:val="99"/>
    <w:rsid w:val="00A81039"/>
    <w:rPr>
      <w:rFonts w:ascii="Times New Roman" w:cs="Times New Roman" w:eastAsia="Times New Roman" w:hAnsi="Times New Roman"/>
      <w:sz w:val="24"/>
      <w:szCs w:val="24"/>
      <w:lang w:eastAsia="es-ES" w:val="es-ES"/>
    </w:rPr>
  </w:style>
  <w:style w:type="character" w:styleId="epigrafeCar" w:customStyle="1">
    <w:name w:val="epigrafe Car"/>
    <w:basedOn w:val="NormalWebCar"/>
    <w:link w:val="epigrafe"/>
    <w:rsid w:val="00A81039"/>
    <w:rPr>
      <w:rFonts w:cs="Times New Roman" w:eastAsia="Times New Roman" w:asciiTheme="majorHAnsi" w:hAnsiTheme="majorHAnsi"/>
      <w:sz w:val="20"/>
      <w:szCs w:val="20"/>
      <w:shd w:color="auto" w:fill="ffffff" w:val="clear"/>
      <w:lang w:eastAsia="es-ES" w:val="es-ES"/>
    </w:rPr>
  </w:style>
  <w:style w:type="character" w:styleId="Hipervnculovisitado">
    <w:name w:val="FollowedHyperlink"/>
    <w:basedOn w:val="Fuentedeprrafopredeter"/>
    <w:semiHidden w:val="1"/>
    <w:unhideWhenUsed w:val="1"/>
    <w:rsid w:val="00A81039"/>
    <w:rPr>
      <w:color w:val="954f72" w:themeColor="followedHyperlink"/>
      <w:u w:val="single"/>
    </w:rPr>
  </w:style>
  <w:style w:type="paragraph" w:styleId="Caecetit0" w:customStyle="1">
    <w:name w:val="Caece tit"/>
    <w:basedOn w:val="Normal"/>
    <w:link w:val="CaecetitCar"/>
    <w:rsid w:val="00967C57"/>
    <w:pPr>
      <w:shd w:color="auto" w:fill="bfbfbf" w:themeFill="background1" w:themeFillShade="0000BF" w:val="clear"/>
      <w:autoSpaceDE w:val="0"/>
      <w:autoSpaceDN w:val="0"/>
      <w:adjustRightInd w:val="0"/>
      <w:spacing w:after="0" w:line="240" w:lineRule="auto"/>
      <w:jc w:val="both"/>
    </w:pPr>
    <w:rPr>
      <w:rFonts w:ascii="Cambria" w:cs="Times New Roman" w:hAnsi="Cambria"/>
      <w:b w:val="1"/>
      <w:sz w:val="28"/>
      <w:szCs w:val="28"/>
    </w:rPr>
  </w:style>
  <w:style w:type="character" w:styleId="CaecetitCar" w:customStyle="1">
    <w:name w:val="Caece tit Car"/>
    <w:basedOn w:val="Fuentedeprrafopredeter"/>
    <w:link w:val="Caecetit0"/>
    <w:rsid w:val="00967C57"/>
    <w:rPr>
      <w:rFonts w:ascii="Cambria" w:cs="Times New Roman" w:eastAsia="Calibri" w:hAnsi="Cambria"/>
      <w:b w:val="1"/>
      <w:sz w:val="28"/>
      <w:szCs w:val="28"/>
      <w:shd w:color="auto" w:fill="bfbfbf" w:themeFill="background1" w:themeFillShade="0000BF" w:val="clear"/>
    </w:rPr>
  </w:style>
  <w:style w:type="character" w:styleId="il" w:customStyle="1">
    <w:name w:val="il"/>
    <w:basedOn w:val="Fuentedeprrafopredeter"/>
    <w:rsid w:val="00967C57"/>
  </w:style>
  <w:style w:type="paragraph" w:styleId="Default" w:customStyle="1">
    <w:name w:val="Default"/>
    <w:rsid w:val="006255F0"/>
    <w:pPr>
      <w:autoSpaceDE w:val="0"/>
      <w:autoSpaceDN w:val="0"/>
      <w:adjustRightInd w:val="0"/>
      <w:spacing w:after="0" w:line="240" w:lineRule="auto"/>
    </w:pPr>
    <w:rPr>
      <w:rFonts w:ascii="RotisSemiSerif" w:cs="RotisSemiSerif" w:eastAsia="Times New Roman" w:hAnsi="RotisSemiSerif"/>
      <w:color w:val="000000"/>
      <w:sz w:val="24"/>
      <w:szCs w:val="24"/>
      <w:lang w:eastAsia="es-ES" w:val="es-ES"/>
    </w:rPr>
  </w:style>
  <w:style w:type="character" w:styleId="A1" w:customStyle="1">
    <w:name w:val="A1"/>
    <w:rsid w:val="006255F0"/>
    <w:rPr>
      <w:rFonts w:cs="RotisSemiSerif"/>
      <w:b w:val="1"/>
      <w:bCs w:val="1"/>
      <w:color w:val="000000"/>
      <w:sz w:val="32"/>
      <w:szCs w:val="32"/>
    </w:rPr>
  </w:style>
  <w:style w:type="paragraph" w:styleId="Pa0" w:customStyle="1">
    <w:name w:val="Pa0"/>
    <w:basedOn w:val="Default"/>
    <w:next w:val="Default"/>
    <w:rsid w:val="006255F0"/>
    <w:pPr>
      <w:spacing w:line="241" w:lineRule="atLeast"/>
    </w:pPr>
    <w:rPr>
      <w:rFonts w:cs="Times New Roman"/>
      <w:color w:val="auto"/>
    </w:rPr>
  </w:style>
  <w:style w:type="paragraph" w:styleId="Pa2" w:customStyle="1">
    <w:name w:val="Pa2"/>
    <w:basedOn w:val="Default"/>
    <w:next w:val="Default"/>
    <w:rsid w:val="006255F0"/>
    <w:pPr>
      <w:spacing w:line="241" w:lineRule="atLeast"/>
    </w:pPr>
    <w:rPr>
      <w:rFonts w:cs="Times New Roman"/>
      <w:color w:val="auto"/>
    </w:rPr>
  </w:style>
  <w:style w:type="character" w:styleId="A4" w:customStyle="1">
    <w:name w:val="A4"/>
    <w:rsid w:val="006255F0"/>
    <w:rPr>
      <w:rFonts w:ascii="RotisSerif" w:cs="RotisSerif" w:hAnsi="RotisSerif"/>
      <w:color w:val="000000"/>
      <w:sz w:val="22"/>
      <w:szCs w:val="22"/>
    </w:rPr>
  </w:style>
  <w:style w:type="paragraph" w:styleId="Pa3" w:customStyle="1">
    <w:name w:val="Pa3"/>
    <w:basedOn w:val="Default"/>
    <w:next w:val="Default"/>
    <w:rsid w:val="006255F0"/>
    <w:pPr>
      <w:spacing w:line="241" w:lineRule="atLeast"/>
    </w:pPr>
    <w:rPr>
      <w:rFonts w:cs="Times New Roman"/>
      <w:color w:val="auto"/>
    </w:rPr>
  </w:style>
  <w:style w:type="character" w:styleId="A6" w:customStyle="1">
    <w:name w:val="A6"/>
    <w:rsid w:val="006255F0"/>
    <w:rPr>
      <w:rFonts w:cs="RotisSemiSerif"/>
      <w:b w:val="1"/>
      <w:bCs w:val="1"/>
      <w:color w:val="000000"/>
      <w:sz w:val="30"/>
      <w:szCs w:val="30"/>
    </w:rPr>
  </w:style>
  <w:style w:type="character" w:styleId="A8" w:customStyle="1">
    <w:name w:val="A8"/>
    <w:rsid w:val="006255F0"/>
    <w:rPr>
      <w:rFonts w:cs="RotisSemiSerif"/>
      <w:b w:val="1"/>
      <w:bCs w:val="1"/>
      <w:color w:val="000000"/>
      <w:sz w:val="26"/>
      <w:szCs w:val="26"/>
    </w:rPr>
  </w:style>
  <w:style w:type="paragraph" w:styleId="CAECETIT" w:customStyle="1">
    <w:name w:val="CAECE TIT"/>
    <w:basedOn w:val="Prrafodelista"/>
    <w:link w:val="CAECETITCar0"/>
    <w:qFormat w:val="1"/>
    <w:rsid w:val="000A6F07"/>
    <w:pPr>
      <w:numPr>
        <w:numId w:val="5"/>
      </w:numPr>
      <w:shd w:color="auto" w:fill="bfbfbf" w:themeFill="background1" w:themeFillShade="0000BF" w:val="clear"/>
      <w:jc w:val="both"/>
      <w:outlineLvl w:val="0"/>
    </w:pPr>
    <w:rPr>
      <w:rFonts w:ascii="Muller Narrow Light" w:hAnsi="Muller Narrow Light"/>
      <w:b w:val="1"/>
      <w:sz w:val="28"/>
      <w:szCs w:val="28"/>
    </w:rPr>
  </w:style>
  <w:style w:type="paragraph" w:styleId="caecesubt" w:customStyle="1">
    <w:name w:val="caece subt"/>
    <w:basedOn w:val="CAECEsubttulo"/>
    <w:link w:val="caecesubtCar"/>
    <w:qFormat w:val="1"/>
    <w:rsid w:val="000A6F07"/>
    <w:rPr>
      <w:rFonts w:ascii="Muller Narrow Light" w:hAnsi="Muller Narrow Light"/>
    </w:rPr>
  </w:style>
  <w:style w:type="character" w:styleId="PrrafodelistaCar" w:customStyle="1">
    <w:name w:val="Párrafo de lista Car"/>
    <w:basedOn w:val="Fuentedeprrafopredeter"/>
    <w:link w:val="Prrafodelista"/>
    <w:uiPriority w:val="1"/>
    <w:rsid w:val="000A6F07"/>
    <w:rPr>
      <w:rFonts w:ascii="Arial" w:cs="Times New Roman" w:eastAsia="Times New Roman" w:hAnsi="Arial"/>
      <w:sz w:val="20"/>
      <w:szCs w:val="20"/>
      <w:lang w:eastAsia="es-ES"/>
    </w:rPr>
  </w:style>
  <w:style w:type="character" w:styleId="CAECETITCar0" w:customStyle="1">
    <w:name w:val="CAECE TIT Car"/>
    <w:basedOn w:val="PrrafodelistaCar"/>
    <w:link w:val="CAECETIT"/>
    <w:rsid w:val="000A6F07"/>
    <w:rPr>
      <w:rFonts w:ascii="Muller Narrow Light" w:cs="Times New Roman" w:eastAsia="Times New Roman" w:hAnsi="Muller Narrow Light"/>
      <w:b w:val="1"/>
      <w:sz w:val="28"/>
      <w:szCs w:val="28"/>
      <w:shd w:color="auto" w:fill="bfbfbf" w:themeFill="background1" w:themeFillShade="0000BF" w:val="clear"/>
      <w:lang w:eastAsia="es-ES"/>
    </w:rPr>
  </w:style>
  <w:style w:type="paragraph" w:styleId="caecetit1" w:customStyle="1">
    <w:name w:val="caece tit"/>
    <w:basedOn w:val="Normal"/>
    <w:link w:val="caecetitCar1"/>
    <w:rsid w:val="002347DA"/>
    <w:pPr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tabs>
        <w:tab w:val="left" w:pos="3780"/>
      </w:tabs>
      <w:jc w:val="both"/>
    </w:pPr>
    <w:rPr>
      <w:rFonts w:ascii="Muller Narrow Light" w:cs="Arial" w:hAnsi="Muller Narrow Light"/>
      <w:b w:val="1"/>
      <w:bCs w:val="1"/>
      <w:caps w:val="1"/>
      <w:sz w:val="28"/>
      <w:szCs w:val="28"/>
      <w:lang w:val="es-ES_tradnl"/>
    </w:rPr>
  </w:style>
  <w:style w:type="character" w:styleId="CAECEsubttuloCar" w:customStyle="1">
    <w:name w:val="CAECE subtítulo Car"/>
    <w:basedOn w:val="Fuentedeprrafopredeter"/>
    <w:link w:val="CAECEsubttulo"/>
    <w:rsid w:val="000A6F07"/>
    <w:rPr>
      <w:rFonts w:ascii="Cambria" w:cs="Times New Roman" w:eastAsia="Times New Roman" w:hAnsi="Cambria"/>
      <w:b w:val="1"/>
      <w:noProof w:val="1"/>
      <w:sz w:val="24"/>
      <w:szCs w:val="20"/>
      <w:lang w:eastAsia="es-ES" w:val="es-ES"/>
    </w:rPr>
  </w:style>
  <w:style w:type="character" w:styleId="caecesubtCar" w:customStyle="1">
    <w:name w:val="caece subt Car"/>
    <w:basedOn w:val="CAECEsubttuloCar"/>
    <w:link w:val="caecesubt"/>
    <w:rsid w:val="000A6F07"/>
    <w:rPr>
      <w:rFonts w:ascii="Muller Narrow Light" w:cs="Times New Roman" w:eastAsia="Times New Roman" w:hAnsi="Muller Narrow Light"/>
      <w:b w:val="1"/>
      <w:noProof w:val="1"/>
      <w:sz w:val="24"/>
      <w:szCs w:val="20"/>
      <w:lang w:eastAsia="es-ES" w:val="es-ES"/>
    </w:rPr>
  </w:style>
  <w:style w:type="paragraph" w:styleId="TDC3">
    <w:name w:val="toc 3"/>
    <w:basedOn w:val="Normal"/>
    <w:next w:val="Normal"/>
    <w:autoRedefine w:val="1"/>
    <w:uiPriority w:val="39"/>
    <w:unhideWhenUsed w:val="1"/>
    <w:rsid w:val="00105B87"/>
    <w:pPr>
      <w:spacing w:after="100"/>
      <w:ind w:left="440"/>
    </w:pPr>
  </w:style>
  <w:style w:type="character" w:styleId="caecetitCar1" w:customStyle="1">
    <w:name w:val="caece tit Car"/>
    <w:basedOn w:val="Fuentedeprrafopredeter"/>
    <w:link w:val="caecetit1"/>
    <w:rsid w:val="002347DA"/>
    <w:rPr>
      <w:rFonts w:ascii="Muller Narrow Light" w:cs="Arial" w:hAnsi="Muller Narrow Light"/>
      <w:b w:val="1"/>
      <w:bCs w:val="1"/>
      <w:caps w:val="1"/>
      <w:sz w:val="28"/>
      <w:szCs w:val="28"/>
      <w:lang w:val="es-ES_tradnl"/>
    </w:rPr>
  </w:style>
  <w:style w:type="paragraph" w:styleId="Listaconvietas2">
    <w:name w:val="List Bullet 2"/>
    <w:basedOn w:val="Normal"/>
    <w:rsid w:val="007A2E70"/>
    <w:pPr>
      <w:tabs>
        <w:tab w:val="num" w:pos="720"/>
      </w:tabs>
      <w:spacing w:after="0" w:line="240" w:lineRule="auto"/>
      <w:ind w:left="720" w:hanging="720"/>
    </w:pPr>
    <w:rPr>
      <w:rFonts w:ascii="Arial" w:cs="Times New Roman" w:eastAsia="Times New Roman" w:hAnsi="Arial"/>
      <w:sz w:val="20"/>
      <w:szCs w:val="20"/>
      <w:lang w:eastAsia="es-ES" w:val="es-ES"/>
    </w:rPr>
  </w:style>
  <w:style w:type="character" w:styleId="Textodelmarcadordeposicin">
    <w:name w:val="Placeholder Text"/>
    <w:basedOn w:val="Fuentedeprrafopredeter"/>
    <w:uiPriority w:val="99"/>
    <w:semiHidden w:val="1"/>
    <w:rsid w:val="00554AEB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.png"/><Relationship Id="rId15" Type="http://schemas.openxmlformats.org/officeDocument/2006/relationships/header" Target="header1.xml"/><Relationship Id="rId14" Type="http://schemas.openxmlformats.org/officeDocument/2006/relationships/image" Target="media/image1.png"/><Relationship Id="rId17" Type="http://schemas.openxmlformats.org/officeDocument/2006/relationships/header" Target="header2.xml"/><Relationship Id="rId16" Type="http://schemas.openxmlformats.org/officeDocument/2006/relationships/header" Target="header3.xml"/><Relationship Id="rId5" Type="http://schemas.openxmlformats.org/officeDocument/2006/relationships/numbering" Target="numbering.xml"/><Relationship Id="rId19" Type="http://schemas.openxmlformats.org/officeDocument/2006/relationships/footer" Target="footer2.xml"/><Relationship Id="rId6" Type="http://schemas.openxmlformats.org/officeDocument/2006/relationships/styles" Target="styles.xml"/><Relationship Id="rId18" Type="http://schemas.openxmlformats.org/officeDocument/2006/relationships/footer" Target="footer3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CambriaMath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ZpYSj3UTiDW1TqpPG8qu7ee2Pg==">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2022-05-30T19:26:00Z</dcterms:created>
  <dc:creator>Usuario de Windows</dc:creator>
</cp:coreProperties>
</file>