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E4B3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I think I found one error, “fish recruits all”, the amount doesn’t line up with additional recruit data. </w:t>
      </w:r>
    </w:p>
    <w:p w14:paraId="3AA872C8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Let me know where you are with data assembly. I may be able to correct this in the next day or so.</w:t>
      </w:r>
      <w:bookmarkStart w:id="0" w:name="_GoBack"/>
      <w:bookmarkEnd w:id="0"/>
    </w:p>
    <w:p w14:paraId="6B482EA2" w14:textId="77777777" w:rsidR="009F43A9" w:rsidRDefault="009F43A9" w:rsidP="009F43A9">
      <w:pPr>
        <w:rPr>
          <w:color w:val="1F497D"/>
        </w:rPr>
      </w:pPr>
    </w:p>
    <w:p w14:paraId="4B31DDBC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Simoes, Jody (FWE)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February 13, 2019 9:32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Daniel Kary; Lisa Parks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McCarthy, Kris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531449E4" w14:textId="77777777" w:rsidR="009F43A9" w:rsidRDefault="009F43A9" w:rsidP="009F43A9"/>
    <w:p w14:paraId="4C638C70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Dan-</w:t>
      </w:r>
    </w:p>
    <w:p w14:paraId="220F9203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I wanted to get this to you ASAP. </w:t>
      </w:r>
    </w:p>
    <w:p w14:paraId="4A613117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I’m going to review it later today- but let me know if you see any red flags.</w:t>
      </w:r>
    </w:p>
    <w:p w14:paraId="0DA51B72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Thanks.</w:t>
      </w:r>
    </w:p>
    <w:p w14:paraId="121AA0F6" w14:textId="77777777" w:rsidR="009F43A9" w:rsidRDefault="009F43A9" w:rsidP="009F43A9">
      <w:pPr>
        <w:rPr>
          <w:color w:val="1F497D"/>
        </w:rPr>
      </w:pPr>
    </w:p>
    <w:p w14:paraId="229DA7DB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Daniel Kary [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mailto:Dan@SouthwickAssociates.com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04, 2019 12:51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153D2FAA" w14:textId="77777777" w:rsidR="009F43A9" w:rsidRDefault="009F43A9" w:rsidP="009F43A9"/>
    <w:p w14:paraId="675A3B96" w14:textId="77777777" w:rsidR="009F43A9" w:rsidRDefault="009F43A9" w:rsidP="009F43A9">
      <w:r>
        <w:t>Jody – In case this is helpful, I provided an example of how I structure license data to facilitate production of the dashboard summaries. Not sure if this level of detail is overkill, but it might be handy to look at during our call.</w:t>
      </w:r>
    </w:p>
    <w:p w14:paraId="0BACD77E" w14:textId="77777777" w:rsidR="009F43A9" w:rsidRDefault="009F43A9" w:rsidP="009F43A9"/>
    <w:p w14:paraId="00D3A2C4" w14:textId="77777777" w:rsidR="009F43A9" w:rsidRDefault="009F43A9" w:rsidP="009F43A9">
      <w:p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Dan Kary </w:t>
      </w:r>
      <w:r>
        <w:rPr>
          <w:sz w:val="21"/>
          <w:szCs w:val="21"/>
        </w:rPr>
        <w:t xml:space="preserve">/ </w:t>
      </w:r>
      <w:r>
        <w:rPr>
          <w:i/>
          <w:iCs/>
          <w:sz w:val="21"/>
          <w:szCs w:val="21"/>
        </w:rPr>
        <w:t>Senior Research Analyst</w:t>
      </w:r>
    </w:p>
    <w:p w14:paraId="5217F033" w14:textId="77777777" w:rsidR="009F43A9" w:rsidRDefault="009F43A9" w:rsidP="009F43A9">
      <w:pPr>
        <w:rPr>
          <w:sz w:val="20"/>
          <w:szCs w:val="20"/>
        </w:rPr>
      </w:pPr>
      <w:r>
        <w:rPr>
          <w:sz w:val="20"/>
          <w:szCs w:val="20"/>
        </w:rPr>
        <w:t>Direct (207) 240-7685 • Main Office (904) 277-9765</w:t>
      </w:r>
    </w:p>
    <w:p w14:paraId="7B66BACD" w14:textId="77777777" w:rsidR="009F43A9" w:rsidRDefault="009F43A9" w:rsidP="009F43A9">
      <w:pPr>
        <w:rPr>
          <w:sz w:val="20"/>
          <w:szCs w:val="20"/>
        </w:rPr>
      </w:pPr>
      <w:hyperlink r:id="rId6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sz w:val="20"/>
          <w:szCs w:val="20"/>
        </w:rPr>
        <w:t xml:space="preserve"> • </w:t>
      </w:r>
      <w:r>
        <w:rPr>
          <w:sz w:val="20"/>
          <w:szCs w:val="20"/>
        </w:rPr>
        <w:t>PO Box 6435 • Fernandina Beach, FL  32035</w:t>
      </w:r>
    </w:p>
    <w:p w14:paraId="2F1953D1" w14:textId="77777777" w:rsidR="009F43A9" w:rsidRDefault="009F43A9" w:rsidP="009F43A9">
      <w:pPr>
        <w:rPr>
          <w:sz w:val="16"/>
          <w:szCs w:val="16"/>
        </w:rPr>
      </w:pPr>
    </w:p>
    <w:p w14:paraId="79B150D0" w14:textId="1421CFAC" w:rsidR="009F43A9" w:rsidRDefault="009F43A9" w:rsidP="009F43A9">
      <w:r>
        <w:rPr>
          <w:noProof/>
        </w:rPr>
        <w:drawing>
          <wp:inline distT="0" distB="0" distL="0" distR="0" wp14:anchorId="73E4245F" wp14:editId="470B35F5">
            <wp:extent cx="1466215" cy="293370"/>
            <wp:effectExtent l="0" t="0" r="635" b="0"/>
            <wp:docPr id="9" name="Picture 9" descr="cid:image001.jpg@01D4C37C.61A0B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C37C.61A0B4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3E3D" w14:textId="77777777" w:rsidR="009F43A9" w:rsidRDefault="009F43A9" w:rsidP="009F43A9"/>
    <w:p w14:paraId="2D3E7B9C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9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February 4, 2019 9:50 AM</w:t>
      </w:r>
      <w:r>
        <w:br/>
      </w:r>
      <w:r>
        <w:rPr>
          <w:b/>
          <w:bCs/>
        </w:rPr>
        <w:t>To:</w:t>
      </w:r>
      <w:r>
        <w:t xml:space="preserve"> Daniel Kary &lt;</w:t>
      </w:r>
      <w:hyperlink r:id="rId10" w:history="1">
        <w:r>
          <w:rPr>
            <w:rStyle w:val="Hyperlink"/>
          </w:rPr>
          <w:t>Dan@SouthwickAssociates.com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5118D428" w14:textId="77777777" w:rsidR="009F43A9" w:rsidRDefault="009F43A9" w:rsidP="009F43A9"/>
    <w:p w14:paraId="408FDD1F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That works. I’ll call you then.</w:t>
      </w:r>
    </w:p>
    <w:p w14:paraId="6A22B8E3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Thanks.</w:t>
      </w:r>
    </w:p>
    <w:p w14:paraId="511BD95F" w14:textId="77777777" w:rsidR="009F43A9" w:rsidRDefault="009F43A9" w:rsidP="009F43A9">
      <w:pPr>
        <w:rPr>
          <w:color w:val="1F497D"/>
        </w:rPr>
      </w:pPr>
    </w:p>
    <w:p w14:paraId="346EE37C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Daniel Kary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mailto:Dan@SouthwickAssociates.com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February 04, 2019 9:49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1D19DAF3" w14:textId="77777777" w:rsidR="009F43A9" w:rsidRDefault="009F43A9" w:rsidP="009F43A9"/>
    <w:p w14:paraId="03F15A06" w14:textId="77777777" w:rsidR="009F43A9" w:rsidRDefault="009F43A9" w:rsidP="009F43A9">
      <w:r>
        <w:t>Hi Jody. I’m happy to discuss. How about 1pm ET?</w:t>
      </w:r>
    </w:p>
    <w:p w14:paraId="5D173F11" w14:textId="77777777" w:rsidR="009F43A9" w:rsidRDefault="009F43A9" w:rsidP="009F43A9"/>
    <w:p w14:paraId="5FDB536E" w14:textId="77777777" w:rsidR="009F43A9" w:rsidRDefault="009F43A9" w:rsidP="009F43A9">
      <w:p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Dan Kary </w:t>
      </w:r>
      <w:r>
        <w:rPr>
          <w:sz w:val="21"/>
          <w:szCs w:val="21"/>
        </w:rPr>
        <w:t xml:space="preserve">/ </w:t>
      </w:r>
      <w:r>
        <w:rPr>
          <w:i/>
          <w:iCs/>
          <w:sz w:val="21"/>
          <w:szCs w:val="21"/>
        </w:rPr>
        <w:t>Senior Research Analyst</w:t>
      </w:r>
    </w:p>
    <w:p w14:paraId="7C1C7E25" w14:textId="77777777" w:rsidR="009F43A9" w:rsidRDefault="009F43A9" w:rsidP="009F43A9">
      <w:pPr>
        <w:rPr>
          <w:sz w:val="20"/>
          <w:szCs w:val="20"/>
        </w:rPr>
      </w:pPr>
      <w:r>
        <w:rPr>
          <w:sz w:val="20"/>
          <w:szCs w:val="20"/>
        </w:rPr>
        <w:t>Direct (207) 240-7685 • Main Office (904) 277-9765</w:t>
      </w:r>
    </w:p>
    <w:p w14:paraId="6C2053D0" w14:textId="77777777" w:rsidR="009F43A9" w:rsidRDefault="009F43A9" w:rsidP="009F43A9">
      <w:pPr>
        <w:rPr>
          <w:sz w:val="20"/>
          <w:szCs w:val="20"/>
        </w:rPr>
      </w:pPr>
      <w:hyperlink r:id="rId12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sz w:val="20"/>
          <w:szCs w:val="20"/>
        </w:rPr>
        <w:t xml:space="preserve"> • </w:t>
      </w:r>
      <w:r>
        <w:rPr>
          <w:sz w:val="20"/>
          <w:szCs w:val="20"/>
        </w:rPr>
        <w:t>PO Box 6435 • Fernandina Beach, FL  32035</w:t>
      </w:r>
    </w:p>
    <w:p w14:paraId="2F3C54DD" w14:textId="77777777" w:rsidR="009F43A9" w:rsidRDefault="009F43A9" w:rsidP="009F43A9">
      <w:pPr>
        <w:rPr>
          <w:sz w:val="16"/>
          <w:szCs w:val="16"/>
        </w:rPr>
      </w:pPr>
    </w:p>
    <w:p w14:paraId="38907754" w14:textId="5E43285E" w:rsidR="009F43A9" w:rsidRDefault="009F43A9" w:rsidP="009F43A9">
      <w:r>
        <w:rPr>
          <w:noProof/>
        </w:rPr>
        <w:drawing>
          <wp:inline distT="0" distB="0" distL="0" distR="0" wp14:anchorId="125447BA" wp14:editId="6066AE8C">
            <wp:extent cx="1466215" cy="293370"/>
            <wp:effectExtent l="0" t="0" r="635" b="0"/>
            <wp:docPr id="8" name="Picture 8" descr="cid:image001.jpg@01D4C37C.61A0B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4C37C.61A0B4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B194" w14:textId="77777777" w:rsidR="009F43A9" w:rsidRDefault="009F43A9" w:rsidP="009F43A9"/>
    <w:p w14:paraId="152F2900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13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February 4, 2019 8:17 AM</w:t>
      </w:r>
      <w:r>
        <w:br/>
      </w:r>
      <w:r>
        <w:rPr>
          <w:b/>
          <w:bCs/>
        </w:rPr>
        <w:t>To:</w:t>
      </w:r>
      <w:r>
        <w:t xml:space="preserve"> Daniel Kary &lt;</w:t>
      </w:r>
      <w:hyperlink r:id="rId14" w:history="1">
        <w:r>
          <w:rPr>
            <w:rStyle w:val="Hyperlink"/>
          </w:rPr>
          <w:t>Dan@SouthwickAssociates.com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4D449B3F" w14:textId="77777777" w:rsidR="009F43A9" w:rsidRDefault="009F43A9" w:rsidP="009F43A9"/>
    <w:p w14:paraId="5C04AD35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Dan-</w:t>
      </w:r>
    </w:p>
    <w:p w14:paraId="3A75A49E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I think I’d benefit from a discussion about the hunt, fish, sport/combo “buckets”.</w:t>
      </w:r>
    </w:p>
    <w:p w14:paraId="4E391D7C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Based on your example, it seems like if I create a binary “hunt” or “fish” group designation, it’ll be too coarse to capture churn and recruits.</w:t>
      </w:r>
    </w:p>
    <w:p w14:paraId="002D00F5" w14:textId="77777777" w:rsidR="009F43A9" w:rsidRDefault="009F43A9" w:rsidP="009F43A9">
      <w:pPr>
        <w:rPr>
          <w:color w:val="1F497D"/>
        </w:rPr>
      </w:pPr>
    </w:p>
    <w:p w14:paraId="598A617D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Let me know when it might be best to give you a call. </w:t>
      </w:r>
    </w:p>
    <w:p w14:paraId="2CCAD1E1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I’m free any time before 2:30 today and tomorrow.</w:t>
      </w:r>
    </w:p>
    <w:p w14:paraId="7BE261F4" w14:textId="77777777" w:rsidR="009F43A9" w:rsidRDefault="009F43A9" w:rsidP="009F43A9">
      <w:pPr>
        <w:rPr>
          <w:color w:val="1F497D"/>
        </w:rPr>
      </w:pPr>
    </w:p>
    <w:p w14:paraId="36D4B6D7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(I think I’m having trouble with this because I’m not stellar with R!) </w:t>
      </w:r>
    </w:p>
    <w:p w14:paraId="197730D9" w14:textId="77777777" w:rsidR="009F43A9" w:rsidRDefault="009F43A9" w:rsidP="009F43A9">
      <w:pPr>
        <w:rPr>
          <w:color w:val="1F497D"/>
        </w:rPr>
      </w:pPr>
    </w:p>
    <w:p w14:paraId="0C99A70A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Daniel Kary [</w:t>
      </w:r>
      <w:hyperlink r:id="rId15" w:history="1">
        <w:r>
          <w:rPr>
            <w:rStyle w:val="Hyperlink"/>
            <w:rFonts w:ascii="Tahoma" w:hAnsi="Tahoma" w:cs="Tahoma"/>
            <w:sz w:val="20"/>
            <w:szCs w:val="20"/>
          </w:rPr>
          <w:t>mailto:Dan@SouthwickAssociates.com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January 31, 2019 1:00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(FWE); Lisa Parks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7DA9D291" w14:textId="77777777" w:rsidR="009F43A9" w:rsidRDefault="009F43A9" w:rsidP="009F43A9"/>
    <w:p w14:paraId="76FFFDC2" w14:textId="77777777" w:rsidR="009F43A9" w:rsidRDefault="009F43A9" w:rsidP="009F43A9">
      <w:r>
        <w:t>Sounds good Jody. Feel free to drop me a line whenever is convenient!</w:t>
      </w:r>
    </w:p>
    <w:p w14:paraId="55B6E9B2" w14:textId="77777777" w:rsidR="009F43A9" w:rsidRDefault="009F43A9" w:rsidP="009F43A9"/>
    <w:p w14:paraId="653032FE" w14:textId="77777777" w:rsidR="009F43A9" w:rsidRDefault="009F43A9" w:rsidP="009F43A9">
      <w:p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Dan Kary </w:t>
      </w:r>
      <w:r>
        <w:rPr>
          <w:sz w:val="21"/>
          <w:szCs w:val="21"/>
        </w:rPr>
        <w:t xml:space="preserve">/ </w:t>
      </w:r>
      <w:r>
        <w:rPr>
          <w:i/>
          <w:iCs/>
          <w:sz w:val="21"/>
          <w:szCs w:val="21"/>
        </w:rPr>
        <w:t>Senior Research Analyst</w:t>
      </w:r>
    </w:p>
    <w:p w14:paraId="0521389B" w14:textId="77777777" w:rsidR="009F43A9" w:rsidRDefault="009F43A9" w:rsidP="009F43A9">
      <w:pPr>
        <w:rPr>
          <w:sz w:val="20"/>
          <w:szCs w:val="20"/>
        </w:rPr>
      </w:pPr>
      <w:r>
        <w:rPr>
          <w:sz w:val="20"/>
          <w:szCs w:val="20"/>
        </w:rPr>
        <w:t>Direct (207) 240-7685 • Main Office (904) 277-9765</w:t>
      </w:r>
    </w:p>
    <w:p w14:paraId="66854F39" w14:textId="77777777" w:rsidR="009F43A9" w:rsidRDefault="009F43A9" w:rsidP="009F43A9">
      <w:pPr>
        <w:rPr>
          <w:sz w:val="20"/>
          <w:szCs w:val="20"/>
        </w:rPr>
      </w:pPr>
      <w:hyperlink r:id="rId16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sz w:val="20"/>
          <w:szCs w:val="20"/>
        </w:rPr>
        <w:t xml:space="preserve"> • </w:t>
      </w:r>
      <w:r>
        <w:rPr>
          <w:sz w:val="20"/>
          <w:szCs w:val="20"/>
        </w:rPr>
        <w:t>PO Box 6435 • Fernandina Beach, FL  32035</w:t>
      </w:r>
    </w:p>
    <w:p w14:paraId="233D3166" w14:textId="77777777" w:rsidR="009F43A9" w:rsidRDefault="009F43A9" w:rsidP="009F43A9">
      <w:pPr>
        <w:rPr>
          <w:sz w:val="16"/>
          <w:szCs w:val="16"/>
        </w:rPr>
      </w:pPr>
    </w:p>
    <w:p w14:paraId="7D9CDAE9" w14:textId="33A5B7B5" w:rsidR="009F43A9" w:rsidRDefault="009F43A9" w:rsidP="009F43A9">
      <w:r>
        <w:rPr>
          <w:noProof/>
        </w:rPr>
        <w:drawing>
          <wp:inline distT="0" distB="0" distL="0" distR="0" wp14:anchorId="46505DBF" wp14:editId="24CEFBFC">
            <wp:extent cx="1466215" cy="293370"/>
            <wp:effectExtent l="0" t="0" r="635" b="0"/>
            <wp:docPr id="7" name="Picture 7" descr="cid:image001.jpg@01D4C37C.61A0B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4C37C.61A0B4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1A14" w14:textId="77777777" w:rsidR="009F43A9" w:rsidRDefault="009F43A9" w:rsidP="009F43A9"/>
    <w:p w14:paraId="2B002771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17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January 31, 2019 12:14 PM</w:t>
      </w:r>
      <w:r>
        <w:br/>
      </w:r>
      <w:r>
        <w:rPr>
          <w:b/>
          <w:bCs/>
        </w:rPr>
        <w:t>To:</w:t>
      </w:r>
      <w:r>
        <w:t xml:space="preserve"> Lisa Parks &lt;</w:t>
      </w:r>
      <w:hyperlink r:id="rId18" w:history="1">
        <w:r>
          <w:rPr>
            <w:rStyle w:val="Hyperlink"/>
          </w:rPr>
          <w:t>Lisa@SouthwickAssociates.com</w:t>
        </w:r>
      </w:hyperlink>
      <w:r>
        <w:t>&gt;; Daniel Kary &lt;</w:t>
      </w:r>
      <w:hyperlink r:id="rId19" w:history="1">
        <w:r>
          <w:rPr>
            <w:rStyle w:val="Hyperlink"/>
          </w:rPr>
          <w:t>Dan@SouthwickAssociates.com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3FF5DA0A" w14:textId="77777777" w:rsidR="009F43A9" w:rsidRDefault="009F43A9" w:rsidP="009F43A9"/>
    <w:p w14:paraId="55BA901E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Thanks for the responses and the data example (both times,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>). Very helpful.</w:t>
      </w:r>
    </w:p>
    <w:p w14:paraId="7137AA9C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Once I get started I’ll likely need more clarification on the hunt/sport/fish designation. </w:t>
      </w:r>
    </w:p>
    <w:p w14:paraId="7F990918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Dan, I may reach out to you early next week to talk that through. </w:t>
      </w:r>
    </w:p>
    <w:p w14:paraId="2CFEE99D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Thanks.</w:t>
      </w:r>
    </w:p>
    <w:p w14:paraId="4A54E44E" w14:textId="77777777" w:rsidR="009F43A9" w:rsidRDefault="009F43A9" w:rsidP="009F43A9">
      <w:pPr>
        <w:rPr>
          <w:color w:val="1F497D"/>
        </w:rPr>
      </w:pPr>
    </w:p>
    <w:p w14:paraId="35C76DFC" w14:textId="77777777" w:rsidR="009F43A9" w:rsidRDefault="009F43A9" w:rsidP="009F43A9">
      <w:pPr>
        <w:rPr>
          <w:color w:val="1F497D"/>
        </w:rPr>
      </w:pPr>
    </w:p>
    <w:p w14:paraId="3ED33ABB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Lisa Parks [</w:t>
      </w:r>
      <w:hyperlink r:id="rId20" w:history="1">
        <w:r>
          <w:rPr>
            <w:rStyle w:val="Hyperlink"/>
            <w:rFonts w:ascii="Tahoma" w:hAnsi="Tahoma" w:cs="Tahoma"/>
            <w:sz w:val="20"/>
            <w:szCs w:val="20"/>
          </w:rPr>
          <w:t>mailto:Lisa@SouthwickAssociates.com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January 31, 2019 12:01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Daniel Kary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4880FE23" w14:textId="77777777" w:rsidR="009F43A9" w:rsidRDefault="009F43A9" w:rsidP="009F43A9"/>
    <w:p w14:paraId="17A25544" w14:textId="77777777" w:rsidR="009F43A9" w:rsidRDefault="009F43A9" w:rsidP="009F43A9">
      <w:r>
        <w:t xml:space="preserve">Hi Dan, Jody requested and I sent a copy yesterday. </w:t>
      </w:r>
      <w:r>
        <w:rPr>
          <w:rFonts w:ascii="Segoe UI Emoji" w:hAnsi="Segoe UI Emoji" w:cs="Segoe UI Emoji"/>
        </w:rPr>
        <w:t>😊</w:t>
      </w:r>
    </w:p>
    <w:p w14:paraId="49ADCF4B" w14:textId="77777777" w:rsidR="009F43A9" w:rsidRDefault="009F43A9" w:rsidP="009F43A9"/>
    <w:p w14:paraId="2BF655ED" w14:textId="77777777" w:rsidR="009F43A9" w:rsidRDefault="009F43A9" w:rsidP="009F43A9">
      <w:pPr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 xml:space="preserve">Lisa Parks 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Project Manager</w:t>
      </w:r>
    </w:p>
    <w:p w14:paraId="244B2B3C" w14:textId="77777777" w:rsidR="009F43A9" w:rsidRDefault="009F43A9" w:rsidP="009F43A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(904) 277-9765 • Mobile (904) 334-7268</w:t>
      </w:r>
    </w:p>
    <w:p w14:paraId="72C650DF" w14:textId="77777777" w:rsidR="009F43A9" w:rsidRDefault="009F43A9" w:rsidP="009F43A9">
      <w:pPr>
        <w:rPr>
          <w:color w:val="1F497D"/>
          <w:sz w:val="20"/>
          <w:szCs w:val="20"/>
        </w:rPr>
      </w:pPr>
      <w:hyperlink r:id="rId21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color w:val="1F497D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>PO Box 6435 • Fernandina Beach, FL  32035</w:t>
      </w:r>
    </w:p>
    <w:p w14:paraId="3D195E11" w14:textId="77777777" w:rsidR="009F43A9" w:rsidRDefault="009F43A9" w:rsidP="009F43A9">
      <w:pPr>
        <w:rPr>
          <w:color w:val="1F497D"/>
          <w:sz w:val="20"/>
          <w:szCs w:val="20"/>
        </w:rPr>
      </w:pPr>
    </w:p>
    <w:p w14:paraId="113A911D" w14:textId="53189F94" w:rsidR="009F43A9" w:rsidRDefault="009F43A9" w:rsidP="009F43A9">
      <w:pPr>
        <w:rPr>
          <w:rFonts w:ascii="Corbel" w:hAnsi="Corbel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 wp14:anchorId="1429448D" wp14:editId="619CAFFE">
            <wp:extent cx="1466215" cy="293370"/>
            <wp:effectExtent l="0" t="0" r="635" b="0"/>
            <wp:docPr id="6" name="Picture 6" descr="cid:image002.jpg@01D285FA.18DC3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jpg@01D285FA.18DC3A9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BE56" w14:textId="77777777" w:rsidR="009F43A9" w:rsidRDefault="009F43A9" w:rsidP="009F43A9"/>
    <w:p w14:paraId="6BDB9094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Daniel Kary &lt;</w:t>
      </w:r>
      <w:hyperlink r:id="rId24" w:history="1">
        <w:r>
          <w:rPr>
            <w:rStyle w:val="Hyperlink"/>
          </w:rPr>
          <w:t>Dan@SouthwickAssociates.com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January 31, 2019 11:59 AM</w:t>
      </w:r>
      <w:r>
        <w:br/>
      </w:r>
      <w:r>
        <w:rPr>
          <w:b/>
          <w:bCs/>
        </w:rPr>
        <w:t>To:</w:t>
      </w:r>
      <w:r>
        <w:t xml:space="preserve"> Lisa Parks &lt;</w:t>
      </w:r>
      <w:hyperlink r:id="rId25" w:history="1">
        <w:r>
          <w:rPr>
            <w:rStyle w:val="Hyperlink"/>
          </w:rPr>
          <w:t>Lisa@SouthwickAssociates.com</w:t>
        </w:r>
      </w:hyperlink>
      <w:r>
        <w:t>&gt;; Simoes, Jody (FWE ) &lt;</w:t>
      </w:r>
      <w:hyperlink r:id="rId26" w:history="1">
        <w:r>
          <w:rPr>
            <w:rStyle w:val="Hyperlink"/>
          </w:rPr>
          <w:t>jody.simoes@state.ma.us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McCarthy, Kris (FWE ) &lt;</w:t>
      </w:r>
      <w:hyperlink r:id="rId27" w:history="1">
        <w:r>
          <w:rPr>
            <w:rStyle w:val="Hyperlink"/>
          </w:rPr>
          <w:t>kris.mccarthy@state.ma.us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61466577" w14:textId="77777777" w:rsidR="009F43A9" w:rsidRDefault="009F43A9" w:rsidP="009F43A9"/>
    <w:p w14:paraId="64AF6F0E" w14:textId="77777777" w:rsidR="009F43A9" w:rsidRDefault="009F43A9" w:rsidP="009F43A9">
      <w:r>
        <w:t>Jody – We also forgot to send this data example previously. It is intended to be a companion to the word document; providing a concrete example of what we are looking for data.</w:t>
      </w:r>
    </w:p>
    <w:p w14:paraId="39444A59" w14:textId="77777777" w:rsidR="009F43A9" w:rsidRDefault="009F43A9" w:rsidP="009F43A9"/>
    <w:p w14:paraId="0BE4FF25" w14:textId="77777777" w:rsidR="009F43A9" w:rsidRDefault="009F43A9" w:rsidP="009F43A9">
      <w:r>
        <w:t>Best,</w:t>
      </w:r>
    </w:p>
    <w:p w14:paraId="6B1CD481" w14:textId="77777777" w:rsidR="009F43A9" w:rsidRDefault="009F43A9" w:rsidP="009F43A9"/>
    <w:p w14:paraId="4C113D31" w14:textId="77777777" w:rsidR="009F43A9" w:rsidRDefault="009F43A9" w:rsidP="009F43A9">
      <w:pPr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Dan Kary </w:t>
      </w:r>
      <w:r>
        <w:rPr>
          <w:sz w:val="21"/>
          <w:szCs w:val="21"/>
        </w:rPr>
        <w:t xml:space="preserve">/ </w:t>
      </w:r>
      <w:r>
        <w:rPr>
          <w:i/>
          <w:iCs/>
          <w:sz w:val="21"/>
          <w:szCs w:val="21"/>
        </w:rPr>
        <w:t>Senior Research Analyst</w:t>
      </w:r>
    </w:p>
    <w:p w14:paraId="4C656308" w14:textId="77777777" w:rsidR="009F43A9" w:rsidRDefault="009F43A9" w:rsidP="009F43A9">
      <w:pPr>
        <w:rPr>
          <w:sz w:val="20"/>
          <w:szCs w:val="20"/>
        </w:rPr>
      </w:pPr>
      <w:r>
        <w:rPr>
          <w:sz w:val="20"/>
          <w:szCs w:val="20"/>
        </w:rPr>
        <w:t>Direct (207) 240-7685 • Main Office (904) 277-9765</w:t>
      </w:r>
    </w:p>
    <w:p w14:paraId="689508C3" w14:textId="77777777" w:rsidR="009F43A9" w:rsidRDefault="009F43A9" w:rsidP="009F43A9">
      <w:pPr>
        <w:rPr>
          <w:sz w:val="20"/>
          <w:szCs w:val="20"/>
        </w:rPr>
      </w:pPr>
      <w:hyperlink r:id="rId28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sz w:val="20"/>
          <w:szCs w:val="20"/>
        </w:rPr>
        <w:t xml:space="preserve"> • </w:t>
      </w:r>
      <w:r>
        <w:rPr>
          <w:sz w:val="20"/>
          <w:szCs w:val="20"/>
        </w:rPr>
        <w:t>PO Box 6435 • Fernandina Beach, FL  32035</w:t>
      </w:r>
    </w:p>
    <w:p w14:paraId="387E1F65" w14:textId="77777777" w:rsidR="009F43A9" w:rsidRDefault="009F43A9" w:rsidP="009F43A9">
      <w:pPr>
        <w:rPr>
          <w:sz w:val="16"/>
          <w:szCs w:val="16"/>
        </w:rPr>
      </w:pPr>
    </w:p>
    <w:p w14:paraId="59873783" w14:textId="5B4A04D1" w:rsidR="009F43A9" w:rsidRDefault="009F43A9" w:rsidP="009F43A9">
      <w:r>
        <w:rPr>
          <w:noProof/>
        </w:rPr>
        <w:drawing>
          <wp:inline distT="0" distB="0" distL="0" distR="0" wp14:anchorId="0E3798BD" wp14:editId="0C5CB2F4">
            <wp:extent cx="1466215" cy="293370"/>
            <wp:effectExtent l="0" t="0" r="635" b="0"/>
            <wp:docPr id="5" name="Picture 5" descr="cid:image001.jpg@01D4C37C.61A0B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jpg@01D4C37C.61A0B4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83EB" w14:textId="77777777" w:rsidR="009F43A9" w:rsidRDefault="009F43A9" w:rsidP="009F43A9"/>
    <w:p w14:paraId="71F6945A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Lisa Parks &lt;</w:t>
      </w:r>
      <w:hyperlink r:id="rId29" w:history="1">
        <w:r>
          <w:rPr>
            <w:rStyle w:val="Hyperlink"/>
          </w:rPr>
          <w:t>Lisa@SouthwickAssociates.com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Thursday, January 31, 2019 8:11 AM</w:t>
      </w:r>
      <w:r>
        <w:br/>
      </w:r>
      <w:r>
        <w:rPr>
          <w:b/>
          <w:bCs/>
        </w:rPr>
        <w:t>To:</w:t>
      </w:r>
      <w:r>
        <w:t xml:space="preserve"> Simoes, Jody (FWE ) &lt;</w:t>
      </w:r>
      <w:hyperlink r:id="rId30" w:history="1">
        <w:r>
          <w:rPr>
            <w:rStyle w:val="Hyperlink"/>
          </w:rPr>
          <w:t>jody.simoes@state.ma.us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McCarthy, Kris (FWE ) &lt;</w:t>
      </w:r>
      <w:hyperlink r:id="rId31" w:history="1">
        <w:r>
          <w:rPr>
            <w:rStyle w:val="Hyperlink"/>
          </w:rPr>
          <w:t>kris.mccarthy@state.ma.us</w:t>
        </w:r>
      </w:hyperlink>
      <w:r>
        <w:t>&gt;; Daniel Kary &lt;</w:t>
      </w:r>
      <w:hyperlink r:id="rId32" w:history="1">
        <w:r>
          <w:rPr>
            <w:rStyle w:val="Hyperlink"/>
          </w:rPr>
          <w:t>Dan@SouthwickAssociates.com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1BA63390" w14:textId="77777777" w:rsidR="009F43A9" w:rsidRDefault="009F43A9" w:rsidP="009F43A9"/>
    <w:p w14:paraId="5214E052" w14:textId="77777777" w:rsidR="009F43A9" w:rsidRDefault="009F43A9" w:rsidP="009F43A9">
      <w:r>
        <w:t>Hi Jody,</w:t>
      </w:r>
    </w:p>
    <w:p w14:paraId="05EE8ECC" w14:textId="77777777" w:rsidR="009F43A9" w:rsidRDefault="009F43A9" w:rsidP="009F43A9"/>
    <w:p w14:paraId="2BE8D5E4" w14:textId="77777777" w:rsidR="009F43A9" w:rsidRDefault="009F43A9" w:rsidP="009F43A9">
      <w:r>
        <w:t>Yes, we’ll need the data by 2/15 to give us time to incorporate it into the regional/national dashboard and run down any issues before the North American conference.</w:t>
      </w:r>
    </w:p>
    <w:p w14:paraId="1E6264FF" w14:textId="77777777" w:rsidR="009F43A9" w:rsidRDefault="009F43A9" w:rsidP="009F43A9"/>
    <w:p w14:paraId="3FC943F5" w14:textId="77777777" w:rsidR="009F43A9" w:rsidRDefault="009F43A9" w:rsidP="009F43A9">
      <w:r>
        <w:t>Dan has revised the documentation to address your question about missing data – attached. Also, please see his response to your questions, highlighted below.</w:t>
      </w:r>
    </w:p>
    <w:p w14:paraId="2740E61F" w14:textId="77777777" w:rsidR="009F43A9" w:rsidRDefault="009F43A9" w:rsidP="009F43A9"/>
    <w:p w14:paraId="7FC8FE1D" w14:textId="77777777" w:rsidR="009F43A9" w:rsidRDefault="009F43A9" w:rsidP="009F43A9">
      <w:r>
        <w:t xml:space="preserve">Just let us know if you need additional information. Thanks! </w:t>
      </w:r>
    </w:p>
    <w:p w14:paraId="5CC989FB" w14:textId="77777777" w:rsidR="009F43A9" w:rsidRDefault="009F43A9" w:rsidP="009F43A9"/>
    <w:p w14:paraId="3ABF4E4E" w14:textId="77777777" w:rsidR="009F43A9" w:rsidRDefault="009F43A9" w:rsidP="009F43A9">
      <w:pPr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Lisa Parks 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Project Manager</w:t>
      </w:r>
    </w:p>
    <w:p w14:paraId="582BE44B" w14:textId="77777777" w:rsidR="009F43A9" w:rsidRDefault="009F43A9" w:rsidP="009F43A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(904) 277-9765 • Mobile (904) 334-7268</w:t>
      </w:r>
    </w:p>
    <w:p w14:paraId="26E208E9" w14:textId="77777777" w:rsidR="009F43A9" w:rsidRDefault="009F43A9" w:rsidP="009F43A9">
      <w:pPr>
        <w:rPr>
          <w:color w:val="1F497D"/>
          <w:sz w:val="20"/>
          <w:szCs w:val="20"/>
        </w:rPr>
      </w:pPr>
      <w:hyperlink r:id="rId33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color w:val="1F497D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>PO Box 6435 • Fernandina Beach, FL  32035</w:t>
      </w:r>
    </w:p>
    <w:p w14:paraId="487C8931" w14:textId="77777777" w:rsidR="009F43A9" w:rsidRDefault="009F43A9" w:rsidP="009F43A9">
      <w:pPr>
        <w:rPr>
          <w:color w:val="1F497D"/>
          <w:sz w:val="20"/>
          <w:szCs w:val="20"/>
        </w:rPr>
      </w:pPr>
    </w:p>
    <w:p w14:paraId="6CA7FFA1" w14:textId="191C78C1" w:rsidR="009F43A9" w:rsidRDefault="009F43A9" w:rsidP="009F43A9">
      <w:pPr>
        <w:rPr>
          <w:rFonts w:ascii="Corbel" w:hAnsi="Corbel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 wp14:anchorId="05EB3107" wp14:editId="21501AAF">
            <wp:extent cx="1466215" cy="293370"/>
            <wp:effectExtent l="0" t="0" r="635" b="0"/>
            <wp:docPr id="4" name="Picture 4" descr="cid:image002.jpg@01D285FA.18DC3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jpg@01D285FA.18DC3A9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B3BC" w14:textId="77777777" w:rsidR="009F43A9" w:rsidRDefault="009F43A9" w:rsidP="009F43A9"/>
    <w:p w14:paraId="1029EAAC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36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January 30, 2019 12:26 PM</w:t>
      </w:r>
      <w:r>
        <w:br/>
      </w:r>
      <w:r>
        <w:rPr>
          <w:b/>
          <w:bCs/>
        </w:rPr>
        <w:lastRenderedPageBreak/>
        <w:t>To:</w:t>
      </w:r>
      <w:r>
        <w:t xml:space="preserve"> Lisa Parks &lt;</w:t>
      </w:r>
      <w:hyperlink r:id="rId37" w:history="1">
        <w:r>
          <w:rPr>
            <w:rStyle w:val="Hyperlink"/>
          </w:rPr>
          <w:t>Lisa@SouthwickAssociates.com</w:t>
        </w:r>
      </w:hyperlink>
      <w:r>
        <w:t>&gt;; Daniel Kary &lt;</w:t>
      </w:r>
      <w:hyperlink r:id="rId38" w:history="1">
        <w:r>
          <w:rPr>
            <w:rStyle w:val="Hyperlink"/>
          </w:rPr>
          <w:t>Dan@SouthwickAssociates.com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McCarthy, Kris (FWE ) &lt;</w:t>
      </w:r>
      <w:hyperlink r:id="rId39" w:history="1">
        <w:r>
          <w:rPr>
            <w:rStyle w:val="Hyperlink"/>
          </w:rPr>
          <w:t>kris.mccarthy@state.ma.us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331C84E1" w14:textId="77777777" w:rsidR="009F43A9" w:rsidRDefault="009F43A9" w:rsidP="009F43A9"/>
    <w:p w14:paraId="68226EA6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Lisa and Dan-</w:t>
      </w:r>
    </w:p>
    <w:p w14:paraId="0BFBB804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That was helpful. </w:t>
      </w:r>
    </w:p>
    <w:p w14:paraId="52CF1F89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From what I read, that datasheet you sent represents the format and the full analysis you need.</w:t>
      </w:r>
    </w:p>
    <w:p w14:paraId="6EF99971" w14:textId="77777777" w:rsidR="009F43A9" w:rsidRDefault="009F43A9" w:rsidP="009F43A9">
      <w:pPr>
        <w:rPr>
          <w:color w:val="1F497D"/>
        </w:rPr>
      </w:pPr>
    </w:p>
    <w:p w14:paraId="7880799C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I can run it, but I’m assuming you need this by what, mid-February? </w:t>
      </w:r>
      <w:r>
        <w:rPr>
          <w:b/>
          <w:bCs/>
          <w:color w:val="1F497D"/>
        </w:rPr>
        <w:t>I’ll need a hard deadline.</w:t>
      </w:r>
    </w:p>
    <w:p w14:paraId="73C655B9" w14:textId="77777777" w:rsidR="009F43A9" w:rsidRDefault="009F43A9" w:rsidP="009F43A9">
      <w:pPr>
        <w:rPr>
          <w:color w:val="1F497D"/>
        </w:rPr>
      </w:pPr>
    </w:p>
    <w:p w14:paraId="1AD38462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So far, my questions / caveats are:</w:t>
      </w:r>
    </w:p>
    <w:p w14:paraId="3F8A65EA" w14:textId="77777777" w:rsidR="009F43A9" w:rsidRDefault="009F43A9" w:rsidP="009F43A9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We only have digital data 2012-2018. </w:t>
      </w:r>
      <w:r>
        <w:rPr>
          <w:rFonts w:eastAsia="Times New Roman"/>
          <w:color w:val="C55A11"/>
        </w:rPr>
        <w:t>We’ll take what data you have available!</w:t>
      </w:r>
    </w:p>
    <w:p w14:paraId="3B749255" w14:textId="77777777" w:rsidR="009F43A9" w:rsidRDefault="009F43A9" w:rsidP="009F43A9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We have three broad license types (fish, hunt, sport). Sporting (i.e. combo) licenses allow for fishing and hunting privileges. </w:t>
      </w:r>
      <w:r>
        <w:rPr>
          <w:rFonts w:eastAsia="Times New Roman"/>
          <w:color w:val="C55A11"/>
        </w:rPr>
        <w:t>Perfect. For our processing, we count sport license purchasers among both anglers and hunters</w:t>
      </w:r>
    </w:p>
    <w:p w14:paraId="021E95EF" w14:textId="77777777" w:rsidR="009F43A9" w:rsidRDefault="009F43A9" w:rsidP="009F43A9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For “recruits” and churn calculations- are we strictly examining based on the category they purchased (e.g. fish or hunt). Are we not worried about catching upgrade or downgrades. </w:t>
      </w:r>
      <w:r>
        <w:rPr>
          <w:rFonts w:eastAsia="Times New Roman"/>
          <w:color w:val="C55A11"/>
        </w:rPr>
        <w:t>Yes only fish or hunt. For example, if someone bought only a fishing license for 5 years, and then a combo in their sixth, s/he would be a hunter recruit that year.</w:t>
      </w:r>
    </w:p>
    <w:p w14:paraId="6A6A9723" w14:textId="77777777" w:rsidR="009F43A9" w:rsidRDefault="009F43A9" w:rsidP="009F43A9">
      <w:pPr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How shall I deal with missing data. I don’t think it’s rampant, but for example, I may be missing gender on handfuls of records.  </w:t>
      </w:r>
      <w:r>
        <w:rPr>
          <w:rFonts w:eastAsia="Times New Roman"/>
          <w:color w:val="C55A11"/>
        </w:rPr>
        <w:t>Great question. I’ve always based breakouts on percentage estimates, and drop missing before estimating those. For example, assume 100K people: 69% male, 30% female, 1% gender unknown. Number of males = 100K * 69 / (100-1) and number of females = 100K * 30 / (100-1). As long as the percentage of missing is small, than this is probably a reasonable estimate.</w:t>
      </w:r>
    </w:p>
    <w:p w14:paraId="16350518" w14:textId="77777777" w:rsidR="009F43A9" w:rsidRDefault="009F43A9" w:rsidP="009F43A9">
      <w:pPr>
        <w:rPr>
          <w:color w:val="1F497D"/>
        </w:rPr>
      </w:pPr>
    </w:p>
    <w:p w14:paraId="0B111901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Lisa Parks [</w:t>
      </w:r>
      <w:hyperlink r:id="rId40" w:history="1">
        <w:r>
          <w:rPr>
            <w:rStyle w:val="Hyperlink"/>
            <w:rFonts w:ascii="Tahoma" w:hAnsi="Tahoma" w:cs="Tahoma"/>
            <w:sz w:val="20"/>
            <w:szCs w:val="20"/>
          </w:rPr>
          <w:t>mailto:Lisa@SouthwickAssociates.com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30, 2019 11:29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McCarthy, Kris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29F8E014" w14:textId="77777777" w:rsidR="009F43A9" w:rsidRDefault="009F43A9" w:rsidP="009F43A9"/>
    <w:p w14:paraId="4BB93941" w14:textId="77777777" w:rsidR="009F43A9" w:rsidRDefault="009F43A9" w:rsidP="009F43A9">
      <w:r>
        <w:t xml:space="preserve">Sure, attached. </w:t>
      </w:r>
    </w:p>
    <w:p w14:paraId="1BD65239" w14:textId="77777777" w:rsidR="009F43A9" w:rsidRDefault="009F43A9" w:rsidP="009F43A9"/>
    <w:p w14:paraId="081D25DC" w14:textId="77777777" w:rsidR="009F43A9" w:rsidRDefault="009F43A9" w:rsidP="009F43A9">
      <w:pPr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Lisa Parks 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Project Manager</w:t>
      </w:r>
    </w:p>
    <w:p w14:paraId="61421188" w14:textId="77777777" w:rsidR="009F43A9" w:rsidRDefault="009F43A9" w:rsidP="009F43A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(904) 277-9765 • Mobile (904) 334-7268</w:t>
      </w:r>
    </w:p>
    <w:p w14:paraId="3EA7797B" w14:textId="77777777" w:rsidR="009F43A9" w:rsidRDefault="009F43A9" w:rsidP="009F43A9">
      <w:pPr>
        <w:rPr>
          <w:color w:val="1F497D"/>
          <w:sz w:val="20"/>
          <w:szCs w:val="20"/>
        </w:rPr>
      </w:pPr>
      <w:hyperlink r:id="rId41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color w:val="1F497D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>PO Box 6435 • Fernandina Beach, FL  32035</w:t>
      </w:r>
    </w:p>
    <w:p w14:paraId="39EC2CD0" w14:textId="77777777" w:rsidR="009F43A9" w:rsidRDefault="009F43A9" w:rsidP="009F43A9">
      <w:pPr>
        <w:rPr>
          <w:color w:val="1F497D"/>
          <w:sz w:val="20"/>
          <w:szCs w:val="20"/>
        </w:rPr>
      </w:pPr>
    </w:p>
    <w:p w14:paraId="34800C31" w14:textId="03B8E1C6" w:rsidR="009F43A9" w:rsidRDefault="009F43A9" w:rsidP="009F43A9">
      <w:pPr>
        <w:rPr>
          <w:rFonts w:ascii="Corbel" w:hAnsi="Corbel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 wp14:anchorId="2AC48D05" wp14:editId="2E3A0AB1">
            <wp:extent cx="1466215" cy="293370"/>
            <wp:effectExtent l="0" t="0" r="635" b="0"/>
            <wp:docPr id="3" name="Picture 3" descr="cid:image002.jpg@01D285FA.18DC3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285FA.18DC3A9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8B78" w14:textId="77777777" w:rsidR="009F43A9" w:rsidRDefault="009F43A9" w:rsidP="009F43A9"/>
    <w:p w14:paraId="25D34201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42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January 30, 2019 9:17 AM</w:t>
      </w:r>
      <w:r>
        <w:br/>
      </w:r>
      <w:r>
        <w:rPr>
          <w:b/>
          <w:bCs/>
        </w:rPr>
        <w:t>To:</w:t>
      </w:r>
      <w:r>
        <w:t xml:space="preserve"> Lisa Parks &lt;</w:t>
      </w:r>
      <w:hyperlink r:id="rId43" w:history="1">
        <w:r>
          <w:rPr>
            <w:rStyle w:val="Hyperlink"/>
          </w:rPr>
          <w:t>Lisa@SouthwickAssociates.com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McCarthy, Kris (FWE ) &lt;</w:t>
      </w:r>
      <w:hyperlink r:id="rId44" w:history="1">
        <w:r>
          <w:rPr>
            <w:rStyle w:val="Hyperlink"/>
          </w:rPr>
          <w:t>kris.mccarthy@state.ma.us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Dashboard Methodology</w:t>
      </w:r>
    </w:p>
    <w:p w14:paraId="3497D7D0" w14:textId="77777777" w:rsidR="009F43A9" w:rsidRDefault="009F43A9" w:rsidP="009F43A9"/>
    <w:p w14:paraId="403F09EC" w14:textId="77777777" w:rsidR="009F43A9" w:rsidRDefault="009F43A9" w:rsidP="009F43A9">
      <w:r>
        <w:t>Lisa-</w:t>
      </w:r>
    </w:p>
    <w:p w14:paraId="4D6C87E3" w14:textId="77777777" w:rsidR="009F43A9" w:rsidRDefault="009F43A9" w:rsidP="009F43A9">
      <w:r>
        <w:lastRenderedPageBreak/>
        <w:t>Can you provide the document referenced in the 5</w:t>
      </w:r>
      <w:r>
        <w:rPr>
          <w:vertAlign w:val="superscript"/>
        </w:rPr>
        <w:t>th</w:t>
      </w:r>
      <w:r>
        <w:t xml:space="preserve"> footnote- “Dashboard state-prepared Data Example.xlsx”.</w:t>
      </w:r>
    </w:p>
    <w:p w14:paraId="57A5F18B" w14:textId="77777777" w:rsidR="009F43A9" w:rsidRDefault="009F43A9" w:rsidP="009F43A9">
      <w:pPr>
        <w:rPr>
          <w:color w:val="1F497D"/>
        </w:rPr>
      </w:pPr>
    </w:p>
    <w:p w14:paraId="143058C9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Lisa Parks [</w:t>
      </w:r>
      <w:hyperlink r:id="rId45" w:history="1">
        <w:r>
          <w:rPr>
            <w:rStyle w:val="Hyperlink"/>
            <w:rFonts w:ascii="Tahoma" w:hAnsi="Tahoma" w:cs="Tahoma"/>
            <w:sz w:val="20"/>
            <w:szCs w:val="20"/>
          </w:rPr>
          <w:t>mailto:Lisa@SouthwickAssociates.com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30, 2019 8:41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McCarthy, Kris (FWE); Daniel Kary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Dashboard Methodology</w:t>
      </w:r>
    </w:p>
    <w:p w14:paraId="1DCAD117" w14:textId="77777777" w:rsidR="009F43A9" w:rsidRDefault="009F43A9" w:rsidP="009F43A9"/>
    <w:p w14:paraId="08C4306E" w14:textId="77777777" w:rsidR="009F43A9" w:rsidRDefault="009F43A9" w:rsidP="009F43A9">
      <w:r>
        <w:t>Hi Jody,</w:t>
      </w:r>
    </w:p>
    <w:p w14:paraId="6982B3F7" w14:textId="77777777" w:rsidR="009F43A9" w:rsidRDefault="009F43A9" w:rsidP="009F43A9"/>
    <w:p w14:paraId="563EF9EC" w14:textId="77777777" w:rsidR="009F43A9" w:rsidRDefault="009F43A9" w:rsidP="009F43A9">
      <w:r>
        <w:t>We’re working to have the first regional/national dashboard that includes through 2017 completed by the North American conference (first week of March), then the 2</w:t>
      </w:r>
      <w:r>
        <w:rPr>
          <w:vertAlign w:val="superscript"/>
        </w:rPr>
        <w:t>nd</w:t>
      </w:r>
      <w:r>
        <w:t xml:space="preserve"> iteration (through 2018) out in May. </w:t>
      </w:r>
    </w:p>
    <w:p w14:paraId="4906C1DA" w14:textId="77777777" w:rsidR="009F43A9" w:rsidRDefault="009F43A9" w:rsidP="009F43A9"/>
    <w:p w14:paraId="2347B059" w14:textId="77777777" w:rsidR="009F43A9" w:rsidRDefault="009F43A9" w:rsidP="009F43A9">
      <w:r>
        <w:t>Is this feasible from your side?</w:t>
      </w:r>
    </w:p>
    <w:p w14:paraId="10450C3E" w14:textId="77777777" w:rsidR="009F43A9" w:rsidRDefault="009F43A9" w:rsidP="009F43A9"/>
    <w:p w14:paraId="43F36C0F" w14:textId="77777777" w:rsidR="009F43A9" w:rsidRDefault="009F43A9" w:rsidP="009F43A9">
      <w:r>
        <w:t>Thanks,</w:t>
      </w:r>
    </w:p>
    <w:p w14:paraId="6C854480" w14:textId="77777777" w:rsidR="009F43A9" w:rsidRDefault="009F43A9" w:rsidP="009F43A9"/>
    <w:p w14:paraId="4FA1E686" w14:textId="77777777" w:rsidR="009F43A9" w:rsidRDefault="009F43A9" w:rsidP="009F43A9">
      <w:pPr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Lisa Parks 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Project Manager</w:t>
      </w:r>
    </w:p>
    <w:p w14:paraId="11157E9F" w14:textId="77777777" w:rsidR="009F43A9" w:rsidRDefault="009F43A9" w:rsidP="009F43A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(904) 277-9765 • Mobile (904) 334-7268</w:t>
      </w:r>
    </w:p>
    <w:p w14:paraId="00A7485F" w14:textId="77777777" w:rsidR="009F43A9" w:rsidRDefault="009F43A9" w:rsidP="009F43A9">
      <w:pPr>
        <w:rPr>
          <w:color w:val="1F497D"/>
          <w:sz w:val="20"/>
          <w:szCs w:val="20"/>
        </w:rPr>
      </w:pPr>
      <w:hyperlink r:id="rId46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color w:val="1F497D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>PO Box 6435 • Fernandina Beach, FL  32035</w:t>
      </w:r>
    </w:p>
    <w:p w14:paraId="2C90173D" w14:textId="77777777" w:rsidR="009F43A9" w:rsidRDefault="009F43A9" w:rsidP="009F43A9">
      <w:pPr>
        <w:rPr>
          <w:color w:val="1F497D"/>
          <w:sz w:val="20"/>
          <w:szCs w:val="20"/>
        </w:rPr>
      </w:pPr>
    </w:p>
    <w:p w14:paraId="2ED857E1" w14:textId="5F6DA4F0" w:rsidR="009F43A9" w:rsidRDefault="009F43A9" w:rsidP="009F43A9">
      <w:pPr>
        <w:rPr>
          <w:rFonts w:ascii="Corbel" w:hAnsi="Corbel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 wp14:anchorId="5162CA7D" wp14:editId="28946183">
            <wp:extent cx="1466215" cy="293370"/>
            <wp:effectExtent l="0" t="0" r="635" b="0"/>
            <wp:docPr id="2" name="Picture 2" descr="cid:image002.jpg@01D285FA.18DC3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jpg@01D285FA.18DC3A90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141D" w14:textId="77777777" w:rsidR="009F43A9" w:rsidRDefault="009F43A9" w:rsidP="009F43A9"/>
    <w:p w14:paraId="4A0075A9" w14:textId="77777777" w:rsidR="009F43A9" w:rsidRDefault="009F43A9" w:rsidP="009F43A9">
      <w:pPr>
        <w:outlineLvl w:val="0"/>
      </w:pPr>
      <w:r>
        <w:rPr>
          <w:b/>
          <w:bCs/>
        </w:rPr>
        <w:t>From:</w:t>
      </w:r>
      <w:r>
        <w:t xml:space="preserve"> Simoes, Jody (FWE ) &lt;</w:t>
      </w:r>
      <w:hyperlink r:id="rId49" w:history="1">
        <w:r>
          <w:rPr>
            <w:rStyle w:val="Hyperlink"/>
          </w:rPr>
          <w:t>jody.simoes@state.ma.us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January 30, 2019 8:34 AM</w:t>
      </w:r>
      <w:r>
        <w:br/>
      </w:r>
      <w:r>
        <w:rPr>
          <w:b/>
          <w:bCs/>
        </w:rPr>
        <w:t>To:</w:t>
      </w:r>
      <w:r>
        <w:t xml:space="preserve"> Lisa Parks &lt;</w:t>
      </w:r>
      <w:hyperlink r:id="rId50" w:history="1">
        <w:r>
          <w:rPr>
            <w:rStyle w:val="Hyperlink"/>
          </w:rPr>
          <w:t>Lisa@SouthwickAssociates.com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McCarthy, Kris (FWE ) &lt;</w:t>
      </w:r>
      <w:hyperlink r:id="rId51" w:history="1">
        <w:r>
          <w:rPr>
            <w:rStyle w:val="Hyperlink"/>
          </w:rPr>
          <w:t>kris.mccarthy@state.ma.us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Dashboard Methodology</w:t>
      </w:r>
    </w:p>
    <w:p w14:paraId="0EAEC3BE" w14:textId="77777777" w:rsidR="009F43A9" w:rsidRDefault="009F43A9" w:rsidP="009F43A9"/>
    <w:p w14:paraId="6198005A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>Lisa-</w:t>
      </w:r>
    </w:p>
    <w:p w14:paraId="1F525C9B" w14:textId="77777777" w:rsidR="009F43A9" w:rsidRDefault="009F43A9" w:rsidP="009F43A9">
      <w:pPr>
        <w:rPr>
          <w:color w:val="1F497D"/>
        </w:rPr>
      </w:pPr>
      <w:r>
        <w:rPr>
          <w:color w:val="1F497D"/>
        </w:rPr>
        <w:t xml:space="preserve">I’m sure I’ll have questions- but for now, </w:t>
      </w:r>
      <w:r>
        <w:rPr>
          <w:b/>
          <w:bCs/>
          <w:color w:val="1F497D"/>
        </w:rPr>
        <w:t>what’s the timeframe for getting data/results back from states</w:t>
      </w:r>
      <w:r>
        <w:rPr>
          <w:color w:val="1F497D"/>
        </w:rPr>
        <w:t>?</w:t>
      </w:r>
    </w:p>
    <w:p w14:paraId="35B76CF8" w14:textId="77777777" w:rsidR="009F43A9" w:rsidRDefault="009F43A9" w:rsidP="009F43A9">
      <w:pPr>
        <w:rPr>
          <w:color w:val="1F497D"/>
        </w:rPr>
      </w:pPr>
    </w:p>
    <w:p w14:paraId="58DC2495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McCarthy, Kris (FWE)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January 29, 2019 4:14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Simoes, Jody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Dashboard Methodology</w:t>
      </w:r>
    </w:p>
    <w:p w14:paraId="107454B4" w14:textId="77777777" w:rsidR="009F43A9" w:rsidRDefault="009F43A9" w:rsidP="009F43A9"/>
    <w:p w14:paraId="59E2386F" w14:textId="77777777" w:rsidR="009F43A9" w:rsidRDefault="009F43A9" w:rsidP="009F43A9">
      <w:pPr>
        <w:rPr>
          <w:color w:val="1F497D"/>
        </w:rPr>
      </w:pPr>
    </w:p>
    <w:p w14:paraId="569BD942" w14:textId="77777777" w:rsidR="009F43A9" w:rsidRDefault="009F43A9" w:rsidP="009F43A9">
      <w:pPr>
        <w:rPr>
          <w:color w:val="1F497D"/>
        </w:rPr>
      </w:pPr>
    </w:p>
    <w:p w14:paraId="33EA9823" w14:textId="77777777" w:rsidR="009F43A9" w:rsidRDefault="009F43A9" w:rsidP="009F43A9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Lisa Parks [</w:t>
      </w:r>
      <w:hyperlink r:id="rId52" w:history="1">
        <w:r>
          <w:rPr>
            <w:rStyle w:val="Hyperlink"/>
            <w:rFonts w:ascii="Tahoma" w:hAnsi="Tahoma" w:cs="Tahoma"/>
            <w:sz w:val="20"/>
            <w:szCs w:val="20"/>
          </w:rPr>
          <w:t>mailto:Lisa@SouthwickAssociates.com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January 29, 2019 1:45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McCarthy, Kris (FWE)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Emily Beach; Data Dashboards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Dashboard Methodology</w:t>
      </w:r>
    </w:p>
    <w:p w14:paraId="49DB446A" w14:textId="77777777" w:rsidR="009F43A9" w:rsidRDefault="009F43A9" w:rsidP="009F43A9"/>
    <w:p w14:paraId="7BDC7E35" w14:textId="77777777" w:rsidR="009F43A9" w:rsidRDefault="009F43A9" w:rsidP="009F43A9">
      <w:r>
        <w:t>Hi Kris,</w:t>
      </w:r>
    </w:p>
    <w:p w14:paraId="54E2A014" w14:textId="77777777" w:rsidR="009F43A9" w:rsidRDefault="009F43A9" w:rsidP="009F43A9"/>
    <w:p w14:paraId="1523FD9A" w14:textId="77777777" w:rsidR="009F43A9" w:rsidRDefault="009F43A9" w:rsidP="009F43A9">
      <w:r>
        <w:lastRenderedPageBreak/>
        <w:t>Emily asked me to forward information regarding how Southwick compiles and standardizes dashboard data. Attached is a document Dan Kary prepared to share with states that are creating dashboards in-house and it allows us to fold their summarized data tables into the larger regional/national dashboard.</w:t>
      </w:r>
    </w:p>
    <w:p w14:paraId="20C4CAB9" w14:textId="77777777" w:rsidR="009F43A9" w:rsidRDefault="009F43A9" w:rsidP="009F43A9"/>
    <w:p w14:paraId="38A1E383" w14:textId="77777777" w:rsidR="009F43A9" w:rsidRDefault="009F43A9" w:rsidP="009F43A9">
      <w:r>
        <w:t>Please share with your data people and let us know if you have any questions. We’d also be happy to arrange a conference call if you’d like.</w:t>
      </w:r>
    </w:p>
    <w:p w14:paraId="35A1FD4B" w14:textId="77777777" w:rsidR="009F43A9" w:rsidRDefault="009F43A9" w:rsidP="009F43A9"/>
    <w:p w14:paraId="227F04E2" w14:textId="77777777" w:rsidR="009F43A9" w:rsidRDefault="009F43A9" w:rsidP="009F43A9">
      <w:r>
        <w:t>Best regards,  </w:t>
      </w:r>
    </w:p>
    <w:p w14:paraId="7DEB1562" w14:textId="77777777" w:rsidR="009F43A9" w:rsidRDefault="009F43A9" w:rsidP="009F43A9"/>
    <w:p w14:paraId="3EA05526" w14:textId="77777777" w:rsidR="009F43A9" w:rsidRDefault="009F43A9" w:rsidP="009F43A9">
      <w:pPr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Lisa Parks 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Project Manager</w:t>
      </w:r>
    </w:p>
    <w:p w14:paraId="27EF7915" w14:textId="77777777" w:rsidR="009F43A9" w:rsidRDefault="009F43A9" w:rsidP="009F43A9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 (904) 277-9765 • Mobile (904) 334-7268</w:t>
      </w:r>
    </w:p>
    <w:p w14:paraId="2904F226" w14:textId="77777777" w:rsidR="009F43A9" w:rsidRDefault="009F43A9" w:rsidP="009F43A9">
      <w:pPr>
        <w:rPr>
          <w:color w:val="1F497D"/>
          <w:sz w:val="20"/>
          <w:szCs w:val="20"/>
        </w:rPr>
      </w:pPr>
      <w:hyperlink r:id="rId53" w:history="1">
        <w:r>
          <w:rPr>
            <w:rStyle w:val="Hyperlink"/>
            <w:sz w:val="20"/>
            <w:szCs w:val="20"/>
          </w:rPr>
          <w:t>Southwick Associates</w:t>
        </w:r>
      </w:hyperlink>
      <w:r>
        <w:rPr>
          <w:i/>
          <w:iCs/>
          <w:color w:val="1F497D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>PO Box 6435 • Fernandina Beach, FL  32035</w:t>
      </w:r>
    </w:p>
    <w:p w14:paraId="3DCA5546" w14:textId="77777777" w:rsidR="009F43A9" w:rsidRDefault="009F43A9" w:rsidP="009F43A9">
      <w:pPr>
        <w:rPr>
          <w:color w:val="1F497D"/>
          <w:sz w:val="20"/>
          <w:szCs w:val="20"/>
        </w:rPr>
      </w:pPr>
    </w:p>
    <w:p w14:paraId="1636447C" w14:textId="7AE5F03B" w:rsidR="009F43A9" w:rsidRDefault="009F43A9" w:rsidP="009F43A9">
      <w:pPr>
        <w:rPr>
          <w:rFonts w:ascii="Corbel" w:hAnsi="Corbel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 wp14:anchorId="55FEF6CC" wp14:editId="1BE352A3">
            <wp:extent cx="1466215" cy="293370"/>
            <wp:effectExtent l="0" t="0" r="635" b="0"/>
            <wp:docPr id="1" name="Picture 1" descr="cid:image002.jpg@01D285FA.18DC3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85FA.18DC3A90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0BA9" w14:textId="77777777" w:rsidR="009F43A9" w:rsidRDefault="009F43A9" w:rsidP="009F43A9"/>
    <w:p w14:paraId="1709E68D" w14:textId="77777777" w:rsidR="00B87FD9" w:rsidRDefault="00B87FD9"/>
    <w:sectPr w:rsidR="00B8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56EB3"/>
    <w:multiLevelType w:val="multilevel"/>
    <w:tmpl w:val="41A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5F"/>
    <w:rsid w:val="009F43A9"/>
    <w:rsid w:val="00B87FD9"/>
    <w:rsid w:val="00D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0EC28-8660-43F5-BEC8-B5956E3D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3A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3A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ody.simoes@state.ma.us" TargetMode="External"/><Relationship Id="rId18" Type="http://schemas.openxmlformats.org/officeDocument/2006/relationships/hyperlink" Target="mailto:Lisa@SouthwickAssociates.com" TargetMode="External"/><Relationship Id="rId26" Type="http://schemas.openxmlformats.org/officeDocument/2006/relationships/hyperlink" Target="mailto:jody.simoes@state.ma.us" TargetMode="External"/><Relationship Id="rId39" Type="http://schemas.openxmlformats.org/officeDocument/2006/relationships/hyperlink" Target="mailto:kris.mccarthy@state.ma.us" TargetMode="External"/><Relationship Id="rId21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ORwlhpKqRsVssfObeb7rRtO04sASDHZ8byaULEAw2vI&amp;s=MM7Z5A6YPSV_OCFxbetl1JEEIrq_7ulUf9Au564vdT0&amp;e=" TargetMode="External"/><Relationship Id="rId34" Type="http://schemas.openxmlformats.org/officeDocument/2006/relationships/image" Target="media/image3.jpeg"/><Relationship Id="rId42" Type="http://schemas.openxmlformats.org/officeDocument/2006/relationships/hyperlink" Target="mailto:jody.simoes@state.ma.us" TargetMode="External"/><Relationship Id="rId47" Type="http://schemas.openxmlformats.org/officeDocument/2006/relationships/image" Target="media/image4.jpeg"/><Relationship Id="rId50" Type="http://schemas.openxmlformats.org/officeDocument/2006/relationships/hyperlink" Target="mailto:Lisa@SouthwickAssociates.com" TargetMode="External"/><Relationship Id="rId55" Type="http://schemas.openxmlformats.org/officeDocument/2006/relationships/image" Target="cid:image005.jpg@01D4C37C.61A0B4B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ZRHfKnJ7h85bQXjc_DKUyGzaFJUsbQaGk5BnbqVYTjQ&amp;s=oXVrykS_hfVVqKnD5fwXRx09xSFD-Z9TmGPejNFyjms&amp;e=" TargetMode="External"/><Relationship Id="rId17" Type="http://schemas.openxmlformats.org/officeDocument/2006/relationships/hyperlink" Target="mailto:jody.simoes@state.ma.us" TargetMode="External"/><Relationship Id="rId25" Type="http://schemas.openxmlformats.org/officeDocument/2006/relationships/hyperlink" Target="mailto:Lisa@SouthwickAssociates.com" TargetMode="External"/><Relationship Id="rId33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ORwlhpKqRsVssfObeb7rRtO04sASDHZ8byaULEAw2vI&amp;s=MM7Z5A6YPSV_OCFxbetl1JEEIrq_7ulUf9Au564vdT0&amp;e=" TargetMode="External"/><Relationship Id="rId38" Type="http://schemas.openxmlformats.org/officeDocument/2006/relationships/hyperlink" Target="mailto:Dan@SouthwickAssociates.com" TargetMode="External"/><Relationship Id="rId46" Type="http://schemas.openxmlformats.org/officeDocument/2006/relationships/hyperlink" Target="https://urldefense.proofpoint.com/v2/url?u=http-3A__www.southwickassociates.com_&amp;d=DwMFAg&amp;c=lDF7oMaPKXpkYvev9V-fVahWL0QWnGCCAfCDz1Bns_w&amp;r=a2023GCZnqafly6khlQ_oOhyk_Pyf6pSbOhM-6Su0d8&amp;m=lEkLKEYJ4G7ilfMybpXB3xBDEZ43LPycwV7oDfhwmiM&amp;s=hem0I4YTd53I1SxCH43d6J8-PU4YE-CUtLBnxk_pTnI&amp;e=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AwOMJxSBkGkE4YcXNZJcfZZD2w9ZoaQ-yJ8rdjvdaUA&amp;s=k14YrJx4qIh1bapNtJbmPsZTYLANp0msdq6Er6Y8o3w&amp;e=" TargetMode="External"/><Relationship Id="rId20" Type="http://schemas.openxmlformats.org/officeDocument/2006/relationships/hyperlink" Target="mailto:Lisa@SouthwickAssociates.com" TargetMode="External"/><Relationship Id="rId29" Type="http://schemas.openxmlformats.org/officeDocument/2006/relationships/hyperlink" Target="mailto:Lisa@SouthwickAssociates.com" TargetMode="External"/><Relationship Id="rId41" Type="http://schemas.openxmlformats.org/officeDocument/2006/relationships/hyperlink" Target="https://urldefense.proofpoint.com/v2/url?u=http-3A__www.southwickassociates.com_&amp;d=DwMFAg&amp;c=lDF7oMaPKXpkYvev9V-fVahWL0QWnGCCAfCDz1Bns_w&amp;r=a2023GCZnqafly6khlQ_oOhyk_Pyf6pSbOhM-6Su0d8&amp;m=Pl5mSinch2SQh9l0MTPwrS1BciM_4RPhSPReb7uyN38&amp;s=UNaD0mjkyvnniaVBfjtkS7VHWh7QVCL0d59eRXKuy4A&amp;e=" TargetMode="External"/><Relationship Id="rId54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_idSzvCtxP-ejyWsE7oP_KgmXaoWNxSI9idEI3OsyFI&amp;s=bJVaaRJTgcSoeNwkxQSZNsHuqciqzkP86AZATnhUdXw&amp;e=" TargetMode="External"/><Relationship Id="rId11" Type="http://schemas.openxmlformats.org/officeDocument/2006/relationships/hyperlink" Target="mailto:Dan@SouthwickAssociates.com" TargetMode="External"/><Relationship Id="rId24" Type="http://schemas.openxmlformats.org/officeDocument/2006/relationships/hyperlink" Target="mailto:Dan@SouthwickAssociates.com" TargetMode="External"/><Relationship Id="rId32" Type="http://schemas.openxmlformats.org/officeDocument/2006/relationships/hyperlink" Target="mailto:Dan@SouthwickAssociates.com" TargetMode="External"/><Relationship Id="rId37" Type="http://schemas.openxmlformats.org/officeDocument/2006/relationships/hyperlink" Target="mailto:Lisa@SouthwickAssociates.com" TargetMode="External"/><Relationship Id="rId40" Type="http://schemas.openxmlformats.org/officeDocument/2006/relationships/hyperlink" Target="mailto:Lisa@SouthwickAssociates.com" TargetMode="External"/><Relationship Id="rId45" Type="http://schemas.openxmlformats.org/officeDocument/2006/relationships/hyperlink" Target="mailto:Lisa@SouthwickAssociates.com" TargetMode="External"/><Relationship Id="rId53" Type="http://schemas.openxmlformats.org/officeDocument/2006/relationships/hyperlink" Target="https://urldefense.proofpoint.com/v2/url?u=http-3A__www.southwickassociates.com_&amp;d=DwMFAg&amp;c=lDF7oMaPKXpkYvev9V-fVahWL0QWnGCCAfCDz1Bns_w&amp;r=WrazaLCNkNBnBi82UObQ_5KO2GgiYcipc4wfDxKxk1I&amp;m=6rtDAvbNsHjuLcUrm2blVXO2Hmj_39B5BEXZJh0TG6Y&amp;s=p40u1uazG7gJ9odAoFBWryEUuCY2hOjzqz10MKrY528&amp;e=" TargetMode="External"/><Relationship Id="rId5" Type="http://schemas.openxmlformats.org/officeDocument/2006/relationships/hyperlink" Target="mailto:Dan@SouthwickAssociates.com" TargetMode="External"/><Relationship Id="rId15" Type="http://schemas.openxmlformats.org/officeDocument/2006/relationships/hyperlink" Target="mailto:Dan@SouthwickAssociates.com" TargetMode="External"/><Relationship Id="rId23" Type="http://schemas.openxmlformats.org/officeDocument/2006/relationships/image" Target="cid:image002.jpg@01D4C37C.61A0B4B0" TargetMode="External"/><Relationship Id="rId28" Type="http://schemas.openxmlformats.org/officeDocument/2006/relationships/hyperlink" Target="https://urldefense.proofpoint.com/v2/url?u=http-3A__www.southwickassociates.com_&amp;d=DwMGaQ&amp;c=lDF7oMaPKXpkYvev9V-fVahWL0QWnGCCAfCDz1Bns_w&amp;r=a2023GCZnqafly6khlQ_oOhyk_Pyf6pSbOhM-6Su0d8&amp;m=ORwlhpKqRsVssfObeb7rRtO04sASDHZ8byaULEAw2vI&amp;s=MM7Z5A6YPSV_OCFxbetl1JEEIrq_7ulUf9Au564vdT0&amp;e=" TargetMode="External"/><Relationship Id="rId36" Type="http://schemas.openxmlformats.org/officeDocument/2006/relationships/hyperlink" Target="mailto:jody.simoes@state.ma.us" TargetMode="External"/><Relationship Id="rId49" Type="http://schemas.openxmlformats.org/officeDocument/2006/relationships/hyperlink" Target="mailto:jody.simoes@state.ma.us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Dan@SouthwickAssociates.com" TargetMode="External"/><Relationship Id="rId19" Type="http://schemas.openxmlformats.org/officeDocument/2006/relationships/hyperlink" Target="mailto:Dan@SouthwickAssociates.com" TargetMode="External"/><Relationship Id="rId31" Type="http://schemas.openxmlformats.org/officeDocument/2006/relationships/hyperlink" Target="mailto:kris.mccarthy@state.ma.us" TargetMode="External"/><Relationship Id="rId44" Type="http://schemas.openxmlformats.org/officeDocument/2006/relationships/hyperlink" Target="mailto:kris.mccarthy@state.ma.us" TargetMode="External"/><Relationship Id="rId52" Type="http://schemas.openxmlformats.org/officeDocument/2006/relationships/hyperlink" Target="mailto:Lisa@SouthwickAssociat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dy.simoes@state.ma.us" TargetMode="External"/><Relationship Id="rId14" Type="http://schemas.openxmlformats.org/officeDocument/2006/relationships/hyperlink" Target="mailto:Dan@SouthwickAssociates.com" TargetMode="External"/><Relationship Id="rId22" Type="http://schemas.openxmlformats.org/officeDocument/2006/relationships/image" Target="media/image2.jpeg"/><Relationship Id="rId27" Type="http://schemas.openxmlformats.org/officeDocument/2006/relationships/hyperlink" Target="mailto:kris.mccarthy@state.ma.us" TargetMode="External"/><Relationship Id="rId30" Type="http://schemas.openxmlformats.org/officeDocument/2006/relationships/hyperlink" Target="mailto:jody.simoes@state.ma.us" TargetMode="External"/><Relationship Id="rId35" Type="http://schemas.openxmlformats.org/officeDocument/2006/relationships/image" Target="cid:image003.jpg@01D4C37C.61A0B4B0" TargetMode="External"/><Relationship Id="rId43" Type="http://schemas.openxmlformats.org/officeDocument/2006/relationships/hyperlink" Target="mailto:Lisa@SouthwickAssociates.com" TargetMode="External"/><Relationship Id="rId48" Type="http://schemas.openxmlformats.org/officeDocument/2006/relationships/image" Target="cid:image004.jpg@01D4C37C.61A0B4B0" TargetMode="External"/><Relationship Id="rId56" Type="http://schemas.openxmlformats.org/officeDocument/2006/relationships/fontTable" Target="fontTable.xml"/><Relationship Id="rId8" Type="http://schemas.openxmlformats.org/officeDocument/2006/relationships/image" Target="cid:image001.jpg@01D4C37C.61A0B4B0" TargetMode="External"/><Relationship Id="rId51" Type="http://schemas.openxmlformats.org/officeDocument/2006/relationships/hyperlink" Target="mailto:kris.mccarthy@state.ma.u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Kary</dc:creator>
  <cp:keywords/>
  <dc:description/>
  <cp:lastModifiedBy>Daniel Kary</cp:lastModifiedBy>
  <cp:revision>2</cp:revision>
  <dcterms:created xsi:type="dcterms:W3CDTF">2019-03-12T15:28:00Z</dcterms:created>
  <dcterms:modified xsi:type="dcterms:W3CDTF">2019-03-12T15:28:00Z</dcterms:modified>
</cp:coreProperties>
</file>