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Customer Retention Strategy Playbook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Q1. Which segments should gradually stop receiving discounts?</w:t>
      </w:r>
    </w:p>
    <w:p w:rsidR="00000000" w:rsidDel="00000000" w:rsidP="00000000" w:rsidRDefault="00000000" w:rsidRPr="00000000" w14:paraId="00000004">
      <w:pPr>
        <w:rPr/>
      </w:pPr>
      <w:r w:rsidDel="00000000" w:rsidR="00000000" w:rsidRPr="00000000">
        <w:rPr>
          <w:rtl w:val="0"/>
        </w:rPr>
        <w:t xml:space="preserve">High Value customers should be targeted first for discount reduction because they show stronger repeat purchase behavior and loyalty. These customers are more likely driven by brand value rather than promotions.</w:t>
      </w:r>
    </w:p>
    <w:p w:rsidR="00000000" w:rsidDel="00000000" w:rsidP="00000000" w:rsidRDefault="00000000" w:rsidRPr="00000000" w14:paraId="00000005">
      <w:pPr>
        <w:pStyle w:val="Heading2"/>
        <w:rPr/>
      </w:pPr>
      <w:r w:rsidDel="00000000" w:rsidR="00000000" w:rsidRPr="00000000">
        <w:rPr>
          <w:rtl w:val="0"/>
        </w:rPr>
        <w:t xml:space="preserve">Q2. What customer behavior triggers the promotional sunset plan?</w:t>
      </w:r>
    </w:p>
    <w:p w:rsidR="00000000" w:rsidDel="00000000" w:rsidP="00000000" w:rsidRDefault="00000000" w:rsidRPr="00000000" w14:paraId="00000006">
      <w:pPr>
        <w:rPr/>
      </w:pPr>
      <w:r w:rsidDel="00000000" w:rsidR="00000000" w:rsidRPr="00000000">
        <w:rPr>
          <w:rtl w:val="0"/>
        </w:rPr>
        <w:t xml:space="preserve">The main trigger behaviors are:</w:t>
        <w:br w:type="textWrapping"/>
        <w:t xml:space="preserve">- High previous purchase count</w:t>
        <w:br w:type="textWrapping"/>
        <w:t xml:space="preserve">- Strong loyalty score</w:t>
        <w:br w:type="textWrapping"/>
        <w:t xml:space="preserve">- Frequent purchasing pattern</w:t>
        <w:br w:type="textWrapping"/>
        <w:t xml:space="preserve">- Lower promotion dependency</w:t>
      </w:r>
    </w:p>
    <w:p w:rsidR="00000000" w:rsidDel="00000000" w:rsidP="00000000" w:rsidRDefault="00000000" w:rsidRPr="00000000" w14:paraId="00000007">
      <w:pPr>
        <w:pStyle w:val="Heading2"/>
        <w:rPr/>
      </w:pPr>
      <w:r w:rsidDel="00000000" w:rsidR="00000000" w:rsidRPr="00000000">
        <w:rPr>
          <w:rtl w:val="0"/>
        </w:rPr>
        <w:t xml:space="preserve">Q3. What is the rollout timeline?</w:t>
      </w:r>
    </w:p>
    <w:p w:rsidR="00000000" w:rsidDel="00000000" w:rsidP="00000000" w:rsidRDefault="00000000" w:rsidRPr="00000000" w14:paraId="00000008">
      <w:pPr>
        <w:rPr/>
      </w:pPr>
      <w:r w:rsidDel="00000000" w:rsidR="00000000" w:rsidRPr="00000000">
        <w:rPr>
          <w:rtl w:val="0"/>
        </w:rPr>
        <w:t xml:space="preserve">0-30 Days:</w:t>
        <w:br w:type="textWrapping"/>
        <w:t xml:space="preserve">Reduce broad discount campaigns and introduce loyalty rewards.</w:t>
        <w:br w:type="textWrapping"/>
        <w:br w:type="textWrapping"/>
        <w:t xml:space="preserve">30-60 Days:</w:t>
        <w:br w:type="textWrapping"/>
        <w:t xml:space="preserve">Use personalized product recommendations and targeted engagement.</w:t>
        <w:br w:type="textWrapping"/>
        <w:br w:type="textWrapping"/>
        <w:t xml:space="preserve">60-90 Days:</w:t>
        <w:br w:type="textWrapping"/>
        <w:t xml:space="preserve">Create VIP programs for loyal customers.</w:t>
      </w:r>
    </w:p>
    <w:p w:rsidR="00000000" w:rsidDel="00000000" w:rsidP="00000000" w:rsidRDefault="00000000" w:rsidRPr="00000000" w14:paraId="00000009">
      <w:pPr>
        <w:pStyle w:val="Heading2"/>
        <w:rPr/>
      </w:pPr>
      <w:r w:rsidDel="00000000" w:rsidR="00000000" w:rsidRPr="00000000">
        <w:rPr>
          <w:rtl w:val="0"/>
        </w:rPr>
        <w:t xml:space="preserve">Q4. What margin impact is expected?</w:t>
      </w:r>
    </w:p>
    <w:p w:rsidR="00000000" w:rsidDel="00000000" w:rsidP="00000000" w:rsidRDefault="00000000" w:rsidRPr="00000000" w14:paraId="0000000A">
      <w:pPr>
        <w:rPr/>
      </w:pPr>
      <w:r w:rsidDel="00000000" w:rsidR="00000000" w:rsidRPr="00000000">
        <w:rPr>
          <w:rtl w:val="0"/>
        </w:rPr>
        <w:t xml:space="preserve">Reducing unnecessary discounts improves profit margins while maintaining purchases from loyal customers.</w:t>
      </w:r>
    </w:p>
    <w:p w:rsidR="00000000" w:rsidDel="00000000" w:rsidP="00000000" w:rsidRDefault="00000000" w:rsidRPr="00000000" w14:paraId="0000000B">
      <w:pPr>
        <w:pStyle w:val="Heading2"/>
        <w:rPr/>
      </w:pPr>
      <w:r w:rsidDel="00000000" w:rsidR="00000000" w:rsidRPr="00000000">
        <w:rPr>
          <w:rtl w:val="0"/>
        </w:rPr>
        <w:t xml:space="preserve">Q5. What is the trade-off/risk?</w:t>
      </w:r>
    </w:p>
    <w:p w:rsidR="00000000" w:rsidDel="00000000" w:rsidP="00000000" w:rsidRDefault="00000000" w:rsidRPr="00000000" w14:paraId="0000000C">
      <w:pPr>
        <w:rPr/>
      </w:pPr>
      <w:r w:rsidDel="00000000" w:rsidR="00000000" w:rsidRPr="00000000">
        <w:rPr>
          <w:rtl w:val="0"/>
        </w:rPr>
        <w:t xml:space="preserve">Some discount-sensitive customers may reduce purchases if discounts are removed too quickly. The transition should be gradual.</w:t>
      </w:r>
    </w:p>
    <w:p w:rsidR="00000000" w:rsidDel="00000000" w:rsidP="00000000" w:rsidRDefault="00000000" w:rsidRPr="00000000" w14:paraId="0000000D">
      <w:pPr>
        <w:pStyle w:val="Heading2"/>
        <w:rPr/>
      </w:pPr>
      <w:r w:rsidDel="00000000" w:rsidR="00000000" w:rsidRPr="00000000">
        <w:rPr>
          <w:rtl w:val="0"/>
        </w:rPr>
        <w:t xml:space="preserve">Q6. Which metrics should be tracked?</w:t>
      </w:r>
    </w:p>
    <w:p w:rsidR="00000000" w:rsidDel="00000000" w:rsidP="00000000" w:rsidRDefault="00000000" w:rsidRPr="00000000" w14:paraId="0000000E">
      <w:pPr>
        <w:rPr/>
      </w:pPr>
      <w:r w:rsidDel="00000000" w:rsidR="00000000" w:rsidRPr="00000000">
        <w:rPr>
          <w:rtl w:val="0"/>
        </w:rPr>
        <w:t xml:space="preserve">- Retention rate</w:t>
        <w:br w:type="textWrapping"/>
        <w:t xml:space="preserve">- Repeat purchases</w:t>
        <w:br w:type="textWrapping"/>
        <w:t xml:space="preserve">- Revenue per customer</w:t>
        <w:br w:type="textWrapping"/>
        <w:t xml:space="preserve">- Loyalty score</w:t>
        <w:br w:type="textWrapping"/>
        <w:t xml:space="preserve">- Promo dependency</w:t>
      </w:r>
    </w:p>
    <w:p w:rsidR="00000000" w:rsidDel="00000000" w:rsidP="00000000" w:rsidRDefault="00000000" w:rsidRPr="00000000" w14:paraId="0000000F">
      <w:pPr>
        <w:pStyle w:val="Heading2"/>
        <w:rPr/>
      </w:pPr>
      <w:r w:rsidDel="00000000" w:rsidR="00000000" w:rsidRPr="00000000">
        <w:rPr>
          <w:rtl w:val="0"/>
        </w:rPr>
        <w:t xml:space="preserve">Q7. What does the ideal customer profile look like?</w:t>
      </w:r>
    </w:p>
    <w:p w:rsidR="00000000" w:rsidDel="00000000" w:rsidP="00000000" w:rsidRDefault="00000000" w:rsidRPr="00000000" w14:paraId="00000010">
      <w:pPr>
        <w:rPr/>
      </w:pPr>
      <w:r w:rsidDel="00000000" w:rsidR="00000000" w:rsidRPr="00000000">
        <w:rPr>
          <w:rtl w:val="0"/>
        </w:rPr>
        <w:t xml:space="preserve">The ideal customer is a High Value customer with higher spending, strong loyalty, frequent purchases, and lower discount dependency.</w:t>
      </w:r>
    </w:p>
    <w:p w:rsidR="00000000" w:rsidDel="00000000" w:rsidP="00000000" w:rsidRDefault="00000000" w:rsidRPr="00000000" w14:paraId="00000011">
      <w:pPr>
        <w:pStyle w:val="Heading2"/>
        <w:rPr/>
      </w:pPr>
      <w:r w:rsidDel="00000000" w:rsidR="00000000" w:rsidRPr="00000000">
        <w:rPr>
          <w:rtl w:val="0"/>
        </w:rPr>
        <w:t xml:space="preserve">Q8. What characteristics define ideal customers?</w:t>
      </w:r>
    </w:p>
    <w:p w:rsidR="00000000" w:rsidDel="00000000" w:rsidP="00000000" w:rsidRDefault="00000000" w:rsidRPr="00000000" w14:paraId="00000012">
      <w:pPr>
        <w:rPr/>
      </w:pPr>
      <w:r w:rsidDel="00000000" w:rsidR="00000000" w:rsidRPr="00000000">
        <w:rPr>
          <w:rtl w:val="0"/>
        </w:rPr>
        <w:t xml:space="preserve">- High purchase amount</w:t>
        <w:br w:type="textWrapping"/>
        <w:t xml:space="preserve">- High previous purchases</w:t>
        <w:br w:type="textWrapping"/>
        <w:t xml:space="preserve">- Strong loyalty score</w:t>
        <w:br w:type="textWrapping"/>
        <w:t xml:space="preserve">- Regular buying frequency</w:t>
        <w:br w:type="textWrapping"/>
        <w:t xml:space="preserve">- Less reliance on promotions</w:t>
      </w:r>
    </w:p>
    <w:p w:rsidR="00000000" w:rsidDel="00000000" w:rsidP="00000000" w:rsidRDefault="00000000" w:rsidRPr="00000000" w14:paraId="00000013">
      <w:pPr>
        <w:pStyle w:val="Heading2"/>
        <w:rPr/>
      </w:pPr>
      <w:r w:rsidDel="00000000" w:rsidR="00000000" w:rsidRPr="00000000">
        <w:rPr>
          <w:rtl w:val="0"/>
        </w:rPr>
        <w:t xml:space="preserve">Q9. How can the brand acquire more ideal customers?</w:t>
      </w:r>
    </w:p>
    <w:p w:rsidR="00000000" w:rsidDel="00000000" w:rsidP="00000000" w:rsidRDefault="00000000" w:rsidRPr="00000000" w14:paraId="00000014">
      <w:pPr>
        <w:rPr/>
      </w:pPr>
      <w:r w:rsidDel="00000000" w:rsidR="00000000" w:rsidRPr="00000000">
        <w:rPr>
          <w:rtl w:val="0"/>
        </w:rPr>
        <w:t xml:space="preserve">The company should target similar customer profiles using personalized campaigns, focus on strong product categories, and build loyalty programs.</w:t>
      </w:r>
    </w:p>
    <w:p w:rsidR="00000000" w:rsidDel="00000000" w:rsidP="00000000" w:rsidRDefault="00000000" w:rsidRPr="00000000" w14:paraId="00000015">
      <w:pPr>
        <w:pStyle w:val="Heading2"/>
        <w:rPr/>
      </w:pPr>
      <w:r w:rsidDel="00000000" w:rsidR="00000000" w:rsidRPr="00000000">
        <w:rPr>
          <w:rtl w:val="0"/>
        </w:rPr>
        <w:t xml:space="preserve">Q10. What is the business trade-off of this strategy?</w:t>
      </w:r>
    </w:p>
    <w:p w:rsidR="00000000" w:rsidDel="00000000" w:rsidP="00000000" w:rsidRDefault="00000000" w:rsidRPr="00000000" w14:paraId="00000016">
      <w:pPr>
        <w:rPr/>
      </w:pPr>
      <w:r w:rsidDel="00000000" w:rsidR="00000000" w:rsidRPr="00000000">
        <w:rPr>
          <w:rtl w:val="0"/>
        </w:rPr>
        <w:t xml:space="preserve">Premium customers may cost more to acquire, but they generally provide stronger lifetime value and retention.</w:t>
      </w:r>
    </w:p>
    <w:p w:rsidR="00000000" w:rsidDel="00000000" w:rsidP="00000000" w:rsidRDefault="00000000" w:rsidRPr="00000000" w14:paraId="00000017">
      <w:pPr>
        <w:pStyle w:val="Heading1"/>
        <w:rPr/>
      </w:pPr>
      <w:r w:rsidDel="00000000" w:rsidR="00000000" w:rsidRPr="00000000">
        <w:rPr>
          <w:rtl w:val="0"/>
        </w:rPr>
        <w:t xml:space="preserve">Final Business Recommendation</w:t>
      </w:r>
    </w:p>
    <w:p w:rsidR="00000000" w:rsidDel="00000000" w:rsidP="00000000" w:rsidRDefault="00000000" w:rsidRPr="00000000" w14:paraId="00000018">
      <w:pPr>
        <w:rPr/>
      </w:pPr>
      <w:r w:rsidDel="00000000" w:rsidR="00000000" w:rsidRPr="00000000">
        <w:rPr>
          <w:rtl w:val="0"/>
        </w:rPr>
        <w:t xml:space="preserve">Shift from discount-driven growth to loyalty-driven growth. Protect margins by reducing unnecessary promotions while investing in high-value customer retention.</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