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D3E" w:rsidRDefault="00E07FC0" w:rsidP="000C2B4D">
      <w:pPr>
        <w:spacing w:after="0"/>
        <w:jc w:val="both"/>
        <w:rPr>
          <w:sz w:val="28"/>
        </w:rPr>
      </w:pPr>
      <w:r>
        <w:rPr>
          <w:sz w:val="28"/>
        </w:rPr>
        <w:t>How to differentiate between a query and a process?</w:t>
      </w:r>
    </w:p>
    <w:p w:rsidR="000C2B4D" w:rsidRDefault="000C2B4D" w:rsidP="000C2B4D">
      <w:pPr>
        <w:spacing w:after="0"/>
        <w:jc w:val="both"/>
        <w:rPr>
          <w:sz w:val="28"/>
        </w:rPr>
      </w:pPr>
      <w:r w:rsidRPr="000C2B4D">
        <w:rPr>
          <w:b/>
          <w:sz w:val="28"/>
          <w:u w:val="single"/>
        </w:rPr>
        <w:t>Process:</w:t>
      </w:r>
      <w:r>
        <w:rPr>
          <w:sz w:val="28"/>
        </w:rPr>
        <w:t xml:space="preserve"> </w:t>
      </w:r>
      <w:r w:rsidR="00E07FC0">
        <w:rPr>
          <w:sz w:val="28"/>
        </w:rPr>
        <w:t xml:space="preserve">Any method </w:t>
      </w:r>
      <w:r>
        <w:rPr>
          <w:sz w:val="28"/>
        </w:rPr>
        <w:t xml:space="preserve">(of any module) </w:t>
      </w:r>
      <w:r w:rsidR="00E07FC0">
        <w:rPr>
          <w:sz w:val="28"/>
        </w:rPr>
        <w:t xml:space="preserve">which can be called </w:t>
      </w:r>
      <w:r>
        <w:rPr>
          <w:sz w:val="28"/>
        </w:rPr>
        <w:t>by</w:t>
      </w:r>
      <w:r w:rsidR="00E07FC0">
        <w:rPr>
          <w:sz w:val="28"/>
        </w:rPr>
        <w:t xml:space="preserve"> the </w:t>
      </w:r>
      <w:r>
        <w:rPr>
          <w:sz w:val="28"/>
        </w:rPr>
        <w:t>other modules</w:t>
      </w:r>
      <w:r w:rsidR="005E579A">
        <w:rPr>
          <w:sz w:val="28"/>
        </w:rPr>
        <w:t>, and has been defined as</w:t>
      </w:r>
      <w:r w:rsidR="00E07FC0">
        <w:rPr>
          <w:sz w:val="28"/>
        </w:rPr>
        <w:t xml:space="preserve"> a standard</w:t>
      </w:r>
      <w:r w:rsidR="000361B4">
        <w:rPr>
          <w:sz w:val="28"/>
        </w:rPr>
        <w:t xml:space="preserve"> public method</w:t>
      </w:r>
      <w:r w:rsidR="00E07FC0">
        <w:rPr>
          <w:sz w:val="28"/>
        </w:rPr>
        <w:t xml:space="preserve"> for the Brihaspati-4 LMS</w:t>
      </w:r>
      <w:r>
        <w:rPr>
          <w:sz w:val="28"/>
        </w:rPr>
        <w:t xml:space="preserve"> by the module developer</w:t>
      </w:r>
      <w:r w:rsidR="00E07FC0">
        <w:rPr>
          <w:sz w:val="28"/>
        </w:rPr>
        <w:t xml:space="preserve">, will be initially </w:t>
      </w:r>
      <w:r w:rsidR="005E579A">
        <w:rPr>
          <w:sz w:val="28"/>
        </w:rPr>
        <w:t>declar</w:t>
      </w:r>
      <w:r w:rsidR="00E07FC0">
        <w:rPr>
          <w:sz w:val="28"/>
        </w:rPr>
        <w:t xml:space="preserve">ed as a process. </w:t>
      </w:r>
    </w:p>
    <w:p w:rsidR="00E07FC0" w:rsidRDefault="000C2B4D" w:rsidP="000C2B4D">
      <w:pPr>
        <w:spacing w:after="0"/>
        <w:jc w:val="both"/>
        <w:rPr>
          <w:sz w:val="28"/>
        </w:rPr>
      </w:pPr>
      <w:r w:rsidRPr="000C2B4D">
        <w:rPr>
          <w:b/>
          <w:sz w:val="28"/>
          <w:u w:val="single"/>
        </w:rPr>
        <w:t>Query:</w:t>
      </w:r>
      <w:r>
        <w:rPr>
          <w:sz w:val="28"/>
        </w:rPr>
        <w:t xml:space="preserve"> </w:t>
      </w:r>
      <w:r w:rsidR="00E07FC0">
        <w:rPr>
          <w:sz w:val="28"/>
        </w:rPr>
        <w:t>Any process whose response can be obtained immediately</w:t>
      </w:r>
      <w:r>
        <w:rPr>
          <w:sz w:val="28"/>
        </w:rPr>
        <w:t xml:space="preserve"> every time</w:t>
      </w:r>
      <w:r w:rsidR="00E07FC0">
        <w:rPr>
          <w:sz w:val="28"/>
        </w:rPr>
        <w:t xml:space="preserve"> when an API call is done can be declared by the module developer</w:t>
      </w:r>
      <w:r w:rsidR="00AF1A1E">
        <w:rPr>
          <w:sz w:val="28"/>
        </w:rPr>
        <w:t xml:space="preserve"> (after approval from Sir)</w:t>
      </w:r>
      <w:r w:rsidR="00E07FC0">
        <w:rPr>
          <w:sz w:val="28"/>
        </w:rPr>
        <w:t xml:space="preserve"> as a query.</w:t>
      </w:r>
    </w:p>
    <w:p w:rsidR="00E07FC0" w:rsidRDefault="00E07FC0" w:rsidP="000C2B4D">
      <w:pPr>
        <w:spacing w:after="0"/>
        <w:jc w:val="both"/>
        <w:rPr>
          <w:sz w:val="28"/>
        </w:rPr>
      </w:pPr>
      <w:r>
        <w:rPr>
          <w:sz w:val="28"/>
        </w:rPr>
        <w:t xml:space="preserve">All the queries can </w:t>
      </w:r>
      <w:r w:rsidR="000C2B4D">
        <w:rPr>
          <w:sz w:val="28"/>
        </w:rPr>
        <w:t>also be called as a process. But, the reverse of this should never be done. All the processes must only be called by the process only. No process should be called as a query by any module.</w:t>
      </w:r>
    </w:p>
    <w:p w:rsidR="000C2B4D" w:rsidRDefault="00490398" w:rsidP="000C2B4D">
      <w:pPr>
        <w:spacing w:after="0"/>
        <w:jc w:val="both"/>
        <w:rPr>
          <w:sz w:val="28"/>
        </w:rPr>
      </w:pPr>
      <w:r w:rsidRPr="00490398">
        <w:rPr>
          <w:b/>
          <w:sz w:val="28"/>
          <w:u w:val="single"/>
        </w:rPr>
        <w:t>Note:</w:t>
      </w:r>
      <w:r>
        <w:rPr>
          <w:sz w:val="28"/>
        </w:rPr>
        <w:t xml:space="preserve"> </w:t>
      </w:r>
      <w:r w:rsidR="000C2B4D" w:rsidRPr="0028692A">
        <w:rPr>
          <w:sz w:val="28"/>
        </w:rPr>
        <w:t>Modules will only send one query/process at a time.</w:t>
      </w:r>
    </w:p>
    <w:p w:rsidR="000C2B4D" w:rsidRDefault="000C2B4D" w:rsidP="000C2B4D">
      <w:pPr>
        <w:spacing w:after="0"/>
        <w:jc w:val="both"/>
        <w:rPr>
          <w:sz w:val="28"/>
        </w:rPr>
      </w:pPr>
    </w:p>
    <w:p w:rsidR="00DE3A62" w:rsidRDefault="000C2B4D" w:rsidP="00426ADF">
      <w:pPr>
        <w:spacing w:after="0"/>
        <w:rPr>
          <w:sz w:val="28"/>
        </w:rPr>
      </w:pPr>
      <w:r>
        <w:rPr>
          <w:sz w:val="28"/>
        </w:rPr>
        <w:t>Acronyms of the different modules of Brihaspati-4: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4280"/>
      </w:tblGrid>
      <w:tr w:rsidR="00DB0D3E" w:rsidRPr="00DB0D3E" w:rsidTr="0038224C">
        <w:tc>
          <w:tcPr>
            <w:tcW w:w="320" w:type="dxa"/>
            <w:shd w:val="clear" w:color="auto" w:fill="FFFFFF"/>
            <w:noWrap/>
            <w:tcMar>
              <w:top w:w="0" w:type="dxa"/>
              <w:left w:w="150" w:type="dxa"/>
              <w:bottom w:w="0" w:type="dxa"/>
              <w:right w:w="150" w:type="dxa"/>
            </w:tcMar>
            <w:hideMark/>
          </w:tcPr>
          <w:p w:rsidR="00DB0D3E" w:rsidRPr="00DB0D3E" w:rsidRDefault="00DB0D3E" w:rsidP="00DB0D3E">
            <w:pPr>
              <w:spacing w:after="0" w:line="300" w:lineRule="atLeast"/>
              <w:jc w:val="right"/>
              <w:rPr>
                <w:rFonts w:ascii="Consolas" w:eastAsia="Times New Roman" w:hAnsi="Consolas" w:cs="Consolas"/>
                <w:sz w:val="18"/>
                <w:szCs w:val="18"/>
                <w:lang w:eastAsia="en-IN"/>
              </w:rPr>
            </w:pPr>
          </w:p>
        </w:tc>
        <w:tc>
          <w:tcPr>
            <w:tcW w:w="0" w:type="auto"/>
            <w:shd w:val="clear" w:color="auto" w:fill="FFFFFF"/>
            <w:tcMar>
              <w:top w:w="0" w:type="dxa"/>
              <w:left w:w="150" w:type="dxa"/>
              <w:bottom w:w="0" w:type="dxa"/>
              <w:right w:w="150" w:type="dxa"/>
            </w:tcMar>
            <w:hideMark/>
          </w:tcPr>
          <w:p w:rsidR="00492FBD" w:rsidRDefault="00492FBD" w:rsidP="00DE3A62">
            <w:pPr>
              <w:spacing w:after="0" w:line="300" w:lineRule="atLeast"/>
              <w:ind w:left="275" w:hanging="141"/>
              <w:rPr>
                <w:rFonts w:eastAsia="Times New Roman" w:cs="Consolas"/>
                <w:sz w:val="28"/>
                <w:szCs w:val="18"/>
                <w:lang w:eastAsia="en-IN"/>
              </w:rPr>
            </w:pPr>
            <w:r w:rsidRPr="00DE3A62">
              <w:rPr>
                <w:rFonts w:eastAsia="Times New Roman" w:cs="Consolas"/>
                <w:sz w:val="28"/>
                <w:szCs w:val="18"/>
                <w:lang w:eastAsia="en-IN"/>
              </w:rPr>
              <w:t xml:space="preserve">//  </w:t>
            </w:r>
            <w:r>
              <w:rPr>
                <w:rFonts w:eastAsia="Times New Roman" w:cs="Consolas"/>
                <w:sz w:val="28"/>
                <w:szCs w:val="18"/>
                <w:lang w:eastAsia="en-IN"/>
              </w:rPr>
              <w:t>Glue Code</w:t>
            </w:r>
            <w:r w:rsidRPr="00DE3A62">
              <w:rPr>
                <w:rFonts w:eastAsia="Times New Roman" w:cs="Consolas"/>
                <w:sz w:val="28"/>
                <w:szCs w:val="18"/>
                <w:lang w:eastAsia="en-IN"/>
              </w:rPr>
              <w:t xml:space="preserve"> = </w:t>
            </w:r>
            <w:proofErr w:type="spellStart"/>
            <w:r>
              <w:rPr>
                <w:rFonts w:eastAsia="Times New Roman" w:cs="Consolas"/>
                <w:sz w:val="28"/>
                <w:szCs w:val="18"/>
                <w:lang w:eastAsia="en-IN"/>
              </w:rPr>
              <w:t>gc</w:t>
            </w:r>
            <w:proofErr w:type="spellEnd"/>
          </w:p>
          <w:p w:rsidR="00DE3A62" w:rsidRPr="00DE3A62" w:rsidRDefault="00DE3A62" w:rsidP="00DE3A62">
            <w:pPr>
              <w:spacing w:after="0" w:line="300" w:lineRule="atLeast"/>
              <w:ind w:left="275" w:hanging="141"/>
              <w:rPr>
                <w:rFonts w:eastAsia="Times New Roman" w:cs="Consolas"/>
                <w:sz w:val="28"/>
                <w:szCs w:val="18"/>
                <w:lang w:eastAsia="en-IN"/>
              </w:rPr>
            </w:pPr>
            <w:r w:rsidRPr="00DE3A62">
              <w:rPr>
                <w:rFonts w:eastAsia="Times New Roman" w:cs="Consolas"/>
                <w:sz w:val="28"/>
                <w:szCs w:val="18"/>
                <w:lang w:eastAsia="en-IN"/>
              </w:rPr>
              <w:t>//  Authentication Manager = am</w:t>
            </w:r>
          </w:p>
          <w:p w:rsidR="00DB0D3E" w:rsidRPr="00DB0D3E" w:rsidRDefault="00DB0D3E" w:rsidP="00DE3A62">
            <w:pPr>
              <w:spacing w:after="0" w:line="300" w:lineRule="atLeast"/>
              <w:ind w:left="275" w:hanging="141"/>
              <w:rPr>
                <w:rFonts w:eastAsia="Times New Roman" w:cs="Consolas"/>
                <w:sz w:val="28"/>
                <w:szCs w:val="18"/>
                <w:lang w:eastAsia="en-IN"/>
              </w:rPr>
            </w:pPr>
            <w:r w:rsidRPr="00DE3A62">
              <w:rPr>
                <w:rFonts w:eastAsia="Times New Roman" w:cs="Consolas"/>
                <w:sz w:val="28"/>
                <w:szCs w:val="18"/>
                <w:lang w:eastAsia="en-IN"/>
              </w:rPr>
              <w:t>//  Communication Manager = cm</w:t>
            </w:r>
          </w:p>
        </w:tc>
      </w:tr>
      <w:tr w:rsidR="00DB0D3E" w:rsidRPr="00DB0D3E" w:rsidTr="0038224C">
        <w:tc>
          <w:tcPr>
            <w:tcW w:w="320" w:type="dxa"/>
            <w:shd w:val="clear" w:color="auto" w:fill="auto"/>
            <w:noWrap/>
            <w:tcMar>
              <w:top w:w="0" w:type="dxa"/>
              <w:left w:w="150" w:type="dxa"/>
              <w:bottom w:w="0" w:type="dxa"/>
              <w:right w:w="150" w:type="dxa"/>
            </w:tcMar>
            <w:hideMark/>
          </w:tcPr>
          <w:p w:rsidR="00DB0D3E" w:rsidRPr="00DB0D3E" w:rsidRDefault="00DB0D3E" w:rsidP="00DB0D3E">
            <w:pPr>
              <w:spacing w:after="0" w:line="300" w:lineRule="atLeast"/>
              <w:jc w:val="righ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DB0D3E" w:rsidRPr="00DB0D3E" w:rsidRDefault="00DB0D3E" w:rsidP="00DE3A62">
            <w:pPr>
              <w:spacing w:after="0" w:line="300" w:lineRule="atLeast"/>
              <w:ind w:left="275" w:hanging="141"/>
              <w:rPr>
                <w:rFonts w:eastAsia="Times New Roman" w:cs="Consolas"/>
                <w:sz w:val="28"/>
                <w:szCs w:val="18"/>
                <w:lang w:eastAsia="en-IN"/>
              </w:rPr>
            </w:pPr>
            <w:r w:rsidRPr="00DE3A62">
              <w:rPr>
                <w:rFonts w:eastAsia="Times New Roman" w:cs="Consolas"/>
                <w:sz w:val="28"/>
                <w:szCs w:val="18"/>
                <w:lang w:eastAsia="en-IN"/>
              </w:rPr>
              <w:t xml:space="preserve">//  Indexing Manager = </w:t>
            </w:r>
            <w:proofErr w:type="spellStart"/>
            <w:r w:rsidRPr="00DE3A62">
              <w:rPr>
                <w:rFonts w:eastAsia="Times New Roman" w:cs="Consolas"/>
                <w:sz w:val="28"/>
                <w:szCs w:val="18"/>
                <w:lang w:eastAsia="en-IN"/>
              </w:rPr>
              <w:t>im</w:t>
            </w:r>
            <w:proofErr w:type="spellEnd"/>
          </w:p>
        </w:tc>
      </w:tr>
      <w:tr w:rsidR="00DB0D3E" w:rsidRPr="00DB0D3E" w:rsidTr="0038224C">
        <w:tc>
          <w:tcPr>
            <w:tcW w:w="320" w:type="dxa"/>
            <w:shd w:val="clear" w:color="auto" w:fill="FFFFFF"/>
            <w:noWrap/>
            <w:tcMar>
              <w:top w:w="0" w:type="dxa"/>
              <w:left w:w="150" w:type="dxa"/>
              <w:bottom w:w="0" w:type="dxa"/>
              <w:right w:w="150" w:type="dxa"/>
            </w:tcMar>
            <w:hideMark/>
          </w:tcPr>
          <w:p w:rsidR="00DB0D3E" w:rsidRPr="00DB0D3E" w:rsidRDefault="00DB0D3E" w:rsidP="00DB0D3E">
            <w:pPr>
              <w:spacing w:after="0" w:line="300" w:lineRule="atLeast"/>
              <w:jc w:val="right"/>
              <w:rPr>
                <w:rFonts w:ascii="Consolas" w:eastAsia="Times New Roman" w:hAnsi="Consolas" w:cs="Consolas"/>
                <w:sz w:val="18"/>
                <w:szCs w:val="18"/>
                <w:lang w:eastAsia="en-IN"/>
              </w:rPr>
            </w:pPr>
          </w:p>
        </w:tc>
        <w:tc>
          <w:tcPr>
            <w:tcW w:w="0" w:type="auto"/>
            <w:shd w:val="clear" w:color="auto" w:fill="FFFFFF"/>
            <w:tcMar>
              <w:top w:w="0" w:type="dxa"/>
              <w:left w:w="150" w:type="dxa"/>
              <w:bottom w:w="0" w:type="dxa"/>
              <w:right w:w="150" w:type="dxa"/>
            </w:tcMar>
            <w:hideMark/>
          </w:tcPr>
          <w:p w:rsidR="00DB0D3E" w:rsidRPr="00DB0D3E" w:rsidRDefault="00DB0D3E" w:rsidP="00DE3A62">
            <w:pPr>
              <w:spacing w:after="0" w:line="300" w:lineRule="atLeast"/>
              <w:ind w:left="275" w:hanging="141"/>
              <w:rPr>
                <w:rFonts w:eastAsia="Times New Roman" w:cs="Consolas"/>
                <w:sz w:val="28"/>
                <w:szCs w:val="18"/>
                <w:lang w:eastAsia="en-IN"/>
              </w:rPr>
            </w:pPr>
            <w:r w:rsidRPr="00DE3A62">
              <w:rPr>
                <w:rFonts w:eastAsia="Times New Roman" w:cs="Consolas"/>
                <w:sz w:val="28"/>
                <w:szCs w:val="18"/>
                <w:lang w:eastAsia="en-IN"/>
              </w:rPr>
              <w:t xml:space="preserve">//  Routing Manager = </w:t>
            </w:r>
            <w:proofErr w:type="spellStart"/>
            <w:r w:rsidRPr="00DE3A62">
              <w:rPr>
                <w:rFonts w:eastAsia="Times New Roman" w:cs="Consolas"/>
                <w:sz w:val="28"/>
                <w:szCs w:val="18"/>
                <w:lang w:eastAsia="en-IN"/>
              </w:rPr>
              <w:t>rm</w:t>
            </w:r>
            <w:proofErr w:type="spellEnd"/>
          </w:p>
        </w:tc>
      </w:tr>
      <w:tr w:rsidR="00DB0D3E" w:rsidRPr="00DB0D3E" w:rsidTr="0038224C">
        <w:tc>
          <w:tcPr>
            <w:tcW w:w="320" w:type="dxa"/>
            <w:shd w:val="clear" w:color="auto" w:fill="auto"/>
            <w:noWrap/>
            <w:tcMar>
              <w:top w:w="0" w:type="dxa"/>
              <w:left w:w="150" w:type="dxa"/>
              <w:bottom w:w="0" w:type="dxa"/>
              <w:right w:w="150" w:type="dxa"/>
            </w:tcMar>
            <w:hideMark/>
          </w:tcPr>
          <w:p w:rsidR="00DB0D3E" w:rsidRPr="00DB0D3E" w:rsidRDefault="00DB0D3E" w:rsidP="00DB0D3E">
            <w:pPr>
              <w:spacing w:after="0" w:line="300" w:lineRule="atLeast"/>
              <w:jc w:val="righ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DB0D3E" w:rsidRPr="00DB0D3E" w:rsidRDefault="00DB0D3E" w:rsidP="00DE3A62">
            <w:pPr>
              <w:spacing w:after="0" w:line="300" w:lineRule="atLeast"/>
              <w:ind w:left="275" w:hanging="141"/>
              <w:rPr>
                <w:rFonts w:eastAsia="Times New Roman" w:cs="Consolas"/>
                <w:sz w:val="28"/>
                <w:szCs w:val="18"/>
                <w:lang w:eastAsia="en-IN"/>
              </w:rPr>
            </w:pPr>
            <w:r w:rsidRPr="00DE3A62">
              <w:rPr>
                <w:rFonts w:eastAsia="Times New Roman" w:cs="Consolas"/>
                <w:sz w:val="28"/>
                <w:szCs w:val="18"/>
                <w:lang w:eastAsia="en-IN"/>
              </w:rPr>
              <w:t xml:space="preserve">//  Web Server Module = </w:t>
            </w:r>
            <w:proofErr w:type="spellStart"/>
            <w:r w:rsidRPr="00DE3A62">
              <w:rPr>
                <w:rFonts w:eastAsia="Times New Roman" w:cs="Consolas"/>
                <w:sz w:val="28"/>
                <w:szCs w:val="18"/>
                <w:lang w:eastAsia="en-IN"/>
              </w:rPr>
              <w:t>ws</w:t>
            </w:r>
            <w:proofErr w:type="spellEnd"/>
          </w:p>
        </w:tc>
      </w:tr>
      <w:tr w:rsidR="00DB0D3E" w:rsidRPr="00DB0D3E" w:rsidTr="0038224C">
        <w:tc>
          <w:tcPr>
            <w:tcW w:w="320" w:type="dxa"/>
            <w:shd w:val="clear" w:color="auto" w:fill="FFFFFF"/>
            <w:noWrap/>
            <w:tcMar>
              <w:top w:w="0" w:type="dxa"/>
              <w:left w:w="150" w:type="dxa"/>
              <w:bottom w:w="0" w:type="dxa"/>
              <w:right w:w="150" w:type="dxa"/>
            </w:tcMar>
            <w:hideMark/>
          </w:tcPr>
          <w:p w:rsidR="00DB0D3E" w:rsidRPr="00DB0D3E" w:rsidRDefault="00DB0D3E" w:rsidP="00DB0D3E">
            <w:pPr>
              <w:spacing w:after="0" w:line="300" w:lineRule="atLeast"/>
              <w:jc w:val="right"/>
              <w:rPr>
                <w:rFonts w:ascii="Consolas" w:eastAsia="Times New Roman" w:hAnsi="Consolas" w:cs="Consolas"/>
                <w:sz w:val="18"/>
                <w:szCs w:val="18"/>
                <w:lang w:eastAsia="en-IN"/>
              </w:rPr>
            </w:pPr>
          </w:p>
        </w:tc>
        <w:tc>
          <w:tcPr>
            <w:tcW w:w="0" w:type="auto"/>
            <w:shd w:val="clear" w:color="auto" w:fill="FFFFFF"/>
            <w:tcMar>
              <w:top w:w="0" w:type="dxa"/>
              <w:left w:w="150" w:type="dxa"/>
              <w:bottom w:w="0" w:type="dxa"/>
              <w:right w:w="150" w:type="dxa"/>
            </w:tcMar>
            <w:hideMark/>
          </w:tcPr>
          <w:p w:rsidR="00DB0D3E" w:rsidRPr="00DB0D3E" w:rsidRDefault="00DB0D3E" w:rsidP="00DE3A62">
            <w:pPr>
              <w:spacing w:after="0" w:line="300" w:lineRule="atLeast"/>
              <w:ind w:left="275" w:hanging="141"/>
              <w:rPr>
                <w:rFonts w:eastAsia="Times New Roman" w:cs="Consolas"/>
                <w:sz w:val="28"/>
                <w:szCs w:val="18"/>
                <w:lang w:eastAsia="en-IN"/>
              </w:rPr>
            </w:pPr>
            <w:r w:rsidRPr="00DE3A62">
              <w:rPr>
                <w:rFonts w:eastAsia="Times New Roman" w:cs="Consolas"/>
                <w:sz w:val="28"/>
                <w:szCs w:val="18"/>
                <w:lang w:eastAsia="en-IN"/>
              </w:rPr>
              <w:t>//  Web Module = web</w:t>
            </w:r>
          </w:p>
        </w:tc>
      </w:tr>
      <w:tr w:rsidR="00DB0D3E" w:rsidRPr="00DB0D3E" w:rsidTr="0038224C">
        <w:tc>
          <w:tcPr>
            <w:tcW w:w="320" w:type="dxa"/>
            <w:shd w:val="clear" w:color="auto" w:fill="auto"/>
            <w:noWrap/>
            <w:tcMar>
              <w:top w:w="0" w:type="dxa"/>
              <w:left w:w="150" w:type="dxa"/>
              <w:bottom w:w="0" w:type="dxa"/>
              <w:right w:w="150" w:type="dxa"/>
            </w:tcMar>
            <w:hideMark/>
          </w:tcPr>
          <w:p w:rsidR="00DB0D3E" w:rsidRPr="00DB0D3E" w:rsidRDefault="00DB0D3E" w:rsidP="00DB0D3E">
            <w:pPr>
              <w:spacing w:after="0" w:line="300" w:lineRule="atLeast"/>
              <w:jc w:val="righ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DB0D3E" w:rsidRPr="00DB0D3E" w:rsidRDefault="00DB0D3E" w:rsidP="00DE3A62">
            <w:pPr>
              <w:spacing w:after="0" w:line="300" w:lineRule="atLeast"/>
              <w:ind w:left="275" w:hanging="141"/>
              <w:rPr>
                <w:rFonts w:eastAsia="Times New Roman" w:cs="Consolas"/>
                <w:sz w:val="28"/>
                <w:szCs w:val="18"/>
                <w:lang w:eastAsia="en-IN"/>
              </w:rPr>
            </w:pPr>
            <w:r w:rsidRPr="00DE3A62">
              <w:rPr>
                <w:rFonts w:eastAsia="Times New Roman" w:cs="Consolas"/>
                <w:sz w:val="28"/>
                <w:szCs w:val="18"/>
                <w:lang w:eastAsia="en-IN"/>
              </w:rPr>
              <w:t xml:space="preserve">//  VoIP = </w:t>
            </w:r>
            <w:proofErr w:type="spellStart"/>
            <w:r w:rsidRPr="00DE3A62">
              <w:rPr>
                <w:rFonts w:eastAsia="Times New Roman" w:cs="Consolas"/>
                <w:sz w:val="28"/>
                <w:szCs w:val="18"/>
                <w:lang w:eastAsia="en-IN"/>
              </w:rPr>
              <w:t>voip</w:t>
            </w:r>
            <w:proofErr w:type="spellEnd"/>
          </w:p>
        </w:tc>
      </w:tr>
      <w:tr w:rsidR="00DB0D3E" w:rsidRPr="00DB0D3E" w:rsidTr="0038224C">
        <w:tc>
          <w:tcPr>
            <w:tcW w:w="320" w:type="dxa"/>
            <w:shd w:val="clear" w:color="auto" w:fill="FFFFFF"/>
            <w:noWrap/>
            <w:tcMar>
              <w:top w:w="0" w:type="dxa"/>
              <w:left w:w="150" w:type="dxa"/>
              <w:bottom w:w="0" w:type="dxa"/>
              <w:right w:w="150" w:type="dxa"/>
            </w:tcMar>
            <w:hideMark/>
          </w:tcPr>
          <w:p w:rsidR="00DB0D3E" w:rsidRPr="00DB0D3E" w:rsidRDefault="00DB0D3E" w:rsidP="00DB0D3E">
            <w:pPr>
              <w:spacing w:after="0" w:line="300" w:lineRule="atLeast"/>
              <w:jc w:val="right"/>
              <w:rPr>
                <w:rFonts w:ascii="Consolas" w:eastAsia="Times New Roman" w:hAnsi="Consolas" w:cs="Consolas"/>
                <w:sz w:val="18"/>
                <w:szCs w:val="18"/>
                <w:lang w:eastAsia="en-IN"/>
              </w:rPr>
            </w:pPr>
          </w:p>
        </w:tc>
        <w:tc>
          <w:tcPr>
            <w:tcW w:w="0" w:type="auto"/>
            <w:shd w:val="clear" w:color="auto" w:fill="FFFFFF"/>
            <w:tcMar>
              <w:top w:w="0" w:type="dxa"/>
              <w:left w:w="150" w:type="dxa"/>
              <w:bottom w:w="0" w:type="dxa"/>
              <w:right w:w="150" w:type="dxa"/>
            </w:tcMar>
            <w:hideMark/>
          </w:tcPr>
          <w:p w:rsidR="00DB0D3E" w:rsidRPr="00DB0D3E" w:rsidRDefault="00DB0D3E" w:rsidP="00DE3A62">
            <w:pPr>
              <w:spacing w:after="0" w:line="300" w:lineRule="atLeast"/>
              <w:ind w:left="275" w:hanging="141"/>
              <w:rPr>
                <w:rFonts w:eastAsia="Times New Roman" w:cs="Consolas"/>
                <w:sz w:val="28"/>
                <w:szCs w:val="18"/>
                <w:lang w:eastAsia="en-IN"/>
              </w:rPr>
            </w:pPr>
            <w:r w:rsidRPr="00DE3A62">
              <w:rPr>
                <w:rFonts w:eastAsia="Times New Roman" w:cs="Consolas"/>
                <w:sz w:val="28"/>
                <w:szCs w:val="18"/>
                <w:lang w:eastAsia="en-IN"/>
              </w:rPr>
              <w:t xml:space="preserve">//  DFS = </w:t>
            </w:r>
            <w:proofErr w:type="spellStart"/>
            <w:r w:rsidRPr="00DE3A62">
              <w:rPr>
                <w:rFonts w:eastAsia="Times New Roman" w:cs="Consolas"/>
                <w:sz w:val="28"/>
                <w:szCs w:val="18"/>
                <w:lang w:eastAsia="en-IN"/>
              </w:rPr>
              <w:t>dfs</w:t>
            </w:r>
            <w:proofErr w:type="spellEnd"/>
          </w:p>
        </w:tc>
      </w:tr>
      <w:tr w:rsidR="00DB0D3E" w:rsidRPr="00DB0D3E" w:rsidTr="0038224C">
        <w:tc>
          <w:tcPr>
            <w:tcW w:w="320" w:type="dxa"/>
            <w:shd w:val="clear" w:color="auto" w:fill="auto"/>
            <w:noWrap/>
            <w:tcMar>
              <w:top w:w="0" w:type="dxa"/>
              <w:left w:w="150" w:type="dxa"/>
              <w:bottom w:w="0" w:type="dxa"/>
              <w:right w:w="150" w:type="dxa"/>
            </w:tcMar>
            <w:hideMark/>
          </w:tcPr>
          <w:p w:rsidR="00DB0D3E" w:rsidRPr="00DB0D3E" w:rsidRDefault="00DB0D3E" w:rsidP="00DB0D3E">
            <w:pPr>
              <w:spacing w:after="0" w:line="300" w:lineRule="atLeast"/>
              <w:jc w:val="righ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DB0D3E" w:rsidRPr="00DB0D3E" w:rsidRDefault="00DB0D3E" w:rsidP="00DE3A62">
            <w:pPr>
              <w:spacing w:after="0" w:line="300" w:lineRule="atLeast"/>
              <w:ind w:left="275" w:hanging="141"/>
              <w:rPr>
                <w:rFonts w:eastAsia="Times New Roman" w:cs="Consolas"/>
                <w:sz w:val="28"/>
                <w:szCs w:val="18"/>
                <w:lang w:eastAsia="en-IN"/>
              </w:rPr>
            </w:pPr>
            <w:r w:rsidRPr="00DE3A62">
              <w:rPr>
                <w:rFonts w:eastAsia="Times New Roman" w:cs="Consolas"/>
                <w:sz w:val="28"/>
                <w:szCs w:val="18"/>
                <w:lang w:eastAsia="en-IN"/>
              </w:rPr>
              <w:t xml:space="preserve">//  UFS = </w:t>
            </w:r>
            <w:proofErr w:type="spellStart"/>
            <w:r w:rsidRPr="00DE3A62">
              <w:rPr>
                <w:rFonts w:eastAsia="Times New Roman" w:cs="Consolas"/>
                <w:sz w:val="28"/>
                <w:szCs w:val="18"/>
                <w:lang w:eastAsia="en-IN"/>
              </w:rPr>
              <w:t>ufs</w:t>
            </w:r>
            <w:proofErr w:type="spellEnd"/>
          </w:p>
        </w:tc>
      </w:tr>
      <w:tr w:rsidR="00DB0D3E" w:rsidRPr="00DB0D3E" w:rsidTr="0038224C">
        <w:tc>
          <w:tcPr>
            <w:tcW w:w="320" w:type="dxa"/>
            <w:shd w:val="clear" w:color="auto" w:fill="FFFFFF"/>
            <w:noWrap/>
            <w:tcMar>
              <w:top w:w="0" w:type="dxa"/>
              <w:left w:w="150" w:type="dxa"/>
              <w:bottom w:w="0" w:type="dxa"/>
              <w:right w:w="150" w:type="dxa"/>
            </w:tcMar>
            <w:hideMark/>
          </w:tcPr>
          <w:p w:rsidR="00DB0D3E" w:rsidRPr="00DB0D3E" w:rsidRDefault="00DB0D3E" w:rsidP="00DB0D3E">
            <w:pPr>
              <w:spacing w:after="0" w:line="300" w:lineRule="atLeast"/>
              <w:jc w:val="right"/>
              <w:rPr>
                <w:rFonts w:ascii="Consolas" w:eastAsia="Times New Roman" w:hAnsi="Consolas" w:cs="Consolas"/>
                <w:sz w:val="18"/>
                <w:szCs w:val="18"/>
                <w:lang w:eastAsia="en-IN"/>
              </w:rPr>
            </w:pPr>
          </w:p>
        </w:tc>
        <w:tc>
          <w:tcPr>
            <w:tcW w:w="0" w:type="auto"/>
            <w:shd w:val="clear" w:color="auto" w:fill="FFFFFF"/>
            <w:tcMar>
              <w:top w:w="0" w:type="dxa"/>
              <w:left w:w="150" w:type="dxa"/>
              <w:bottom w:w="0" w:type="dxa"/>
              <w:right w:w="150" w:type="dxa"/>
            </w:tcMar>
            <w:hideMark/>
          </w:tcPr>
          <w:p w:rsidR="00DB0D3E" w:rsidRPr="00DB0D3E" w:rsidRDefault="00DB0D3E" w:rsidP="00DE3A62">
            <w:pPr>
              <w:spacing w:after="0" w:line="300" w:lineRule="atLeast"/>
              <w:ind w:left="275" w:hanging="141"/>
              <w:rPr>
                <w:rFonts w:eastAsia="Times New Roman" w:cs="Consolas"/>
                <w:sz w:val="28"/>
                <w:szCs w:val="18"/>
                <w:lang w:eastAsia="en-IN"/>
              </w:rPr>
            </w:pPr>
            <w:r w:rsidRPr="00DE3A62">
              <w:rPr>
                <w:rFonts w:eastAsia="Times New Roman" w:cs="Consolas"/>
                <w:sz w:val="28"/>
                <w:szCs w:val="18"/>
                <w:lang w:eastAsia="en-IN"/>
              </w:rPr>
              <w:t>//  Mail = mail</w:t>
            </w:r>
          </w:p>
        </w:tc>
      </w:tr>
      <w:tr w:rsidR="00DB0D3E" w:rsidRPr="00DB0D3E" w:rsidTr="0038224C">
        <w:tc>
          <w:tcPr>
            <w:tcW w:w="320" w:type="dxa"/>
            <w:shd w:val="clear" w:color="auto" w:fill="auto"/>
            <w:noWrap/>
            <w:tcMar>
              <w:top w:w="0" w:type="dxa"/>
              <w:left w:w="150" w:type="dxa"/>
              <w:bottom w:w="0" w:type="dxa"/>
              <w:right w:w="150" w:type="dxa"/>
            </w:tcMar>
            <w:hideMark/>
          </w:tcPr>
          <w:p w:rsidR="00DB0D3E" w:rsidRPr="00DB0D3E" w:rsidRDefault="00DB0D3E" w:rsidP="00DB0D3E">
            <w:pPr>
              <w:spacing w:after="0" w:line="300" w:lineRule="atLeast"/>
              <w:jc w:val="righ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DB0D3E" w:rsidRPr="00DB0D3E" w:rsidRDefault="00DB0D3E" w:rsidP="00DE3A62">
            <w:pPr>
              <w:spacing w:after="0" w:line="300" w:lineRule="atLeast"/>
              <w:ind w:left="275" w:hanging="141"/>
              <w:rPr>
                <w:rFonts w:eastAsia="Times New Roman" w:cs="Consolas"/>
                <w:sz w:val="28"/>
                <w:szCs w:val="18"/>
                <w:lang w:eastAsia="en-IN"/>
              </w:rPr>
            </w:pPr>
            <w:r w:rsidRPr="00DE3A62">
              <w:rPr>
                <w:rFonts w:eastAsia="Times New Roman" w:cs="Consolas"/>
                <w:sz w:val="28"/>
                <w:szCs w:val="18"/>
                <w:lang w:eastAsia="en-IN"/>
              </w:rPr>
              <w:t xml:space="preserve">//  Message = </w:t>
            </w:r>
            <w:proofErr w:type="spellStart"/>
            <w:r w:rsidRPr="00DE3A62">
              <w:rPr>
                <w:rFonts w:eastAsia="Times New Roman" w:cs="Consolas"/>
                <w:sz w:val="28"/>
                <w:szCs w:val="18"/>
                <w:lang w:eastAsia="en-IN"/>
              </w:rPr>
              <w:t>sms</w:t>
            </w:r>
            <w:proofErr w:type="spellEnd"/>
          </w:p>
        </w:tc>
      </w:tr>
    </w:tbl>
    <w:p w:rsidR="00DB0D3E" w:rsidRPr="0028692A" w:rsidRDefault="00DB0D3E" w:rsidP="00426ADF">
      <w:pPr>
        <w:spacing w:after="0"/>
        <w:rPr>
          <w:sz w:val="28"/>
        </w:rPr>
      </w:pPr>
    </w:p>
    <w:p w:rsidR="0098317B" w:rsidRPr="0028692A" w:rsidRDefault="00983FDD" w:rsidP="00983FDD">
      <w:pPr>
        <w:pStyle w:val="ListParagraph"/>
        <w:numPr>
          <w:ilvl w:val="0"/>
          <w:numId w:val="2"/>
        </w:numPr>
        <w:spacing w:after="0"/>
        <w:ind w:left="567" w:hanging="567"/>
        <w:rPr>
          <w:b/>
          <w:sz w:val="40"/>
          <w:u w:val="single"/>
        </w:rPr>
      </w:pPr>
      <w:r w:rsidRPr="0028692A">
        <w:rPr>
          <w:b/>
          <w:sz w:val="40"/>
          <w:u w:val="single"/>
        </w:rPr>
        <w:t>Queries</w:t>
      </w:r>
      <w:r w:rsidR="0098317B" w:rsidRPr="0028692A">
        <w:rPr>
          <w:b/>
          <w:sz w:val="40"/>
          <w:u w:val="single"/>
        </w:rPr>
        <w:t>:</w:t>
      </w:r>
    </w:p>
    <w:p w:rsidR="00426ADF" w:rsidRPr="0028692A" w:rsidRDefault="0098317B" w:rsidP="000C2B4D">
      <w:pPr>
        <w:spacing w:after="0"/>
        <w:jc w:val="both"/>
        <w:rPr>
          <w:sz w:val="28"/>
        </w:rPr>
      </w:pPr>
      <w:r w:rsidRPr="0028692A">
        <w:rPr>
          <w:sz w:val="28"/>
        </w:rPr>
        <w:t>Quer</w:t>
      </w:r>
      <w:r w:rsidR="00426ADF" w:rsidRPr="0028692A">
        <w:rPr>
          <w:sz w:val="28"/>
        </w:rPr>
        <w:t>ies</w:t>
      </w:r>
      <w:r w:rsidRPr="0028692A">
        <w:rPr>
          <w:sz w:val="28"/>
        </w:rPr>
        <w:t xml:space="preserve"> </w:t>
      </w:r>
      <w:r w:rsidR="00983FDD" w:rsidRPr="0028692A">
        <w:rPr>
          <w:sz w:val="28"/>
        </w:rPr>
        <w:t xml:space="preserve">have to be sent to the Glue Code </w:t>
      </w:r>
      <w:r w:rsidRPr="0028692A">
        <w:rPr>
          <w:sz w:val="28"/>
        </w:rPr>
        <w:t xml:space="preserve">in the form of </w:t>
      </w:r>
      <w:r w:rsidRPr="0028692A">
        <w:rPr>
          <w:b/>
          <w:sz w:val="28"/>
        </w:rPr>
        <w:t>messages</w:t>
      </w:r>
      <w:r w:rsidR="00983FDD" w:rsidRPr="0028692A">
        <w:rPr>
          <w:b/>
          <w:sz w:val="28"/>
        </w:rPr>
        <w:t xml:space="preserve"> only</w:t>
      </w:r>
      <w:r w:rsidR="00983FDD" w:rsidRPr="0028692A">
        <w:rPr>
          <w:sz w:val="28"/>
        </w:rPr>
        <w:t xml:space="preserve"> which</w:t>
      </w:r>
      <w:r w:rsidR="00426ADF" w:rsidRPr="0028692A">
        <w:rPr>
          <w:sz w:val="28"/>
        </w:rPr>
        <w:t xml:space="preserve"> will be responded immediately using the API </w:t>
      </w:r>
      <w:r w:rsidR="00492FBD">
        <w:rPr>
          <w:sz w:val="28"/>
        </w:rPr>
        <w:t>c</w:t>
      </w:r>
      <w:r w:rsidR="00426ADF" w:rsidRPr="0028692A">
        <w:rPr>
          <w:sz w:val="28"/>
        </w:rPr>
        <w:t>all.</w:t>
      </w:r>
    </w:p>
    <w:p w:rsidR="000C2B4D" w:rsidRDefault="00983FDD" w:rsidP="000C2B4D">
      <w:pPr>
        <w:spacing w:after="0"/>
        <w:jc w:val="both"/>
        <w:rPr>
          <w:sz w:val="28"/>
        </w:rPr>
      </w:pPr>
      <w:r w:rsidRPr="0028692A">
        <w:rPr>
          <w:sz w:val="28"/>
        </w:rPr>
        <w:t xml:space="preserve">All the modules </w:t>
      </w:r>
      <w:r w:rsidR="0028692A" w:rsidRPr="0028692A">
        <w:rPr>
          <w:sz w:val="28"/>
        </w:rPr>
        <w:t>can</w:t>
      </w:r>
      <w:r w:rsidRPr="0028692A">
        <w:rPr>
          <w:sz w:val="28"/>
        </w:rPr>
        <w:t xml:space="preserve"> form the queries and sen</w:t>
      </w:r>
      <w:r w:rsidR="0038224C">
        <w:rPr>
          <w:sz w:val="28"/>
        </w:rPr>
        <w:t>d</w:t>
      </w:r>
      <w:r w:rsidRPr="0028692A">
        <w:rPr>
          <w:sz w:val="28"/>
        </w:rPr>
        <w:t xml:space="preserve"> them to the Glue Code one by one in the following </w:t>
      </w:r>
      <w:r w:rsidR="00B83FE3" w:rsidRPr="0028692A">
        <w:rPr>
          <w:sz w:val="28"/>
        </w:rPr>
        <w:t>F</w:t>
      </w:r>
      <w:r w:rsidRPr="0028692A">
        <w:rPr>
          <w:sz w:val="28"/>
        </w:rPr>
        <w:t>ormat</w:t>
      </w:r>
      <w:r w:rsidR="00B83FE3" w:rsidRPr="0028692A">
        <w:rPr>
          <w:sz w:val="28"/>
        </w:rPr>
        <w:t>:</w:t>
      </w:r>
    </w:p>
    <w:p w:rsidR="00983FDD" w:rsidRPr="0028692A" w:rsidRDefault="00983FDD" w:rsidP="000C2B4D">
      <w:pPr>
        <w:spacing w:after="0"/>
        <w:jc w:val="both"/>
        <w:rPr>
          <w:sz w:val="28"/>
        </w:rPr>
      </w:pPr>
      <w:r w:rsidRPr="0028692A">
        <w:rPr>
          <w:b/>
          <w:sz w:val="28"/>
        </w:rPr>
        <w:t>que.</w:t>
      </w:r>
      <w:r w:rsidR="00692D6C">
        <w:rPr>
          <w:b/>
          <w:sz w:val="28"/>
        </w:rPr>
        <w:t>qname</w:t>
      </w:r>
      <w:proofErr w:type="gramStart"/>
      <w:r w:rsidR="00692D6C">
        <w:rPr>
          <w:b/>
          <w:sz w:val="28"/>
        </w:rPr>
        <w:t>_</w:t>
      </w:r>
      <w:r w:rsidRPr="0028692A">
        <w:rPr>
          <w:b/>
          <w:sz w:val="28"/>
        </w:rPr>
        <w:t>{</w:t>
      </w:r>
      <w:proofErr w:type="gramEnd"/>
      <w:r w:rsidRPr="0028692A">
        <w:rPr>
          <w:b/>
          <w:sz w:val="28"/>
        </w:rPr>
        <w:t>query_with_parameters</w:t>
      </w:r>
      <w:r w:rsidR="003E7A3A">
        <w:rPr>
          <w:b/>
          <w:sz w:val="28"/>
        </w:rPr>
        <w:t>_in_their_correct_sequence</w:t>
      </w:r>
      <w:r w:rsidRPr="0028692A">
        <w:rPr>
          <w:b/>
          <w:sz w:val="28"/>
        </w:rPr>
        <w:t>}</w:t>
      </w:r>
      <w:r w:rsidR="00692D6C">
        <w:rPr>
          <w:b/>
          <w:sz w:val="28"/>
        </w:rPr>
        <w:t>_qname</w:t>
      </w:r>
      <w:r w:rsidRPr="0028692A">
        <w:rPr>
          <w:b/>
          <w:sz w:val="28"/>
        </w:rPr>
        <w:t>.{acronym_of_the_module_which_sends_the_query}</w:t>
      </w:r>
    </w:p>
    <w:p w:rsidR="000C2B4D" w:rsidRDefault="00983FDD" w:rsidP="000C2B4D">
      <w:pPr>
        <w:spacing w:after="0"/>
        <w:jc w:val="both"/>
        <w:rPr>
          <w:sz w:val="28"/>
        </w:rPr>
      </w:pPr>
      <w:r w:rsidRPr="0028692A">
        <w:rPr>
          <w:sz w:val="28"/>
        </w:rPr>
        <w:t>Example: Communication Manager can send this</w:t>
      </w:r>
      <w:r w:rsidR="00B83FE3" w:rsidRPr="0028692A">
        <w:rPr>
          <w:sz w:val="28"/>
        </w:rPr>
        <w:t xml:space="preserve"> following query</w:t>
      </w:r>
      <w:r w:rsidR="000C2B4D">
        <w:rPr>
          <w:sz w:val="28"/>
        </w:rPr>
        <w:t xml:space="preserve"> to the Glue Code:</w:t>
      </w:r>
    </w:p>
    <w:p w:rsidR="00983FDD" w:rsidRPr="0028692A" w:rsidRDefault="00983FDD" w:rsidP="000C2B4D">
      <w:pPr>
        <w:spacing w:after="0"/>
        <w:jc w:val="both"/>
        <w:rPr>
          <w:sz w:val="28"/>
        </w:rPr>
      </w:pPr>
      <w:proofErr w:type="spellStart"/>
      <w:r w:rsidRPr="0028692A">
        <w:rPr>
          <w:b/>
          <w:sz w:val="28"/>
        </w:rPr>
        <w:t>que.</w:t>
      </w:r>
      <w:r w:rsidR="00692D6C">
        <w:rPr>
          <w:b/>
          <w:sz w:val="28"/>
        </w:rPr>
        <w:t>qname_</w:t>
      </w:r>
      <w:proofErr w:type="gramStart"/>
      <w:r w:rsidRPr="0028692A">
        <w:rPr>
          <w:b/>
          <w:sz w:val="28"/>
        </w:rPr>
        <w:t>getNodeID</w:t>
      </w:r>
      <w:proofErr w:type="spellEnd"/>
      <w:r w:rsidRPr="0028692A">
        <w:rPr>
          <w:b/>
          <w:sz w:val="28"/>
        </w:rPr>
        <w:t>(</w:t>
      </w:r>
      <w:proofErr w:type="gramEnd"/>
      <w:r w:rsidRPr="0028692A">
        <w:rPr>
          <w:b/>
          <w:sz w:val="28"/>
        </w:rPr>
        <w:t>)</w:t>
      </w:r>
      <w:r w:rsidR="00692D6C">
        <w:rPr>
          <w:b/>
          <w:sz w:val="28"/>
        </w:rPr>
        <w:t>_qname</w:t>
      </w:r>
      <w:r w:rsidRPr="0028692A">
        <w:rPr>
          <w:b/>
          <w:sz w:val="28"/>
        </w:rPr>
        <w:t>.cm</w:t>
      </w:r>
    </w:p>
    <w:p w:rsidR="00983FDD" w:rsidRDefault="00983FDD" w:rsidP="000C2B4D">
      <w:pPr>
        <w:spacing w:after="0"/>
        <w:jc w:val="both"/>
        <w:rPr>
          <w:sz w:val="28"/>
        </w:rPr>
      </w:pPr>
      <w:r w:rsidRPr="0028692A">
        <w:rPr>
          <w:sz w:val="28"/>
        </w:rPr>
        <w:t xml:space="preserve">The Glue Code will see that it’s a query </w:t>
      </w:r>
      <w:r w:rsidR="0028692A" w:rsidRPr="0028692A">
        <w:rPr>
          <w:sz w:val="28"/>
        </w:rPr>
        <w:t>from the “</w:t>
      </w:r>
      <w:proofErr w:type="spellStart"/>
      <w:r w:rsidR="0028692A" w:rsidRPr="0028692A">
        <w:rPr>
          <w:b/>
          <w:sz w:val="28"/>
        </w:rPr>
        <w:t>que.</w:t>
      </w:r>
      <w:proofErr w:type="spellEnd"/>
      <w:r w:rsidR="0028692A" w:rsidRPr="0028692A">
        <w:rPr>
          <w:sz w:val="28"/>
        </w:rPr>
        <w:t xml:space="preserve">” </w:t>
      </w:r>
      <w:r w:rsidR="00490398">
        <w:rPr>
          <w:sz w:val="28"/>
        </w:rPr>
        <w:t xml:space="preserve">written at the starting </w:t>
      </w:r>
      <w:r w:rsidRPr="0028692A">
        <w:rPr>
          <w:sz w:val="28"/>
        </w:rPr>
        <w:t xml:space="preserve">and then check that to which </w:t>
      </w:r>
      <w:r w:rsidR="00B83FE3" w:rsidRPr="0028692A">
        <w:rPr>
          <w:sz w:val="28"/>
        </w:rPr>
        <w:t xml:space="preserve">module </w:t>
      </w:r>
      <w:r w:rsidR="0028692A" w:rsidRPr="0028692A">
        <w:rPr>
          <w:sz w:val="28"/>
        </w:rPr>
        <w:t xml:space="preserve">the query </w:t>
      </w:r>
      <w:r w:rsidR="00B83FE3" w:rsidRPr="0028692A">
        <w:rPr>
          <w:sz w:val="28"/>
        </w:rPr>
        <w:t>belongs to</w:t>
      </w:r>
      <w:r w:rsidR="0028692A" w:rsidRPr="0028692A">
        <w:rPr>
          <w:sz w:val="28"/>
        </w:rPr>
        <w:t xml:space="preserve"> (by using the </w:t>
      </w:r>
      <w:proofErr w:type="spellStart"/>
      <w:r w:rsidR="0028692A" w:rsidRPr="0028692A">
        <w:rPr>
          <w:sz w:val="28"/>
        </w:rPr>
        <w:t>ModuleCheck</w:t>
      </w:r>
      <w:proofErr w:type="spellEnd"/>
      <w:r w:rsidR="0028692A" w:rsidRPr="0028692A">
        <w:rPr>
          <w:sz w:val="28"/>
        </w:rPr>
        <w:t xml:space="preserve"> class)</w:t>
      </w:r>
      <w:r w:rsidR="00B83FE3" w:rsidRPr="0028692A">
        <w:rPr>
          <w:sz w:val="28"/>
        </w:rPr>
        <w:t xml:space="preserve"> and then</w:t>
      </w:r>
      <w:r w:rsidR="0028692A" w:rsidRPr="0028692A">
        <w:rPr>
          <w:sz w:val="28"/>
        </w:rPr>
        <w:t xml:space="preserve"> the</w:t>
      </w:r>
      <w:r w:rsidR="00B83FE3" w:rsidRPr="0028692A">
        <w:rPr>
          <w:sz w:val="28"/>
        </w:rPr>
        <w:t xml:space="preserve"> G</w:t>
      </w:r>
      <w:r w:rsidR="0028692A" w:rsidRPr="0028692A">
        <w:rPr>
          <w:sz w:val="28"/>
        </w:rPr>
        <w:t xml:space="preserve">lue </w:t>
      </w:r>
      <w:r w:rsidR="00B83FE3" w:rsidRPr="0028692A">
        <w:rPr>
          <w:sz w:val="28"/>
        </w:rPr>
        <w:t>C</w:t>
      </w:r>
      <w:r w:rsidR="0028692A" w:rsidRPr="0028692A">
        <w:rPr>
          <w:sz w:val="28"/>
        </w:rPr>
        <w:t>ode</w:t>
      </w:r>
      <w:r w:rsidR="00B83FE3" w:rsidRPr="0028692A">
        <w:rPr>
          <w:sz w:val="28"/>
        </w:rPr>
        <w:t xml:space="preserve"> will use </w:t>
      </w:r>
      <w:r w:rsidR="0028692A" w:rsidRPr="0028692A">
        <w:rPr>
          <w:sz w:val="28"/>
        </w:rPr>
        <w:t xml:space="preserve">the </w:t>
      </w:r>
      <w:r w:rsidR="00B83FE3" w:rsidRPr="0028692A">
        <w:rPr>
          <w:sz w:val="28"/>
        </w:rPr>
        <w:t xml:space="preserve">API call to get the response of the query </w:t>
      </w:r>
      <w:r w:rsidR="0038224C">
        <w:rPr>
          <w:sz w:val="28"/>
        </w:rPr>
        <w:t xml:space="preserve">from the module the method belongs to, </w:t>
      </w:r>
      <w:r w:rsidR="00B83FE3" w:rsidRPr="0028692A">
        <w:rPr>
          <w:sz w:val="28"/>
        </w:rPr>
        <w:t>and then send the response of the query to the corresponding module</w:t>
      </w:r>
      <w:r w:rsidR="0028692A" w:rsidRPr="0028692A">
        <w:rPr>
          <w:sz w:val="28"/>
        </w:rPr>
        <w:t xml:space="preserve"> which initiated the query (Glue Code will get to know about this from the “</w:t>
      </w:r>
      <w:r w:rsidR="0028692A" w:rsidRPr="0028692A">
        <w:rPr>
          <w:b/>
          <w:sz w:val="28"/>
        </w:rPr>
        <w:t>.cm”</w:t>
      </w:r>
      <w:r w:rsidR="0028692A" w:rsidRPr="0028692A">
        <w:rPr>
          <w:sz w:val="28"/>
        </w:rPr>
        <w:t xml:space="preserve"> </w:t>
      </w:r>
      <w:r w:rsidR="0028692A" w:rsidRPr="0028692A">
        <w:rPr>
          <w:sz w:val="28"/>
        </w:rPr>
        <w:lastRenderedPageBreak/>
        <w:t>present at the end of the query or the process which has to be preserved even after forming the response)</w:t>
      </w:r>
      <w:r w:rsidR="00B83FE3" w:rsidRPr="0028692A">
        <w:rPr>
          <w:sz w:val="28"/>
        </w:rPr>
        <w:t>.</w:t>
      </w:r>
    </w:p>
    <w:p w:rsidR="00DE7F58" w:rsidRPr="0028692A" w:rsidRDefault="00DE7F58" w:rsidP="00426ADF">
      <w:pPr>
        <w:spacing w:after="0"/>
        <w:rPr>
          <w:sz w:val="28"/>
        </w:rPr>
      </w:pPr>
    </w:p>
    <w:p w:rsidR="00983FDD" w:rsidRPr="0028692A" w:rsidRDefault="00983FDD" w:rsidP="00983FDD">
      <w:pPr>
        <w:pStyle w:val="ListParagraph"/>
        <w:numPr>
          <w:ilvl w:val="0"/>
          <w:numId w:val="2"/>
        </w:numPr>
        <w:spacing w:after="0"/>
        <w:ind w:left="567" w:hanging="567"/>
        <w:rPr>
          <w:b/>
          <w:sz w:val="40"/>
          <w:u w:val="single"/>
        </w:rPr>
      </w:pPr>
      <w:r w:rsidRPr="0028692A">
        <w:rPr>
          <w:b/>
          <w:sz w:val="40"/>
          <w:u w:val="single"/>
        </w:rPr>
        <w:t>Processes</w:t>
      </w:r>
      <w:r w:rsidR="00B83FE3" w:rsidRPr="0028692A">
        <w:rPr>
          <w:b/>
          <w:sz w:val="40"/>
          <w:u w:val="single"/>
        </w:rPr>
        <w:t>:</w:t>
      </w:r>
    </w:p>
    <w:p w:rsidR="000805F0" w:rsidRDefault="00983FDD" w:rsidP="00426ADF">
      <w:pPr>
        <w:spacing w:after="0"/>
        <w:rPr>
          <w:sz w:val="28"/>
        </w:rPr>
      </w:pPr>
      <w:r w:rsidRPr="0028692A">
        <w:rPr>
          <w:sz w:val="28"/>
        </w:rPr>
        <w:t>Some p</w:t>
      </w:r>
      <w:r w:rsidR="00B83FE3" w:rsidRPr="0028692A">
        <w:rPr>
          <w:sz w:val="28"/>
        </w:rPr>
        <w:t>rocesses will have a reply, others</w:t>
      </w:r>
      <w:r w:rsidRPr="0028692A">
        <w:rPr>
          <w:sz w:val="28"/>
        </w:rPr>
        <w:t xml:space="preserve"> will not. </w:t>
      </w:r>
      <w:r w:rsidR="00B83FE3" w:rsidRPr="0028692A">
        <w:rPr>
          <w:sz w:val="28"/>
        </w:rPr>
        <w:t xml:space="preserve">The process (if responded) </w:t>
      </w:r>
      <w:r w:rsidR="00426ADF" w:rsidRPr="0028692A">
        <w:rPr>
          <w:sz w:val="28"/>
        </w:rPr>
        <w:t>will be responded later after some time through the</w:t>
      </w:r>
      <w:r w:rsidR="00B83FE3" w:rsidRPr="0028692A">
        <w:rPr>
          <w:sz w:val="28"/>
        </w:rPr>
        <w:t xml:space="preserve"> corresponding</w:t>
      </w:r>
      <w:r w:rsidR="00426ADF" w:rsidRPr="0028692A">
        <w:rPr>
          <w:sz w:val="28"/>
        </w:rPr>
        <w:t xml:space="preserve"> input buffer of the Glue Code.</w:t>
      </w:r>
    </w:p>
    <w:p w:rsidR="000805F0" w:rsidRPr="000805F0" w:rsidRDefault="000805F0" w:rsidP="00426ADF">
      <w:pPr>
        <w:spacing w:after="0"/>
        <w:rPr>
          <w:sz w:val="10"/>
        </w:rPr>
      </w:pPr>
    </w:p>
    <w:p w:rsidR="000805F0" w:rsidRPr="000805F0" w:rsidRDefault="000805F0" w:rsidP="00426ADF">
      <w:pPr>
        <w:spacing w:after="0"/>
        <w:rPr>
          <w:b/>
          <w:sz w:val="28"/>
          <w:u w:val="single"/>
        </w:rPr>
      </w:pPr>
      <w:r w:rsidRPr="000805F0">
        <w:rPr>
          <w:b/>
          <w:sz w:val="28"/>
          <w:u w:val="single"/>
        </w:rPr>
        <w:t>Messages Form:</w:t>
      </w:r>
    </w:p>
    <w:p w:rsidR="000805F0" w:rsidRDefault="000805F0" w:rsidP="000C2B4D">
      <w:pPr>
        <w:spacing w:after="0"/>
        <w:jc w:val="both"/>
        <w:rPr>
          <w:sz w:val="28"/>
        </w:rPr>
      </w:pPr>
      <w:r>
        <w:rPr>
          <w:sz w:val="28"/>
        </w:rPr>
        <w:t>Processes in the form of messages can be formed and sent to the Glue Code in the same way as the queries are being sent to the Glue Code. The only difference is that the processes will start with “</w:t>
      </w:r>
      <w:r w:rsidRPr="000805F0">
        <w:rPr>
          <w:b/>
          <w:sz w:val="28"/>
        </w:rPr>
        <w:t>pro.</w:t>
      </w:r>
      <w:r>
        <w:rPr>
          <w:sz w:val="28"/>
        </w:rPr>
        <w:t>” instead of “</w:t>
      </w:r>
      <w:proofErr w:type="spellStart"/>
      <w:r w:rsidRPr="000805F0">
        <w:rPr>
          <w:b/>
          <w:sz w:val="28"/>
        </w:rPr>
        <w:t>que.</w:t>
      </w:r>
      <w:proofErr w:type="spellEnd"/>
      <w:r>
        <w:rPr>
          <w:sz w:val="28"/>
        </w:rPr>
        <w:t>”.</w:t>
      </w:r>
    </w:p>
    <w:p w:rsidR="000C2B4D" w:rsidRDefault="000805F0" w:rsidP="000C2B4D">
      <w:pPr>
        <w:spacing w:after="0"/>
        <w:jc w:val="both"/>
        <w:rPr>
          <w:sz w:val="28"/>
        </w:rPr>
      </w:pPr>
      <w:r w:rsidRPr="0028692A">
        <w:rPr>
          <w:sz w:val="28"/>
        </w:rPr>
        <w:t xml:space="preserve">All the modules can form the </w:t>
      </w:r>
      <w:r>
        <w:rPr>
          <w:sz w:val="28"/>
        </w:rPr>
        <w:t>process</w:t>
      </w:r>
      <w:r w:rsidRPr="0028692A">
        <w:rPr>
          <w:sz w:val="28"/>
        </w:rPr>
        <w:t xml:space="preserve">es </w:t>
      </w:r>
      <w:r w:rsidR="00E70995">
        <w:rPr>
          <w:sz w:val="28"/>
        </w:rPr>
        <w:t xml:space="preserve">in the form of messages </w:t>
      </w:r>
      <w:r w:rsidRPr="0028692A">
        <w:rPr>
          <w:sz w:val="28"/>
        </w:rPr>
        <w:t>and sen</w:t>
      </w:r>
      <w:r w:rsidR="0038224C">
        <w:rPr>
          <w:sz w:val="28"/>
        </w:rPr>
        <w:t>d</w:t>
      </w:r>
      <w:r w:rsidRPr="0028692A">
        <w:rPr>
          <w:sz w:val="28"/>
        </w:rPr>
        <w:t xml:space="preserve"> them to the Glue Code one by one in the following Format:</w:t>
      </w:r>
    </w:p>
    <w:p w:rsidR="000805F0" w:rsidRPr="0028692A" w:rsidRDefault="000805F0" w:rsidP="000C2B4D">
      <w:pPr>
        <w:spacing w:after="0"/>
        <w:jc w:val="both"/>
        <w:rPr>
          <w:sz w:val="28"/>
        </w:rPr>
      </w:pPr>
      <w:r>
        <w:rPr>
          <w:b/>
          <w:sz w:val="28"/>
        </w:rPr>
        <w:t>pro</w:t>
      </w:r>
      <w:r w:rsidRPr="0028692A">
        <w:rPr>
          <w:b/>
          <w:sz w:val="28"/>
        </w:rPr>
        <w:t>.</w:t>
      </w:r>
      <w:r w:rsidR="00692D6C">
        <w:rPr>
          <w:b/>
          <w:sz w:val="28"/>
        </w:rPr>
        <w:t>qname</w:t>
      </w:r>
      <w:proofErr w:type="gramStart"/>
      <w:r w:rsidR="00692D6C">
        <w:rPr>
          <w:b/>
          <w:sz w:val="28"/>
        </w:rPr>
        <w:t>_</w:t>
      </w:r>
      <w:r w:rsidRPr="0028692A">
        <w:rPr>
          <w:b/>
          <w:sz w:val="28"/>
        </w:rPr>
        <w:t>{</w:t>
      </w:r>
      <w:proofErr w:type="gramEnd"/>
      <w:r>
        <w:rPr>
          <w:b/>
          <w:sz w:val="28"/>
        </w:rPr>
        <w:t>process</w:t>
      </w:r>
      <w:r w:rsidRPr="0028692A">
        <w:rPr>
          <w:b/>
          <w:sz w:val="28"/>
        </w:rPr>
        <w:t>_with_parameters</w:t>
      </w:r>
      <w:r w:rsidR="003E7A3A" w:rsidRPr="003E7A3A">
        <w:rPr>
          <w:b/>
          <w:sz w:val="28"/>
        </w:rPr>
        <w:t>_in_their_correct_sequence</w:t>
      </w:r>
      <w:r w:rsidRPr="0028692A">
        <w:rPr>
          <w:b/>
          <w:sz w:val="28"/>
        </w:rPr>
        <w:t>}</w:t>
      </w:r>
      <w:r w:rsidR="00692D6C">
        <w:rPr>
          <w:b/>
          <w:sz w:val="28"/>
        </w:rPr>
        <w:t>_qname</w:t>
      </w:r>
      <w:r w:rsidRPr="0028692A">
        <w:rPr>
          <w:b/>
          <w:sz w:val="28"/>
        </w:rPr>
        <w:t>.{acronym_of_the_module_which_sends_the_</w:t>
      </w:r>
      <w:r>
        <w:rPr>
          <w:b/>
          <w:sz w:val="28"/>
        </w:rPr>
        <w:t>process</w:t>
      </w:r>
      <w:r w:rsidRPr="0028692A">
        <w:rPr>
          <w:b/>
          <w:sz w:val="28"/>
        </w:rPr>
        <w:t>}</w:t>
      </w:r>
    </w:p>
    <w:p w:rsidR="000805F0" w:rsidRDefault="000805F0" w:rsidP="000C2B4D">
      <w:pPr>
        <w:spacing w:after="0"/>
        <w:jc w:val="both"/>
        <w:rPr>
          <w:b/>
          <w:sz w:val="28"/>
        </w:rPr>
      </w:pPr>
      <w:r w:rsidRPr="0028692A">
        <w:rPr>
          <w:sz w:val="28"/>
        </w:rPr>
        <w:t xml:space="preserve">Example: Communication Manager can send this following </w:t>
      </w:r>
      <w:r>
        <w:rPr>
          <w:sz w:val="28"/>
        </w:rPr>
        <w:t>process</w:t>
      </w:r>
      <w:r w:rsidRPr="0028692A">
        <w:rPr>
          <w:sz w:val="28"/>
        </w:rPr>
        <w:t xml:space="preserve"> to the Glue Code: </w:t>
      </w:r>
      <w:proofErr w:type="spellStart"/>
      <w:r>
        <w:rPr>
          <w:b/>
          <w:sz w:val="28"/>
        </w:rPr>
        <w:t>pro</w:t>
      </w:r>
      <w:r w:rsidR="003E7A3A">
        <w:rPr>
          <w:b/>
          <w:sz w:val="28"/>
        </w:rPr>
        <w:t>.</w:t>
      </w:r>
      <w:r w:rsidR="00692D6C">
        <w:rPr>
          <w:b/>
          <w:sz w:val="28"/>
        </w:rPr>
        <w:t>qname_</w:t>
      </w:r>
      <w:proofErr w:type="gramStart"/>
      <w:r w:rsidR="003E7A3A">
        <w:rPr>
          <w:b/>
          <w:sz w:val="28"/>
        </w:rPr>
        <w:t>findNextHop</w:t>
      </w:r>
      <w:proofErr w:type="spellEnd"/>
      <w:r w:rsidRPr="0028692A">
        <w:rPr>
          <w:b/>
          <w:sz w:val="28"/>
        </w:rPr>
        <w:t>(</w:t>
      </w:r>
      <w:proofErr w:type="gramEnd"/>
      <w:r w:rsidR="003E7A3A">
        <w:rPr>
          <w:b/>
          <w:sz w:val="28"/>
        </w:rPr>
        <w:t xml:space="preserve">String 6FB23548386CCDB, </w:t>
      </w:r>
      <w:proofErr w:type="spellStart"/>
      <w:r w:rsidR="003E7A3A">
        <w:rPr>
          <w:b/>
          <w:sz w:val="28"/>
        </w:rPr>
        <w:t>int</w:t>
      </w:r>
      <w:proofErr w:type="spellEnd"/>
      <w:r w:rsidR="003E7A3A">
        <w:rPr>
          <w:b/>
          <w:sz w:val="28"/>
        </w:rPr>
        <w:t xml:space="preserve"> 2</w:t>
      </w:r>
      <w:r w:rsidRPr="0028692A">
        <w:rPr>
          <w:b/>
          <w:sz w:val="28"/>
        </w:rPr>
        <w:t>)</w:t>
      </w:r>
      <w:r w:rsidR="00692D6C">
        <w:rPr>
          <w:b/>
          <w:sz w:val="28"/>
        </w:rPr>
        <w:t>_qname</w:t>
      </w:r>
      <w:r w:rsidRPr="0028692A">
        <w:rPr>
          <w:b/>
          <w:sz w:val="28"/>
        </w:rPr>
        <w:t>.cm</w:t>
      </w:r>
    </w:p>
    <w:p w:rsidR="00EF0DF4" w:rsidRDefault="003E7A3A" w:rsidP="000C2B4D">
      <w:pPr>
        <w:spacing w:after="0"/>
        <w:jc w:val="both"/>
        <w:rPr>
          <w:sz w:val="28"/>
        </w:rPr>
      </w:pPr>
      <w:r w:rsidRPr="003E7A3A">
        <w:rPr>
          <w:sz w:val="28"/>
        </w:rPr>
        <w:t xml:space="preserve">The Glue Code will see that it’s a </w:t>
      </w:r>
      <w:r>
        <w:rPr>
          <w:sz w:val="28"/>
        </w:rPr>
        <w:t>process</w:t>
      </w:r>
      <w:r w:rsidRPr="003E7A3A">
        <w:rPr>
          <w:sz w:val="28"/>
        </w:rPr>
        <w:t xml:space="preserve"> from the “</w:t>
      </w:r>
      <w:r w:rsidRPr="003E7A3A">
        <w:rPr>
          <w:b/>
          <w:sz w:val="28"/>
        </w:rPr>
        <w:t>pro.</w:t>
      </w:r>
      <w:r w:rsidRPr="003E7A3A">
        <w:rPr>
          <w:sz w:val="28"/>
        </w:rPr>
        <w:t xml:space="preserve">” and then check that to which module the </w:t>
      </w:r>
      <w:r>
        <w:rPr>
          <w:sz w:val="28"/>
        </w:rPr>
        <w:t>process</w:t>
      </w:r>
      <w:r w:rsidRPr="003E7A3A">
        <w:rPr>
          <w:sz w:val="28"/>
        </w:rPr>
        <w:t xml:space="preserve"> belongs to (by using the </w:t>
      </w:r>
      <w:proofErr w:type="spellStart"/>
      <w:r w:rsidRPr="003E7A3A">
        <w:rPr>
          <w:sz w:val="28"/>
        </w:rPr>
        <w:t>ModuleCheck</w:t>
      </w:r>
      <w:proofErr w:type="spellEnd"/>
      <w:r w:rsidRPr="003E7A3A">
        <w:rPr>
          <w:sz w:val="28"/>
        </w:rPr>
        <w:t xml:space="preserve"> class)</w:t>
      </w:r>
      <w:r w:rsidR="00037BEF">
        <w:rPr>
          <w:sz w:val="28"/>
        </w:rPr>
        <w:t>,</w:t>
      </w:r>
      <w:r w:rsidRPr="003E7A3A">
        <w:rPr>
          <w:sz w:val="28"/>
        </w:rPr>
        <w:t xml:space="preserve"> </w:t>
      </w:r>
      <w:r w:rsidR="00037BEF">
        <w:rPr>
          <w:sz w:val="28"/>
        </w:rPr>
        <w:t>and t</w:t>
      </w:r>
      <w:r w:rsidR="003E7940">
        <w:rPr>
          <w:sz w:val="28"/>
        </w:rPr>
        <w:t xml:space="preserve">hen the Glue Code will just forward the process to the concerned module in the same format </w:t>
      </w:r>
      <w:r w:rsidR="00EF0DF4">
        <w:rPr>
          <w:sz w:val="28"/>
        </w:rPr>
        <w:t xml:space="preserve">as it received the process </w:t>
      </w:r>
      <w:r w:rsidR="003E7940">
        <w:rPr>
          <w:sz w:val="28"/>
        </w:rPr>
        <w:t>by putting the process as a message element to the input buffer of the concerned module.</w:t>
      </w:r>
      <w:r w:rsidR="00037BEF">
        <w:rPr>
          <w:sz w:val="28"/>
        </w:rPr>
        <w:t xml:space="preserve"> The module can form the response in the response format (mentioned below) and send the response back to the corresponding input buffer of the Glue Code. The Glue code will just forward the response to the module which initiated the query.</w:t>
      </w:r>
      <w:r w:rsidR="00023DBE">
        <w:rPr>
          <w:sz w:val="28"/>
        </w:rPr>
        <w:t xml:space="preserve"> (The Glue Code will get to know about it from the </w:t>
      </w:r>
      <w:r w:rsidR="00023DBE" w:rsidRPr="0028692A">
        <w:rPr>
          <w:sz w:val="28"/>
        </w:rPr>
        <w:t>“</w:t>
      </w:r>
      <w:r w:rsidR="00023DBE" w:rsidRPr="0028692A">
        <w:rPr>
          <w:b/>
          <w:sz w:val="28"/>
        </w:rPr>
        <w:t>.cm”</w:t>
      </w:r>
      <w:r w:rsidR="00023DBE">
        <w:rPr>
          <w:b/>
          <w:sz w:val="28"/>
        </w:rPr>
        <w:t xml:space="preserve"> </w:t>
      </w:r>
      <w:r w:rsidR="00023DBE">
        <w:rPr>
          <w:sz w:val="28"/>
        </w:rPr>
        <w:t>mentioned at the end of the response received.</w:t>
      </w:r>
      <w:r w:rsidR="005A19F4">
        <w:rPr>
          <w:sz w:val="28"/>
        </w:rPr>
        <w:t>)</w:t>
      </w:r>
    </w:p>
    <w:p w:rsidR="00E70995" w:rsidRPr="000805F0" w:rsidRDefault="00E70995" w:rsidP="00E70995">
      <w:pPr>
        <w:spacing w:after="0"/>
        <w:rPr>
          <w:sz w:val="10"/>
        </w:rPr>
      </w:pPr>
    </w:p>
    <w:p w:rsidR="00E70995" w:rsidRPr="000805F0" w:rsidRDefault="00E70995" w:rsidP="00E70995">
      <w:pPr>
        <w:spacing w:after="0"/>
        <w:rPr>
          <w:b/>
          <w:sz w:val="28"/>
          <w:u w:val="single"/>
        </w:rPr>
      </w:pPr>
      <w:r>
        <w:rPr>
          <w:b/>
          <w:sz w:val="28"/>
          <w:u w:val="single"/>
        </w:rPr>
        <w:t>XML File</w:t>
      </w:r>
      <w:r w:rsidRPr="000805F0">
        <w:rPr>
          <w:b/>
          <w:sz w:val="28"/>
          <w:u w:val="single"/>
        </w:rPr>
        <w:t xml:space="preserve"> Form:</w:t>
      </w:r>
    </w:p>
    <w:p w:rsidR="00CC3A55" w:rsidRDefault="00524923" w:rsidP="000C2B4D">
      <w:pPr>
        <w:spacing w:after="0"/>
        <w:jc w:val="both"/>
        <w:rPr>
          <w:sz w:val="28"/>
        </w:rPr>
      </w:pPr>
      <w:r>
        <w:rPr>
          <w:sz w:val="28"/>
        </w:rPr>
        <w:t xml:space="preserve">In case a module needs to send a File as a process </w:t>
      </w:r>
      <w:r w:rsidR="00CC3A55">
        <w:rPr>
          <w:sz w:val="28"/>
        </w:rPr>
        <w:t>parameter, then the module</w:t>
      </w:r>
      <w:r w:rsidR="00C118BD">
        <w:rPr>
          <w:sz w:val="28"/>
        </w:rPr>
        <w:t xml:space="preserve"> will</w:t>
      </w:r>
      <w:r w:rsidR="00CC3A55">
        <w:rPr>
          <w:sz w:val="28"/>
        </w:rPr>
        <w:t xml:space="preserve"> at first save the file (if the file is not already saved) and find out the absolute path of the file and pass it as a parameter inside the query in the appropriate place…</w:t>
      </w:r>
    </w:p>
    <w:p w:rsidR="000D4D4E" w:rsidRDefault="00CC3A55" w:rsidP="000C2B4D">
      <w:pPr>
        <w:spacing w:after="0"/>
        <w:jc w:val="both"/>
        <w:rPr>
          <w:sz w:val="28"/>
        </w:rPr>
      </w:pPr>
      <w:r>
        <w:rPr>
          <w:sz w:val="28"/>
        </w:rPr>
        <w:t xml:space="preserve">For example, the Routing Manager of Node A wants to send a file of Routing Table to the Routing Manager of Node B. The Routing Manager will hand over a process of the Communication Manager (in the form of a message) to the Glue Code stating the </w:t>
      </w:r>
      <w:r w:rsidR="005A19F4">
        <w:rPr>
          <w:sz w:val="28"/>
        </w:rPr>
        <w:t>method</w:t>
      </w:r>
      <w:r>
        <w:rPr>
          <w:sz w:val="28"/>
        </w:rPr>
        <w:t xml:space="preserve"> and it will also pass the absolute address of the </w:t>
      </w:r>
      <w:r w:rsidR="005A19F4">
        <w:rPr>
          <w:sz w:val="28"/>
        </w:rPr>
        <w:t xml:space="preserve">(Routing Table) </w:t>
      </w:r>
      <w:r>
        <w:rPr>
          <w:sz w:val="28"/>
        </w:rPr>
        <w:t>file as a parameter in the process (message).</w:t>
      </w:r>
      <w:r w:rsidR="00452A13">
        <w:rPr>
          <w:sz w:val="28"/>
        </w:rPr>
        <w:t xml:space="preserve"> When the Glue Code gets the process, it simply searches for the module name to which the process belongs to, using the </w:t>
      </w:r>
      <w:proofErr w:type="spellStart"/>
      <w:r w:rsidR="00452A13">
        <w:rPr>
          <w:sz w:val="28"/>
        </w:rPr>
        <w:t>ModuleCheck</w:t>
      </w:r>
      <w:proofErr w:type="spellEnd"/>
      <w:r w:rsidR="00452A13">
        <w:rPr>
          <w:sz w:val="28"/>
        </w:rPr>
        <w:t xml:space="preserve"> class. Then the </w:t>
      </w:r>
      <w:r w:rsidR="00492FBD">
        <w:rPr>
          <w:sz w:val="28"/>
        </w:rPr>
        <w:t>Glue Code</w:t>
      </w:r>
      <w:r w:rsidR="00452A13">
        <w:rPr>
          <w:sz w:val="28"/>
        </w:rPr>
        <w:t xml:space="preserve"> puts the process to the input buffer of </w:t>
      </w:r>
      <w:r w:rsidR="00492FBD">
        <w:rPr>
          <w:sz w:val="28"/>
        </w:rPr>
        <w:t>Communication Manager</w:t>
      </w:r>
      <w:r w:rsidR="00452A13">
        <w:rPr>
          <w:sz w:val="28"/>
        </w:rPr>
        <w:t xml:space="preserve">. When the </w:t>
      </w:r>
      <w:r w:rsidR="00492FBD">
        <w:rPr>
          <w:sz w:val="28"/>
        </w:rPr>
        <w:t>Communication Manager</w:t>
      </w:r>
      <w:r w:rsidR="00452A13">
        <w:rPr>
          <w:sz w:val="28"/>
        </w:rPr>
        <w:t xml:space="preserve"> gets the process from its input buffer, it checks the parameters and then it can locate the File from the file name (along with its’ absolute path). The same thing happens when the </w:t>
      </w:r>
      <w:r w:rsidR="00492FBD">
        <w:rPr>
          <w:sz w:val="28"/>
        </w:rPr>
        <w:t>Communication Manager</w:t>
      </w:r>
      <w:r w:rsidR="00452A13">
        <w:rPr>
          <w:sz w:val="28"/>
        </w:rPr>
        <w:t xml:space="preserve"> needs to send a file to the R</w:t>
      </w:r>
      <w:r w:rsidR="00492FBD">
        <w:rPr>
          <w:sz w:val="28"/>
        </w:rPr>
        <w:t xml:space="preserve">outing </w:t>
      </w:r>
      <w:r w:rsidR="00452A13">
        <w:rPr>
          <w:sz w:val="28"/>
        </w:rPr>
        <w:t>M</w:t>
      </w:r>
      <w:r w:rsidR="00492FBD">
        <w:rPr>
          <w:sz w:val="28"/>
        </w:rPr>
        <w:t>anager</w:t>
      </w:r>
      <w:r w:rsidR="00452A13">
        <w:rPr>
          <w:sz w:val="28"/>
        </w:rPr>
        <w:t xml:space="preserve">. The </w:t>
      </w:r>
      <w:r w:rsidR="00492FBD">
        <w:rPr>
          <w:sz w:val="28"/>
        </w:rPr>
        <w:lastRenderedPageBreak/>
        <w:t>Communication Manager</w:t>
      </w:r>
      <w:r w:rsidR="00452A13">
        <w:rPr>
          <w:sz w:val="28"/>
        </w:rPr>
        <w:t xml:space="preserve"> will save the file in the </w:t>
      </w:r>
      <w:r w:rsidR="00492FBD">
        <w:rPr>
          <w:sz w:val="28"/>
        </w:rPr>
        <w:t>h</w:t>
      </w:r>
      <w:r w:rsidR="00452A13">
        <w:rPr>
          <w:sz w:val="28"/>
        </w:rPr>
        <w:t xml:space="preserve">ard </w:t>
      </w:r>
      <w:r w:rsidR="00492FBD">
        <w:rPr>
          <w:sz w:val="28"/>
        </w:rPr>
        <w:t>d</w:t>
      </w:r>
      <w:r w:rsidR="00452A13">
        <w:rPr>
          <w:sz w:val="28"/>
        </w:rPr>
        <w:t xml:space="preserve">rive, find the File Name (along with the absolute path) and then it can </w:t>
      </w:r>
      <w:r w:rsidR="00DE7F58">
        <w:rPr>
          <w:sz w:val="28"/>
        </w:rPr>
        <w:t>put</w:t>
      </w:r>
      <w:r w:rsidR="00452A13">
        <w:rPr>
          <w:sz w:val="28"/>
        </w:rPr>
        <w:t xml:space="preserve"> the file name along with the absolute path as a parameter in the process</w:t>
      </w:r>
      <w:r w:rsidR="00DE7F58">
        <w:rPr>
          <w:sz w:val="28"/>
        </w:rPr>
        <w:t xml:space="preserve">, and send the process as a message to the input buffer of the </w:t>
      </w:r>
      <w:r w:rsidR="00492FBD">
        <w:rPr>
          <w:sz w:val="28"/>
        </w:rPr>
        <w:t xml:space="preserve">Glue Code. The Glue Code </w:t>
      </w:r>
      <w:r w:rsidR="00DE7F58">
        <w:rPr>
          <w:sz w:val="28"/>
        </w:rPr>
        <w:t xml:space="preserve">will see that it is a process and from the </w:t>
      </w:r>
      <w:proofErr w:type="spellStart"/>
      <w:r w:rsidR="00DE7F58">
        <w:rPr>
          <w:sz w:val="28"/>
        </w:rPr>
        <w:t>ModuleCheck</w:t>
      </w:r>
      <w:proofErr w:type="spellEnd"/>
      <w:r w:rsidR="00DE7F58">
        <w:rPr>
          <w:sz w:val="28"/>
        </w:rPr>
        <w:t>, it will understand that the process belongs to the R</w:t>
      </w:r>
      <w:r w:rsidR="00492FBD">
        <w:rPr>
          <w:sz w:val="28"/>
        </w:rPr>
        <w:t xml:space="preserve">outing </w:t>
      </w:r>
      <w:r w:rsidR="00DE7F58">
        <w:rPr>
          <w:sz w:val="28"/>
        </w:rPr>
        <w:t>M</w:t>
      </w:r>
      <w:r w:rsidR="00492FBD">
        <w:rPr>
          <w:sz w:val="28"/>
        </w:rPr>
        <w:t>anager</w:t>
      </w:r>
      <w:r w:rsidR="00DE7F58">
        <w:rPr>
          <w:sz w:val="28"/>
        </w:rPr>
        <w:t xml:space="preserve">, and then it will send the process to the input buffer of </w:t>
      </w:r>
      <w:r w:rsidR="00492FBD">
        <w:rPr>
          <w:sz w:val="28"/>
        </w:rPr>
        <w:t>Routing Manager</w:t>
      </w:r>
      <w:r w:rsidR="00DE7F58">
        <w:rPr>
          <w:sz w:val="28"/>
        </w:rPr>
        <w:t>.</w:t>
      </w:r>
    </w:p>
    <w:p w:rsidR="00E70995" w:rsidRDefault="00E70995" w:rsidP="000C2B4D">
      <w:pPr>
        <w:spacing w:after="0"/>
        <w:jc w:val="both"/>
        <w:rPr>
          <w:sz w:val="28"/>
        </w:rPr>
      </w:pPr>
    </w:p>
    <w:p w:rsidR="00EF0DF4" w:rsidRPr="0028692A" w:rsidRDefault="00EF0DF4" w:rsidP="00EF0DF4">
      <w:pPr>
        <w:pStyle w:val="ListParagraph"/>
        <w:numPr>
          <w:ilvl w:val="0"/>
          <w:numId w:val="2"/>
        </w:numPr>
        <w:spacing w:after="0"/>
        <w:ind w:left="567" w:hanging="567"/>
        <w:rPr>
          <w:b/>
          <w:sz w:val="40"/>
          <w:u w:val="single"/>
        </w:rPr>
      </w:pPr>
      <w:r>
        <w:rPr>
          <w:b/>
          <w:sz w:val="40"/>
          <w:u w:val="single"/>
        </w:rPr>
        <w:t>Respons</w:t>
      </w:r>
      <w:r w:rsidRPr="0028692A">
        <w:rPr>
          <w:b/>
          <w:sz w:val="40"/>
          <w:u w:val="single"/>
        </w:rPr>
        <w:t>es:</w:t>
      </w:r>
    </w:p>
    <w:p w:rsidR="003C18E5" w:rsidRDefault="00354149" w:rsidP="000C2B4D">
      <w:pPr>
        <w:spacing w:after="0"/>
        <w:jc w:val="both"/>
        <w:rPr>
          <w:sz w:val="28"/>
        </w:rPr>
      </w:pPr>
      <w:r>
        <w:rPr>
          <w:sz w:val="28"/>
        </w:rPr>
        <w:t xml:space="preserve">When the Glue Code does an API call related to a query, the module will just send the response of the query as a reply and nothing else. The Glue Code will form the respective response in the below mentioned format and then send the response to the </w:t>
      </w:r>
      <w:r w:rsidR="000901F4">
        <w:rPr>
          <w:sz w:val="28"/>
        </w:rPr>
        <w:t xml:space="preserve">module which initiated the query. </w:t>
      </w:r>
      <w:r w:rsidR="003E7A3A" w:rsidRPr="003E7A3A">
        <w:rPr>
          <w:sz w:val="28"/>
        </w:rPr>
        <w:t xml:space="preserve">(Glue Code will get to know about </w:t>
      </w:r>
      <w:r w:rsidR="00486387">
        <w:rPr>
          <w:sz w:val="28"/>
        </w:rPr>
        <w:t>which module initiated the query</w:t>
      </w:r>
      <w:r w:rsidR="003E7A3A" w:rsidRPr="003E7A3A">
        <w:rPr>
          <w:sz w:val="28"/>
        </w:rPr>
        <w:t xml:space="preserve"> from the “</w:t>
      </w:r>
      <w:r w:rsidR="003E7A3A" w:rsidRPr="00354149">
        <w:rPr>
          <w:b/>
          <w:sz w:val="28"/>
        </w:rPr>
        <w:t>.cm</w:t>
      </w:r>
      <w:r w:rsidR="003E7A3A" w:rsidRPr="003E7A3A">
        <w:rPr>
          <w:sz w:val="28"/>
        </w:rPr>
        <w:t>” present at the end of the query or the process which has to be preserved e</w:t>
      </w:r>
      <w:r w:rsidR="003E7A3A">
        <w:rPr>
          <w:sz w:val="28"/>
        </w:rPr>
        <w:t>ven after forming the response.)</w:t>
      </w:r>
    </w:p>
    <w:p w:rsidR="000C2B4D" w:rsidRDefault="00486387" w:rsidP="000C2B4D">
      <w:pPr>
        <w:spacing w:after="0"/>
        <w:jc w:val="both"/>
        <w:rPr>
          <w:sz w:val="28"/>
        </w:rPr>
      </w:pPr>
      <w:r w:rsidRPr="0028692A">
        <w:rPr>
          <w:sz w:val="28"/>
        </w:rPr>
        <w:t xml:space="preserve">All the modules can form the </w:t>
      </w:r>
      <w:r>
        <w:rPr>
          <w:sz w:val="28"/>
        </w:rPr>
        <w:t>respons</w:t>
      </w:r>
      <w:r w:rsidRPr="0028692A">
        <w:rPr>
          <w:sz w:val="28"/>
        </w:rPr>
        <w:t xml:space="preserve">es </w:t>
      </w:r>
      <w:r>
        <w:rPr>
          <w:sz w:val="28"/>
        </w:rPr>
        <w:t xml:space="preserve">in the form of messages </w:t>
      </w:r>
      <w:r w:rsidRPr="0028692A">
        <w:rPr>
          <w:sz w:val="28"/>
        </w:rPr>
        <w:t>and sen</w:t>
      </w:r>
      <w:r>
        <w:rPr>
          <w:sz w:val="28"/>
        </w:rPr>
        <w:t>d</w:t>
      </w:r>
      <w:r w:rsidRPr="0028692A">
        <w:rPr>
          <w:sz w:val="28"/>
        </w:rPr>
        <w:t xml:space="preserve"> them to the Glue Code one by one in the following Format:</w:t>
      </w:r>
    </w:p>
    <w:p w:rsidR="00486387" w:rsidRPr="0028692A" w:rsidRDefault="00486387" w:rsidP="000C2B4D">
      <w:pPr>
        <w:spacing w:after="0"/>
        <w:jc w:val="both"/>
        <w:rPr>
          <w:sz w:val="28"/>
        </w:rPr>
      </w:pPr>
      <w:r>
        <w:rPr>
          <w:b/>
          <w:sz w:val="28"/>
        </w:rPr>
        <w:t>res</w:t>
      </w:r>
      <w:r w:rsidRPr="0028692A">
        <w:rPr>
          <w:b/>
          <w:sz w:val="28"/>
        </w:rPr>
        <w:t>.</w:t>
      </w:r>
      <w:r w:rsidR="00692D6C">
        <w:rPr>
          <w:b/>
          <w:sz w:val="28"/>
        </w:rPr>
        <w:t>qname</w:t>
      </w:r>
      <w:proofErr w:type="gramStart"/>
      <w:r w:rsidR="00692D6C">
        <w:rPr>
          <w:b/>
          <w:sz w:val="28"/>
        </w:rPr>
        <w:t>_</w:t>
      </w:r>
      <w:r w:rsidRPr="0028692A">
        <w:rPr>
          <w:b/>
          <w:sz w:val="28"/>
        </w:rPr>
        <w:t>{</w:t>
      </w:r>
      <w:proofErr w:type="gramEnd"/>
      <w:r w:rsidR="00600696">
        <w:rPr>
          <w:b/>
          <w:sz w:val="28"/>
        </w:rPr>
        <w:t>query_or_</w:t>
      </w:r>
      <w:r>
        <w:rPr>
          <w:b/>
          <w:sz w:val="28"/>
        </w:rPr>
        <w:t>process</w:t>
      </w:r>
      <w:r w:rsidRPr="0028692A">
        <w:rPr>
          <w:b/>
          <w:sz w:val="28"/>
        </w:rPr>
        <w:t>_with_parameters</w:t>
      </w:r>
      <w:r w:rsidRPr="003E7A3A">
        <w:rPr>
          <w:b/>
          <w:sz w:val="28"/>
        </w:rPr>
        <w:t>_in_their_correct_sequence</w:t>
      </w:r>
      <w:r w:rsidRPr="0028692A">
        <w:rPr>
          <w:b/>
          <w:sz w:val="28"/>
        </w:rPr>
        <w:t>}</w:t>
      </w:r>
      <w:r w:rsidR="00692D6C">
        <w:rPr>
          <w:b/>
          <w:sz w:val="28"/>
        </w:rPr>
        <w:t>_qname</w:t>
      </w:r>
      <w:r w:rsidRPr="0028692A">
        <w:rPr>
          <w:b/>
          <w:sz w:val="28"/>
        </w:rPr>
        <w:t>.</w:t>
      </w:r>
      <w:r w:rsidR="00692D6C">
        <w:rPr>
          <w:b/>
          <w:sz w:val="28"/>
        </w:rPr>
        <w:t>qres_</w:t>
      </w:r>
      <w:r w:rsidR="00600696">
        <w:rPr>
          <w:b/>
          <w:sz w:val="28"/>
        </w:rPr>
        <w:t>{response_of_query_or_process_in_appropriate_format}</w:t>
      </w:r>
      <w:r w:rsidR="00692D6C">
        <w:rPr>
          <w:b/>
          <w:sz w:val="28"/>
        </w:rPr>
        <w:t>_qres</w:t>
      </w:r>
      <w:r w:rsidR="00600696">
        <w:rPr>
          <w:b/>
          <w:sz w:val="28"/>
        </w:rPr>
        <w:t>.</w:t>
      </w:r>
      <w:r w:rsidRPr="0028692A">
        <w:rPr>
          <w:b/>
          <w:sz w:val="28"/>
        </w:rPr>
        <w:t>{acronym_of_the_module_which_sends_the_</w:t>
      </w:r>
      <w:r w:rsidR="00364FF6">
        <w:rPr>
          <w:b/>
          <w:sz w:val="28"/>
        </w:rPr>
        <w:t>response</w:t>
      </w:r>
      <w:r w:rsidRPr="0028692A">
        <w:rPr>
          <w:b/>
          <w:sz w:val="28"/>
        </w:rPr>
        <w:t>}</w:t>
      </w:r>
      <w:r w:rsidR="00600696">
        <w:rPr>
          <w:b/>
          <w:sz w:val="28"/>
        </w:rPr>
        <w:t>.</w:t>
      </w:r>
    </w:p>
    <w:p w:rsidR="000C2B4D" w:rsidRDefault="00486387" w:rsidP="000C2B4D">
      <w:pPr>
        <w:spacing w:after="0"/>
        <w:jc w:val="both"/>
        <w:rPr>
          <w:sz w:val="28"/>
        </w:rPr>
      </w:pPr>
      <w:r w:rsidRPr="0028692A">
        <w:rPr>
          <w:sz w:val="28"/>
        </w:rPr>
        <w:t xml:space="preserve">Example: </w:t>
      </w:r>
      <w:r w:rsidR="00364FF6">
        <w:rPr>
          <w:sz w:val="28"/>
        </w:rPr>
        <w:t>Routing</w:t>
      </w:r>
      <w:r w:rsidRPr="0028692A">
        <w:rPr>
          <w:sz w:val="28"/>
        </w:rPr>
        <w:t xml:space="preserve"> Manager can send this following </w:t>
      </w:r>
      <w:r w:rsidR="00364FF6">
        <w:rPr>
          <w:sz w:val="28"/>
        </w:rPr>
        <w:t>response</w:t>
      </w:r>
      <w:r w:rsidRPr="0028692A">
        <w:rPr>
          <w:sz w:val="28"/>
        </w:rPr>
        <w:t xml:space="preserve"> to the Glue Code: </w:t>
      </w:r>
    </w:p>
    <w:p w:rsidR="0005723B" w:rsidRPr="0005723B" w:rsidRDefault="000C2B4D" w:rsidP="00692D6C">
      <w:pPr>
        <w:spacing w:after="0"/>
        <w:rPr>
          <w:b/>
          <w:sz w:val="28"/>
        </w:rPr>
      </w:pPr>
      <w:proofErr w:type="spellStart"/>
      <w:r>
        <w:rPr>
          <w:b/>
          <w:sz w:val="28"/>
        </w:rPr>
        <w:t>r</w:t>
      </w:r>
      <w:r w:rsidR="00364FF6">
        <w:rPr>
          <w:b/>
          <w:sz w:val="28"/>
        </w:rPr>
        <w:t>es</w:t>
      </w:r>
      <w:r w:rsidR="00486387">
        <w:rPr>
          <w:b/>
          <w:sz w:val="28"/>
        </w:rPr>
        <w:t>.</w:t>
      </w:r>
      <w:r w:rsidR="00692D6C">
        <w:rPr>
          <w:b/>
          <w:sz w:val="28"/>
        </w:rPr>
        <w:t>qname_</w:t>
      </w:r>
      <w:proofErr w:type="gramStart"/>
      <w:r w:rsidR="00486387">
        <w:rPr>
          <w:b/>
          <w:sz w:val="28"/>
        </w:rPr>
        <w:t>findNextHop</w:t>
      </w:r>
      <w:proofErr w:type="spellEnd"/>
      <w:r w:rsidR="00486387" w:rsidRPr="0028692A">
        <w:rPr>
          <w:b/>
          <w:sz w:val="28"/>
        </w:rPr>
        <w:t>(</w:t>
      </w:r>
      <w:proofErr w:type="gramEnd"/>
      <w:r w:rsidR="00486387">
        <w:rPr>
          <w:b/>
          <w:sz w:val="28"/>
        </w:rPr>
        <w:t xml:space="preserve">String 6FB23548386CCDB, </w:t>
      </w:r>
      <w:proofErr w:type="spellStart"/>
      <w:r w:rsidR="00486387">
        <w:rPr>
          <w:b/>
          <w:sz w:val="28"/>
        </w:rPr>
        <w:t>int</w:t>
      </w:r>
      <w:proofErr w:type="spellEnd"/>
      <w:r w:rsidR="00486387">
        <w:rPr>
          <w:b/>
          <w:sz w:val="28"/>
        </w:rPr>
        <w:t xml:space="preserve"> 2</w:t>
      </w:r>
      <w:r w:rsidR="00486387" w:rsidRPr="0028692A">
        <w:rPr>
          <w:b/>
          <w:sz w:val="28"/>
        </w:rPr>
        <w:t>)</w:t>
      </w:r>
      <w:r w:rsidR="00692D6C">
        <w:rPr>
          <w:b/>
          <w:sz w:val="28"/>
        </w:rPr>
        <w:t>_</w:t>
      </w:r>
      <w:proofErr w:type="spellStart"/>
      <w:r w:rsidR="00692D6C">
        <w:rPr>
          <w:b/>
          <w:sz w:val="28"/>
        </w:rPr>
        <w:t>qname</w:t>
      </w:r>
      <w:r w:rsidR="00364FF6">
        <w:rPr>
          <w:b/>
          <w:sz w:val="28"/>
        </w:rPr>
        <w:t>.</w:t>
      </w:r>
      <w:r w:rsidR="00692D6C">
        <w:rPr>
          <w:b/>
          <w:sz w:val="28"/>
        </w:rPr>
        <w:t>qres</w:t>
      </w:r>
      <w:proofErr w:type="spellEnd"/>
      <w:r w:rsidR="00692D6C">
        <w:rPr>
          <w:b/>
          <w:sz w:val="28"/>
        </w:rPr>
        <w:t>_{</w:t>
      </w:r>
      <w:proofErr w:type="spellStart"/>
      <w:r w:rsidR="00364FF6">
        <w:rPr>
          <w:b/>
          <w:sz w:val="28"/>
        </w:rPr>
        <w:t>detail</w:t>
      </w:r>
      <w:r w:rsidR="0005723B">
        <w:rPr>
          <w:b/>
          <w:sz w:val="28"/>
        </w:rPr>
        <w:t>s</w:t>
      </w:r>
      <w:r w:rsidR="00364FF6">
        <w:rPr>
          <w:b/>
          <w:sz w:val="28"/>
        </w:rPr>
        <w:t>_of_the_next_hop_node</w:t>
      </w:r>
      <w:proofErr w:type="spellEnd"/>
      <w:r w:rsidR="00692D6C">
        <w:rPr>
          <w:b/>
          <w:sz w:val="28"/>
        </w:rPr>
        <w:t>}_qres</w:t>
      </w:r>
      <w:r w:rsidR="00486387" w:rsidRPr="0028692A">
        <w:rPr>
          <w:b/>
          <w:sz w:val="28"/>
        </w:rPr>
        <w:t>.cm</w:t>
      </w:r>
    </w:p>
    <w:p w:rsidR="00486387" w:rsidRPr="0028692A" w:rsidRDefault="0005723B" w:rsidP="000C2B4D">
      <w:pPr>
        <w:spacing w:after="0"/>
        <w:jc w:val="both"/>
        <w:rPr>
          <w:sz w:val="28"/>
        </w:rPr>
      </w:pPr>
      <w:r>
        <w:rPr>
          <w:sz w:val="28"/>
        </w:rPr>
        <w:t xml:space="preserve">When the Glue Code sees </w:t>
      </w:r>
      <w:bookmarkStart w:id="0" w:name="_GoBack"/>
      <w:r>
        <w:rPr>
          <w:sz w:val="28"/>
        </w:rPr>
        <w:t>that t</w:t>
      </w:r>
      <w:bookmarkEnd w:id="0"/>
      <w:r>
        <w:rPr>
          <w:sz w:val="28"/>
        </w:rPr>
        <w:t>he message starts with “</w:t>
      </w:r>
      <w:r w:rsidRPr="0005723B">
        <w:rPr>
          <w:b/>
          <w:sz w:val="28"/>
        </w:rPr>
        <w:t>res.</w:t>
      </w:r>
      <w:r>
        <w:rPr>
          <w:sz w:val="28"/>
        </w:rPr>
        <w:t xml:space="preserve">”, </w:t>
      </w:r>
      <w:r w:rsidR="00492FBD">
        <w:rPr>
          <w:sz w:val="28"/>
        </w:rPr>
        <w:t>GLUE CODE</w:t>
      </w:r>
      <w:r>
        <w:rPr>
          <w:sz w:val="28"/>
        </w:rPr>
        <w:t xml:space="preserve"> will understand that this is a response and then the </w:t>
      </w:r>
      <w:r w:rsidR="00492FBD">
        <w:rPr>
          <w:sz w:val="28"/>
        </w:rPr>
        <w:t>GLUE CODE</w:t>
      </w:r>
      <w:r>
        <w:rPr>
          <w:sz w:val="28"/>
        </w:rPr>
        <w:t xml:space="preserve"> will check the acronym of the module present at the</w:t>
      </w:r>
      <w:r w:rsidR="00A07746">
        <w:rPr>
          <w:sz w:val="28"/>
        </w:rPr>
        <w:t xml:space="preserve"> end of the response and forward the response by putting it at the input buffer of the module which initiated the query.</w:t>
      </w:r>
    </w:p>
    <w:sectPr w:rsidR="00486387" w:rsidRPr="0028692A" w:rsidSect="009831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5405E"/>
    <w:multiLevelType w:val="hybridMultilevel"/>
    <w:tmpl w:val="CDD635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473699D"/>
    <w:multiLevelType w:val="hybridMultilevel"/>
    <w:tmpl w:val="7FE4F3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sDA2NTM3NLIwNDc1M7RU0lEKTi0uzszPAykwrgUAHlO4SiwAAAA="/>
  </w:docVars>
  <w:rsids>
    <w:rsidRoot w:val="00282D53"/>
    <w:rsid w:val="00023DBE"/>
    <w:rsid w:val="000361B4"/>
    <w:rsid w:val="00037BEF"/>
    <w:rsid w:val="0005723B"/>
    <w:rsid w:val="000805F0"/>
    <w:rsid w:val="000901F4"/>
    <w:rsid w:val="000C2B4D"/>
    <w:rsid w:val="000D4D4E"/>
    <w:rsid w:val="001E6A1C"/>
    <w:rsid w:val="00282D53"/>
    <w:rsid w:val="0028692A"/>
    <w:rsid w:val="00354149"/>
    <w:rsid w:val="00364FF6"/>
    <w:rsid w:val="0038224C"/>
    <w:rsid w:val="003C18E5"/>
    <w:rsid w:val="003E7940"/>
    <w:rsid w:val="003E7A3A"/>
    <w:rsid w:val="003E7B30"/>
    <w:rsid w:val="00426ADF"/>
    <w:rsid w:val="00450B19"/>
    <w:rsid w:val="00452A13"/>
    <w:rsid w:val="00486387"/>
    <w:rsid w:val="00490398"/>
    <w:rsid w:val="004918A9"/>
    <w:rsid w:val="00492FBD"/>
    <w:rsid w:val="00524923"/>
    <w:rsid w:val="005A19F4"/>
    <w:rsid w:val="005E579A"/>
    <w:rsid w:val="00600696"/>
    <w:rsid w:val="00621845"/>
    <w:rsid w:val="00692D6C"/>
    <w:rsid w:val="006E108E"/>
    <w:rsid w:val="007B21E3"/>
    <w:rsid w:val="00871DE7"/>
    <w:rsid w:val="0098317B"/>
    <w:rsid w:val="00983FDD"/>
    <w:rsid w:val="00A07746"/>
    <w:rsid w:val="00AF1A1E"/>
    <w:rsid w:val="00B17090"/>
    <w:rsid w:val="00B83FE3"/>
    <w:rsid w:val="00C118BD"/>
    <w:rsid w:val="00CC3A55"/>
    <w:rsid w:val="00DB0D3E"/>
    <w:rsid w:val="00DE3A62"/>
    <w:rsid w:val="00DE7F58"/>
    <w:rsid w:val="00E07FC0"/>
    <w:rsid w:val="00E65564"/>
    <w:rsid w:val="00E70995"/>
    <w:rsid w:val="00EF0DF4"/>
    <w:rsid w:val="00FA3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17B"/>
    <w:pPr>
      <w:ind w:left="720"/>
      <w:contextualSpacing/>
    </w:pPr>
  </w:style>
  <w:style w:type="character" w:customStyle="1" w:styleId="pl-c">
    <w:name w:val="pl-c"/>
    <w:basedOn w:val="DefaultParagraphFont"/>
    <w:rsid w:val="00DB0D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17B"/>
    <w:pPr>
      <w:ind w:left="720"/>
      <w:contextualSpacing/>
    </w:pPr>
  </w:style>
  <w:style w:type="character" w:customStyle="1" w:styleId="pl-c">
    <w:name w:val="pl-c"/>
    <w:basedOn w:val="DefaultParagraphFont"/>
    <w:rsid w:val="00DB0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58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3</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 USER</dc:creator>
  <cp:lastModifiedBy>SOUVIK USER</cp:lastModifiedBy>
  <cp:revision>19</cp:revision>
  <cp:lastPrinted>2022-02-05T11:30:00Z</cp:lastPrinted>
  <dcterms:created xsi:type="dcterms:W3CDTF">2022-02-02T10:30:00Z</dcterms:created>
  <dcterms:modified xsi:type="dcterms:W3CDTF">2022-02-09T07:34:00Z</dcterms:modified>
</cp:coreProperties>
</file>