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D4" w:rsidRPr="00147AD4" w:rsidRDefault="00147AD4" w:rsidP="00147AD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Before you move on, let’s spend some time looking at two new protocols in ES6:</w:t>
      </w:r>
    </w:p>
    <w:p w:rsidR="00147AD4" w:rsidRPr="00147AD4" w:rsidRDefault="00147AD4" w:rsidP="00147A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proofErr w:type="spellStart"/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protocol</w:t>
      </w:r>
    </w:p>
    <w:p w:rsidR="00147AD4" w:rsidRPr="00147AD4" w:rsidRDefault="00147AD4" w:rsidP="00147A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iterator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protocol</w:t>
      </w:r>
    </w:p>
    <w:p w:rsidR="00147AD4" w:rsidRPr="00147AD4" w:rsidRDefault="00147AD4" w:rsidP="00147AD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These protocols aren’t built-ins, but they will help you understand the new concept of iteration in ES6, as well as show you a use case for symbols.</w:t>
      </w:r>
    </w:p>
    <w:p w:rsidR="00147AD4" w:rsidRPr="00147AD4" w:rsidRDefault="00147AD4" w:rsidP="00147AD4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147AD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The </w:t>
      </w:r>
      <w:proofErr w:type="spellStart"/>
      <w:r w:rsidRPr="00147AD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Iterable</w:t>
      </w:r>
      <w:proofErr w:type="spellEnd"/>
      <w:r w:rsidRPr="00147AD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 Protocol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proofErr w:type="spellStart"/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 xml:space="preserve"> protocol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is used for defining and customizing the iteration behavior of objects. What that really means is you now have the 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flexibility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 in ES6 to specify a way for iterating through values in an object. For some objects, they already come built-in with this behavior. For example, strings and arrays are examples of built-in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iterables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digits = [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digit </w:t>
      </w:r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digits) {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47AD4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digit);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147AD4" w:rsidRPr="00147AD4" w:rsidRDefault="00147AD4" w:rsidP="00147AD4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0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1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2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3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4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5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6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7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8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9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If you recall from earlier lesson 1, any object that is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 can use the new 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for...of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 loop. Later in this lesson, you’ll also learn about Sets and Maps which are other examples of built-in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iterables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147AD4" w:rsidRPr="00147AD4" w:rsidRDefault="00147AD4" w:rsidP="00147AD4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47AD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How it Works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In order for an object to be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, it must implement the </w:t>
      </w:r>
      <w:proofErr w:type="spellStart"/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 xml:space="preserve"> interface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. If you come from a language like Java or C, then you’re probably familiar with interfaces, but for those of you who aren’t, that basically means that in order for an object to be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iterable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 it must contain a default iterator method. This method will define how the object should be iterated.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iterator method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, which is available via the constant 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[</w:t>
      </w:r>
      <w:proofErr w:type="spellStart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Symbol.iterator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]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, is a zero arguments function that returns an iterator object. An iterator object is an object that conforms to the iterator protocol.</w:t>
      </w:r>
    </w:p>
    <w:p w:rsidR="00147AD4" w:rsidRPr="00147AD4" w:rsidRDefault="00147AD4" w:rsidP="00147AD4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147AD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The Iterator Protocol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The </w:t>
      </w:r>
      <w:r w:rsidRPr="00147AD4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iterator protocol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is used to define a standard way that an object produces a sequence of values. What that really means is you now have a process for defining how an object will iterate. This is done through implementing the 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next(</w:t>
      </w:r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method.</w:t>
      </w:r>
    </w:p>
    <w:p w:rsidR="00147AD4" w:rsidRPr="00147AD4" w:rsidRDefault="00147AD4" w:rsidP="00147AD4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47AD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How it Works</w:t>
      </w:r>
    </w:p>
    <w:p w:rsidR="00147AD4" w:rsidRPr="00147AD4" w:rsidRDefault="00147AD4" w:rsidP="00147A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An object becomes an iterator when it implements the 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next(</w:t>
      </w:r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method. The 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next(</w:t>
      </w:r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method is a zero arguments function that returns an object with two properties:</w:t>
      </w:r>
    </w:p>
    <w:p w:rsidR="00147AD4" w:rsidRPr="00147AD4" w:rsidRDefault="00147AD4" w:rsidP="00147A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value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: the data representing the next value in the sequence of values within the object</w:t>
      </w:r>
    </w:p>
    <w:p w:rsidR="00147AD4" w:rsidRPr="00147AD4" w:rsidRDefault="00147AD4" w:rsidP="00147A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done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 : a </w:t>
      </w:r>
      <w:proofErr w:type="spellStart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boolean</w:t>
      </w:r>
      <w:proofErr w:type="spellEnd"/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 xml:space="preserve"> representing if the iterator is 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done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 going through the sequence of values</w:t>
      </w:r>
    </w:p>
    <w:p w:rsidR="00147AD4" w:rsidRPr="00147AD4" w:rsidRDefault="00147AD4" w:rsidP="00147AD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If done is 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true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, then the iterator has reached the end of its sequence of values.</w:t>
      </w:r>
    </w:p>
    <w:p w:rsidR="00147AD4" w:rsidRPr="00147AD4" w:rsidRDefault="00147AD4" w:rsidP="00147AD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If done is </w:t>
      </w:r>
      <w:r w:rsidRPr="00147AD4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false</w:t>
      </w: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, then the iterator is able to produce another value in its sequence of values.</w:t>
      </w:r>
    </w:p>
    <w:p w:rsidR="00147AD4" w:rsidRPr="00147AD4" w:rsidRDefault="00147AD4" w:rsidP="00147AD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47AD4">
        <w:rPr>
          <w:rFonts w:ascii="Helvetica" w:eastAsia="Times New Roman" w:hAnsi="Helvetica" w:cs="Helvetica"/>
          <w:color w:val="4F4F4F"/>
          <w:sz w:val="24"/>
          <w:szCs w:val="24"/>
        </w:rPr>
        <w:t>Here’s the example from earlier, but instead we are using the array’s default iterator to step through the each value in the array.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digits = [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47AD4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47AD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arrayIterator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digits[</w:t>
      </w:r>
      <w:proofErr w:type="spellStart"/>
      <w:r w:rsidRPr="00147AD4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Symbol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.iterator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]();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47AD4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arrayIterator.next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47AD4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arrayIterator.next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47AD4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arrayIterator.next</w:t>
      </w:r>
      <w:proofErr w:type="spellEnd"/>
      <w:r w:rsidRPr="00147AD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());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47AD4">
        <w:rPr>
          <w:rFonts w:ascii="Courier New" w:eastAsia="Times New Roman" w:hAnsi="Courier New" w:cs="Courier New"/>
          <w:i/>
          <w:iCs/>
          <w:color w:val="0086B3"/>
          <w:sz w:val="20"/>
          <w:szCs w:val="20"/>
          <w:bdr w:val="none" w:sz="0" w:space="0" w:color="auto" w:frame="1"/>
          <w:shd w:val="clear" w:color="auto" w:fill="F7F7F8"/>
        </w:rPr>
        <w:t>Object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{value: </w:t>
      </w:r>
      <w:r w:rsidRPr="00147AD4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, done: false}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47AD4">
        <w:rPr>
          <w:rFonts w:ascii="Courier New" w:eastAsia="Times New Roman" w:hAnsi="Courier New" w:cs="Courier New"/>
          <w:i/>
          <w:iCs/>
          <w:color w:val="0086B3"/>
          <w:sz w:val="20"/>
          <w:szCs w:val="20"/>
          <w:bdr w:val="none" w:sz="0" w:space="0" w:color="auto" w:frame="1"/>
          <w:shd w:val="clear" w:color="auto" w:fill="F7F7F8"/>
        </w:rPr>
        <w:t>Object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{value: </w:t>
      </w:r>
      <w:r w:rsidRPr="00147AD4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, done: false}</w:t>
      </w:r>
    </w:p>
    <w:p w:rsidR="00147AD4" w:rsidRPr="00147AD4" w:rsidRDefault="00147AD4" w:rsidP="00147A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25C65"/>
          <w:sz w:val="20"/>
          <w:szCs w:val="20"/>
        </w:rPr>
      </w:pPr>
      <w:r w:rsidRPr="00147AD4">
        <w:rPr>
          <w:rFonts w:ascii="Courier New" w:eastAsia="Times New Roman" w:hAnsi="Courier New" w:cs="Courier New"/>
          <w:i/>
          <w:iCs/>
          <w:color w:val="0086B3"/>
          <w:sz w:val="20"/>
          <w:szCs w:val="20"/>
          <w:bdr w:val="none" w:sz="0" w:space="0" w:color="auto" w:frame="1"/>
          <w:shd w:val="clear" w:color="auto" w:fill="F7F7F8"/>
        </w:rPr>
        <w:t>Object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{value: </w:t>
      </w:r>
      <w:r w:rsidRPr="00147AD4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147AD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, done: false}</w:t>
      </w:r>
    </w:p>
    <w:p w:rsidR="00796A1A" w:rsidRDefault="00796A1A">
      <w:bookmarkStart w:id="0" w:name="_GoBack"/>
      <w:bookmarkEnd w:id="0"/>
    </w:p>
    <w:sectPr w:rsidR="0079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227"/>
    <w:multiLevelType w:val="multilevel"/>
    <w:tmpl w:val="31F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BA5368"/>
    <w:multiLevelType w:val="multilevel"/>
    <w:tmpl w:val="22A8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F4"/>
    <w:rsid w:val="000057F4"/>
    <w:rsid w:val="00147AD4"/>
    <w:rsid w:val="007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AD4"/>
    <w:rPr>
      <w:b/>
      <w:bCs/>
    </w:rPr>
  </w:style>
  <w:style w:type="character" w:styleId="Emphasis">
    <w:name w:val="Emphasis"/>
    <w:basedOn w:val="DefaultParagraphFont"/>
    <w:uiPriority w:val="20"/>
    <w:qFormat/>
    <w:rsid w:val="00147A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A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7AD4"/>
  </w:style>
  <w:style w:type="character" w:customStyle="1" w:styleId="hljs-number">
    <w:name w:val="hljs-number"/>
    <w:basedOn w:val="DefaultParagraphFont"/>
    <w:rsid w:val="00147AD4"/>
  </w:style>
  <w:style w:type="character" w:customStyle="1" w:styleId="hljs-builtin">
    <w:name w:val="hljs-built_in"/>
    <w:basedOn w:val="DefaultParagraphFont"/>
    <w:rsid w:val="00147AD4"/>
  </w:style>
  <w:style w:type="character" w:customStyle="1" w:styleId="hljs-literal">
    <w:name w:val="hljs-literal"/>
    <w:basedOn w:val="DefaultParagraphFont"/>
    <w:rsid w:val="00147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AD4"/>
    <w:rPr>
      <w:b/>
      <w:bCs/>
    </w:rPr>
  </w:style>
  <w:style w:type="character" w:styleId="Emphasis">
    <w:name w:val="Emphasis"/>
    <w:basedOn w:val="DefaultParagraphFont"/>
    <w:uiPriority w:val="20"/>
    <w:qFormat/>
    <w:rsid w:val="00147A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A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7AD4"/>
  </w:style>
  <w:style w:type="character" w:customStyle="1" w:styleId="hljs-number">
    <w:name w:val="hljs-number"/>
    <w:basedOn w:val="DefaultParagraphFont"/>
    <w:rsid w:val="00147AD4"/>
  </w:style>
  <w:style w:type="character" w:customStyle="1" w:styleId="hljs-builtin">
    <w:name w:val="hljs-built_in"/>
    <w:basedOn w:val="DefaultParagraphFont"/>
    <w:rsid w:val="00147AD4"/>
  </w:style>
  <w:style w:type="character" w:customStyle="1" w:styleId="hljs-literal">
    <w:name w:val="hljs-literal"/>
    <w:basedOn w:val="DefaultParagraphFont"/>
    <w:rsid w:val="00147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5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76942819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2020-05-16T20:43:00Z</dcterms:created>
  <dcterms:modified xsi:type="dcterms:W3CDTF">2020-05-16T20:43:00Z</dcterms:modified>
</cp:coreProperties>
</file>