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6F" w:rsidRPr="000E436F" w:rsidRDefault="000E436F" w:rsidP="000E436F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0E436F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If...else statements</w:t>
      </w:r>
    </w:p>
    <w:p w:rsidR="000E436F" w:rsidRPr="000E436F" w:rsidRDefault="000E436F" w:rsidP="000E43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436F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If...else statements</w:t>
      </w:r>
      <w:r w:rsidRPr="000E436F">
        <w:rPr>
          <w:rFonts w:ascii="Helvetica" w:eastAsia="Times New Roman" w:hAnsi="Helvetica" w:cs="Helvetica"/>
          <w:color w:val="4F4F4F"/>
          <w:sz w:val="23"/>
          <w:szCs w:val="23"/>
        </w:rPr>
        <w:t> allow you to execute certain pieces of code based on a condition, or set of conditions, being met.</w:t>
      </w:r>
    </w:p>
    <w:p w:rsidR="000E436F" w:rsidRPr="000E436F" w:rsidRDefault="000E436F" w:rsidP="000E436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0E43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proofErr w:type="gramEnd"/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0E43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/* this expression is true */</w:t>
      </w: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0E436F" w:rsidRPr="000E436F" w:rsidRDefault="000E436F" w:rsidP="000E436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0E43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run this code</w:t>
      </w:r>
    </w:p>
    <w:p w:rsidR="000E436F" w:rsidRPr="000E436F" w:rsidRDefault="000E436F" w:rsidP="000E436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} </w:t>
      </w:r>
      <w:r w:rsidRPr="000E43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</w:t>
      </w:r>
    </w:p>
    <w:p w:rsidR="000E436F" w:rsidRPr="000E436F" w:rsidRDefault="000E436F" w:rsidP="000E436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0E436F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run this code</w:t>
      </w:r>
    </w:p>
    <w:p w:rsidR="000E436F" w:rsidRPr="000E436F" w:rsidRDefault="000E436F" w:rsidP="000E436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0E436F" w:rsidRPr="000E436F" w:rsidRDefault="000E436F" w:rsidP="000E43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436F">
        <w:rPr>
          <w:rFonts w:ascii="Helvetica" w:eastAsia="Times New Roman" w:hAnsi="Helvetica" w:cs="Helvetica"/>
          <w:color w:val="4F4F4F"/>
          <w:sz w:val="23"/>
          <w:szCs w:val="23"/>
        </w:rPr>
        <w:t>This is extremely helpful because it allows you to choose which piece of code you want to run based on the result of an expression. For example,</w:t>
      </w:r>
    </w:p>
    <w:p w:rsidR="000E436F" w:rsidRPr="000E436F" w:rsidRDefault="000E436F" w:rsidP="000E436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0E43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 = </w:t>
      </w:r>
      <w:r w:rsidRPr="000E436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0E436F" w:rsidRPr="000E436F" w:rsidRDefault="000E436F" w:rsidP="000E436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0E43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 = </w:t>
      </w:r>
      <w:r w:rsidRPr="000E436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0E436F" w:rsidRPr="000E436F" w:rsidRDefault="000E436F" w:rsidP="000E436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0E436F" w:rsidRPr="000E436F" w:rsidRDefault="000E436F" w:rsidP="000E436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0E43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proofErr w:type="gramEnd"/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(a &gt; b) {</w:t>
      </w:r>
    </w:p>
    <w:p w:rsidR="000E436F" w:rsidRPr="000E436F" w:rsidRDefault="000E436F" w:rsidP="000E436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0E436F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0E436F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"a is greater than b"</w:t>
      </w: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0E436F" w:rsidRPr="000E436F" w:rsidRDefault="000E436F" w:rsidP="000E436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} </w:t>
      </w:r>
      <w:r w:rsidRPr="000E43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</w:t>
      </w:r>
    </w:p>
    <w:p w:rsidR="000E436F" w:rsidRPr="000E436F" w:rsidRDefault="000E436F" w:rsidP="000E436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0E436F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0E436F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"a is less than or equal to b"</w:t>
      </w: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0E436F" w:rsidRPr="000E436F" w:rsidRDefault="000E436F" w:rsidP="000E436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0E436F" w:rsidRPr="000E436F" w:rsidRDefault="000E436F" w:rsidP="000E436F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0E436F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Prints:</w:t>
      </w:r>
      <w:r w:rsidRPr="000E436F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"a is less than or equal to b"</w:t>
      </w:r>
    </w:p>
    <w:p w:rsidR="000E436F" w:rsidRPr="000E436F" w:rsidRDefault="000E436F" w:rsidP="000E43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0E436F">
        <w:rPr>
          <w:rFonts w:ascii="Helvetica" w:eastAsia="Times New Roman" w:hAnsi="Helvetica" w:cs="Helvetica"/>
          <w:color w:val="4F4F4F"/>
          <w:sz w:val="23"/>
          <w:szCs w:val="23"/>
        </w:rPr>
        <w:t>A couple of important things to notice about </w:t>
      </w: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if...else</w:t>
      </w:r>
      <w:r w:rsidRPr="000E436F">
        <w:rPr>
          <w:rFonts w:ascii="Helvetica" w:eastAsia="Times New Roman" w:hAnsi="Helvetica" w:cs="Helvetica"/>
          <w:color w:val="4F4F4F"/>
          <w:sz w:val="23"/>
          <w:szCs w:val="23"/>
        </w:rPr>
        <w:t> statements.</w:t>
      </w:r>
      <w:proofErr w:type="gramEnd"/>
    </w:p>
    <w:p w:rsidR="000E436F" w:rsidRPr="000E436F" w:rsidRDefault="000E436F" w:rsidP="000E43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E436F">
        <w:rPr>
          <w:rFonts w:ascii="Helvetica" w:eastAsia="Times New Roman" w:hAnsi="Helvetica" w:cs="Helvetica"/>
          <w:color w:val="4F4F4F"/>
          <w:sz w:val="23"/>
          <w:szCs w:val="23"/>
        </w:rPr>
        <w:t xml:space="preserve">The value inside </w:t>
      </w:r>
      <w:proofErr w:type="gramStart"/>
      <w:r w:rsidRPr="000E436F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if</w:t>
      </w:r>
      <w:proofErr w:type="gramEnd"/>
      <w:r w:rsidRPr="000E436F">
        <w:rPr>
          <w:rFonts w:ascii="Helvetica" w:eastAsia="Times New Roman" w:hAnsi="Helvetica" w:cs="Helvetica"/>
          <w:color w:val="4F4F4F"/>
          <w:sz w:val="23"/>
          <w:szCs w:val="23"/>
        </w:rPr>
        <w:t> statement is always </w:t>
      </w:r>
      <w:r w:rsidRPr="000E436F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converted</w:t>
      </w:r>
      <w:r w:rsidRPr="000E436F">
        <w:rPr>
          <w:rFonts w:ascii="Helvetica" w:eastAsia="Times New Roman" w:hAnsi="Helvetica" w:cs="Helvetica"/>
          <w:color w:val="4F4F4F"/>
          <w:sz w:val="23"/>
          <w:szCs w:val="23"/>
        </w:rPr>
        <w:t xml:space="preserve"> to true or false. Depending on the value, the code inside </w:t>
      </w:r>
      <w:proofErr w:type="gramStart"/>
      <w:r w:rsidRPr="000E436F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if</w:t>
      </w:r>
      <w:proofErr w:type="gramEnd"/>
      <w:r w:rsidRPr="000E436F">
        <w:rPr>
          <w:rFonts w:ascii="Helvetica" w:eastAsia="Times New Roman" w:hAnsi="Helvetica" w:cs="Helvetica"/>
          <w:color w:val="4F4F4F"/>
          <w:sz w:val="23"/>
          <w:szCs w:val="23"/>
        </w:rPr>
        <w:t> statement is run or the code inside the </w:t>
      </w: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else</w:t>
      </w:r>
      <w:r w:rsidRPr="000E436F">
        <w:rPr>
          <w:rFonts w:ascii="Helvetica" w:eastAsia="Times New Roman" w:hAnsi="Helvetica" w:cs="Helvetica"/>
          <w:color w:val="4F4F4F"/>
          <w:sz w:val="23"/>
          <w:szCs w:val="23"/>
        </w:rPr>
        <w:t xml:space="preserve"> statement is run, but not both. The code inside </w:t>
      </w:r>
      <w:proofErr w:type="gramStart"/>
      <w:r w:rsidRPr="000E436F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if</w:t>
      </w:r>
      <w:proofErr w:type="gramEnd"/>
      <w:r w:rsidRPr="000E436F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else</w:t>
      </w:r>
      <w:r w:rsidRPr="000E436F">
        <w:rPr>
          <w:rFonts w:ascii="Helvetica" w:eastAsia="Times New Roman" w:hAnsi="Helvetica" w:cs="Helvetica"/>
          <w:color w:val="4F4F4F"/>
          <w:sz w:val="23"/>
          <w:szCs w:val="23"/>
        </w:rPr>
        <w:t> statements are surrounded by </w:t>
      </w:r>
      <w:r w:rsidRPr="000E436F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curly braces</w:t>
      </w:r>
      <w:r w:rsidRPr="000E436F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r w:rsidRPr="000E436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{...}</w:t>
      </w:r>
      <w:r w:rsidRPr="000E436F">
        <w:rPr>
          <w:rFonts w:ascii="Helvetica" w:eastAsia="Times New Roman" w:hAnsi="Helvetica" w:cs="Helvetica"/>
          <w:color w:val="4F4F4F"/>
          <w:sz w:val="23"/>
          <w:szCs w:val="23"/>
        </w:rPr>
        <w:t> to separate the conditions and indicate which code should be run.</w:t>
      </w:r>
    </w:p>
    <w:p w:rsidR="000E436F" w:rsidRPr="000E436F" w:rsidRDefault="000E436F" w:rsidP="000E436F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0E436F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TIP:</w:t>
      </w:r>
      <w:r w:rsidRPr="000E436F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 When coding, sometimes you may only want to use </w:t>
      </w:r>
      <w:proofErr w:type="gramStart"/>
      <w:r w:rsidRPr="000E436F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an </w:t>
      </w:r>
      <w:r w:rsidRPr="000E436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if</w:t>
      </w:r>
      <w:proofErr w:type="gramEnd"/>
      <w:r w:rsidRPr="000E436F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statement. However, if you try to use only an </w:t>
      </w:r>
      <w:r w:rsidRPr="000E436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else</w:t>
      </w:r>
      <w:r w:rsidRPr="000E436F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statement, then you will receive the error </w:t>
      </w:r>
      <w:proofErr w:type="spellStart"/>
      <w:r w:rsidRPr="000E436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SyntaxError</w:t>
      </w:r>
      <w:proofErr w:type="spellEnd"/>
      <w:r w:rsidRPr="000E436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: Unexpected token else</w:t>
      </w:r>
      <w:r w:rsidRPr="000E436F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 You’ll see this error because </w:t>
      </w:r>
      <w:r w:rsidRPr="000E436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else</w:t>
      </w:r>
      <w:r w:rsidRPr="000E436F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 statements need </w:t>
      </w:r>
      <w:proofErr w:type="gramStart"/>
      <w:r w:rsidRPr="000E436F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an </w:t>
      </w:r>
      <w:r w:rsidRPr="000E436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if</w:t>
      </w:r>
      <w:proofErr w:type="gramEnd"/>
      <w:r w:rsidRPr="000E436F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statement in order to work. You can’t have an </w:t>
      </w:r>
      <w:r w:rsidRPr="000E436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else</w:t>
      </w:r>
      <w:r w:rsidRPr="000E436F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 statement without first having </w:t>
      </w:r>
      <w:proofErr w:type="gramStart"/>
      <w:r w:rsidRPr="000E436F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an </w:t>
      </w:r>
      <w:r w:rsidRPr="000E436F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if</w:t>
      </w:r>
      <w:proofErr w:type="gramEnd"/>
      <w:r w:rsidRPr="000E436F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statement.</w:t>
      </w:r>
    </w:p>
    <w:p w:rsidR="000E436F" w:rsidRPr="000E436F" w:rsidRDefault="000E436F" w:rsidP="000E436F">
      <w:pPr>
        <w:shd w:val="clear" w:color="auto" w:fill="FAFBFC"/>
        <w:spacing w:after="0" w:line="320" w:lineRule="atLeast"/>
        <w:jc w:val="right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0E436F">
        <w:rPr>
          <w:rFonts w:ascii="Helvetica" w:eastAsia="Times New Roman" w:hAnsi="Helvetica" w:cs="Helvetica"/>
          <w:color w:val="58646D"/>
          <w:sz w:val="24"/>
          <w:szCs w:val="24"/>
        </w:rPr>
        <w:t>NEXT</w:t>
      </w:r>
    </w:p>
    <w:p w:rsidR="00DF22AC" w:rsidRDefault="00DF22AC">
      <w:bookmarkStart w:id="0" w:name="_GoBack"/>
      <w:bookmarkEnd w:id="0"/>
    </w:p>
    <w:sectPr w:rsidR="00DF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BD"/>
    <w:rsid w:val="000615BD"/>
    <w:rsid w:val="000E436F"/>
    <w:rsid w:val="00DF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4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43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4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43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3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436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436F"/>
  </w:style>
  <w:style w:type="character" w:customStyle="1" w:styleId="hljs-comment">
    <w:name w:val="hljs-comment"/>
    <w:basedOn w:val="DefaultParagraphFont"/>
    <w:rsid w:val="000E436F"/>
  </w:style>
  <w:style w:type="character" w:customStyle="1" w:styleId="hljs-number">
    <w:name w:val="hljs-number"/>
    <w:basedOn w:val="DefaultParagraphFont"/>
    <w:rsid w:val="000E436F"/>
  </w:style>
  <w:style w:type="character" w:customStyle="1" w:styleId="hljs-builtin">
    <w:name w:val="hljs-built_in"/>
    <w:basedOn w:val="DefaultParagraphFont"/>
    <w:rsid w:val="000E436F"/>
  </w:style>
  <w:style w:type="character" w:customStyle="1" w:styleId="hljs-string">
    <w:name w:val="hljs-string"/>
    <w:basedOn w:val="DefaultParagraphFont"/>
    <w:rsid w:val="000E436F"/>
  </w:style>
  <w:style w:type="character" w:styleId="Emphasis">
    <w:name w:val="Emphasis"/>
    <w:basedOn w:val="DefaultParagraphFont"/>
    <w:uiPriority w:val="20"/>
    <w:qFormat/>
    <w:rsid w:val="000E436F"/>
    <w:rPr>
      <w:i/>
      <w:iCs/>
    </w:rPr>
  </w:style>
  <w:style w:type="character" w:customStyle="1" w:styleId="vds-buttoncontent">
    <w:name w:val="vds-button__content"/>
    <w:basedOn w:val="DefaultParagraphFont"/>
    <w:rsid w:val="000E43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4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43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4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43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3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436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436F"/>
  </w:style>
  <w:style w:type="character" w:customStyle="1" w:styleId="hljs-comment">
    <w:name w:val="hljs-comment"/>
    <w:basedOn w:val="DefaultParagraphFont"/>
    <w:rsid w:val="000E436F"/>
  </w:style>
  <w:style w:type="character" w:customStyle="1" w:styleId="hljs-number">
    <w:name w:val="hljs-number"/>
    <w:basedOn w:val="DefaultParagraphFont"/>
    <w:rsid w:val="000E436F"/>
  </w:style>
  <w:style w:type="character" w:customStyle="1" w:styleId="hljs-builtin">
    <w:name w:val="hljs-built_in"/>
    <w:basedOn w:val="DefaultParagraphFont"/>
    <w:rsid w:val="000E436F"/>
  </w:style>
  <w:style w:type="character" w:customStyle="1" w:styleId="hljs-string">
    <w:name w:val="hljs-string"/>
    <w:basedOn w:val="DefaultParagraphFont"/>
    <w:rsid w:val="000E436F"/>
  </w:style>
  <w:style w:type="character" w:styleId="Emphasis">
    <w:name w:val="Emphasis"/>
    <w:basedOn w:val="DefaultParagraphFont"/>
    <w:uiPriority w:val="20"/>
    <w:qFormat/>
    <w:rsid w:val="000E436F"/>
    <w:rPr>
      <w:i/>
      <w:iCs/>
    </w:rPr>
  </w:style>
  <w:style w:type="character" w:customStyle="1" w:styleId="vds-buttoncontent">
    <w:name w:val="vds-button__content"/>
    <w:basedOn w:val="DefaultParagraphFont"/>
    <w:rsid w:val="000E4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2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0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2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5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5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79833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427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10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606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273397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36" w:space="15" w:color="DBE2E8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2132342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36" w:space="15" w:color="DBE2E8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593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84719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2020-05-01T16:23:00Z</dcterms:created>
  <dcterms:modified xsi:type="dcterms:W3CDTF">2020-05-01T16:23:00Z</dcterms:modified>
</cp:coreProperties>
</file>