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00" w:after="200"/>
      </w:pPr>
      <w:r>
        <w:rPr>
          <w:rFonts w:ascii="MS Gothic" w:hAnsi="MS Gothic" w:eastAsia="MS Gothic"/>
          <w:b/>
          <w:sz w:val="36"/>
          <w:szCs w:val="36"/>
        </w:rPr>
        <w:t xml:space="preserve">PALE BLUE DOT テスト仕様書 v2.0</w:t>
      </w:r>
    </w:p>
    <w:p>
      <w:pPr>
        <w:spacing w:before="200" w:after="100"/>
      </w:pPr>
      <w:r>
        <w:rPr>
          <w:rFonts w:ascii="MS Gothic" w:hAnsi="MS Gothic" w:eastAsia="MS Gothic"/>
          <w:b/>
          <w:sz w:val="28"/>
          <w:szCs w:val="28"/>
        </w:rPr>
        <w:t xml:space="preserve">0. 修正履歴</w:t>
      </w:r>
    </w:p>
    <w:tbl>
      <w:tblPr>
        <w:tblW w:w="9200" w:type="dxa"/>
        <w:tblBorders>
          <w:insideH w:val="single" w:sz="4" w:space="0" w:color="888888"/>
          <w:insideV w:val="single" w:sz="4" w:space="0" w:color="888888"/>
        </w:tblBorders>
      </w:tblPr>
      <w:t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バージョン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日付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変更者</w:t>
            </w:r>
          </w:p>
        </w:tc>
        <w:tc>
          <w:tcPr>
            <w:tcW w:w="5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変更内容</w:t>
            </w:r>
          </w:p>
        </w:tc>
      </w:tr>
      <w:t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1.0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2026-03-01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新規作成</w:t>
            </w:r>
          </w:p>
        </w:tc>
        <w:tc>
          <w:tcPr>
            <w:tcW w:w="5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初版作成</w:t>
            </w:r>
          </w:p>
        </w:tc>
      </w:tr>
      <w:t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1.1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2026-03-15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更新</w:t>
            </w:r>
          </w:p>
        </w:tc>
        <w:tc>
          <w:tcPr>
            <w:tcW w:w="5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修正履歴追加・PC/SP結果列分割・凡例修正</w:t>
            </w:r>
          </w:p>
        </w:tc>
      </w:tr>
      <w:t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2.0</w:t>
            </w:r>
          </w:p>
        </w:tc>
        <w:tc>
          <w:tcPr>
            <w:tcW w:w="1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2026-03-29</w:t>
            </w:r>
          </w:p>
        </w:tc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更新</w:t>
            </w:r>
          </w:p>
        </w:tc>
        <w:tc>
          <w:tcPr>
            <w:tcW w:w="54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v1.1テスト実施結果反映・バグ修正後の新規テストケース追加</w:t>
            </w:r>
          </w:p>
        </w:tc>
      </w:tr>
    </w:tbl>
    <w:p>
      <w:pPr>
        <w:spacing w:before="100" w:after="100"/>
      </w:pPr>
    </w:p>
    <w:p>
      <w:pPr>
        <w:spacing w:before="200" w:after="100"/>
      </w:pPr>
      <w:r>
        <w:rPr>
          <w:rFonts w:ascii="MS Gothic" w:hAnsi="MS Gothic" w:eastAsia="MS Gothic"/>
          <w:b/>
          <w:sz w:val="28"/>
          <w:szCs w:val="28"/>
        </w:rPr>
        <w:t xml:space="preserve">1. テスト概要</w:t>
      </w:r>
    </w:p>
    <w:p>
      <w:pPr>
        <w:spacing w:before="60" w:after="60"/>
      </w:pPr>
      <w:r>
        <w:rPr>
          <w:rFonts w:ascii="MS Gothic" w:hAnsi="MS Gothic" w:eastAsia="MS Gothic"/>
          <w:sz w:val="18"/>
          <w:szCs w:val="18"/>
        </w:rPr>
        <w:t xml:space="preserve">テスト対象: PALE BLUE DOT v2.0</w:t>
      </w:r>
    </w:p>
    <w:p>
      <w:pPr>
        <w:spacing w:before="60" w:after="60"/>
      </w:pPr>
      <w:r>
        <w:rPr>
          <w:rFonts w:ascii="MS Gothic" w:hAnsi="MS Gothic" w:eastAsia="MS Gothic"/>
          <w:sz w:val="18"/>
          <w:szCs w:val="18"/>
        </w:rPr>
        <w:t xml:space="preserve">テスト日: 2026-03-29以降</w:t>
      </w:r>
    </w:p>
    <w:p>
      <w:pPr>
        <w:spacing w:before="60" w:after="60"/>
      </w:pPr>
      <w:r>
        <w:rPr>
          <w:rFonts w:ascii="MS Gothic" w:hAnsi="MS Gothic" w:eastAsia="MS Gothic"/>
          <w:sz w:val="18"/>
          <w:szCs w:val="18"/>
        </w:rPr>
        <w:t xml:space="preserve">テスト環境: PC（Chrome最新版）/ SP（iOS Safari / Android Chrome）</w:t>
      </w:r>
    </w:p>
    <w:p>
      <w:pPr>
        <w:spacing w:before="60" w:after="60"/>
      </w:pPr>
      <w:r>
        <w:rPr>
          <w:rFonts w:ascii="MS Gothic" w:hAnsi="MS Gothic" w:eastAsia="MS Gothic"/>
          <w:sz w:val="18"/>
          <w:szCs w:val="18"/>
        </w:rPr>
        <w:t xml:space="preserve">テスト実施者: （記入欄）</w:t>
      </w:r>
    </w:p>
    <w:p>
      <w:pPr>
        <w:spacing w:before="100" w:after="100"/>
      </w:pPr>
    </w:p>
    <w:p>
      <w:pPr>
        <w:spacing w:before="200" w:after="100"/>
      </w:pPr>
      <w:r>
        <w:rPr>
          <w:rFonts w:ascii="MS Gothic" w:hAnsi="MS Gothic" w:eastAsia="MS Gothic"/>
          <w:b/>
          <w:sz w:val="28"/>
          <w:szCs w:val="28"/>
        </w:rPr>
        <w:t xml:space="preserve">2. テスト環境</w:t>
      </w:r>
    </w:p>
    <w:tbl>
      <w:tblPr>
        <w:tblW w:w="9200" w:type="dxa"/>
        <w:tblBorders>
          <w:insideH w:val="single" w:sz="4" w:space="0" w:color="888888"/>
          <w:insideV w:val="single" w:sz="4" w:space="0" w:color="888888"/>
        </w:tblBorders>
      </w:tblPr>
      <w:t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環境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ブラウザ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OS</w:t>
            </w:r>
          </w:p>
        </w:tc>
        <w:tc>
          <w:tcPr>
            <w:tcW w:w="4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備考</w:t>
            </w:r>
          </w:p>
        </w:tc>
      </w:tr>
      <w:t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PC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Chrome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Windows 11</w:t>
            </w:r>
          </w:p>
        </w:tc>
        <w:tc>
          <w:tcPr>
            <w:tcW w:w="4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主要テスト環境</w:t>
            </w:r>
          </w:p>
        </w:tc>
      </w:tr>
      <w:t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PC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Firefox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Windows 11</w:t>
            </w:r>
          </w:p>
        </w:tc>
        <w:tc>
          <w:tcPr>
            <w:tcW w:w="4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クロスブラウザ確認</w:t>
            </w:r>
          </w:p>
        </w:tc>
      </w:tr>
      <w:t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SP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Safari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iOS 17</w:t>
            </w:r>
          </w:p>
        </w:tc>
        <w:tc>
          <w:tcPr>
            <w:tcW w:w="4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スマートフォン</w:t>
            </w:r>
          </w:p>
        </w:tc>
      </w:tr>
      <w:tr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SP</w:t>
            </w:r>
          </w:p>
        </w:tc>
        <w:tc>
          <w:tcPr>
            <w:tcW w:w="1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Chrome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Android 14</w:t>
            </w:r>
          </w:p>
        </w:tc>
        <w:tc>
          <w:tcPr>
            <w:tcW w:w="4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スマートフォン</w:t>
            </w:r>
          </w:p>
        </w:tc>
      </w:tr>
    </w:tbl>
    <w:p>
      <w:pPr>
        <w:spacing w:before="100" w:after="100"/>
      </w:pPr>
    </w:p>
    <w:p>
      <w:pPr>
        <w:spacing w:before="200" w:after="100"/>
      </w:pPr>
      <w:r>
        <w:rPr>
          <w:rFonts w:ascii="MS Gothic" w:hAnsi="MS Gothic" w:eastAsia="MS Gothic"/>
          <w:b/>
          <w:sz w:val="28"/>
          <w:szCs w:val="28"/>
        </w:rPr>
        <w:t xml:space="preserve">3. 凡例</w:t>
      </w:r>
    </w:p>
    <w:p>
      <w:pPr>
        <w:spacing w:before="60" w:after="60"/>
      </w:pPr>
      <w:r>
        <w:rPr>
          <w:rFonts w:ascii="MS Gothic" w:hAnsi="MS Gothic" w:eastAsia="MS Gothic"/>
          <w:sz w:val="18"/>
          <w:szCs w:val="18"/>
        </w:rPr>
        <w:t xml:space="preserve">○: 合格　／　△: 部分合格・要確認　／　×: 不合格　／　ー: 対象外</w:t>
      </w:r>
    </w:p>
    <w:p>
      <w:pPr>
        <w:spacing w:before="100" w:after="100"/>
      </w:pPr>
    </w:p>
    <w:p>
      <w:pPr>
        <w:spacing w:before="200" w:after="100"/>
      </w:pPr>
      <w:r>
        <w:rPr>
          <w:rFonts w:ascii="MS Gothic" w:hAnsi="MS Gothic" w:eastAsia="MS Gothic"/>
          <w:b/>
          <w:sz w:val="28"/>
          <w:szCs w:val="28"/>
        </w:rPr>
        <w:t xml:space="preserve">4. テストケース一覧</w:t>
      </w:r>
    </w:p>
    <w:tbl>
      <w:tblPr>
        <w:tblW w:w="9200" w:type="dxa"/>
        <w:tblBorders>
          <w:insideH w:val="single" w:sz="4" w:space="0" w:color="888888"/>
          <w:insideV w:val="single" w:sz="4" w:space="0" w:color="888888"/>
        </w:tblBorders>
      </w:tblP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No.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カテゴリ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テスト項目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操作手順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期待結果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環境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PC結果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D4A6B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b/>
                <w:sz w:val="16"/>
                <w:szCs w:val="16"/>
                <w:color w:val="FFFFFF"/>
              </w:rPr>
              <w:t xml:space="preserve">SP結果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TC01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ローディング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プログレスバー表示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ゲームURLを開く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ローディング画面にプログレスバーが表示され進捗する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TC02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ローディング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テクスチャ生成メッセージ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ローディング中に画面を観察する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「〇〇を生成中...」というメッセージが順番に表示される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TC03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ローディング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キーボードヒント表示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ローディング画面を確認する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「P:撮影 N:目的地 A:アルバム M:ミュート ESC:閉じる」が表示される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PC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ー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TC04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ローディング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ロード完了・非表示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ローディングが完了するのを待つ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ローディング画面がフェードアウトし、3D宇宙空間が表示される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TC05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3D描画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太陽系全体表示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ゲームを開いた直後の画面を確認する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太陽を中心に8惑星の軌道が表示されている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TC06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3D描画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軌道ドラッグ（PC）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マウスドラッグで視点を回転させる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スムーズに太陽系が回転する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PC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ー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TC07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3D描画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ズーム（PC）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マウスホイールを回す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カメラがズームイン/アウトする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PC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ー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TC08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3D描画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星空背景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太陽系全体を確認する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背景に星空（恒星点）が表示されている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TC09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3D描画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土星リング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土星付近にカメラを移動する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土星のリングが表示されている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TC10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3D描画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時間加速スライダー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時間加速スライダーを動かす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惑星の公転速度がスライダーに応じて変化する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TC11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タッチ操作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1本指ドラッグ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スマートフォンで1本指ドラッグする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スムーズに視点が回転する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SP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ー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TC12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タッチ操作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ピンチズームイン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2本指でピンチアウトする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カメラがズームインする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SP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ー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TC13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タッチ操作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ピンチズームアウト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2本指でピンチインする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カメラがズームアウトする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SP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ー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TC14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タッチ操作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タップで惑星選択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惑星をタップする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惑星情報パネルが表示される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SP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ー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TC15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タッチ操作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iOS ラバーバンド防止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iPhoneでスワイプを試みる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ページがスクロールしない（ゲームのみ操作される）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SP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ー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TC16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惑星情報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クリックで情報パネル表示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任意の惑星をクリックする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その惑星の情報パネルが右側に表示される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TC17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惑星情報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✕ボタンで閉じる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情報パネルの✕ボタンをクリックする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情報パネルが閉じる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TC18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惑星情報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太陽は旅できない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太陽をクリックして情報パネルを開く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「この惑星を旅する」ボタンが表示されない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TC19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着陸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ワープエフェクト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惑星情報から「この惑星を旅する」を押す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スピードラインが表示され惑星へズームするエフェクトが起動する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TC20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着陸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ワープ音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惑星へ旅するボタンを押す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ワープのような効果音が鳴る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TC21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着陸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地表ビュー表示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着陸シーケンス完了後を確認する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コックピットではなく、惑星の地表景色が描画される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TC22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着陸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地表ドラッグ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地表ビュー中にドラッグする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視点が回転する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TC23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着陸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「宇宙へ戻る」ボタン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地表ビュー中に「宇宙へ戻る」ボタンを押す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宇宙の3Dビューに戻る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TC24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撮影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📷ボタンで撮影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📷ボタンをクリックする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現在の画面が撮影され写真カウントが増加する（シャッター音なし）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TC25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撮影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Pキーで撮影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Pキーを押す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撮影が実行される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PC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ー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TC26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撮影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写真カウント増加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撮影後にHUDを確認する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「📸 N枚」のカウントが増加している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TC27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アルバムを開く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🖼アルバムボタンをクリックする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アルバム画面が開き、コレクションとフォトログが表示される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TC28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アルバム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Aキーでアルバム開閉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Aキーを押す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アルバムが開閉する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PC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ー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TC29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フォトログに写真が並ぶ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写真を撮影後にアルバムを開く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撮影した写真がフォトログカードに表示される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TC30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コレクション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旅立ちの日スロット獲得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ゲーム開始直後または地球付近で写真を撮る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コレクションの「旅立ちの日」スロットが埋まる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TC31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コレクション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惑星付近スロット獲得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惑星付近で写真を撮影する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対応するコレクションスロットが獲得される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TC32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コレクション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進捗カウント更新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コレクションスロットを獲得する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アルバムの「X / 12」が更新される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TC33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ナビ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目的地メニュー表示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🗺目的地ボタンをクリックする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全惑星が同じスタイルでリスト表示される（ケンタウルス座αは⭐マーク付き）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TC34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ナビ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Nキーでメニュー開閉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Nキーを押す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目的地メニューが開閉する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PC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ー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TC35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ナビ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HUD 近傍距離表示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任意の惑星付近に移動する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HUDに最近傍天体名と距離が表示される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TC36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ナビ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単位切替 AU→km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AUボタンをクリックする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距離表示がkmに切り替わる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TC37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ナビ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単位切替 km→光年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kmボタンをクリックする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距離表示が光年に切り替わる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TC38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ナビ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Uキーで単位切替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Uキーを押す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距離単位が切り替わる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PC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ー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TC39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サウンド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初回クリックで音声開始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ゲームを開いて初めてクリックする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宇宙アンビエントドローンが再生される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TC40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サウンド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ミュートボタン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🔊ボタンをクリックする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音声がミュートされ🔇に変わる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TC41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サウンド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ミュート解除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🔇ボタンをクリックする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音声が再開され🔊に変わる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TC42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サウンド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Mキーでミュート切替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Mキーを押す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ミュート状態が切り替わる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PC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ー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TC43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サウンド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惑星共鳴音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任意の惑星に近づく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アンビエントドローンとは異なる惑星固有の共鳴音が聞こえる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TC44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キーボード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ESCで全パネル閉じる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ESCキーを押す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アルバム・目的地メニュー・情報パネルがすべて閉じる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PC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ー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TC45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星系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ヘリオポーズ通過メッセージ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太陽から120AU以上離れる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ヘリオポーズ通過のメッセージが表示される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TC46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星系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α星系3つの恒星表示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ケンタウルス座αに到達する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Alpha A（黄白色）・Alpha B（橙）・Proxima（赤）の3つの恒星が表示される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TC47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星系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到達時の選択肢表示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ケンタウルス座αに到達する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「地球へ帰還」「プロキシマbへ」の選択肢が表示される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TC48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星系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プロキシマbへ着陸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ケンタウルス座α到達後にプロキシマbを選択する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プロキシマbの球体が表示され、着陸可能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TC49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帰還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帰還シーケンス開始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ケンタウルス座α到達時に「地球へ帰還」を選択する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帰還モンタージュが開始される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TC50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帰還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訪問惑星モンタージュ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帰還中の映像を確認する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プレイ中に訪問した惑星が逆順に表示される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TC51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大気圏突入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突入メッセージ・速度表示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帰還後の大気圏突入シーンを確認する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「大気圏突入」メッセージと速度表示が表示される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TC52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大気圏突入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プラズマ火炎エフェクト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大気圏突入中の画面を確認する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オレンジ/赤のプラズマエフェクトが表示される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TC53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大気圏突入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カメラシェイク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大気圏突入中の画面を確認する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カメラが振動するシェイクエフェクトが表示される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TC54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大気圏突入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高度計表示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大気圏突入中のHUDを確認する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高度（km）が減少していく表示がある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TC55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エンディング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エンディング画面表示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大気圏突入完了後を確認する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カール・セーガンの言葉とともにエンディング画面が表示される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TC56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エンディング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リスタートボタン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エンディング画面の「もう一度旅をする」ボタンを押す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ゲームが最初からリスタートする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TC57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永続化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写真がリロード後も残る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写真を撮影後にF5でリロードしてアルバムを開く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写真が表示されている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TC58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永続化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コレクションがリロード後も残る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コレクションを獲得後にF5でリロードしてアルバムを開く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コレクションスロットが埋まったまま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TC59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モバイル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ボタンサイズ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スマートフォンでゲームを開く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ボタンが指でタップできる適切なサイズで表示される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SP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ー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TC60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モバイル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レイアウト崩れなし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スマートフォンでゲームを開く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UIが画面からはみ出さず正しく表示される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</w:rPr>
              <w:t xml:space="preserve">SP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ー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FFF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TC61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モバイル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アルバム3カラム表示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スマートフォンでアルバムを開く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コレクショングリッドが3カラムで表示される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SP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ー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7F7F7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TC62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地表ビュー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水星地表の表示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水星に着陸する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漆黒の空・太陽（大きく見える）・クレーターが描画される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TC63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地表ビュー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金星地表の表示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金星に着陸する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橙色の濃い大気・岩石地形が描画される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TC64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地表ビュー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地球地表の表示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地球に着陸する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青い空・緑の大地・雲が描画される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TC65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地表ビュー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火星地表の表示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火星に着陸する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ピンク/橙の空・赤い岩石地形が描画される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TC66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地表ビュー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土星地表（嵐）の表示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土星に着陸する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嵐アニメーション（粒子・稲妻）が表示される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TC67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地表ビュー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土星嵐を収める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土星地表で「嵐を収める」ボタンを押す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嵐が消え、空に土星のリングが描画される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TC68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地表ビュー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地表から宇宙へ戻る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地表ビュー中に「宇宙へ戻る」ボタンを押す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地表キャンバスが消え、3D宇宙空間に戻る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TC69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アルバムに戻るボタン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アルバムを開き「← 戻る」ボタンを押す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アルバムが閉じてゲーム画面に戻る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TC70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9枠カードグリッド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アルバムを開く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フォトログセクションに9つのカードスロットが表示される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TC71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未撮影カードの表示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アルバムを開く（撮影枚数が9未満）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未撮影スロットに「No Photo」が表示される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TC72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カードのメタデータ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写真を撮影してアルバムを開く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カードにタイトル・撮影場所・日時が表示される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TC73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写真ダウンロード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アルバムカードの「💾 保存」ボタンを押す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PNGファイルがダウンロードされる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TC74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操作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Ctrl+ホイールズーム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Ctrlキーを押しながらホイールを回す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マウスカーソルの方向へカメラがズーム移動する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PC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ー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TC75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惑星表現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惑星自転アニメーション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任意の惑星をしばらく観察する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惑星が自転している様子が見える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TC76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惑星表現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情報カードのテクスチャアイコン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惑星をクリックして情報パネルを開く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アイコンが3D空間と同じテクスチャで表示・自転している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両方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  <w:tr>
        <w:tc>
          <w:tcPr>
            <w:tcW w:w="5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TC77</w:t>
            </w:r>
          </w:p>
        </w:tc>
        <w:tc>
          <w:tcPr>
            <w:tcW w:w="1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バグ修正確認</w:t>
            </w:r>
          </w:p>
        </w:tc>
        <w:tc>
          <w:tcPr>
            <w:tcW w:w="1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キャッシュクリア後のリセット</w:t>
            </w:r>
          </w:p>
        </w:tc>
        <w:tc>
          <w:tcPr>
            <w:tcW w:w="1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ブラウザのキャッシュをすべて削除してゲームを開く</w:t>
            </w:r>
          </w:p>
        </w:tc>
        <w:tc>
          <w:tcPr>
            <w:tcW w:w="23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アルバムの写真がリセットされている</w:t>
            </w:r>
          </w:p>
        </w:tc>
        <w:tc>
          <w:tcPr>
            <w:tcW w:w="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4"/>
                <w:szCs w:val="14"/>
                <w:color w:val="FFFFFF"/>
              </w:rPr>
              <w:t xml:space="preserve">PC</w:t>
            </w:r>
          </w:p>
        </w:tc>
        <w:tc>
          <w:tcPr>
            <w:tcW w:w="8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  <w:tc>
          <w:tcPr>
            <w:tcW w:w="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F0E8"/>
          </w:tcPr>
          <w:p>
            <w:pPr>
              <w:spacing w:before="40" w:after="40"/>
            </w:pPr>
            <w:r>
              <w:rPr>
                <w:rFonts w:ascii="MS Gothic" w:hAnsi="MS Gothic" w:eastAsia="MS Gothic"/>
                <w:sz w:val="16"/>
                <w:szCs w:val="16"/>
                <w:color w:val="FFFFFF"/>
              </w:rPr>
              <w:t xml:space="preserve">□</w:t>
            </w:r>
          </w:p>
        </w:tc>
      </w:tr>
    </w:tbl>
    <w:p>
      <w:pPr>
        <w:spacing w:before="100" w:after="100"/>
      </w:pPr>
    </w:p>
    <w:p>
      <w:pPr>
        <w:spacing w:before="60" w:after="60"/>
      </w:pPr>
      <w:r>
        <w:rPr>
          <w:rFonts w:ascii="MS Gothic" w:hAnsi="MS Gothic" w:eastAsia="MS Gothic"/>
          <w:sz w:val="18"/>
          <w:szCs w:val="18"/>
        </w:rPr>
        <w:t xml:space="preserve">※ 緑背景（TC62〜TC77）はv2.0で新規追加したテストケースです。</w:t>
      </w:r>
    </w:p>
    <w:sectPr>
      <w:pgSz w:w="12240" w:h="15840" w:orient="landscape"/>
      <w:pgMar w:top="720" w:right="720" w:bottom="720" w:left="72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MS Gothic" w:hAnsi="MS Gothic" w:eastAsia="MS Gothic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