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before="0" w:line="240" w:lineRule="auto"/>
        <w:ind w:right="0"/>
        <w:contextualSpacing w:val="0"/>
        <w:jc w:val="center"/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Larissa Ribeiro de Souza</w:t>
      </w:r>
    </w:p>
    <w:p w:rsidR="00000000" w:rsidDel="00000000" w:rsidP="00000000" w:rsidRDefault="00000000" w:rsidRPr="00000000" w14:paraId="00000001">
      <w:pPr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Brasileira, solteira, 21 anos</w:t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Data de Nascimento: 03/12/1996</w:t>
      </w:r>
    </w:p>
    <w:p w:rsidR="00000000" w:rsidDel="00000000" w:rsidP="00000000" w:rsidRDefault="00000000" w:rsidRPr="00000000" w14:paraId="00000003">
      <w:pPr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Rua Magno de Carvalho , 995 - Mesquita - RJ</w:t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Telefone: (21)2792-5430/ (21) 98956-6020/</w:t>
      </w:r>
    </w:p>
    <w:p w:rsidR="00000000" w:rsidDel="00000000" w:rsidP="00000000" w:rsidRDefault="00000000" w:rsidRPr="00000000" w14:paraId="00000005">
      <w:pPr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E-mail: souzalarissa383@gmail.com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after="20" w:before="0" w:line="288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Atuar n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o mercado de trabalho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, onde eu possa colocar minhas habilidades em prática e colaborar com equipes de trabalho, tendo o crescimento da organização e o desenvolvimento pessoal e profissional.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Perfil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right="0" w:hanging="36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  <w:rtl w:val="0"/>
        </w:rPr>
        <w:t xml:space="preserve">Profissional dinâmico, criativo e com facilidade de trabalhar em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0D">
      <w:pPr>
        <w:keepNext w:val="1"/>
        <w:keepLines w:val="1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d3e50"/>
          <w:sz w:val="22"/>
          <w:szCs w:val="22"/>
          <w:highlight w:val="white"/>
          <w:rtl w:val="0"/>
        </w:rPr>
        <w:t xml:space="preserve">Sistemas de Informação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 Universidade Estácio de Sá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1º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| Turno: Noite |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Início: 04/2018 |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previsão de formatura: 12/2021.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Ensino Médio – Completo | Turno: Manhã | Início: 02/2014 | Conclusão: 12/2016.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97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Técnico em Informática – Completo | Turno: Tarde | Início: 03/2016 - Conclusão: 07/2017.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Sem Experiência.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Informática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shd w:fill="auto" w:val="clear"/>
          <w:vertAlign w:val="baseline"/>
          <w:rtl w:val="0"/>
        </w:rPr>
        <w:t xml:space="preserve">Sistema Operacional:  Windows 7, Windows 10 (Básico).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Framework: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Bootstrap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3; Foundation - (Básico).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Banco de dados: SQL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(Básico)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(Básico).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HTML5 -  (Básico).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CSS3 - (Básico).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76" w:lineRule="auto"/>
        <w:ind w:left="720" w:right="0" w:hanging="360"/>
        <w:contextualSpacing w:val="0"/>
        <w:jc w:val="both"/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CCNA - Cisco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20a1b"/>
          <w:sz w:val="22"/>
          <w:szCs w:val="22"/>
          <w:highlight w:val="white"/>
          <w:vertAlign w:val="baseline"/>
          <w:rtl w:val="0"/>
        </w:rPr>
        <w:t xml:space="preserve">1440 horas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(07/2016-08/2016)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76" w:lineRule="auto"/>
        <w:ind w:left="720" w:right="0" w:hanging="360"/>
        <w:contextualSpacing w:val="0"/>
        <w:jc w:val="both"/>
        <w:rPr>
          <w:rFonts w:ascii="Calibri" w:cs="Calibri" w:eastAsia="Calibri" w:hAnsi="Calibri"/>
          <w:color w:val="333333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It Essentials - Cisco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20a1b"/>
          <w:sz w:val="22"/>
          <w:szCs w:val="22"/>
          <w:highlight w:val="white"/>
          <w:vertAlign w:val="baseline"/>
          <w:rtl w:val="0"/>
        </w:rPr>
        <w:t xml:space="preserve">1440 horas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(05/2016 - 06/2016).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480" w:lineRule="auto"/>
        <w:ind w:left="720" w:right="0" w:hanging="36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Operador de computador - Faetec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26282a"/>
          <w:sz w:val="22"/>
          <w:szCs w:val="22"/>
          <w:highlight w:val="white"/>
          <w:vertAlign w:val="baseline"/>
          <w:rtl w:val="0"/>
        </w:rPr>
        <w:t xml:space="preserve">4320 horas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vertAlign w:val="baseline"/>
          <w:rtl w:val="0"/>
        </w:rPr>
        <w:t xml:space="preserve">(03/2014 -06/2014)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Atividades Complementares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Desenvolvimento Web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– Udemy –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33 horas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-  (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vertAlign w:val="baseline"/>
          <w:rtl w:val="0"/>
        </w:rPr>
        <w:t xml:space="preserve">Em Curso).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40" w:lineRule="auto"/>
        <w:ind w:right="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432" w:lineRule="auto"/>
        <w:ind w:left="0" w:right="0" w:firstLine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