
<file path=[Content_Types].xml><?xml version="1.0" encoding="utf-8"?>
<Types xmlns="http://schemas.openxmlformats.org/package/2006/content-types">
  <Default Extension="png" ContentType="image/png"/>
  <Default Extension="bin" ContentType="application/vnd.openxmlformats-officedocument.oleObject"/>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A101A" w14:textId="6FDCBA54" w:rsidR="00526CEA" w:rsidRPr="00935D1F" w:rsidRDefault="00557941">
      <w:pPr>
        <w:rPr>
          <w:lang w:val="en-US"/>
        </w:rPr>
      </w:pPr>
      <w:proofErr w:type="spellStart"/>
      <w:r w:rsidRPr="00935D1F">
        <w:rPr>
          <w:rFonts w:asciiTheme="majorHAnsi" w:eastAsiaTheme="majorEastAsia" w:hAnsiTheme="majorHAnsi" w:cstheme="majorBidi"/>
          <w:color w:val="2F5496" w:themeColor="accent1" w:themeShade="BF"/>
          <w:sz w:val="32"/>
          <w:szCs w:val="32"/>
          <w:lang w:val="en-US"/>
        </w:rPr>
        <w:t>CNATool</w:t>
      </w:r>
      <w:proofErr w:type="spellEnd"/>
      <w:r w:rsidRPr="00935D1F">
        <w:rPr>
          <w:rFonts w:asciiTheme="majorHAnsi" w:eastAsiaTheme="majorEastAsia" w:hAnsiTheme="majorHAnsi" w:cstheme="majorBidi"/>
          <w:color w:val="2F5496" w:themeColor="accent1" w:themeShade="BF"/>
          <w:sz w:val="32"/>
          <w:szCs w:val="32"/>
          <w:lang w:val="en-US"/>
        </w:rPr>
        <w:t> - User Manual</w:t>
      </w:r>
    </w:p>
    <w:p w14:paraId="0E398C24" w14:textId="77777777" w:rsidR="008F5EEE" w:rsidRDefault="008F5EEE">
      <w:pPr>
        <w:rPr>
          <w:rFonts w:asciiTheme="majorHAnsi" w:eastAsiaTheme="majorEastAsia" w:hAnsiTheme="majorHAnsi" w:cstheme="majorBidi"/>
          <w:color w:val="2F5496" w:themeColor="accent1" w:themeShade="BF"/>
          <w:sz w:val="26"/>
          <w:szCs w:val="26"/>
          <w:lang w:val="en-US"/>
        </w:rPr>
      </w:pPr>
    </w:p>
    <w:p w14:paraId="723E65D6" w14:textId="3384F1B5" w:rsidR="00526CEA" w:rsidRPr="00935D1F" w:rsidRDefault="00557941">
      <w:pPr>
        <w:rPr>
          <w:lang w:val="en-US"/>
        </w:rPr>
      </w:pPr>
      <w:r w:rsidRPr="00935D1F">
        <w:rPr>
          <w:rFonts w:asciiTheme="majorHAnsi" w:eastAsiaTheme="majorEastAsia" w:hAnsiTheme="majorHAnsi" w:cstheme="majorBidi"/>
          <w:color w:val="2F5496" w:themeColor="accent1" w:themeShade="BF"/>
          <w:sz w:val="26"/>
          <w:szCs w:val="26"/>
          <w:lang w:val="en-US"/>
        </w:rPr>
        <w:t>Presentation</w:t>
      </w:r>
    </w:p>
    <w:p w14:paraId="672FA4C8" w14:textId="77777777" w:rsidR="00394CE0" w:rsidRPr="00935D1F" w:rsidRDefault="00394CE0" w:rsidP="00526CEA">
      <w:pPr>
        <w:rPr>
          <w:lang w:val="en-US"/>
        </w:rPr>
      </w:pPr>
      <w:r w:rsidRPr="00935D1F">
        <w:rPr>
          <w:lang w:val="en-US"/>
        </w:rPr>
        <w:t>The </w:t>
      </w:r>
      <w:proofErr w:type="spellStart"/>
      <w:r w:rsidRPr="00935D1F">
        <w:rPr>
          <w:b/>
          <w:bCs/>
          <w:lang w:val="en-US"/>
        </w:rPr>
        <w:t>CNATool</w:t>
      </w:r>
      <w:proofErr w:type="spellEnd"/>
      <w:r w:rsidRPr="00935D1F">
        <w:rPr>
          <w:lang w:val="en-US"/>
        </w:rPr>
        <w:t> tool was developed, using the </w:t>
      </w:r>
      <w:proofErr w:type="spellStart"/>
      <w:r w:rsidRPr="00935D1F">
        <w:rPr>
          <w:b/>
          <w:bCs/>
          <w:lang w:val="en-US"/>
        </w:rPr>
        <w:t>MaiaScript</w:t>
      </w:r>
      <w:proofErr w:type="spellEnd"/>
      <w:r w:rsidRPr="00935D1F">
        <w:rPr>
          <w:lang w:val="en-US"/>
        </w:rPr>
        <w:t> programming language, to allow quick and simplified analysis of complex network graphics from any device connected to the Internet.</w:t>
      </w:r>
    </w:p>
    <w:p w14:paraId="439D263F" w14:textId="3A9E430B" w:rsidR="00526CEA" w:rsidRPr="00935D1F" w:rsidRDefault="00394CE0" w:rsidP="00526CEA">
      <w:pPr>
        <w:rPr>
          <w:lang w:val="en-US"/>
        </w:rPr>
      </w:pPr>
      <w:r w:rsidRPr="00935D1F">
        <w:rPr>
          <w:lang w:val="en-US"/>
        </w:rPr>
        <w:t>Currently the tool allows</w:t>
      </w:r>
      <w:r w:rsidR="00526CEA" w:rsidRPr="00935D1F">
        <w:rPr>
          <w:lang w:val="en-US"/>
        </w:rPr>
        <w:t>:</w:t>
      </w:r>
    </w:p>
    <w:p w14:paraId="3A623A32" w14:textId="334B41ED" w:rsidR="00394CE0" w:rsidRPr="00935D1F" w:rsidRDefault="00394CE0" w:rsidP="00394CE0">
      <w:pPr>
        <w:pStyle w:val="PargrafodaLista"/>
        <w:numPr>
          <w:ilvl w:val="0"/>
          <w:numId w:val="3"/>
        </w:numPr>
        <w:rPr>
          <w:lang w:val="en-US"/>
        </w:rPr>
      </w:pPr>
      <w:r w:rsidRPr="00935D1F">
        <w:rPr>
          <w:lang w:val="en-US"/>
        </w:rPr>
        <w:t>Display the network graph</w:t>
      </w:r>
      <w:r w:rsidR="00935D1F">
        <w:rPr>
          <w:lang w:val="en-US"/>
        </w:rPr>
        <w:t>.</w:t>
      </w:r>
    </w:p>
    <w:p w14:paraId="2C1F7EDC" w14:textId="7A482186" w:rsidR="00394CE0" w:rsidRPr="00935D1F" w:rsidRDefault="00394CE0" w:rsidP="00394CE0">
      <w:pPr>
        <w:pStyle w:val="PargrafodaLista"/>
        <w:numPr>
          <w:ilvl w:val="0"/>
          <w:numId w:val="3"/>
        </w:numPr>
        <w:rPr>
          <w:lang w:val="en-US"/>
        </w:rPr>
      </w:pPr>
      <w:r w:rsidRPr="00935D1F">
        <w:rPr>
          <w:lang w:val="en-US"/>
        </w:rPr>
        <w:t>Define the graph layout algorithm</w:t>
      </w:r>
      <w:r w:rsidR="00935D1F">
        <w:rPr>
          <w:lang w:val="en-US"/>
        </w:rPr>
        <w:t>.</w:t>
      </w:r>
    </w:p>
    <w:p w14:paraId="48628541" w14:textId="41C7F5D0" w:rsidR="00394CE0" w:rsidRPr="00935D1F" w:rsidRDefault="00394CE0" w:rsidP="00394CE0">
      <w:pPr>
        <w:pStyle w:val="PargrafodaLista"/>
        <w:numPr>
          <w:ilvl w:val="0"/>
          <w:numId w:val="3"/>
        </w:numPr>
        <w:rPr>
          <w:lang w:val="en-US"/>
        </w:rPr>
      </w:pPr>
      <w:r w:rsidRPr="00935D1F">
        <w:rPr>
          <w:lang w:val="en-US"/>
        </w:rPr>
        <w:t xml:space="preserve">Calculate basic graph properties: average degree, density, average clustering coefficient, average shortest path, </w:t>
      </w:r>
      <w:proofErr w:type="gramStart"/>
      <w:r w:rsidRPr="00935D1F">
        <w:rPr>
          <w:lang w:val="en-US"/>
        </w:rPr>
        <w:t>diameter</w:t>
      </w:r>
      <w:proofErr w:type="gramEnd"/>
      <w:r w:rsidRPr="00935D1F">
        <w:rPr>
          <w:lang w:val="en-US"/>
        </w:rPr>
        <w:t xml:space="preserve"> and graph efficiency</w:t>
      </w:r>
      <w:r w:rsidR="00935D1F">
        <w:rPr>
          <w:lang w:val="en-US"/>
        </w:rPr>
        <w:t>.</w:t>
      </w:r>
    </w:p>
    <w:p w14:paraId="2DF1A4CA" w14:textId="108533F3" w:rsidR="00394CE0" w:rsidRPr="00935D1F" w:rsidRDefault="00394CE0" w:rsidP="00394CE0">
      <w:pPr>
        <w:pStyle w:val="PargrafodaLista"/>
        <w:numPr>
          <w:ilvl w:val="0"/>
          <w:numId w:val="3"/>
        </w:numPr>
        <w:rPr>
          <w:lang w:val="en-US"/>
        </w:rPr>
      </w:pPr>
      <w:r w:rsidRPr="00935D1F">
        <w:rPr>
          <w:lang w:val="en-US"/>
        </w:rPr>
        <w:t>View detailed vertices' properties: degree, clustering coefficient and centralities</w:t>
      </w:r>
      <w:r w:rsidR="00935D1F">
        <w:rPr>
          <w:lang w:val="en-US"/>
        </w:rPr>
        <w:t>.</w:t>
      </w:r>
    </w:p>
    <w:p w14:paraId="0ABD60B6" w14:textId="260389D3" w:rsidR="00394CE0" w:rsidRPr="00935D1F" w:rsidRDefault="00394CE0" w:rsidP="00394CE0">
      <w:pPr>
        <w:pStyle w:val="PargrafodaLista"/>
        <w:numPr>
          <w:ilvl w:val="0"/>
          <w:numId w:val="3"/>
        </w:numPr>
        <w:rPr>
          <w:lang w:val="en-US"/>
        </w:rPr>
      </w:pPr>
      <w:r w:rsidRPr="00935D1F">
        <w:rPr>
          <w:lang w:val="en-US"/>
        </w:rPr>
        <w:t>Save graph in </w:t>
      </w:r>
      <w:proofErr w:type="spellStart"/>
      <w:r w:rsidRPr="008F5EEE">
        <w:rPr>
          <w:b/>
          <w:bCs/>
          <w:lang w:val="en-US"/>
        </w:rPr>
        <w:t>Pajek</w:t>
      </w:r>
      <w:proofErr w:type="spellEnd"/>
      <w:r w:rsidRPr="00935D1F">
        <w:rPr>
          <w:lang w:val="en-US"/>
        </w:rPr>
        <w:t> and </w:t>
      </w:r>
      <w:r w:rsidRPr="008F5EEE">
        <w:rPr>
          <w:b/>
          <w:bCs/>
          <w:lang w:val="en-US"/>
        </w:rPr>
        <w:t>JSON</w:t>
      </w:r>
      <w:r w:rsidRPr="00935D1F">
        <w:rPr>
          <w:lang w:val="en-US"/>
        </w:rPr>
        <w:t> format</w:t>
      </w:r>
      <w:r w:rsidR="00935D1F">
        <w:rPr>
          <w:lang w:val="en-US"/>
        </w:rPr>
        <w:t>.</w:t>
      </w:r>
    </w:p>
    <w:p w14:paraId="7969C3A2" w14:textId="3ED50A06" w:rsidR="00394CE0" w:rsidRPr="00935D1F" w:rsidRDefault="00394CE0" w:rsidP="00394CE0">
      <w:pPr>
        <w:pStyle w:val="PargrafodaLista"/>
        <w:numPr>
          <w:ilvl w:val="0"/>
          <w:numId w:val="3"/>
        </w:numPr>
        <w:rPr>
          <w:lang w:val="en-US"/>
        </w:rPr>
      </w:pPr>
      <w:r w:rsidRPr="00935D1F">
        <w:rPr>
          <w:lang w:val="en-US"/>
        </w:rPr>
        <w:t>Export graph in </w:t>
      </w:r>
      <w:r w:rsidRPr="008F5EEE">
        <w:rPr>
          <w:b/>
          <w:bCs/>
          <w:lang w:val="en-US"/>
        </w:rPr>
        <w:t>SVG</w:t>
      </w:r>
      <w:r w:rsidRPr="00935D1F">
        <w:rPr>
          <w:lang w:val="en-US"/>
        </w:rPr>
        <w:t> format</w:t>
      </w:r>
      <w:r w:rsidR="00935D1F">
        <w:rPr>
          <w:lang w:val="en-US"/>
        </w:rPr>
        <w:t>.</w:t>
      </w:r>
    </w:p>
    <w:p w14:paraId="09492FE1" w14:textId="74B46E14" w:rsidR="00526CEA" w:rsidRPr="00935D1F" w:rsidRDefault="00394CE0" w:rsidP="00394CE0">
      <w:pPr>
        <w:pStyle w:val="PargrafodaLista"/>
        <w:numPr>
          <w:ilvl w:val="0"/>
          <w:numId w:val="3"/>
        </w:numPr>
        <w:rPr>
          <w:lang w:val="en-US"/>
        </w:rPr>
      </w:pPr>
      <w:r w:rsidRPr="00935D1F">
        <w:rPr>
          <w:lang w:val="en-US"/>
        </w:rPr>
        <w:t xml:space="preserve">Save a summary of the graph properties in </w:t>
      </w:r>
      <w:r w:rsidRPr="008F5EEE">
        <w:rPr>
          <w:b/>
          <w:bCs/>
          <w:lang w:val="en-US"/>
        </w:rPr>
        <w:t>HTML</w:t>
      </w:r>
      <w:r w:rsidRPr="00935D1F">
        <w:rPr>
          <w:lang w:val="en-US"/>
        </w:rPr>
        <w:t xml:space="preserve"> format.</w:t>
      </w:r>
    </w:p>
    <w:p w14:paraId="48EFDC84" w14:textId="77777777" w:rsidR="00394CE0" w:rsidRPr="00935D1F" w:rsidRDefault="00394CE0" w:rsidP="00394CE0">
      <w:pPr>
        <w:rPr>
          <w:lang w:val="en-US"/>
        </w:rPr>
      </w:pPr>
    </w:p>
    <w:p w14:paraId="1825943C" w14:textId="4D45B6E6" w:rsidR="00394CE0" w:rsidRPr="00935D1F" w:rsidRDefault="00394CE0" w:rsidP="00526CEA">
      <w:pPr>
        <w:rPr>
          <w:lang w:val="en-US"/>
        </w:rPr>
      </w:pPr>
      <w:r w:rsidRPr="00935D1F">
        <w:rPr>
          <w:rFonts w:asciiTheme="majorHAnsi" w:eastAsiaTheme="majorEastAsia" w:hAnsiTheme="majorHAnsi" w:cstheme="majorBidi"/>
          <w:color w:val="2F5496" w:themeColor="accent1" w:themeShade="BF"/>
          <w:sz w:val="26"/>
          <w:szCs w:val="26"/>
          <w:lang w:val="en-US"/>
        </w:rPr>
        <w:t>Knowing the user interface</w:t>
      </w:r>
    </w:p>
    <w:p w14:paraId="28C12452" w14:textId="395D2CB5" w:rsidR="0043613B" w:rsidRPr="00935D1F" w:rsidRDefault="00394CE0" w:rsidP="00526CEA">
      <w:pPr>
        <w:rPr>
          <w:lang w:val="en-US"/>
        </w:rPr>
      </w:pPr>
      <w:r w:rsidRPr="00935D1F">
        <w:rPr>
          <w:lang w:val="en-US"/>
        </w:rPr>
        <w:t>The </w:t>
      </w:r>
      <w:proofErr w:type="spellStart"/>
      <w:r w:rsidRPr="00935D1F">
        <w:rPr>
          <w:lang w:val="en-US"/>
        </w:rPr>
        <w:t>CNATool</w:t>
      </w:r>
      <w:proofErr w:type="spellEnd"/>
      <w:r w:rsidRPr="00935D1F">
        <w:rPr>
          <w:lang w:val="en-US"/>
        </w:rPr>
        <w:t> interface is divided into three parts: </w:t>
      </w:r>
      <w:r w:rsidRPr="00CA2BF0">
        <w:rPr>
          <w:b/>
          <w:bCs/>
          <w:lang w:val="en-US"/>
        </w:rPr>
        <w:t>menu bar</w:t>
      </w:r>
      <w:r w:rsidRPr="00935D1F">
        <w:rPr>
          <w:lang w:val="en-US"/>
        </w:rPr>
        <w:t>, </w:t>
      </w:r>
      <w:r w:rsidRPr="00CA2BF0">
        <w:rPr>
          <w:b/>
          <w:bCs/>
          <w:lang w:val="en-US"/>
        </w:rPr>
        <w:t>properties panel</w:t>
      </w:r>
      <w:r w:rsidRPr="00935D1F">
        <w:rPr>
          <w:lang w:val="en-US"/>
        </w:rPr>
        <w:t> and </w:t>
      </w:r>
      <w:r w:rsidRPr="00CA2BF0">
        <w:rPr>
          <w:b/>
          <w:bCs/>
          <w:lang w:val="en-US"/>
        </w:rPr>
        <w:t>graph display panel</w:t>
      </w:r>
      <w:r w:rsidRPr="00935D1F">
        <w:rPr>
          <w:lang w:val="en-US"/>
        </w:rPr>
        <w:t>.</w:t>
      </w:r>
    </w:p>
    <w:p w14:paraId="4688E94E" w14:textId="77777777" w:rsidR="00394CE0" w:rsidRPr="00935D1F" w:rsidRDefault="00394CE0" w:rsidP="00526CEA">
      <w:pPr>
        <w:rPr>
          <w:lang w:val="en-US"/>
        </w:rPr>
      </w:pPr>
    </w:p>
    <w:p w14:paraId="294D290C" w14:textId="068670BF" w:rsidR="00394CE0" w:rsidRPr="00935D1F" w:rsidRDefault="00394CE0" w:rsidP="00526CEA">
      <w:pPr>
        <w:rPr>
          <w:rFonts w:asciiTheme="majorHAnsi" w:eastAsiaTheme="majorEastAsia" w:hAnsiTheme="majorHAnsi" w:cstheme="majorBidi"/>
          <w:color w:val="1F3763" w:themeColor="accent1" w:themeShade="7F"/>
          <w:sz w:val="24"/>
          <w:szCs w:val="24"/>
          <w:lang w:val="en-US"/>
        </w:rPr>
      </w:pPr>
      <w:r w:rsidRPr="00935D1F">
        <w:rPr>
          <w:rFonts w:asciiTheme="majorHAnsi" w:eastAsiaTheme="majorEastAsia" w:hAnsiTheme="majorHAnsi" w:cstheme="majorBidi"/>
          <w:color w:val="1F3763" w:themeColor="accent1" w:themeShade="7F"/>
          <w:sz w:val="24"/>
          <w:szCs w:val="24"/>
          <w:lang w:val="en-US"/>
        </w:rPr>
        <w:t>Menu bar</w:t>
      </w:r>
    </w:p>
    <w:p w14:paraId="684265EF" w14:textId="0EBFD9A5" w:rsidR="00394CE0" w:rsidRPr="00935D1F" w:rsidRDefault="00394CE0" w:rsidP="00526CEA">
      <w:pPr>
        <w:rPr>
          <w:lang w:val="en-US"/>
        </w:rPr>
      </w:pPr>
      <w:r w:rsidRPr="00935D1F">
        <w:rPr>
          <w:lang w:val="en-US"/>
        </w:rPr>
        <w:t xml:space="preserve">The menu bar allows access to all application's functionalities. Currently it presents </w:t>
      </w:r>
      <w:r w:rsidRPr="00CA2BF0">
        <w:rPr>
          <w:b/>
          <w:bCs/>
          <w:lang w:val="en-US"/>
        </w:rPr>
        <w:t>Maia</w:t>
      </w:r>
      <w:r w:rsidRPr="00935D1F">
        <w:rPr>
          <w:lang w:val="en-US"/>
        </w:rPr>
        <w:t>, </w:t>
      </w:r>
      <w:r w:rsidRPr="00CA2BF0">
        <w:rPr>
          <w:b/>
          <w:bCs/>
          <w:lang w:val="en-US"/>
        </w:rPr>
        <w:t>File</w:t>
      </w:r>
      <w:r w:rsidRPr="00935D1F">
        <w:rPr>
          <w:lang w:val="en-US"/>
        </w:rPr>
        <w:t>,</w:t>
      </w:r>
      <w:r w:rsidR="00935D1F">
        <w:rPr>
          <w:lang w:val="en-US"/>
        </w:rPr>
        <w:t xml:space="preserve"> </w:t>
      </w:r>
      <w:r w:rsidRPr="00CA2BF0">
        <w:rPr>
          <w:b/>
          <w:bCs/>
          <w:lang w:val="en-US"/>
        </w:rPr>
        <w:t>View</w:t>
      </w:r>
      <w:r w:rsidRPr="00935D1F">
        <w:rPr>
          <w:lang w:val="en-US"/>
        </w:rPr>
        <w:t> and </w:t>
      </w:r>
      <w:r w:rsidRPr="00CA2BF0">
        <w:rPr>
          <w:b/>
          <w:bCs/>
          <w:lang w:val="en-US"/>
        </w:rPr>
        <w:t>Help</w:t>
      </w:r>
      <w:r w:rsidRPr="00935D1F">
        <w:rPr>
          <w:lang w:val="en-US"/>
        </w:rPr>
        <w:t xml:space="preserve"> options. Figure 1 presents the options found in the main menu of the program.</w:t>
      </w:r>
    </w:p>
    <w:p w14:paraId="6D4DBBA9" w14:textId="77777777" w:rsidR="00394CE0" w:rsidRPr="00935D1F" w:rsidRDefault="00394CE0" w:rsidP="00526CEA">
      <w:pPr>
        <w:rPr>
          <w:lang w:val="en-US"/>
        </w:rPr>
      </w:pPr>
    </w:p>
    <w:p w14:paraId="45229CAD" w14:textId="74B9E2C9" w:rsidR="003C46F8" w:rsidRPr="00935D1F" w:rsidRDefault="003C46F8" w:rsidP="003C46F8">
      <w:pPr>
        <w:jc w:val="center"/>
        <w:rPr>
          <w:lang w:val="en-US"/>
        </w:rPr>
      </w:pPr>
      <w:r w:rsidRPr="00935D1F">
        <w:rPr>
          <w:noProof/>
          <w:lang w:eastAsia="pt-BR"/>
        </w:rPr>
        <w:drawing>
          <wp:inline distT="0" distB="0" distL="0" distR="0" wp14:anchorId="74E5160F" wp14:editId="1A3E1F99">
            <wp:extent cx="5400040" cy="2711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1145"/>
                    </a:xfrm>
                    <a:prstGeom prst="rect">
                      <a:avLst/>
                    </a:prstGeom>
                  </pic:spPr>
                </pic:pic>
              </a:graphicData>
            </a:graphic>
          </wp:inline>
        </w:drawing>
      </w:r>
    </w:p>
    <w:p w14:paraId="2594CCA4" w14:textId="7C695721" w:rsidR="003C46F8" w:rsidRPr="00935D1F" w:rsidRDefault="00394CE0" w:rsidP="003C46F8">
      <w:pPr>
        <w:jc w:val="center"/>
        <w:rPr>
          <w:sz w:val="20"/>
          <w:szCs w:val="20"/>
          <w:lang w:val="en-US"/>
        </w:rPr>
      </w:pPr>
      <w:r w:rsidRPr="00935D1F">
        <w:rPr>
          <w:sz w:val="20"/>
          <w:szCs w:val="20"/>
          <w:lang w:val="en-US"/>
        </w:rPr>
        <w:t>Figure 1: Menu bar</w:t>
      </w:r>
      <w:r w:rsidR="003C46F8" w:rsidRPr="00935D1F">
        <w:rPr>
          <w:sz w:val="20"/>
          <w:szCs w:val="20"/>
          <w:lang w:val="en-US"/>
        </w:rPr>
        <w:t>.</w:t>
      </w:r>
    </w:p>
    <w:p w14:paraId="5DF82431" w14:textId="77777777" w:rsidR="00394CE0" w:rsidRPr="00935D1F" w:rsidRDefault="00394CE0" w:rsidP="00526CEA">
      <w:pPr>
        <w:rPr>
          <w:lang w:val="en-US"/>
        </w:rPr>
      </w:pPr>
    </w:p>
    <w:p w14:paraId="06E79B64" w14:textId="5A25248D" w:rsidR="003C46F8" w:rsidRPr="00935D1F" w:rsidRDefault="00394CE0" w:rsidP="00526CEA">
      <w:pPr>
        <w:rPr>
          <w:lang w:val="en-US"/>
        </w:rPr>
      </w:pPr>
      <w:r w:rsidRPr="00935D1F">
        <w:rPr>
          <w:lang w:val="en-US"/>
        </w:rPr>
        <w:t>The option </w:t>
      </w:r>
      <w:r w:rsidRPr="00CA2BF0">
        <w:rPr>
          <w:b/>
          <w:bCs/>
          <w:lang w:val="en-US"/>
        </w:rPr>
        <w:t>Maia</w:t>
      </w:r>
      <w:r w:rsidRPr="00935D1F">
        <w:rPr>
          <w:lang w:val="en-US"/>
        </w:rPr>
        <w:t xml:space="preserve"> directs the browser to the </w:t>
      </w:r>
      <w:r w:rsidRPr="00CA2BF0">
        <w:rPr>
          <w:b/>
          <w:bCs/>
          <w:lang w:val="en-US"/>
        </w:rPr>
        <w:t>Maia Cloud Lab</w:t>
      </w:r>
      <w:r w:rsidRPr="00935D1F">
        <w:rPr>
          <w:lang w:val="en-US"/>
        </w:rPr>
        <w:t xml:space="preserve"> site, the virtual lab of the </w:t>
      </w:r>
      <w:r w:rsidRPr="00CA2BF0">
        <w:rPr>
          <w:b/>
          <w:bCs/>
          <w:lang w:val="en-US"/>
        </w:rPr>
        <w:t>Maia Research Group</w:t>
      </w:r>
      <w:r w:rsidRPr="00935D1F">
        <w:rPr>
          <w:lang w:val="en-US"/>
        </w:rPr>
        <w:t>, responsible for the development of this program</w:t>
      </w:r>
      <w:r w:rsidR="003C46F8" w:rsidRPr="00935D1F">
        <w:rPr>
          <w:lang w:val="en-US"/>
        </w:rPr>
        <w:t>.</w:t>
      </w:r>
    </w:p>
    <w:p w14:paraId="58AF9C06" w14:textId="31BD3069" w:rsidR="00394CE0" w:rsidRPr="00935D1F" w:rsidRDefault="00394CE0" w:rsidP="00526CEA">
      <w:pPr>
        <w:rPr>
          <w:lang w:val="en-US"/>
        </w:rPr>
      </w:pPr>
      <w:r w:rsidRPr="00935D1F">
        <w:rPr>
          <w:lang w:val="en-US"/>
        </w:rPr>
        <w:t>The </w:t>
      </w:r>
      <w:r w:rsidRPr="00CA2BF0">
        <w:rPr>
          <w:b/>
          <w:bCs/>
          <w:lang w:val="en-US"/>
        </w:rPr>
        <w:t>File</w:t>
      </w:r>
      <w:r w:rsidRPr="00935D1F">
        <w:rPr>
          <w:lang w:val="en-US"/>
        </w:rPr>
        <w:t> option allows access to operations related to creating, opening and saving files. It contains three submenus: </w:t>
      </w:r>
      <w:r w:rsidRPr="00CA2BF0">
        <w:rPr>
          <w:b/>
          <w:bCs/>
          <w:lang w:val="en-US"/>
        </w:rPr>
        <w:t>New</w:t>
      </w:r>
      <w:r w:rsidRPr="00935D1F">
        <w:rPr>
          <w:lang w:val="en-US"/>
        </w:rPr>
        <w:t>, </w:t>
      </w:r>
      <w:r w:rsidRPr="00CA2BF0">
        <w:rPr>
          <w:b/>
          <w:bCs/>
          <w:lang w:val="en-US"/>
        </w:rPr>
        <w:t>Open</w:t>
      </w:r>
      <w:r w:rsidRPr="00935D1F">
        <w:rPr>
          <w:lang w:val="en-US"/>
        </w:rPr>
        <w:t> and </w:t>
      </w:r>
      <w:r w:rsidRPr="00CA2BF0">
        <w:rPr>
          <w:b/>
          <w:bCs/>
          <w:lang w:val="en-US"/>
        </w:rPr>
        <w:t>Save</w:t>
      </w:r>
      <w:r w:rsidRPr="00935D1F">
        <w:rPr>
          <w:lang w:val="en-US"/>
        </w:rPr>
        <w:t>. The </w:t>
      </w:r>
      <w:r w:rsidRPr="00CA2BF0">
        <w:rPr>
          <w:b/>
          <w:bCs/>
          <w:lang w:val="en-US"/>
        </w:rPr>
        <w:t>New</w:t>
      </w:r>
      <w:r w:rsidRPr="00935D1F">
        <w:rPr>
          <w:lang w:val="en-US"/>
        </w:rPr>
        <w:t> option allows you to create a graph from some parameters that will be requested. The parameters are</w:t>
      </w:r>
      <w:r w:rsidR="00935D1F">
        <w:rPr>
          <w:lang w:val="en-US"/>
        </w:rPr>
        <w:t xml:space="preserve"> </w:t>
      </w:r>
      <w:r w:rsidRPr="00CA2BF0">
        <w:rPr>
          <w:b/>
          <w:bCs/>
          <w:lang w:val="en-US"/>
        </w:rPr>
        <w:t>number of vertices</w:t>
      </w:r>
      <w:r w:rsidRPr="00935D1F">
        <w:rPr>
          <w:lang w:val="en-US"/>
        </w:rPr>
        <w:t>, </w:t>
      </w:r>
      <w:r w:rsidRPr="00CA2BF0">
        <w:rPr>
          <w:b/>
          <w:bCs/>
          <w:lang w:val="en-US"/>
        </w:rPr>
        <w:t>number of edges</w:t>
      </w:r>
      <w:r w:rsidRPr="00935D1F">
        <w:rPr>
          <w:lang w:val="en-US"/>
        </w:rPr>
        <w:t>,</w:t>
      </w:r>
      <w:r w:rsidR="00935D1F">
        <w:rPr>
          <w:lang w:val="en-US"/>
        </w:rPr>
        <w:t xml:space="preserve"> </w:t>
      </w:r>
      <w:r w:rsidRPr="00CA2BF0">
        <w:rPr>
          <w:b/>
          <w:bCs/>
          <w:lang w:val="en-US"/>
        </w:rPr>
        <w:t>edge probability</w:t>
      </w:r>
      <w:r w:rsidRPr="00935D1F">
        <w:rPr>
          <w:lang w:val="en-US"/>
        </w:rPr>
        <w:t> and </w:t>
      </w:r>
      <w:r w:rsidRPr="00CA2BF0">
        <w:rPr>
          <w:b/>
          <w:bCs/>
          <w:lang w:val="en-US"/>
        </w:rPr>
        <w:t>average degree</w:t>
      </w:r>
      <w:r w:rsidRPr="00935D1F">
        <w:rPr>
          <w:lang w:val="en-US"/>
        </w:rPr>
        <w:t>. Of these, the only mandatory parameter is the </w:t>
      </w:r>
      <w:r w:rsidRPr="00CA2BF0">
        <w:rPr>
          <w:b/>
          <w:bCs/>
          <w:lang w:val="en-US"/>
        </w:rPr>
        <w:t>number of vertices</w:t>
      </w:r>
      <w:r w:rsidRPr="00935D1F">
        <w:rPr>
          <w:lang w:val="en-US"/>
        </w:rPr>
        <w:t>. The other parameters can be requested or not, depending on the topology of the graph to be created. The types of graphs supported are</w:t>
      </w:r>
      <w:r w:rsidR="00935D1F">
        <w:rPr>
          <w:lang w:val="en-US"/>
        </w:rPr>
        <w:t xml:space="preserve"> </w:t>
      </w:r>
      <w:r w:rsidRPr="00CA2BF0">
        <w:rPr>
          <w:b/>
          <w:bCs/>
          <w:lang w:val="en-US"/>
        </w:rPr>
        <w:t>complete</w:t>
      </w:r>
      <w:r w:rsidRPr="00935D1F">
        <w:rPr>
          <w:lang w:val="en-US"/>
        </w:rPr>
        <w:t>, </w:t>
      </w:r>
      <w:r w:rsidRPr="00CA2BF0">
        <w:rPr>
          <w:b/>
          <w:bCs/>
          <w:lang w:val="en-US"/>
        </w:rPr>
        <w:t>random</w:t>
      </w:r>
      <w:r w:rsidRPr="00935D1F">
        <w:rPr>
          <w:lang w:val="en-US"/>
        </w:rPr>
        <w:t xml:space="preserve">, </w:t>
      </w:r>
      <w:r w:rsidRPr="00CA2BF0">
        <w:rPr>
          <w:b/>
          <w:bCs/>
          <w:lang w:val="en-US"/>
        </w:rPr>
        <w:t>scale-free</w:t>
      </w:r>
      <w:r w:rsidRPr="00935D1F">
        <w:rPr>
          <w:lang w:val="en-US"/>
        </w:rPr>
        <w:t>, </w:t>
      </w:r>
      <w:r w:rsidRPr="00CA2BF0">
        <w:rPr>
          <w:b/>
          <w:bCs/>
          <w:lang w:val="en-US"/>
        </w:rPr>
        <w:t>small world</w:t>
      </w:r>
      <w:r w:rsidRPr="00935D1F">
        <w:rPr>
          <w:lang w:val="en-US"/>
        </w:rPr>
        <w:t xml:space="preserve"> and </w:t>
      </w:r>
      <w:r w:rsidRPr="00CA2BF0">
        <w:rPr>
          <w:b/>
          <w:bCs/>
          <w:lang w:val="en-US"/>
        </w:rPr>
        <w:t>hybrid</w:t>
      </w:r>
      <w:r w:rsidRPr="00935D1F">
        <w:rPr>
          <w:lang w:val="en-US"/>
        </w:rPr>
        <w:t>. Figure 2 presents this menu with all its options expanded.</w:t>
      </w:r>
    </w:p>
    <w:p w14:paraId="4737D59A" w14:textId="77777777" w:rsidR="00394CE0" w:rsidRPr="00935D1F" w:rsidRDefault="00394CE0" w:rsidP="00526CEA">
      <w:pPr>
        <w:rPr>
          <w:lang w:val="en-US"/>
        </w:rPr>
      </w:pPr>
    </w:p>
    <w:p w14:paraId="6C11D3E6" w14:textId="4E255956" w:rsidR="001A3673" w:rsidRPr="00935D1F" w:rsidRDefault="00990885" w:rsidP="00990885">
      <w:pPr>
        <w:jc w:val="center"/>
        <w:rPr>
          <w:lang w:val="en-US"/>
        </w:rPr>
      </w:pPr>
      <w:r w:rsidRPr="00935D1F">
        <w:rPr>
          <w:lang w:val="en-US"/>
        </w:rPr>
        <w:object w:dxaOrig="7565" w:dyaOrig="7541" w14:anchorId="29153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75pt;height:198pt" o:ole="">
            <v:imagedata r:id="rId6" o:title=""/>
          </v:shape>
          <o:OLEObject Type="Embed" ProgID="Unknown" ShapeID="_x0000_i1025" DrawAspect="Content" ObjectID="_1750149655" r:id="rId7"/>
        </w:object>
      </w:r>
    </w:p>
    <w:p w14:paraId="0471A9DA" w14:textId="63597670" w:rsidR="001A3673" w:rsidRPr="00935D1F" w:rsidRDefault="00394CE0" w:rsidP="00990885">
      <w:pPr>
        <w:jc w:val="center"/>
        <w:rPr>
          <w:sz w:val="20"/>
          <w:szCs w:val="20"/>
          <w:lang w:val="en-US"/>
        </w:rPr>
      </w:pPr>
      <w:r w:rsidRPr="00935D1F">
        <w:rPr>
          <w:sz w:val="20"/>
          <w:szCs w:val="20"/>
          <w:lang w:val="en-US"/>
        </w:rPr>
        <w:t>Figure 2: File, New menu option</w:t>
      </w:r>
      <w:r w:rsidR="001A3673" w:rsidRPr="00935D1F">
        <w:rPr>
          <w:sz w:val="20"/>
          <w:szCs w:val="20"/>
          <w:lang w:val="en-US"/>
        </w:rPr>
        <w:t>.</w:t>
      </w:r>
    </w:p>
    <w:p w14:paraId="5D1548D1" w14:textId="77777777" w:rsidR="00394CE0" w:rsidRPr="00935D1F" w:rsidRDefault="00394CE0" w:rsidP="00526CEA">
      <w:pPr>
        <w:rPr>
          <w:lang w:val="en-US"/>
        </w:rPr>
      </w:pPr>
    </w:p>
    <w:p w14:paraId="56B747CB" w14:textId="48B0E402" w:rsidR="00394CE0" w:rsidRPr="00935D1F" w:rsidRDefault="00394CE0" w:rsidP="00394CE0">
      <w:pPr>
        <w:ind w:left="360"/>
        <w:rPr>
          <w:lang w:val="en-US"/>
        </w:rPr>
      </w:pPr>
      <w:r w:rsidRPr="00935D1F">
        <w:rPr>
          <w:lang w:val="en-US"/>
        </w:rPr>
        <w:t xml:space="preserve">As an example, </w:t>
      </w:r>
      <w:r w:rsidR="00935D1F" w:rsidRPr="00935D1F">
        <w:rPr>
          <w:lang w:val="en-US"/>
        </w:rPr>
        <w:t>let us</w:t>
      </w:r>
      <w:r w:rsidRPr="00935D1F">
        <w:rPr>
          <w:lang w:val="en-US"/>
        </w:rPr>
        <w:t xml:space="preserve"> create a </w:t>
      </w:r>
      <w:r w:rsidRPr="00CA2BF0">
        <w:rPr>
          <w:b/>
          <w:bCs/>
          <w:lang w:val="en-US"/>
        </w:rPr>
        <w:t>scale-free</w:t>
      </w:r>
      <w:r w:rsidRPr="00935D1F">
        <w:rPr>
          <w:lang w:val="en-US"/>
        </w:rPr>
        <w:t xml:space="preserve"> graph. To do this, the following actions should be performed:</w:t>
      </w:r>
    </w:p>
    <w:p w14:paraId="07089E3E" w14:textId="3843B90B" w:rsidR="00394CE0" w:rsidRPr="00935D1F" w:rsidRDefault="00394CE0" w:rsidP="00394CE0">
      <w:pPr>
        <w:pStyle w:val="PargrafodaLista"/>
        <w:numPr>
          <w:ilvl w:val="0"/>
          <w:numId w:val="4"/>
        </w:numPr>
        <w:rPr>
          <w:lang w:val="en-US"/>
        </w:rPr>
      </w:pPr>
      <w:r w:rsidRPr="00935D1F">
        <w:rPr>
          <w:lang w:val="en-US"/>
        </w:rPr>
        <w:t>Position the mouse pointer over the </w:t>
      </w:r>
      <w:r w:rsidRPr="00CA2BF0">
        <w:rPr>
          <w:b/>
          <w:bCs/>
          <w:lang w:val="en-US"/>
        </w:rPr>
        <w:t>File</w:t>
      </w:r>
      <w:r w:rsidRPr="00935D1F">
        <w:rPr>
          <w:lang w:val="en-US"/>
        </w:rPr>
        <w:t> menu</w:t>
      </w:r>
      <w:r w:rsidR="00935D1F">
        <w:rPr>
          <w:lang w:val="en-US"/>
        </w:rPr>
        <w:t>.</w:t>
      </w:r>
    </w:p>
    <w:p w14:paraId="6EF7810A" w14:textId="4B3A19D6" w:rsidR="00394CE0" w:rsidRPr="00935D1F" w:rsidRDefault="00394CE0" w:rsidP="00394CE0">
      <w:pPr>
        <w:pStyle w:val="PargrafodaLista"/>
        <w:numPr>
          <w:ilvl w:val="0"/>
          <w:numId w:val="4"/>
        </w:numPr>
        <w:rPr>
          <w:lang w:val="en-US"/>
        </w:rPr>
      </w:pPr>
      <w:r w:rsidRPr="00935D1F">
        <w:rPr>
          <w:lang w:val="en-US"/>
        </w:rPr>
        <w:t>Move the mouse pointer to the </w:t>
      </w:r>
      <w:proofErr w:type="gramStart"/>
      <w:r w:rsidRPr="00CA2BF0">
        <w:rPr>
          <w:b/>
          <w:bCs/>
          <w:lang w:val="en-US"/>
        </w:rPr>
        <w:t>New</w:t>
      </w:r>
      <w:proofErr w:type="gramEnd"/>
      <w:r w:rsidRPr="00935D1F">
        <w:rPr>
          <w:lang w:val="en-US"/>
        </w:rPr>
        <w:t> option</w:t>
      </w:r>
      <w:r w:rsidR="00935D1F">
        <w:rPr>
          <w:lang w:val="en-US"/>
        </w:rPr>
        <w:t>.</w:t>
      </w:r>
    </w:p>
    <w:p w14:paraId="08BA765D" w14:textId="3FBCD912" w:rsidR="00394CE0" w:rsidRPr="00935D1F" w:rsidRDefault="00394CE0" w:rsidP="00394CE0">
      <w:pPr>
        <w:pStyle w:val="PargrafodaLista"/>
        <w:numPr>
          <w:ilvl w:val="0"/>
          <w:numId w:val="4"/>
        </w:numPr>
        <w:rPr>
          <w:lang w:val="en-US"/>
        </w:rPr>
      </w:pPr>
      <w:r w:rsidRPr="00935D1F">
        <w:rPr>
          <w:lang w:val="en-US"/>
        </w:rPr>
        <w:t>Click on the </w:t>
      </w:r>
      <w:r w:rsidRPr="00CA2BF0">
        <w:rPr>
          <w:b/>
          <w:bCs/>
          <w:lang w:val="en-US"/>
        </w:rPr>
        <w:t>Scale-Free Graph</w:t>
      </w:r>
      <w:r w:rsidRPr="00935D1F">
        <w:rPr>
          <w:lang w:val="en-US"/>
        </w:rPr>
        <w:t> option</w:t>
      </w:r>
      <w:r w:rsidR="00935D1F">
        <w:rPr>
          <w:lang w:val="en-US"/>
        </w:rPr>
        <w:t>.</w:t>
      </w:r>
    </w:p>
    <w:p w14:paraId="4962328F" w14:textId="10A2556B" w:rsidR="00394CE0" w:rsidRPr="00935D1F" w:rsidRDefault="00394CE0" w:rsidP="00394CE0">
      <w:pPr>
        <w:pStyle w:val="PargrafodaLista"/>
        <w:numPr>
          <w:ilvl w:val="0"/>
          <w:numId w:val="4"/>
        </w:numPr>
        <w:rPr>
          <w:lang w:val="en-US"/>
        </w:rPr>
      </w:pPr>
      <w:r w:rsidRPr="00935D1F">
        <w:rPr>
          <w:lang w:val="en-US"/>
        </w:rPr>
        <w:t>Enter 20 in the </w:t>
      </w:r>
      <w:r w:rsidRPr="00CA2BF0">
        <w:rPr>
          <w:b/>
          <w:bCs/>
          <w:lang w:val="en-US"/>
        </w:rPr>
        <w:t>Number of vertices</w:t>
      </w:r>
      <w:r w:rsidRPr="00935D1F">
        <w:rPr>
          <w:lang w:val="en-US"/>
        </w:rPr>
        <w:t> dialog box</w:t>
      </w:r>
      <w:r w:rsidR="00935D1F">
        <w:rPr>
          <w:lang w:val="en-US"/>
        </w:rPr>
        <w:t>.</w:t>
      </w:r>
    </w:p>
    <w:p w14:paraId="215547A9" w14:textId="5DB0F9E3" w:rsidR="00394CE0" w:rsidRPr="00935D1F" w:rsidRDefault="00394CE0" w:rsidP="00394CE0">
      <w:pPr>
        <w:pStyle w:val="PargrafodaLista"/>
        <w:numPr>
          <w:ilvl w:val="0"/>
          <w:numId w:val="4"/>
        </w:numPr>
        <w:rPr>
          <w:lang w:val="en-US"/>
        </w:rPr>
      </w:pPr>
      <w:r w:rsidRPr="00935D1F">
        <w:rPr>
          <w:lang w:val="en-US"/>
        </w:rPr>
        <w:t>Type 2 in the </w:t>
      </w:r>
      <w:r w:rsidRPr="00CA2BF0">
        <w:rPr>
          <w:b/>
          <w:bCs/>
          <w:lang w:val="en-US"/>
        </w:rPr>
        <w:t>Average degree</w:t>
      </w:r>
      <w:r w:rsidRPr="00935D1F">
        <w:rPr>
          <w:lang w:val="en-US"/>
        </w:rPr>
        <w:t> dialog box</w:t>
      </w:r>
      <w:r w:rsidR="00935D1F">
        <w:rPr>
          <w:lang w:val="en-US"/>
        </w:rPr>
        <w:t>.</w:t>
      </w:r>
    </w:p>
    <w:p w14:paraId="289F2E6A" w14:textId="773AAEEA" w:rsidR="00394CE0" w:rsidRPr="00935D1F" w:rsidRDefault="00394CE0" w:rsidP="00394CE0">
      <w:pPr>
        <w:pStyle w:val="PargrafodaLista"/>
        <w:numPr>
          <w:ilvl w:val="0"/>
          <w:numId w:val="4"/>
        </w:numPr>
        <w:rPr>
          <w:lang w:val="en-US"/>
        </w:rPr>
      </w:pPr>
      <w:r w:rsidRPr="00935D1F">
        <w:rPr>
          <w:lang w:val="en-US"/>
        </w:rPr>
        <w:t>Enter 0.3 in the </w:t>
      </w:r>
      <w:r w:rsidRPr="00CA2BF0">
        <w:rPr>
          <w:b/>
          <w:bCs/>
          <w:lang w:val="en-US"/>
        </w:rPr>
        <w:t>Edge probability</w:t>
      </w:r>
      <w:r w:rsidRPr="00935D1F">
        <w:rPr>
          <w:lang w:val="en-US"/>
        </w:rPr>
        <w:t> dialog box.</w:t>
      </w:r>
    </w:p>
    <w:p w14:paraId="1EA0EE16" w14:textId="14B612BF" w:rsidR="003362A0" w:rsidRPr="00935D1F" w:rsidRDefault="00394CE0" w:rsidP="003362A0">
      <w:pPr>
        <w:rPr>
          <w:lang w:val="en-US"/>
        </w:rPr>
      </w:pPr>
      <w:r w:rsidRPr="00935D1F">
        <w:rPr>
          <w:lang w:val="en-US"/>
        </w:rPr>
        <w:t xml:space="preserve">A graph </w:t>
      </w:r>
      <w:r w:rsidR="00935D1F" w:rsidRPr="00935D1F">
        <w:rPr>
          <w:lang w:val="en-US"/>
        </w:rPr>
        <w:t>like</w:t>
      </w:r>
      <w:r w:rsidRPr="00935D1F">
        <w:rPr>
          <w:lang w:val="en-US"/>
        </w:rPr>
        <w:t xml:space="preserve"> the one shown in Figure 3 will be created. This graph was created randomly</w:t>
      </w:r>
      <w:r w:rsidR="00935D1F">
        <w:rPr>
          <w:lang w:val="en-US"/>
        </w:rPr>
        <w:t>,</w:t>
      </w:r>
      <w:r w:rsidRPr="00935D1F">
        <w:rPr>
          <w:lang w:val="en-US"/>
        </w:rPr>
        <w:t xml:space="preserve"> and its layout is also random. We can modify this by selecting a </w:t>
      </w:r>
      <w:r w:rsidRPr="00CA2BF0">
        <w:rPr>
          <w:b/>
          <w:bCs/>
          <w:lang w:val="en-US"/>
        </w:rPr>
        <w:t>layout algorithm</w:t>
      </w:r>
      <w:r w:rsidRPr="00935D1F">
        <w:rPr>
          <w:lang w:val="en-US"/>
        </w:rPr>
        <w:t xml:space="preserve"> in the </w:t>
      </w:r>
      <w:r w:rsidRPr="00CA2BF0">
        <w:rPr>
          <w:b/>
          <w:bCs/>
          <w:lang w:val="en-US"/>
        </w:rPr>
        <w:t>properties panel</w:t>
      </w:r>
      <w:r w:rsidRPr="00935D1F">
        <w:rPr>
          <w:lang w:val="en-US"/>
        </w:rPr>
        <w:t>. Figure 4 shows the properties panel and highlights the </w:t>
      </w:r>
      <w:r w:rsidRPr="00CA2BF0">
        <w:rPr>
          <w:b/>
          <w:bCs/>
          <w:lang w:val="en-US"/>
        </w:rPr>
        <w:t>Force Atlas 2</w:t>
      </w:r>
      <w:r w:rsidRPr="00935D1F">
        <w:rPr>
          <w:lang w:val="en-US"/>
        </w:rPr>
        <w:t xml:space="preserve"> option. Click on this option. The algorithm will begin to rearrange the vertices of the graph. When it stabilizes, select </w:t>
      </w:r>
      <w:r w:rsidRPr="00CA2BF0">
        <w:rPr>
          <w:b/>
          <w:bCs/>
          <w:lang w:val="en-US"/>
        </w:rPr>
        <w:t>None</w:t>
      </w:r>
      <w:r w:rsidRPr="00935D1F">
        <w:rPr>
          <w:lang w:val="en-US"/>
        </w:rPr>
        <w:t> from the same menu. Figure 5 shows the graph of Figure 3 rearranged using the </w:t>
      </w:r>
      <w:r w:rsidRPr="00CA2BF0">
        <w:rPr>
          <w:b/>
          <w:bCs/>
          <w:lang w:val="en-US"/>
        </w:rPr>
        <w:t>Force Atlas 2</w:t>
      </w:r>
      <w:r w:rsidRPr="00935D1F">
        <w:rPr>
          <w:lang w:val="en-US"/>
        </w:rPr>
        <w:t> algorithm.</w:t>
      </w:r>
    </w:p>
    <w:p w14:paraId="19D4585C" w14:textId="77777777" w:rsidR="009F4E34" w:rsidRPr="00935D1F" w:rsidRDefault="009F4E34" w:rsidP="003362A0">
      <w:pPr>
        <w:rPr>
          <w:lang w:val="en-US"/>
        </w:rPr>
      </w:pPr>
    </w:p>
    <w:p w14:paraId="767D3E55" w14:textId="390506D3" w:rsidR="008E77DB" w:rsidRPr="00935D1F" w:rsidRDefault="008E77DB" w:rsidP="008E77DB">
      <w:pPr>
        <w:jc w:val="center"/>
        <w:rPr>
          <w:lang w:val="en-US"/>
        </w:rPr>
      </w:pPr>
      <w:r w:rsidRPr="00935D1F">
        <w:rPr>
          <w:noProof/>
          <w:lang w:eastAsia="pt-BR"/>
        </w:rPr>
        <w:lastRenderedPageBreak/>
        <w:drawing>
          <wp:inline distT="0" distB="0" distL="0" distR="0" wp14:anchorId="5D139982" wp14:editId="0AD56EB7">
            <wp:extent cx="2520000" cy="2520000"/>
            <wp:effectExtent l="0" t="0" r="0" b="0"/>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tretch>
                      <a:fillRect/>
                    </a:stretch>
                  </pic:blipFill>
                  <pic:spPr>
                    <a:xfrm>
                      <a:off x="0" y="0"/>
                      <a:ext cx="2520000" cy="2520000"/>
                    </a:xfrm>
                    <a:prstGeom prst="rect">
                      <a:avLst/>
                    </a:prstGeom>
                  </pic:spPr>
                </pic:pic>
              </a:graphicData>
            </a:graphic>
          </wp:inline>
        </w:drawing>
      </w:r>
    </w:p>
    <w:p w14:paraId="6C2BC11F" w14:textId="3134C8A4" w:rsidR="008E77DB" w:rsidRPr="00935D1F" w:rsidRDefault="00394CE0" w:rsidP="008E77DB">
      <w:pPr>
        <w:jc w:val="center"/>
        <w:rPr>
          <w:sz w:val="20"/>
          <w:szCs w:val="20"/>
          <w:lang w:val="en-US"/>
        </w:rPr>
      </w:pPr>
      <w:r w:rsidRPr="00935D1F">
        <w:rPr>
          <w:sz w:val="20"/>
          <w:szCs w:val="20"/>
          <w:lang w:val="en-US"/>
        </w:rPr>
        <w:t>Figure 3: A free scale graph</w:t>
      </w:r>
      <w:r w:rsidR="008E77DB" w:rsidRPr="00935D1F">
        <w:rPr>
          <w:sz w:val="20"/>
          <w:szCs w:val="20"/>
          <w:lang w:val="en-US"/>
        </w:rPr>
        <w:t>.</w:t>
      </w:r>
    </w:p>
    <w:p w14:paraId="10E39ACC" w14:textId="77777777" w:rsidR="008E77DB" w:rsidRPr="00935D1F" w:rsidRDefault="008E77DB" w:rsidP="003362A0">
      <w:pPr>
        <w:rPr>
          <w:lang w:val="en-US"/>
        </w:rPr>
      </w:pPr>
    </w:p>
    <w:p w14:paraId="0FCE2782" w14:textId="23D1D0E5" w:rsidR="008E77DB" w:rsidRPr="00935D1F" w:rsidRDefault="008E77DB" w:rsidP="008E77DB">
      <w:pPr>
        <w:jc w:val="center"/>
        <w:rPr>
          <w:lang w:val="en-US"/>
        </w:rPr>
      </w:pPr>
      <w:r w:rsidRPr="00935D1F">
        <w:rPr>
          <w:noProof/>
          <w:lang w:eastAsia="pt-BR"/>
        </w:rPr>
        <w:drawing>
          <wp:inline distT="0" distB="0" distL="0" distR="0" wp14:anchorId="08505F81" wp14:editId="4EFD13D4">
            <wp:extent cx="1746000" cy="2520000"/>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6000" cy="2520000"/>
                    </a:xfrm>
                    <a:prstGeom prst="rect">
                      <a:avLst/>
                    </a:prstGeom>
                  </pic:spPr>
                </pic:pic>
              </a:graphicData>
            </a:graphic>
          </wp:inline>
        </w:drawing>
      </w:r>
    </w:p>
    <w:p w14:paraId="5FB8C8D2" w14:textId="57612023" w:rsidR="008E77DB" w:rsidRPr="00935D1F" w:rsidRDefault="00394CE0" w:rsidP="008E77DB">
      <w:pPr>
        <w:jc w:val="center"/>
        <w:rPr>
          <w:sz w:val="20"/>
          <w:szCs w:val="20"/>
          <w:lang w:val="en-US"/>
        </w:rPr>
      </w:pPr>
      <w:r w:rsidRPr="00935D1F">
        <w:rPr>
          <w:sz w:val="20"/>
          <w:szCs w:val="20"/>
          <w:lang w:val="en-US"/>
        </w:rPr>
        <w:t>Figure 4: Properties panel highlighting the Force Atlas 2 option</w:t>
      </w:r>
      <w:r w:rsidR="008E77DB" w:rsidRPr="00935D1F">
        <w:rPr>
          <w:sz w:val="20"/>
          <w:szCs w:val="20"/>
          <w:lang w:val="en-US"/>
        </w:rPr>
        <w:t>.</w:t>
      </w:r>
    </w:p>
    <w:p w14:paraId="790793A6" w14:textId="77777777" w:rsidR="008E77DB" w:rsidRPr="00935D1F" w:rsidRDefault="008E77DB" w:rsidP="008E77DB">
      <w:pPr>
        <w:jc w:val="center"/>
        <w:rPr>
          <w:sz w:val="20"/>
          <w:szCs w:val="20"/>
          <w:lang w:val="en-US"/>
        </w:rPr>
      </w:pPr>
    </w:p>
    <w:p w14:paraId="0D06D638" w14:textId="0B23BE79" w:rsidR="008E77DB" w:rsidRPr="00935D1F" w:rsidRDefault="008E77DB" w:rsidP="008E77DB">
      <w:pPr>
        <w:jc w:val="center"/>
        <w:rPr>
          <w:sz w:val="20"/>
          <w:szCs w:val="20"/>
          <w:lang w:val="en-US"/>
        </w:rPr>
      </w:pPr>
      <w:r w:rsidRPr="00935D1F">
        <w:rPr>
          <w:noProof/>
          <w:sz w:val="20"/>
          <w:szCs w:val="20"/>
          <w:lang w:eastAsia="pt-BR"/>
        </w:rPr>
        <w:drawing>
          <wp:inline distT="0" distB="0" distL="0" distR="0" wp14:anchorId="509AF6CB" wp14:editId="2FC0D96D">
            <wp:extent cx="2520000" cy="2520000"/>
            <wp:effectExtent l="0" t="0" r="0" b="0"/>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2"/>
                        </a:ext>
                      </a:extLst>
                    </a:blip>
                    <a:stretch>
                      <a:fillRect/>
                    </a:stretch>
                  </pic:blipFill>
                  <pic:spPr>
                    <a:xfrm>
                      <a:off x="0" y="0"/>
                      <a:ext cx="2520000" cy="2520000"/>
                    </a:xfrm>
                    <a:prstGeom prst="rect">
                      <a:avLst/>
                    </a:prstGeom>
                  </pic:spPr>
                </pic:pic>
              </a:graphicData>
            </a:graphic>
          </wp:inline>
        </w:drawing>
      </w:r>
    </w:p>
    <w:p w14:paraId="010C1D9A" w14:textId="112048B3" w:rsidR="008E77DB" w:rsidRPr="00935D1F" w:rsidRDefault="00394CE0" w:rsidP="008E77DB">
      <w:pPr>
        <w:jc w:val="center"/>
        <w:rPr>
          <w:sz w:val="20"/>
          <w:szCs w:val="20"/>
          <w:lang w:val="en-US"/>
        </w:rPr>
      </w:pPr>
      <w:r w:rsidRPr="00935D1F">
        <w:rPr>
          <w:sz w:val="20"/>
          <w:szCs w:val="20"/>
          <w:lang w:val="en-US"/>
        </w:rPr>
        <w:lastRenderedPageBreak/>
        <w:t>Figure 5: The graph of Figure 3 reorganized using the Force Atlas 2 algorithm</w:t>
      </w:r>
      <w:r w:rsidR="008E77DB" w:rsidRPr="00935D1F">
        <w:rPr>
          <w:sz w:val="20"/>
          <w:szCs w:val="20"/>
          <w:lang w:val="en-US"/>
        </w:rPr>
        <w:t>.</w:t>
      </w:r>
    </w:p>
    <w:p w14:paraId="754ED97B" w14:textId="77777777" w:rsidR="008E77DB" w:rsidRPr="00935D1F" w:rsidRDefault="008E77DB" w:rsidP="008E77DB">
      <w:pPr>
        <w:jc w:val="center"/>
        <w:rPr>
          <w:sz w:val="20"/>
          <w:szCs w:val="20"/>
          <w:lang w:val="en-US"/>
        </w:rPr>
      </w:pPr>
    </w:p>
    <w:p w14:paraId="51348D98" w14:textId="6D50CEB5" w:rsidR="009F4E34" w:rsidRPr="00935D1F" w:rsidRDefault="00394CE0" w:rsidP="003362A0">
      <w:pPr>
        <w:rPr>
          <w:lang w:val="en-US"/>
        </w:rPr>
      </w:pPr>
      <w:r w:rsidRPr="00935D1F">
        <w:rPr>
          <w:lang w:val="en-US"/>
        </w:rPr>
        <w:t>The </w:t>
      </w:r>
      <w:r w:rsidRPr="00CA2BF0">
        <w:rPr>
          <w:b/>
          <w:bCs/>
          <w:lang w:val="en-US"/>
        </w:rPr>
        <w:t>Open</w:t>
      </w:r>
      <w:r w:rsidRPr="00935D1F">
        <w:rPr>
          <w:lang w:val="en-US"/>
        </w:rPr>
        <w:t> option in the </w:t>
      </w:r>
      <w:r w:rsidRPr="00CA2BF0">
        <w:rPr>
          <w:b/>
          <w:bCs/>
          <w:lang w:val="en-US"/>
        </w:rPr>
        <w:t>File</w:t>
      </w:r>
      <w:r w:rsidRPr="00935D1F">
        <w:rPr>
          <w:lang w:val="en-US"/>
        </w:rPr>
        <w:t> menu allows you to open files in </w:t>
      </w:r>
      <w:proofErr w:type="spellStart"/>
      <w:r w:rsidRPr="00CA2BF0">
        <w:rPr>
          <w:b/>
          <w:bCs/>
          <w:lang w:val="en-US"/>
        </w:rPr>
        <w:t>Pajek</w:t>
      </w:r>
      <w:proofErr w:type="spellEnd"/>
      <w:r w:rsidRPr="00935D1F">
        <w:rPr>
          <w:lang w:val="en-US"/>
        </w:rPr>
        <w:t> and </w:t>
      </w:r>
      <w:r w:rsidRPr="00CA2BF0">
        <w:rPr>
          <w:b/>
          <w:bCs/>
          <w:lang w:val="en-US"/>
        </w:rPr>
        <w:t>JSON</w:t>
      </w:r>
      <w:r w:rsidRPr="00935D1F">
        <w:rPr>
          <w:lang w:val="en-US"/>
        </w:rPr>
        <w:t> formats. The program automatically identifies the file format based on its file name extension. These extensions are </w:t>
      </w:r>
      <w:r w:rsidRPr="00CA2BF0">
        <w:rPr>
          <w:b/>
          <w:bCs/>
          <w:lang w:val="en-US"/>
        </w:rPr>
        <w:t>NET</w:t>
      </w:r>
      <w:r w:rsidRPr="00935D1F">
        <w:rPr>
          <w:lang w:val="en-US"/>
        </w:rPr>
        <w:t> and </w:t>
      </w:r>
      <w:r w:rsidRPr="00CA2BF0">
        <w:rPr>
          <w:b/>
          <w:bCs/>
          <w:lang w:val="en-US"/>
        </w:rPr>
        <w:t>JSON</w:t>
      </w:r>
      <w:r w:rsidRPr="00935D1F">
        <w:rPr>
          <w:lang w:val="en-US"/>
        </w:rPr>
        <w:t>, respectively</w:t>
      </w:r>
      <w:r w:rsidR="009F4E34" w:rsidRPr="00935D1F">
        <w:rPr>
          <w:lang w:val="en-US"/>
        </w:rPr>
        <w:t>.</w:t>
      </w:r>
    </w:p>
    <w:p w14:paraId="43479AA9" w14:textId="6E548F15" w:rsidR="008E77DB" w:rsidRPr="00935D1F" w:rsidRDefault="00394CE0" w:rsidP="003362A0">
      <w:pPr>
        <w:rPr>
          <w:lang w:val="en-US"/>
        </w:rPr>
      </w:pPr>
      <w:r w:rsidRPr="00935D1F">
        <w:rPr>
          <w:lang w:val="en-US"/>
        </w:rPr>
        <w:t>The menu </w:t>
      </w:r>
      <w:r w:rsidRPr="00331040">
        <w:rPr>
          <w:b/>
          <w:bCs/>
          <w:lang w:val="en-US"/>
        </w:rPr>
        <w:t>Save</w:t>
      </w:r>
      <w:r w:rsidRPr="00935D1F">
        <w:rPr>
          <w:lang w:val="en-US"/>
        </w:rPr>
        <w:t xml:space="preserve"> allows you to save the graph in the </w:t>
      </w:r>
      <w:proofErr w:type="spellStart"/>
      <w:r w:rsidRPr="00331040">
        <w:rPr>
          <w:b/>
          <w:bCs/>
          <w:lang w:val="en-US"/>
        </w:rPr>
        <w:t>Pajek</w:t>
      </w:r>
      <w:proofErr w:type="spellEnd"/>
      <w:r w:rsidRPr="00935D1F">
        <w:rPr>
          <w:lang w:val="en-US"/>
        </w:rPr>
        <w:t>, </w:t>
      </w:r>
      <w:r w:rsidRPr="00331040">
        <w:rPr>
          <w:b/>
          <w:bCs/>
          <w:lang w:val="en-US"/>
        </w:rPr>
        <w:t>JSON</w:t>
      </w:r>
      <w:r w:rsidRPr="00935D1F">
        <w:rPr>
          <w:lang w:val="en-US"/>
        </w:rPr>
        <w:t> or </w:t>
      </w:r>
      <w:r w:rsidRPr="00331040">
        <w:rPr>
          <w:b/>
          <w:bCs/>
          <w:lang w:val="en-US"/>
        </w:rPr>
        <w:t>SVG</w:t>
      </w:r>
      <w:r w:rsidRPr="00935D1F">
        <w:rPr>
          <w:lang w:val="en-US"/>
        </w:rPr>
        <w:t> (</w:t>
      </w:r>
      <w:r w:rsidRPr="00331040">
        <w:rPr>
          <w:b/>
          <w:bCs/>
          <w:lang w:val="en-US"/>
        </w:rPr>
        <w:t>Graph File)</w:t>
      </w:r>
      <w:r w:rsidRPr="00935D1F">
        <w:rPr>
          <w:lang w:val="en-US"/>
        </w:rPr>
        <w:t xml:space="preserve"> file formats. Regardless of the chosen format, the applied layout will be saved in the file.</w:t>
      </w:r>
      <w:r w:rsidRPr="00935D1F">
        <w:rPr>
          <w:lang w:val="en-US"/>
        </w:rPr>
        <w:br/>
      </w:r>
      <w:r w:rsidRPr="00935D1F">
        <w:rPr>
          <w:lang w:val="en-US"/>
        </w:rPr>
        <w:br/>
        <w:t>The </w:t>
      </w:r>
      <w:r w:rsidRPr="00331040">
        <w:rPr>
          <w:b/>
          <w:bCs/>
          <w:lang w:val="en-US"/>
        </w:rPr>
        <w:t>File</w:t>
      </w:r>
      <w:r w:rsidRPr="00935D1F">
        <w:rPr>
          <w:lang w:val="en-US"/>
        </w:rPr>
        <w:t>, </w:t>
      </w:r>
      <w:r w:rsidRPr="00331040">
        <w:rPr>
          <w:b/>
          <w:bCs/>
          <w:lang w:val="en-US"/>
        </w:rPr>
        <w:t>Save</w:t>
      </w:r>
      <w:r w:rsidRPr="00935D1F">
        <w:rPr>
          <w:lang w:val="en-US"/>
        </w:rPr>
        <w:t>, </w:t>
      </w:r>
      <w:r w:rsidRPr="00331040">
        <w:rPr>
          <w:b/>
          <w:bCs/>
          <w:lang w:val="en-US"/>
        </w:rPr>
        <w:t>Report file</w:t>
      </w:r>
      <w:r w:rsidRPr="00935D1F">
        <w:rPr>
          <w:lang w:val="en-US"/>
        </w:rPr>
        <w:t> option allows you to save a report containing the properties displayed in the properties panel. This report also contains the </w:t>
      </w:r>
      <w:r w:rsidRPr="00331040">
        <w:rPr>
          <w:b/>
          <w:bCs/>
          <w:lang w:val="en-US"/>
        </w:rPr>
        <w:t>degree distribution</w:t>
      </w:r>
      <w:r w:rsidRPr="00935D1F">
        <w:rPr>
          <w:lang w:val="en-US"/>
        </w:rPr>
        <w:t xml:space="preserve"> of the graph. To do so, you must first check the </w:t>
      </w:r>
      <w:r w:rsidRPr="00331040">
        <w:rPr>
          <w:b/>
          <w:bCs/>
          <w:lang w:val="en-US"/>
        </w:rPr>
        <w:t>Calculate Properties</w:t>
      </w:r>
      <w:r w:rsidRPr="00935D1F">
        <w:rPr>
          <w:lang w:val="en-US"/>
        </w:rPr>
        <w:t> option in the properties panel.</w:t>
      </w:r>
      <w:r w:rsidRPr="00935D1F">
        <w:rPr>
          <w:lang w:val="en-US"/>
        </w:rPr>
        <w:br/>
      </w:r>
      <w:r w:rsidRPr="00935D1F">
        <w:rPr>
          <w:lang w:val="en-US"/>
        </w:rPr>
        <w:br/>
        <w:t>The </w:t>
      </w:r>
      <w:r w:rsidRPr="00331040">
        <w:rPr>
          <w:b/>
          <w:bCs/>
          <w:lang w:val="en-US"/>
        </w:rPr>
        <w:t>View</w:t>
      </w:r>
      <w:r w:rsidRPr="00935D1F">
        <w:rPr>
          <w:lang w:val="en-US"/>
        </w:rPr>
        <w:t xml:space="preserve"> menu allows you to view the graph properties in detail. This menu presents the options: </w:t>
      </w:r>
      <w:r w:rsidRPr="00331040">
        <w:rPr>
          <w:b/>
          <w:bCs/>
          <w:lang w:val="en-US"/>
        </w:rPr>
        <w:t>Properties Summary</w:t>
      </w:r>
      <w:r w:rsidRPr="00935D1F">
        <w:rPr>
          <w:lang w:val="en-US"/>
        </w:rPr>
        <w:t>, </w:t>
      </w:r>
      <w:r w:rsidRPr="00331040">
        <w:rPr>
          <w:b/>
          <w:bCs/>
          <w:lang w:val="en-US"/>
        </w:rPr>
        <w:t>Vertices Degrees</w:t>
      </w:r>
      <w:r w:rsidRPr="00935D1F">
        <w:rPr>
          <w:lang w:val="en-US"/>
        </w:rPr>
        <w:t>, </w:t>
      </w:r>
      <w:r w:rsidRPr="00331040">
        <w:rPr>
          <w:b/>
          <w:bCs/>
          <w:lang w:val="en-US"/>
        </w:rPr>
        <w:t>Vertices Clustering</w:t>
      </w:r>
      <w:r w:rsidRPr="00935D1F">
        <w:rPr>
          <w:lang w:val="en-US"/>
        </w:rPr>
        <w:t> and </w:t>
      </w:r>
      <w:r w:rsidRPr="00331040">
        <w:rPr>
          <w:b/>
          <w:bCs/>
          <w:lang w:val="en-US"/>
        </w:rPr>
        <w:t>Vertices Centralities</w:t>
      </w:r>
      <w:r w:rsidRPr="00935D1F">
        <w:rPr>
          <w:lang w:val="en-US"/>
        </w:rPr>
        <w:t>. To use any option in this menu, it is necessary first calculate the properties of the graph. To do so, check the </w:t>
      </w:r>
      <w:r w:rsidRPr="00331040">
        <w:rPr>
          <w:b/>
          <w:bCs/>
          <w:lang w:val="en-US"/>
        </w:rPr>
        <w:t>Calculate Properties</w:t>
      </w:r>
      <w:r w:rsidRPr="00935D1F">
        <w:rPr>
          <w:lang w:val="en-US"/>
        </w:rPr>
        <w:t> option in the properties panel.</w:t>
      </w:r>
    </w:p>
    <w:p w14:paraId="4CDCE469" w14:textId="77777777" w:rsidR="00AE1416" w:rsidRDefault="00AE1416" w:rsidP="00AE1416">
      <w:pPr>
        <w:rPr>
          <w:lang w:val="en-US"/>
        </w:rPr>
      </w:pPr>
    </w:p>
    <w:p w14:paraId="0104DE62" w14:textId="3FE272C6" w:rsidR="00AE1416" w:rsidRPr="00AE1416" w:rsidRDefault="00AE1416" w:rsidP="00AE1416">
      <w:pPr>
        <w:pStyle w:val="Ttulo2"/>
        <w:rPr>
          <w:lang w:val="en-US"/>
        </w:rPr>
      </w:pPr>
      <w:r>
        <w:rPr>
          <w:lang w:val="en-US"/>
        </w:rPr>
        <w:t>C</w:t>
      </w:r>
      <w:r w:rsidRPr="00AE1416">
        <w:rPr>
          <w:lang w:val="en-US"/>
        </w:rPr>
        <w:t>ommand line interface</w:t>
      </w:r>
    </w:p>
    <w:p w14:paraId="32D3F359" w14:textId="77777777" w:rsidR="00AE1416" w:rsidRPr="00AE1416" w:rsidRDefault="00AE1416" w:rsidP="00AE1416">
      <w:pPr>
        <w:rPr>
          <w:lang w:val="en-US"/>
        </w:rPr>
      </w:pPr>
      <w:r w:rsidRPr="00AE1416">
        <w:rPr>
          <w:lang w:val="en-US"/>
        </w:rPr>
        <w:t>To run a command line tool, use the command:</w:t>
      </w:r>
    </w:p>
    <w:p w14:paraId="082B7B72" w14:textId="77777777" w:rsidR="00AE1416" w:rsidRPr="00AE1416" w:rsidRDefault="00AE1416" w:rsidP="00AE1416">
      <w:pPr>
        <w:rPr>
          <w:rFonts w:ascii="Courier New" w:hAnsi="Courier New" w:cs="Courier New"/>
          <w:lang w:val="en-US"/>
        </w:rPr>
      </w:pPr>
      <w:r w:rsidRPr="00AE1416">
        <w:rPr>
          <w:rFonts w:ascii="Courier New" w:hAnsi="Courier New" w:cs="Courier New"/>
          <w:lang w:val="en-US"/>
        </w:rPr>
        <w:t>cnatool.js [options] file_name.net [--] [</w:t>
      </w:r>
      <w:proofErr w:type="spellStart"/>
      <w:r w:rsidRPr="00AE1416">
        <w:rPr>
          <w:rFonts w:ascii="Courier New" w:hAnsi="Courier New" w:cs="Courier New"/>
          <w:lang w:val="en-US"/>
        </w:rPr>
        <w:t>args</w:t>
      </w:r>
      <w:proofErr w:type="spellEnd"/>
      <w:r w:rsidRPr="00AE1416">
        <w:rPr>
          <w:rFonts w:ascii="Courier New" w:hAnsi="Courier New" w:cs="Courier New"/>
          <w:lang w:val="en-US"/>
        </w:rPr>
        <w:t>]</w:t>
      </w:r>
    </w:p>
    <w:p w14:paraId="072B88CA" w14:textId="77777777" w:rsidR="00AE1416" w:rsidRPr="00AE1416" w:rsidRDefault="00AE1416" w:rsidP="00AE1416">
      <w:pPr>
        <w:rPr>
          <w:lang w:val="en-US"/>
        </w:rPr>
      </w:pPr>
      <w:r w:rsidRPr="00AE1416">
        <w:rPr>
          <w:lang w:val="en-US"/>
        </w:rPr>
        <w:t xml:space="preserve">Where arguments between </w:t>
      </w:r>
      <w:proofErr w:type="gramStart"/>
      <w:r w:rsidRPr="00AE1416">
        <w:rPr>
          <w:lang w:val="en-US"/>
        </w:rPr>
        <w:t>[ and</w:t>
      </w:r>
      <w:proofErr w:type="gramEnd"/>
      <w:r w:rsidRPr="00AE1416">
        <w:rPr>
          <w:lang w:val="en-US"/>
        </w:rPr>
        <w:t xml:space="preserve"> ] are advantages.</w:t>
      </w:r>
    </w:p>
    <w:p w14:paraId="2C2B6A57" w14:textId="77777777" w:rsidR="00AE1416" w:rsidRPr="00AE1416" w:rsidRDefault="00AE1416" w:rsidP="00AE1416">
      <w:pPr>
        <w:rPr>
          <w:lang w:val="en-US"/>
        </w:rPr>
      </w:pPr>
      <w:r w:rsidRPr="00AE1416">
        <w:rPr>
          <w:lang w:val="en-US"/>
        </w:rPr>
        <w:t>For example, to calculate the main parameters of network analysis, namely, number and vertices, number of edges, average degree, average clustering efficiency, average shortest path and overall efficiency, we use the following arguments, for a file named “</w:t>
      </w:r>
      <w:r w:rsidRPr="00AE1416">
        <w:rPr>
          <w:rFonts w:ascii="Courier New" w:hAnsi="Courier New" w:cs="Courier New"/>
          <w:lang w:val="en-US"/>
        </w:rPr>
        <w:t>football. net</w:t>
      </w:r>
      <w:r w:rsidRPr="00AE1416">
        <w:rPr>
          <w:lang w:val="en-US"/>
        </w:rPr>
        <w:t>”, one of the sample files distributed with the program:</w:t>
      </w:r>
    </w:p>
    <w:p w14:paraId="189B493D" w14:textId="67E368D2" w:rsidR="00AE1416" w:rsidRPr="00AE1416" w:rsidRDefault="00AE1416" w:rsidP="00AE1416">
      <w:pPr>
        <w:rPr>
          <w:rFonts w:ascii="Courier New" w:hAnsi="Courier New" w:cs="Courier New"/>
          <w:lang w:val="en-US"/>
        </w:rPr>
      </w:pPr>
      <w:r w:rsidRPr="00AE1416">
        <w:rPr>
          <w:rFonts w:ascii="Courier New" w:hAnsi="Courier New" w:cs="Courier New"/>
          <w:lang w:val="en-US"/>
        </w:rPr>
        <w:t xml:space="preserve">cnatool.js </w:t>
      </w:r>
      <w:r>
        <w:rPr>
          <w:rFonts w:ascii="Courier New" w:hAnsi="Courier New" w:cs="Courier New"/>
          <w:lang w:val="en-US"/>
        </w:rPr>
        <w:t>--</w:t>
      </w:r>
      <w:r w:rsidRPr="00AE1416">
        <w:rPr>
          <w:rFonts w:ascii="Courier New" w:hAnsi="Courier New" w:cs="Courier New"/>
          <w:lang w:val="en-US"/>
        </w:rPr>
        <w:t>all examples/</w:t>
      </w:r>
      <w:r>
        <w:rPr>
          <w:rFonts w:ascii="Courier New" w:hAnsi="Courier New" w:cs="Courier New"/>
          <w:lang w:val="en-US"/>
        </w:rPr>
        <w:t>football</w:t>
      </w:r>
      <w:r w:rsidRPr="00AE1416">
        <w:rPr>
          <w:rFonts w:ascii="Courier New" w:hAnsi="Courier New" w:cs="Courier New"/>
          <w:lang w:val="en-US"/>
        </w:rPr>
        <w:t>.net</w:t>
      </w:r>
    </w:p>
    <w:p w14:paraId="185558C8" w14:textId="02C39A41" w:rsidR="00AE1416" w:rsidRPr="00AE1416" w:rsidRDefault="00AE1416" w:rsidP="00AE1416">
      <w:pPr>
        <w:rPr>
          <w:lang w:val="en-US"/>
        </w:rPr>
      </w:pPr>
      <w:r w:rsidRPr="00AE1416">
        <w:rPr>
          <w:lang w:val="en-US"/>
        </w:rPr>
        <w:t xml:space="preserve">The </w:t>
      </w:r>
      <w:proofErr w:type="gramStart"/>
      <w:r w:rsidRPr="00AE1416">
        <w:rPr>
          <w:lang w:val="en-US"/>
        </w:rPr>
        <w:t>file ”</w:t>
      </w:r>
      <w:proofErr w:type="gramEnd"/>
      <w:r>
        <w:rPr>
          <w:rFonts w:ascii="Courier New" w:hAnsi="Courier New" w:cs="Courier New"/>
          <w:lang w:val="en-US"/>
        </w:rPr>
        <w:t>football</w:t>
      </w:r>
      <w:r w:rsidRPr="00AE1416">
        <w:rPr>
          <w:rFonts w:ascii="Courier New" w:hAnsi="Courier New" w:cs="Courier New"/>
          <w:lang w:val="en-US"/>
        </w:rPr>
        <w:t>.</w:t>
      </w:r>
      <w:r>
        <w:rPr>
          <w:rFonts w:ascii="Courier New" w:hAnsi="Courier New" w:cs="Courier New"/>
          <w:lang w:val="en-US"/>
        </w:rPr>
        <w:t>html</w:t>
      </w:r>
      <w:r w:rsidRPr="00AE1416">
        <w:rPr>
          <w:lang w:val="en-US"/>
        </w:rPr>
        <w:t>“ containing the calculated parameters will be created.</w:t>
      </w:r>
    </w:p>
    <w:p w14:paraId="1D3BA18D" w14:textId="77777777" w:rsidR="00AE1416" w:rsidRPr="00AE1416" w:rsidRDefault="00AE1416" w:rsidP="00AE1416">
      <w:pPr>
        <w:rPr>
          <w:lang w:val="en-US"/>
        </w:rPr>
      </w:pPr>
      <w:r w:rsidRPr="00AE1416">
        <w:rPr>
          <w:lang w:val="en-US"/>
        </w:rPr>
        <w:t>To see the command-line tool options, run the command:</w:t>
      </w:r>
    </w:p>
    <w:p w14:paraId="286E97D6" w14:textId="6CCEFFD8" w:rsidR="00F92BF3" w:rsidRDefault="00AE1416" w:rsidP="00AE1416">
      <w:pPr>
        <w:rPr>
          <w:rFonts w:ascii="Courier New" w:hAnsi="Courier New" w:cs="Courier New"/>
          <w:lang w:val="en-US"/>
        </w:rPr>
      </w:pPr>
      <w:proofErr w:type="spellStart"/>
      <w:proofErr w:type="gramStart"/>
      <w:r w:rsidRPr="00AE1416">
        <w:rPr>
          <w:rFonts w:ascii="Courier New" w:hAnsi="Courier New" w:cs="Courier New"/>
          <w:lang w:val="en-US"/>
        </w:rPr>
        <w:t>cnatool</w:t>
      </w:r>
      <w:proofErr w:type="spellEnd"/>
      <w:proofErr w:type="gramEnd"/>
      <w:r w:rsidRPr="00AE1416">
        <w:rPr>
          <w:rFonts w:ascii="Courier New" w:hAnsi="Courier New" w:cs="Courier New"/>
          <w:lang w:val="en-US"/>
        </w:rPr>
        <w:t xml:space="preserve"> </w:t>
      </w:r>
      <w:r w:rsidR="00C60F89">
        <w:rPr>
          <w:rFonts w:ascii="Courier New" w:hAnsi="Courier New" w:cs="Courier New"/>
          <w:lang w:val="en-US"/>
        </w:rPr>
        <w:t>–</w:t>
      </w:r>
      <w:r w:rsidRPr="00AE1416">
        <w:rPr>
          <w:rFonts w:ascii="Courier New" w:hAnsi="Courier New" w:cs="Courier New"/>
          <w:lang w:val="en-US"/>
        </w:rPr>
        <w:t>help</w:t>
      </w:r>
    </w:p>
    <w:p w14:paraId="7D7D69E3" w14:textId="77777777" w:rsidR="00C60F89" w:rsidRPr="00AE1416" w:rsidRDefault="00C60F89" w:rsidP="00AE1416">
      <w:pPr>
        <w:rPr>
          <w:rFonts w:ascii="Courier New" w:hAnsi="Courier New" w:cs="Courier New"/>
          <w:lang w:val="en-US"/>
        </w:rPr>
      </w:pPr>
    </w:p>
    <w:p w14:paraId="50734FBE" w14:textId="286C62E1" w:rsidR="00C60F89" w:rsidRDefault="00C60F89" w:rsidP="00C60F89">
      <w:r w:rsidRPr="00C60F89">
        <w:t xml:space="preserve">The </w:t>
      </w:r>
      <w:proofErr w:type="spellStart"/>
      <w:r w:rsidRPr="00C60F89">
        <w:t>following</w:t>
      </w:r>
      <w:proofErr w:type="spellEnd"/>
      <w:r w:rsidRPr="00C60F89">
        <w:t xml:space="preserve"> are </w:t>
      </w:r>
      <w:proofErr w:type="spellStart"/>
      <w:r w:rsidRPr="00C60F89">
        <w:t>the</w:t>
      </w:r>
      <w:proofErr w:type="spellEnd"/>
      <w:r w:rsidRPr="00C60F89">
        <w:t xml:space="preserve"> </w:t>
      </w:r>
      <w:proofErr w:type="spellStart"/>
      <w:r w:rsidRPr="00C60F89">
        <w:t>other</w:t>
      </w:r>
      <w:proofErr w:type="spellEnd"/>
      <w:r w:rsidRPr="00C60F89">
        <w:t xml:space="preserve"> </w:t>
      </w:r>
      <w:proofErr w:type="spellStart"/>
      <w:r w:rsidRPr="00C60F89">
        <w:t>command</w:t>
      </w:r>
      <w:proofErr w:type="spellEnd"/>
      <w:r w:rsidRPr="00C60F89">
        <w:t xml:space="preserve"> </w:t>
      </w:r>
      <w:proofErr w:type="spellStart"/>
      <w:r w:rsidRPr="00C60F89">
        <w:t>line</w:t>
      </w:r>
      <w:proofErr w:type="spellEnd"/>
      <w:r w:rsidRPr="00C60F89">
        <w:t xml:space="preserve"> </w:t>
      </w:r>
      <w:proofErr w:type="spellStart"/>
      <w:r w:rsidRPr="00C60F89">
        <w:t>options</w:t>
      </w:r>
      <w:proofErr w:type="spellEnd"/>
      <w:r w:rsidRPr="00C60F89">
        <w:t>:</w:t>
      </w:r>
    </w:p>
    <w:p w14:paraId="611A1B9E" w14:textId="77777777" w:rsidR="00C60F89" w:rsidRDefault="00C60F89" w:rsidP="00C60F89"/>
    <w:tbl>
      <w:tblPr>
        <w:tblStyle w:val="TabeladeGrade4-nfase1"/>
        <w:tblW w:w="7251" w:type="dxa"/>
        <w:tblLook w:val="04A0" w:firstRow="1" w:lastRow="0" w:firstColumn="1" w:lastColumn="0" w:noHBand="0" w:noVBand="1"/>
      </w:tblPr>
      <w:tblGrid>
        <w:gridCol w:w="960"/>
        <w:gridCol w:w="2461"/>
        <w:gridCol w:w="4660"/>
      </w:tblGrid>
      <w:tr w:rsidR="00C60F89" w:rsidRPr="00C514CD" w14:paraId="6ED62314" w14:textId="77777777" w:rsidTr="00C60F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91" w:type="dxa"/>
            <w:gridSpan w:val="2"/>
            <w:noWrap/>
          </w:tcPr>
          <w:p w14:paraId="72C7082F" w14:textId="638F6B87" w:rsidR="00C60F89" w:rsidRPr="00C60F89" w:rsidRDefault="00C60F89" w:rsidP="00CA34A9">
            <w:pPr>
              <w:rPr>
                <w:rFonts w:ascii="Courier" w:eastAsia="Times New Roman" w:hAnsi="Courier" w:cs="Times New Roman"/>
                <w:color w:val="000000"/>
                <w:lang w:eastAsia="pt-BR"/>
              </w:rPr>
            </w:pPr>
            <w:proofErr w:type="spellStart"/>
            <w:r w:rsidRPr="00C60F89">
              <w:rPr>
                <w:rFonts w:ascii="Courier" w:eastAsia="Times New Roman" w:hAnsi="Courier" w:cs="Times New Roman"/>
                <w:color w:val="000000"/>
                <w:lang w:eastAsia="pt-BR"/>
              </w:rPr>
              <w:t>Option</w:t>
            </w:r>
            <w:proofErr w:type="spellEnd"/>
          </w:p>
        </w:tc>
        <w:tc>
          <w:tcPr>
            <w:tcW w:w="4660" w:type="dxa"/>
            <w:noWrap/>
          </w:tcPr>
          <w:p w14:paraId="5891DCF2" w14:textId="22DECBBD" w:rsidR="00C60F89" w:rsidRPr="00C60F89" w:rsidRDefault="00C60F89" w:rsidP="00CA34A9">
            <w:pPr>
              <w:cnfStyle w:val="100000000000" w:firstRow="1"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proofErr w:type="spellStart"/>
            <w:r w:rsidRPr="00C60F89">
              <w:rPr>
                <w:rFonts w:ascii="Courier" w:eastAsia="Times New Roman" w:hAnsi="Courier" w:cs="Times New Roman"/>
                <w:color w:val="000000"/>
                <w:lang w:eastAsia="pt-BR"/>
              </w:rPr>
              <w:t>Description</w:t>
            </w:r>
            <w:proofErr w:type="spellEnd"/>
          </w:p>
        </w:tc>
      </w:tr>
      <w:tr w:rsidR="00C60F89" w:rsidRPr="00C514CD" w14:paraId="2BFB46FC"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0C9713"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-h</w:t>
            </w:r>
          </w:p>
        </w:tc>
        <w:tc>
          <w:tcPr>
            <w:tcW w:w="1631" w:type="dxa"/>
            <w:noWrap/>
            <w:hideMark/>
          </w:tcPr>
          <w:p w14:paraId="060C8175"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--help</w:t>
            </w:r>
          </w:p>
        </w:tc>
        <w:tc>
          <w:tcPr>
            <w:tcW w:w="4660" w:type="dxa"/>
            <w:noWrap/>
            <w:hideMark/>
          </w:tcPr>
          <w:p w14:paraId="28CF18E8"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Displays </w:t>
            </w:r>
            <w:proofErr w:type="spellStart"/>
            <w:r w:rsidRPr="00C514CD">
              <w:rPr>
                <w:rFonts w:ascii="Courier" w:eastAsia="Times New Roman" w:hAnsi="Courier" w:cs="Times New Roman"/>
                <w:color w:val="000000"/>
                <w:lang w:eastAsia="pt-BR"/>
              </w:rPr>
              <w:t>this</w:t>
            </w:r>
            <w:proofErr w:type="spellEnd"/>
            <w:r w:rsidRPr="00C514CD">
              <w:rPr>
                <w:rFonts w:ascii="Courier" w:eastAsia="Times New Roman" w:hAnsi="Courier" w:cs="Times New Roman"/>
                <w:color w:val="000000"/>
                <w:lang w:eastAsia="pt-BR"/>
              </w:rPr>
              <w:t xml:space="preserve"> help </w:t>
            </w:r>
            <w:proofErr w:type="spellStart"/>
            <w:r w:rsidRPr="00C514CD">
              <w:rPr>
                <w:rFonts w:ascii="Courier" w:eastAsia="Times New Roman" w:hAnsi="Courier" w:cs="Times New Roman"/>
                <w:color w:val="000000"/>
                <w:lang w:eastAsia="pt-BR"/>
              </w:rPr>
              <w:t>message</w:t>
            </w:r>
            <w:proofErr w:type="spellEnd"/>
            <w:r w:rsidRPr="00C514CD">
              <w:rPr>
                <w:rFonts w:ascii="Courier" w:eastAsia="Times New Roman" w:hAnsi="Courier" w:cs="Times New Roman"/>
                <w:color w:val="000000"/>
                <w:lang w:eastAsia="pt-BR"/>
              </w:rPr>
              <w:t>;</w:t>
            </w:r>
          </w:p>
        </w:tc>
      </w:tr>
      <w:tr w:rsidR="00C60F89" w:rsidRPr="00C514CD" w14:paraId="28A22679"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DF0F0E"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4551804D"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all</w:t>
            </w:r>
            <w:proofErr w:type="spellEnd"/>
          </w:p>
        </w:tc>
        <w:tc>
          <w:tcPr>
            <w:tcW w:w="4660" w:type="dxa"/>
            <w:noWrap/>
            <w:hideMark/>
          </w:tcPr>
          <w:p w14:paraId="62B3D93F"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Include </w:t>
            </w:r>
            <w:proofErr w:type="spellStart"/>
            <w:r w:rsidRPr="00C514CD">
              <w:rPr>
                <w:rFonts w:ascii="Courier" w:eastAsia="Times New Roman" w:hAnsi="Courier" w:cs="Times New Roman"/>
                <w:color w:val="000000"/>
                <w:lang w:eastAsia="pt-BR"/>
              </w:rPr>
              <w:t>all</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properties</w:t>
            </w:r>
            <w:proofErr w:type="spellEnd"/>
            <w:r w:rsidRPr="00C514CD">
              <w:rPr>
                <w:rFonts w:ascii="Courier" w:eastAsia="Times New Roman" w:hAnsi="Courier" w:cs="Times New Roman"/>
                <w:color w:val="000000"/>
                <w:lang w:eastAsia="pt-BR"/>
              </w:rPr>
              <w:t xml:space="preserve"> in </w:t>
            </w:r>
            <w:proofErr w:type="spellStart"/>
            <w:r w:rsidRPr="00C514CD">
              <w:rPr>
                <w:rFonts w:ascii="Courier" w:eastAsia="Times New Roman" w:hAnsi="Courier" w:cs="Times New Roman"/>
                <w:color w:val="000000"/>
                <w:lang w:eastAsia="pt-BR"/>
              </w:rPr>
              <w:t>report</w:t>
            </w:r>
            <w:proofErr w:type="spellEnd"/>
            <w:r w:rsidRPr="00C514CD">
              <w:rPr>
                <w:rFonts w:ascii="Courier" w:eastAsia="Times New Roman" w:hAnsi="Courier" w:cs="Times New Roman"/>
                <w:color w:val="000000"/>
                <w:lang w:eastAsia="pt-BR"/>
              </w:rPr>
              <w:t>;</w:t>
            </w:r>
          </w:p>
        </w:tc>
      </w:tr>
      <w:tr w:rsidR="00C60F89" w:rsidRPr="00C514CD" w14:paraId="2042A2A2"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AAA89A"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01130214"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cen</w:t>
            </w:r>
            <w:proofErr w:type="spellEnd"/>
          </w:p>
        </w:tc>
        <w:tc>
          <w:tcPr>
            <w:tcW w:w="4660" w:type="dxa"/>
            <w:noWrap/>
            <w:hideMark/>
          </w:tcPr>
          <w:p w14:paraId="51435C8E"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Include </w:t>
            </w:r>
            <w:proofErr w:type="spellStart"/>
            <w:r w:rsidRPr="00C514CD">
              <w:rPr>
                <w:rFonts w:ascii="Courier" w:eastAsia="Times New Roman" w:hAnsi="Courier" w:cs="Times New Roman"/>
                <w:color w:val="000000"/>
                <w:lang w:eastAsia="pt-BR"/>
              </w:rPr>
              <w:t>vertices</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centralities</w:t>
            </w:r>
            <w:proofErr w:type="spellEnd"/>
            <w:r w:rsidRPr="00C514CD">
              <w:rPr>
                <w:rFonts w:ascii="Courier" w:eastAsia="Times New Roman" w:hAnsi="Courier" w:cs="Times New Roman"/>
                <w:color w:val="000000"/>
                <w:lang w:eastAsia="pt-BR"/>
              </w:rPr>
              <w:t xml:space="preserve"> in </w:t>
            </w:r>
            <w:proofErr w:type="spellStart"/>
            <w:r w:rsidRPr="00C514CD">
              <w:rPr>
                <w:rFonts w:ascii="Courier" w:eastAsia="Times New Roman" w:hAnsi="Courier" w:cs="Times New Roman"/>
                <w:color w:val="000000"/>
                <w:lang w:eastAsia="pt-BR"/>
              </w:rPr>
              <w:t>report</w:t>
            </w:r>
            <w:proofErr w:type="spellEnd"/>
            <w:r w:rsidRPr="00C514CD">
              <w:rPr>
                <w:rFonts w:ascii="Courier" w:eastAsia="Times New Roman" w:hAnsi="Courier" w:cs="Times New Roman"/>
                <w:color w:val="000000"/>
                <w:lang w:eastAsia="pt-BR"/>
              </w:rPr>
              <w:t>;</w:t>
            </w:r>
          </w:p>
        </w:tc>
      </w:tr>
      <w:tr w:rsidR="00C60F89" w:rsidRPr="00C514CD" w14:paraId="261AA423"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65E723"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5B60EBBA"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clu</w:t>
            </w:r>
            <w:proofErr w:type="spellEnd"/>
          </w:p>
        </w:tc>
        <w:tc>
          <w:tcPr>
            <w:tcW w:w="4660" w:type="dxa"/>
            <w:noWrap/>
            <w:hideMark/>
          </w:tcPr>
          <w:p w14:paraId="30401962"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Include </w:t>
            </w:r>
            <w:proofErr w:type="spellStart"/>
            <w:r w:rsidRPr="00C514CD">
              <w:rPr>
                <w:rFonts w:ascii="Courier" w:eastAsia="Times New Roman" w:hAnsi="Courier" w:cs="Times New Roman"/>
                <w:color w:val="000000"/>
                <w:lang w:eastAsia="pt-BR"/>
              </w:rPr>
              <w:t>vertices</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clustering</w:t>
            </w:r>
            <w:proofErr w:type="spellEnd"/>
            <w:r w:rsidRPr="00C514CD">
              <w:rPr>
                <w:rFonts w:ascii="Courier" w:eastAsia="Times New Roman" w:hAnsi="Courier" w:cs="Times New Roman"/>
                <w:color w:val="000000"/>
                <w:lang w:eastAsia="pt-BR"/>
              </w:rPr>
              <w:t xml:space="preserve"> in </w:t>
            </w:r>
            <w:proofErr w:type="spellStart"/>
            <w:r w:rsidRPr="00C514CD">
              <w:rPr>
                <w:rFonts w:ascii="Courier" w:eastAsia="Times New Roman" w:hAnsi="Courier" w:cs="Times New Roman"/>
                <w:color w:val="000000"/>
                <w:lang w:eastAsia="pt-BR"/>
              </w:rPr>
              <w:t>report</w:t>
            </w:r>
            <w:proofErr w:type="spellEnd"/>
            <w:r w:rsidRPr="00C514CD">
              <w:rPr>
                <w:rFonts w:ascii="Courier" w:eastAsia="Times New Roman" w:hAnsi="Courier" w:cs="Times New Roman"/>
                <w:color w:val="000000"/>
                <w:lang w:eastAsia="pt-BR"/>
              </w:rPr>
              <w:t>;</w:t>
            </w:r>
          </w:p>
        </w:tc>
      </w:tr>
      <w:tr w:rsidR="00C60F89" w:rsidRPr="00C514CD" w14:paraId="082F1000"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179CE4"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lastRenderedPageBreak/>
              <w:t> </w:t>
            </w:r>
          </w:p>
        </w:tc>
        <w:tc>
          <w:tcPr>
            <w:tcW w:w="1631" w:type="dxa"/>
            <w:noWrap/>
            <w:hideMark/>
          </w:tcPr>
          <w:p w14:paraId="0FEAD04A"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deg</w:t>
            </w:r>
            <w:proofErr w:type="spellEnd"/>
          </w:p>
        </w:tc>
        <w:tc>
          <w:tcPr>
            <w:tcW w:w="4660" w:type="dxa"/>
            <w:noWrap/>
            <w:hideMark/>
          </w:tcPr>
          <w:p w14:paraId="3E456B38"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Include </w:t>
            </w:r>
            <w:proofErr w:type="spellStart"/>
            <w:r w:rsidRPr="00C514CD">
              <w:rPr>
                <w:rFonts w:ascii="Courier" w:eastAsia="Times New Roman" w:hAnsi="Courier" w:cs="Times New Roman"/>
                <w:color w:val="000000"/>
                <w:lang w:eastAsia="pt-BR"/>
              </w:rPr>
              <w:t>vertices</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degrees</w:t>
            </w:r>
            <w:proofErr w:type="spellEnd"/>
            <w:r w:rsidRPr="00C514CD">
              <w:rPr>
                <w:rFonts w:ascii="Courier" w:eastAsia="Times New Roman" w:hAnsi="Courier" w:cs="Times New Roman"/>
                <w:color w:val="000000"/>
                <w:lang w:eastAsia="pt-BR"/>
              </w:rPr>
              <w:t xml:space="preserve"> in </w:t>
            </w:r>
            <w:proofErr w:type="spellStart"/>
            <w:r w:rsidRPr="00C514CD">
              <w:rPr>
                <w:rFonts w:ascii="Courier" w:eastAsia="Times New Roman" w:hAnsi="Courier" w:cs="Times New Roman"/>
                <w:color w:val="000000"/>
                <w:lang w:eastAsia="pt-BR"/>
              </w:rPr>
              <w:t>report</w:t>
            </w:r>
            <w:proofErr w:type="spellEnd"/>
            <w:r w:rsidRPr="00C514CD">
              <w:rPr>
                <w:rFonts w:ascii="Courier" w:eastAsia="Times New Roman" w:hAnsi="Courier" w:cs="Times New Roman"/>
                <w:color w:val="000000"/>
                <w:lang w:eastAsia="pt-BR"/>
              </w:rPr>
              <w:t>;</w:t>
            </w:r>
          </w:p>
        </w:tc>
      </w:tr>
      <w:tr w:rsidR="00C60F89" w:rsidRPr="00C514CD" w14:paraId="5A54FA20"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857C83"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6C065D04"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spath</w:t>
            </w:r>
            <w:proofErr w:type="spellEnd"/>
          </w:p>
        </w:tc>
        <w:tc>
          <w:tcPr>
            <w:tcW w:w="4660" w:type="dxa"/>
            <w:noWrap/>
            <w:hideMark/>
          </w:tcPr>
          <w:p w14:paraId="4B2B61D5"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Include </w:t>
            </w:r>
            <w:proofErr w:type="spellStart"/>
            <w:r w:rsidRPr="00C514CD">
              <w:rPr>
                <w:rFonts w:ascii="Courier" w:eastAsia="Times New Roman" w:hAnsi="Courier" w:cs="Times New Roman"/>
                <w:color w:val="000000"/>
                <w:lang w:eastAsia="pt-BR"/>
              </w:rPr>
              <w:t>only</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average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shortest</w:t>
            </w:r>
            <w:proofErr w:type="spellEnd"/>
            <w:r w:rsidRPr="00C514CD">
              <w:rPr>
                <w:rFonts w:ascii="Courier" w:eastAsia="Times New Roman" w:hAnsi="Courier" w:cs="Times New Roman"/>
                <w:color w:val="000000"/>
                <w:lang w:eastAsia="pt-BR"/>
              </w:rPr>
              <w:t xml:space="preserve"> path in </w:t>
            </w:r>
            <w:proofErr w:type="spellStart"/>
            <w:r w:rsidRPr="00C514CD">
              <w:rPr>
                <w:rFonts w:ascii="Courier" w:eastAsia="Times New Roman" w:hAnsi="Courier" w:cs="Times New Roman"/>
                <w:color w:val="000000"/>
                <w:lang w:eastAsia="pt-BR"/>
              </w:rPr>
              <w:t>report</w:t>
            </w:r>
            <w:proofErr w:type="spellEnd"/>
            <w:r w:rsidRPr="00C514CD">
              <w:rPr>
                <w:rFonts w:ascii="Courier" w:eastAsia="Times New Roman" w:hAnsi="Courier" w:cs="Times New Roman"/>
                <w:color w:val="000000"/>
                <w:lang w:eastAsia="pt-BR"/>
              </w:rPr>
              <w:t>;</w:t>
            </w:r>
          </w:p>
        </w:tc>
      </w:tr>
      <w:tr w:rsidR="00C60F89" w:rsidRPr="00C514CD" w14:paraId="6AC4CA90"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0C7DFD"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3F49F6A7"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gpu</w:t>
            </w:r>
            <w:proofErr w:type="spellEnd"/>
          </w:p>
        </w:tc>
        <w:tc>
          <w:tcPr>
            <w:tcW w:w="4660" w:type="dxa"/>
            <w:noWrap/>
            <w:hideMark/>
          </w:tcPr>
          <w:p w14:paraId="138830CC"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Uses </w:t>
            </w:r>
            <w:proofErr w:type="spellStart"/>
            <w:r w:rsidRPr="00C514CD">
              <w:rPr>
                <w:rFonts w:ascii="Courier" w:eastAsia="Times New Roman" w:hAnsi="Courier" w:cs="Times New Roman"/>
                <w:color w:val="000000"/>
                <w:lang w:eastAsia="pt-BR"/>
              </w:rPr>
              <w:t>the</w:t>
            </w:r>
            <w:proofErr w:type="spellEnd"/>
            <w:r w:rsidRPr="00C514CD">
              <w:rPr>
                <w:rFonts w:ascii="Courier" w:eastAsia="Times New Roman" w:hAnsi="Courier" w:cs="Times New Roman"/>
                <w:color w:val="000000"/>
                <w:lang w:eastAsia="pt-BR"/>
              </w:rPr>
              <w:t xml:space="preserve"> GPU </w:t>
            </w:r>
            <w:proofErr w:type="spellStart"/>
            <w:r w:rsidRPr="00C514CD">
              <w:rPr>
                <w:rFonts w:ascii="Courier" w:eastAsia="Times New Roman" w:hAnsi="Courier" w:cs="Times New Roman"/>
                <w:color w:val="000000"/>
                <w:lang w:eastAsia="pt-BR"/>
              </w:rPr>
              <w:t>to</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speed</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up</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calculations</w:t>
            </w:r>
            <w:proofErr w:type="spellEnd"/>
            <w:r w:rsidRPr="00C514CD">
              <w:rPr>
                <w:rFonts w:ascii="Courier" w:eastAsia="Times New Roman" w:hAnsi="Courier" w:cs="Times New Roman"/>
                <w:color w:val="000000"/>
                <w:lang w:eastAsia="pt-BR"/>
              </w:rPr>
              <w:t>;</w:t>
            </w:r>
          </w:p>
        </w:tc>
      </w:tr>
      <w:tr w:rsidR="00C60F89" w:rsidRPr="00C514CD" w14:paraId="3DA7777A"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9BE8F5"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6A44AF08"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csv</w:t>
            </w:r>
            <w:proofErr w:type="spellEnd"/>
          </w:p>
        </w:tc>
        <w:tc>
          <w:tcPr>
            <w:tcW w:w="4660" w:type="dxa"/>
            <w:noWrap/>
            <w:hideMark/>
          </w:tcPr>
          <w:p w14:paraId="67FBB04D"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CSV output file </w:t>
            </w:r>
            <w:proofErr w:type="spellStart"/>
            <w:r w:rsidRPr="00C514CD">
              <w:rPr>
                <w:rFonts w:ascii="Courier" w:eastAsia="Times New Roman" w:hAnsi="Courier" w:cs="Times New Roman"/>
                <w:color w:val="000000"/>
                <w:lang w:eastAsia="pt-BR"/>
              </w:rPr>
              <w:t>name</w:t>
            </w:r>
            <w:proofErr w:type="spellEnd"/>
            <w:r w:rsidRPr="00C514CD">
              <w:rPr>
                <w:rFonts w:ascii="Courier" w:eastAsia="Times New Roman" w:hAnsi="Courier" w:cs="Times New Roman"/>
                <w:color w:val="000000"/>
                <w:lang w:eastAsia="pt-BR"/>
              </w:rPr>
              <w:t>;</w:t>
            </w:r>
          </w:p>
        </w:tc>
      </w:tr>
      <w:tr w:rsidR="00C60F89" w:rsidRPr="00C514CD" w14:paraId="7DB8DF26"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9F66AC"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-j</w:t>
            </w:r>
          </w:p>
        </w:tc>
        <w:tc>
          <w:tcPr>
            <w:tcW w:w="1631" w:type="dxa"/>
            <w:noWrap/>
            <w:hideMark/>
          </w:tcPr>
          <w:p w14:paraId="6A32CF24"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4660" w:type="dxa"/>
            <w:noWrap/>
            <w:hideMark/>
          </w:tcPr>
          <w:p w14:paraId="3A417F2E"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JSON output file </w:t>
            </w:r>
            <w:proofErr w:type="spellStart"/>
            <w:r w:rsidRPr="00C514CD">
              <w:rPr>
                <w:rFonts w:ascii="Courier" w:eastAsia="Times New Roman" w:hAnsi="Courier" w:cs="Times New Roman"/>
                <w:color w:val="000000"/>
                <w:lang w:eastAsia="pt-BR"/>
              </w:rPr>
              <w:t>name</w:t>
            </w:r>
            <w:proofErr w:type="spellEnd"/>
            <w:r w:rsidRPr="00C514CD">
              <w:rPr>
                <w:rFonts w:ascii="Courier" w:eastAsia="Times New Roman" w:hAnsi="Courier" w:cs="Times New Roman"/>
                <w:color w:val="000000"/>
                <w:lang w:eastAsia="pt-BR"/>
              </w:rPr>
              <w:t>;</w:t>
            </w:r>
          </w:p>
        </w:tc>
      </w:tr>
      <w:tr w:rsidR="00C60F89" w:rsidRPr="00C514CD" w14:paraId="5F9615C8"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55B409"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-l</w:t>
            </w:r>
          </w:p>
        </w:tc>
        <w:tc>
          <w:tcPr>
            <w:tcW w:w="1631" w:type="dxa"/>
            <w:noWrap/>
            <w:hideMark/>
          </w:tcPr>
          <w:p w14:paraId="4AE8813B"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4660" w:type="dxa"/>
            <w:noWrap/>
            <w:hideMark/>
          </w:tcPr>
          <w:p w14:paraId="54B2849B"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Log output file </w:t>
            </w:r>
            <w:proofErr w:type="spellStart"/>
            <w:r w:rsidRPr="00C514CD">
              <w:rPr>
                <w:rFonts w:ascii="Courier" w:eastAsia="Times New Roman" w:hAnsi="Courier" w:cs="Times New Roman"/>
                <w:color w:val="000000"/>
                <w:lang w:eastAsia="pt-BR"/>
              </w:rPr>
              <w:t>name</w:t>
            </w:r>
            <w:proofErr w:type="spellEnd"/>
            <w:r w:rsidRPr="00C514CD">
              <w:rPr>
                <w:rFonts w:ascii="Courier" w:eastAsia="Times New Roman" w:hAnsi="Courier" w:cs="Times New Roman"/>
                <w:color w:val="000000"/>
                <w:lang w:eastAsia="pt-BR"/>
              </w:rPr>
              <w:t>;</w:t>
            </w:r>
          </w:p>
        </w:tc>
      </w:tr>
      <w:tr w:rsidR="00C60F89" w:rsidRPr="00C514CD" w14:paraId="65315CE0"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CE93F1"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-o</w:t>
            </w:r>
          </w:p>
        </w:tc>
        <w:tc>
          <w:tcPr>
            <w:tcW w:w="1631" w:type="dxa"/>
            <w:noWrap/>
            <w:hideMark/>
          </w:tcPr>
          <w:p w14:paraId="5F0E48CF"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[report.html]</w:t>
            </w:r>
          </w:p>
        </w:tc>
        <w:tc>
          <w:tcPr>
            <w:tcW w:w="4660" w:type="dxa"/>
            <w:noWrap/>
            <w:hideMark/>
          </w:tcPr>
          <w:p w14:paraId="420C193F"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Output </w:t>
            </w:r>
            <w:proofErr w:type="spellStart"/>
            <w:r w:rsidRPr="00C514CD">
              <w:rPr>
                <w:rFonts w:ascii="Courier" w:eastAsia="Times New Roman" w:hAnsi="Courier" w:cs="Times New Roman"/>
                <w:color w:val="000000"/>
                <w:lang w:eastAsia="pt-BR"/>
              </w:rPr>
              <w:t>report</w:t>
            </w:r>
            <w:proofErr w:type="spellEnd"/>
            <w:r w:rsidRPr="00C514CD">
              <w:rPr>
                <w:rFonts w:ascii="Courier" w:eastAsia="Times New Roman" w:hAnsi="Courier" w:cs="Times New Roman"/>
                <w:color w:val="000000"/>
                <w:lang w:eastAsia="pt-BR"/>
              </w:rPr>
              <w:t xml:space="preserve"> file </w:t>
            </w:r>
            <w:proofErr w:type="spellStart"/>
            <w:r w:rsidRPr="00C514CD">
              <w:rPr>
                <w:rFonts w:ascii="Courier" w:eastAsia="Times New Roman" w:hAnsi="Courier" w:cs="Times New Roman"/>
                <w:color w:val="000000"/>
                <w:lang w:eastAsia="pt-BR"/>
              </w:rPr>
              <w:t>name</w:t>
            </w:r>
            <w:proofErr w:type="spellEnd"/>
            <w:r w:rsidRPr="00C514CD">
              <w:rPr>
                <w:rFonts w:ascii="Courier" w:eastAsia="Times New Roman" w:hAnsi="Courier" w:cs="Times New Roman"/>
                <w:color w:val="000000"/>
                <w:lang w:eastAsia="pt-BR"/>
              </w:rPr>
              <w:t>;</w:t>
            </w:r>
          </w:p>
        </w:tc>
      </w:tr>
      <w:tr w:rsidR="00C60F89" w:rsidRPr="00C514CD" w14:paraId="638753AD"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C4F928"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-p</w:t>
            </w:r>
          </w:p>
        </w:tc>
        <w:tc>
          <w:tcPr>
            <w:tcW w:w="1631" w:type="dxa"/>
            <w:noWrap/>
            <w:hideMark/>
          </w:tcPr>
          <w:p w14:paraId="6C975011"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properties.json</w:t>
            </w:r>
            <w:proofErr w:type="spellEnd"/>
            <w:r w:rsidRPr="00C514CD">
              <w:rPr>
                <w:rFonts w:ascii="Courier" w:eastAsia="Times New Roman" w:hAnsi="Courier" w:cs="Times New Roman"/>
                <w:color w:val="000000"/>
                <w:lang w:eastAsia="pt-BR"/>
              </w:rPr>
              <w:t>]</w:t>
            </w:r>
          </w:p>
        </w:tc>
        <w:tc>
          <w:tcPr>
            <w:tcW w:w="4660" w:type="dxa"/>
            <w:noWrap/>
            <w:hideMark/>
          </w:tcPr>
          <w:p w14:paraId="03E78288"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Properties</w:t>
            </w:r>
            <w:proofErr w:type="spellEnd"/>
            <w:r w:rsidRPr="00C514CD">
              <w:rPr>
                <w:rFonts w:ascii="Courier" w:eastAsia="Times New Roman" w:hAnsi="Courier" w:cs="Times New Roman"/>
                <w:color w:val="000000"/>
                <w:lang w:eastAsia="pt-BR"/>
              </w:rPr>
              <w:t xml:space="preserve"> file </w:t>
            </w:r>
            <w:proofErr w:type="spellStart"/>
            <w:r w:rsidRPr="00C514CD">
              <w:rPr>
                <w:rFonts w:ascii="Courier" w:eastAsia="Times New Roman" w:hAnsi="Courier" w:cs="Times New Roman"/>
                <w:color w:val="000000"/>
                <w:lang w:eastAsia="pt-BR"/>
              </w:rPr>
              <w:t>name</w:t>
            </w:r>
            <w:proofErr w:type="spellEnd"/>
            <w:r w:rsidRPr="00C514CD">
              <w:rPr>
                <w:rFonts w:ascii="Courier" w:eastAsia="Times New Roman" w:hAnsi="Courier" w:cs="Times New Roman"/>
                <w:color w:val="000000"/>
                <w:lang w:eastAsia="pt-BR"/>
              </w:rPr>
              <w:t>;</w:t>
            </w:r>
          </w:p>
        </w:tc>
      </w:tr>
      <w:tr w:rsidR="00C60F89" w:rsidRPr="00C514CD" w14:paraId="77FE7AD1"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A1FD7F"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-r</w:t>
            </w:r>
          </w:p>
        </w:tc>
        <w:tc>
          <w:tcPr>
            <w:tcW w:w="1631" w:type="dxa"/>
            <w:noWrap/>
            <w:hideMark/>
          </w:tcPr>
          <w:p w14:paraId="3686CF53"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4660" w:type="dxa"/>
            <w:noWrap/>
            <w:hideMark/>
          </w:tcPr>
          <w:p w14:paraId="6CCC62FD"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Replace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commas</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by</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dots</w:t>
            </w:r>
            <w:proofErr w:type="spellEnd"/>
            <w:r w:rsidRPr="00C514CD">
              <w:rPr>
                <w:rFonts w:ascii="Courier" w:eastAsia="Times New Roman" w:hAnsi="Courier" w:cs="Times New Roman"/>
                <w:color w:val="000000"/>
                <w:lang w:eastAsia="pt-BR"/>
              </w:rPr>
              <w:t xml:space="preserve"> in CSV </w:t>
            </w:r>
            <w:proofErr w:type="spellStart"/>
            <w:r w:rsidRPr="00C514CD">
              <w:rPr>
                <w:rFonts w:ascii="Courier" w:eastAsia="Times New Roman" w:hAnsi="Courier" w:cs="Times New Roman"/>
                <w:color w:val="000000"/>
                <w:lang w:eastAsia="pt-BR"/>
              </w:rPr>
              <w:t>numeric</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columns</w:t>
            </w:r>
            <w:proofErr w:type="spellEnd"/>
            <w:r w:rsidRPr="00C514CD">
              <w:rPr>
                <w:rFonts w:ascii="Courier" w:eastAsia="Times New Roman" w:hAnsi="Courier" w:cs="Times New Roman"/>
                <w:color w:val="000000"/>
                <w:lang w:eastAsia="pt-BR"/>
              </w:rPr>
              <w:t>;</w:t>
            </w:r>
          </w:p>
        </w:tc>
      </w:tr>
      <w:tr w:rsidR="00C60F89" w:rsidRPr="00C514CD" w14:paraId="04131D96"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BAAE51"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-s</w:t>
            </w:r>
          </w:p>
        </w:tc>
        <w:tc>
          <w:tcPr>
            <w:tcW w:w="1631" w:type="dxa"/>
            <w:noWrap/>
            <w:hideMark/>
          </w:tcPr>
          <w:p w14:paraId="2CBE4626"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4660" w:type="dxa"/>
            <w:noWrap/>
            <w:hideMark/>
          </w:tcPr>
          <w:p w14:paraId="1A95E8DD"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CSV </w:t>
            </w:r>
            <w:proofErr w:type="spellStart"/>
            <w:r w:rsidRPr="00C514CD">
              <w:rPr>
                <w:rFonts w:ascii="Courier" w:eastAsia="Times New Roman" w:hAnsi="Courier" w:cs="Times New Roman"/>
                <w:color w:val="000000"/>
                <w:lang w:eastAsia="pt-BR"/>
              </w:rPr>
              <w:t>column</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separator</w:t>
            </w:r>
            <w:proofErr w:type="spellEnd"/>
            <w:r w:rsidRPr="00C514CD">
              <w:rPr>
                <w:rFonts w:ascii="Courier" w:eastAsia="Times New Roman" w:hAnsi="Courier" w:cs="Times New Roman"/>
                <w:color w:val="000000"/>
                <w:lang w:eastAsia="pt-BR"/>
              </w:rPr>
              <w:t>;</w:t>
            </w:r>
          </w:p>
        </w:tc>
      </w:tr>
      <w:tr w:rsidR="00C60F89" w:rsidRPr="00C514CD" w14:paraId="5734B3B7"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62B8EA"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225CD668"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--build</w:t>
            </w:r>
          </w:p>
        </w:tc>
        <w:tc>
          <w:tcPr>
            <w:tcW w:w="4660" w:type="dxa"/>
            <w:noWrap/>
            <w:hideMark/>
          </w:tcPr>
          <w:p w14:paraId="5E9A0EC0"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Builds a </w:t>
            </w:r>
            <w:proofErr w:type="spellStart"/>
            <w:r w:rsidRPr="00C514CD">
              <w:rPr>
                <w:rFonts w:ascii="Courier" w:eastAsia="Times New Roman" w:hAnsi="Courier" w:cs="Times New Roman"/>
                <w:color w:val="000000"/>
                <w:lang w:eastAsia="pt-BR"/>
              </w:rPr>
              <w:t>semantic</w:t>
            </w:r>
            <w:proofErr w:type="spellEnd"/>
            <w:r w:rsidRPr="00C514CD">
              <w:rPr>
                <w:rFonts w:ascii="Courier" w:eastAsia="Times New Roman" w:hAnsi="Courier" w:cs="Times New Roman"/>
                <w:color w:val="000000"/>
                <w:lang w:eastAsia="pt-BR"/>
              </w:rPr>
              <w:t xml:space="preserve"> network </w:t>
            </w:r>
            <w:proofErr w:type="spellStart"/>
            <w:r w:rsidRPr="00C514CD">
              <w:rPr>
                <w:rFonts w:ascii="Courier" w:eastAsia="Times New Roman" w:hAnsi="Courier" w:cs="Times New Roman"/>
                <w:color w:val="000000"/>
                <w:lang w:eastAsia="pt-BR"/>
              </w:rPr>
              <w:t>from</w:t>
            </w:r>
            <w:proofErr w:type="spellEnd"/>
            <w:r w:rsidRPr="00C514CD">
              <w:rPr>
                <w:rFonts w:ascii="Courier" w:eastAsia="Times New Roman" w:hAnsi="Courier" w:cs="Times New Roman"/>
                <w:color w:val="000000"/>
                <w:lang w:eastAsia="pt-BR"/>
              </w:rPr>
              <w:t xml:space="preserve"> a file in DLF </w:t>
            </w:r>
            <w:proofErr w:type="spellStart"/>
            <w:r w:rsidRPr="00C514CD">
              <w:rPr>
                <w:rFonts w:ascii="Courier" w:eastAsia="Times New Roman" w:hAnsi="Courier" w:cs="Times New Roman"/>
                <w:color w:val="000000"/>
                <w:lang w:eastAsia="pt-BR"/>
              </w:rPr>
              <w:t>format</w:t>
            </w:r>
            <w:proofErr w:type="spellEnd"/>
            <w:r w:rsidRPr="00C514CD">
              <w:rPr>
                <w:rFonts w:ascii="Courier" w:eastAsia="Times New Roman" w:hAnsi="Courier" w:cs="Times New Roman"/>
                <w:color w:val="000000"/>
                <w:lang w:eastAsia="pt-BR"/>
              </w:rPr>
              <w:t>;</w:t>
            </w:r>
          </w:p>
        </w:tc>
      </w:tr>
      <w:tr w:rsidR="00C60F89" w:rsidRPr="00C514CD" w14:paraId="081747C1" w14:textId="77777777" w:rsidTr="00C60F89">
        <w:trPr>
          <w:trHeight w:val="91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5C86AE" w14:textId="77777777" w:rsidR="00C60F89" w:rsidRPr="00C60F89"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p w14:paraId="5DA77F1A" w14:textId="77777777" w:rsidR="00C60F89" w:rsidRPr="00C60F89"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p w14:paraId="1BDF56C3" w14:textId="7DC3E3A1"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4571A577" w14:textId="77777777" w:rsidR="00C60F89" w:rsidRPr="00C60F89"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weighted</w:t>
            </w:r>
            <w:proofErr w:type="spellEnd"/>
          </w:p>
          <w:p w14:paraId="33E58F70" w14:textId="77777777" w:rsidR="00C60F89" w:rsidRPr="00C60F89"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p w14:paraId="6210442A" w14:textId="08BC80ED"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4660" w:type="dxa"/>
            <w:hideMark/>
          </w:tcPr>
          <w:p w14:paraId="2513EA7B"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The </w:t>
            </w:r>
            <w:proofErr w:type="spellStart"/>
            <w:r w:rsidRPr="00C514CD">
              <w:rPr>
                <w:rFonts w:ascii="Courier" w:eastAsia="Times New Roman" w:hAnsi="Courier" w:cs="Times New Roman"/>
                <w:color w:val="000000"/>
                <w:lang w:eastAsia="pt-BR"/>
              </w:rPr>
              <w:t>created</w:t>
            </w:r>
            <w:proofErr w:type="spellEnd"/>
            <w:r w:rsidRPr="00C514CD">
              <w:rPr>
                <w:rFonts w:ascii="Courier" w:eastAsia="Times New Roman" w:hAnsi="Courier" w:cs="Times New Roman"/>
                <w:color w:val="000000"/>
                <w:lang w:eastAsia="pt-BR"/>
              </w:rPr>
              <w:t xml:space="preserve"> network must </w:t>
            </w:r>
            <w:proofErr w:type="spellStart"/>
            <w:r w:rsidRPr="00C514CD">
              <w:rPr>
                <w:rFonts w:ascii="Courier" w:eastAsia="Times New Roman" w:hAnsi="Courier" w:cs="Times New Roman"/>
                <w:color w:val="000000"/>
                <w:lang w:eastAsia="pt-BR"/>
              </w:rPr>
              <w:t>be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weighted</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based</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on</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the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number</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of</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occurrences</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of</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the</w:t>
            </w:r>
            <w:proofErr w:type="spellEnd"/>
            <w:r w:rsidRPr="00C514CD">
              <w:rPr>
                <w:rFonts w:ascii="Courier" w:eastAsia="Times New Roman" w:hAnsi="Courier" w:cs="Times New Roman"/>
                <w:color w:val="000000"/>
                <w:lang w:eastAsia="pt-BR"/>
              </w:rPr>
              <w:t xml:space="preserve"> connections </w:t>
            </w:r>
            <w:proofErr w:type="spellStart"/>
            <w:r w:rsidRPr="00C514CD">
              <w:rPr>
                <w:rFonts w:ascii="Courier" w:eastAsia="Times New Roman" w:hAnsi="Courier" w:cs="Times New Roman"/>
                <w:color w:val="000000"/>
                <w:lang w:eastAsia="pt-BR"/>
              </w:rPr>
              <w:t>between</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the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vertices</w:t>
            </w:r>
            <w:proofErr w:type="spellEnd"/>
            <w:r w:rsidRPr="00C514CD">
              <w:rPr>
                <w:rFonts w:ascii="Courier" w:eastAsia="Times New Roman" w:hAnsi="Courier" w:cs="Times New Roman"/>
                <w:color w:val="000000"/>
                <w:lang w:eastAsia="pt-BR"/>
              </w:rPr>
              <w:t>;</w:t>
            </w:r>
          </w:p>
        </w:tc>
      </w:tr>
      <w:tr w:rsidR="00C60F89" w:rsidRPr="00C514CD" w14:paraId="76C8FFFD"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2E974B"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096ED40B"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if</w:t>
            </w:r>
            <w:proofErr w:type="spellEnd"/>
          </w:p>
        </w:tc>
        <w:tc>
          <w:tcPr>
            <w:tcW w:w="4660" w:type="dxa"/>
            <w:noWrap/>
            <w:hideMark/>
          </w:tcPr>
          <w:p w14:paraId="7BC95B85"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Calculate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the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incidence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fidelity</w:t>
            </w:r>
            <w:proofErr w:type="spellEnd"/>
            <w:r w:rsidRPr="00C514CD">
              <w:rPr>
                <w:rFonts w:ascii="Courier" w:eastAsia="Times New Roman" w:hAnsi="Courier" w:cs="Times New Roman"/>
                <w:color w:val="000000"/>
                <w:lang w:eastAsia="pt-BR"/>
              </w:rPr>
              <w:t xml:space="preserve"> index</w:t>
            </w:r>
          </w:p>
        </w:tc>
      </w:tr>
      <w:tr w:rsidR="00C60F89" w:rsidRPr="00C514CD" w14:paraId="2C8DF880"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1184B9"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731D71C3"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create</w:t>
            </w:r>
            <w:proofErr w:type="spellEnd"/>
          </w:p>
        </w:tc>
        <w:tc>
          <w:tcPr>
            <w:tcW w:w="4660" w:type="dxa"/>
            <w:noWrap/>
            <w:hideMark/>
          </w:tcPr>
          <w:p w14:paraId="4BA24DC2"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Creates</w:t>
            </w:r>
            <w:proofErr w:type="spellEnd"/>
            <w:r w:rsidRPr="00C514CD">
              <w:rPr>
                <w:rFonts w:ascii="Courier" w:eastAsia="Times New Roman" w:hAnsi="Courier" w:cs="Times New Roman"/>
                <w:color w:val="000000"/>
                <w:lang w:eastAsia="pt-BR"/>
              </w:rPr>
              <w:t xml:space="preserve"> a network file in </w:t>
            </w:r>
            <w:proofErr w:type="spellStart"/>
            <w:r w:rsidRPr="00C514CD">
              <w:rPr>
                <w:rFonts w:ascii="Courier" w:eastAsia="Times New Roman" w:hAnsi="Courier" w:cs="Times New Roman"/>
                <w:color w:val="000000"/>
                <w:lang w:eastAsia="pt-BR"/>
              </w:rPr>
              <w:t>Pajek</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format</w:t>
            </w:r>
            <w:proofErr w:type="spellEnd"/>
            <w:r w:rsidRPr="00C514CD">
              <w:rPr>
                <w:rFonts w:ascii="Courier" w:eastAsia="Times New Roman" w:hAnsi="Courier" w:cs="Times New Roman"/>
                <w:color w:val="000000"/>
                <w:lang w:eastAsia="pt-BR"/>
              </w:rPr>
              <w:t>;</w:t>
            </w:r>
          </w:p>
        </w:tc>
      </w:tr>
      <w:tr w:rsidR="00C60F89" w:rsidRPr="00C514CD" w14:paraId="22E77B4B"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8304FD"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06634A7C"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directed</w:t>
            </w:r>
            <w:proofErr w:type="spellEnd"/>
          </w:p>
        </w:tc>
        <w:tc>
          <w:tcPr>
            <w:tcW w:w="4660" w:type="dxa"/>
            <w:noWrap/>
            <w:hideMark/>
          </w:tcPr>
          <w:p w14:paraId="2A2D3218"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Network </w:t>
            </w:r>
            <w:proofErr w:type="spellStart"/>
            <w:r w:rsidRPr="00C514CD">
              <w:rPr>
                <w:rFonts w:ascii="Courier" w:eastAsia="Times New Roman" w:hAnsi="Courier" w:cs="Times New Roman"/>
                <w:color w:val="000000"/>
                <w:lang w:eastAsia="pt-BR"/>
              </w:rPr>
              <w:t>is</w:t>
            </w:r>
            <w:proofErr w:type="spellEnd"/>
            <w:r w:rsidRPr="00C514CD">
              <w:rPr>
                <w:rFonts w:ascii="Courier" w:eastAsia="Times New Roman" w:hAnsi="Courier" w:cs="Times New Roman"/>
                <w:color w:val="000000"/>
                <w:lang w:eastAsia="pt-BR"/>
              </w:rPr>
              <w:t xml:space="preserve"> a </w:t>
            </w:r>
            <w:proofErr w:type="spellStart"/>
            <w:r w:rsidRPr="00C514CD">
              <w:rPr>
                <w:rFonts w:ascii="Courier" w:eastAsia="Times New Roman" w:hAnsi="Courier" w:cs="Times New Roman"/>
                <w:color w:val="000000"/>
                <w:lang w:eastAsia="pt-BR"/>
              </w:rPr>
              <w:t>directed</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graph</w:t>
            </w:r>
            <w:proofErr w:type="spellEnd"/>
            <w:r w:rsidRPr="00C514CD">
              <w:rPr>
                <w:rFonts w:ascii="Courier" w:eastAsia="Times New Roman" w:hAnsi="Courier" w:cs="Times New Roman"/>
                <w:color w:val="000000"/>
                <w:lang w:eastAsia="pt-BR"/>
              </w:rPr>
              <w:t>;</w:t>
            </w:r>
          </w:p>
        </w:tc>
      </w:tr>
      <w:tr w:rsidR="00C60F89" w:rsidRPr="00C514CD" w14:paraId="11D3209D"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71A50B"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13D564B3"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export</w:t>
            </w:r>
            <w:proofErr w:type="spellEnd"/>
          </w:p>
        </w:tc>
        <w:tc>
          <w:tcPr>
            <w:tcW w:w="4660" w:type="dxa"/>
            <w:noWrap/>
            <w:hideMark/>
          </w:tcPr>
          <w:p w14:paraId="7C84E85D"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Exports</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the</w:t>
            </w:r>
            <w:proofErr w:type="spellEnd"/>
            <w:r w:rsidRPr="00C514CD">
              <w:rPr>
                <w:rFonts w:ascii="Courier" w:eastAsia="Times New Roman" w:hAnsi="Courier" w:cs="Times New Roman"/>
                <w:color w:val="000000"/>
                <w:lang w:eastAsia="pt-BR"/>
              </w:rPr>
              <w:t xml:space="preserve"> network file in </w:t>
            </w:r>
            <w:proofErr w:type="spellStart"/>
            <w:r w:rsidRPr="00C514CD">
              <w:rPr>
                <w:rFonts w:ascii="Courier" w:eastAsia="Times New Roman" w:hAnsi="Courier" w:cs="Times New Roman"/>
                <w:color w:val="000000"/>
                <w:lang w:eastAsia="pt-BR"/>
              </w:rPr>
              <w:t>Pajek</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format</w:t>
            </w:r>
            <w:proofErr w:type="spellEnd"/>
            <w:r w:rsidRPr="00C514CD">
              <w:rPr>
                <w:rFonts w:ascii="Courier" w:eastAsia="Times New Roman" w:hAnsi="Courier" w:cs="Times New Roman"/>
                <w:color w:val="000000"/>
                <w:lang w:eastAsia="pt-BR"/>
              </w:rPr>
              <w:t>;</w:t>
            </w:r>
          </w:p>
        </w:tc>
      </w:tr>
      <w:tr w:rsidR="00C60F89" w:rsidRPr="00C514CD" w14:paraId="4EB76411"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96DF01"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15F61D81"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json</w:t>
            </w:r>
            <w:proofErr w:type="spellEnd"/>
          </w:p>
        </w:tc>
        <w:tc>
          <w:tcPr>
            <w:tcW w:w="4660" w:type="dxa"/>
            <w:noWrap/>
            <w:hideMark/>
          </w:tcPr>
          <w:p w14:paraId="1DD6A652"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Save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the</w:t>
            </w:r>
            <w:proofErr w:type="spellEnd"/>
            <w:r w:rsidRPr="00C514CD">
              <w:rPr>
                <w:rFonts w:ascii="Courier" w:eastAsia="Times New Roman" w:hAnsi="Courier" w:cs="Times New Roman"/>
                <w:color w:val="000000"/>
                <w:lang w:eastAsia="pt-BR"/>
              </w:rPr>
              <w:t xml:space="preserve"> network file in JSON </w:t>
            </w:r>
            <w:proofErr w:type="spellStart"/>
            <w:r w:rsidRPr="00C514CD">
              <w:rPr>
                <w:rFonts w:ascii="Courier" w:eastAsia="Times New Roman" w:hAnsi="Courier" w:cs="Times New Roman"/>
                <w:color w:val="000000"/>
                <w:lang w:eastAsia="pt-BR"/>
              </w:rPr>
              <w:t>format</w:t>
            </w:r>
            <w:proofErr w:type="spellEnd"/>
            <w:r w:rsidRPr="00C514CD">
              <w:rPr>
                <w:rFonts w:ascii="Courier" w:eastAsia="Times New Roman" w:hAnsi="Courier" w:cs="Times New Roman"/>
                <w:color w:val="000000"/>
                <w:lang w:eastAsia="pt-BR"/>
              </w:rPr>
              <w:t>;</w:t>
            </w:r>
          </w:p>
        </w:tc>
      </w:tr>
      <w:tr w:rsidR="00C60F89" w:rsidRPr="00C514CD" w14:paraId="1FB7945A"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86B691"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0716C314"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--loops</w:t>
            </w:r>
          </w:p>
        </w:tc>
        <w:tc>
          <w:tcPr>
            <w:tcW w:w="4660" w:type="dxa"/>
            <w:noWrap/>
            <w:hideMark/>
          </w:tcPr>
          <w:p w14:paraId="0F46870C"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Allow</w:t>
            </w:r>
            <w:proofErr w:type="spellEnd"/>
            <w:r w:rsidRPr="00C514CD">
              <w:rPr>
                <w:rFonts w:ascii="Courier" w:eastAsia="Times New Roman" w:hAnsi="Courier" w:cs="Times New Roman"/>
                <w:color w:val="000000"/>
                <w:lang w:eastAsia="pt-BR"/>
              </w:rPr>
              <w:t xml:space="preserve"> loops;</w:t>
            </w:r>
          </w:p>
        </w:tc>
      </w:tr>
      <w:tr w:rsidR="00C60F89" w:rsidRPr="00C514CD" w14:paraId="7D939945" w14:textId="77777777" w:rsidTr="00C60F89">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A3A6B2" w14:textId="77777777" w:rsidR="00C60F89" w:rsidRPr="00C60F89"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p w14:paraId="60C314FD" w14:textId="0F3EDCAC"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33F2DBED" w14:textId="77777777" w:rsidR="00C60F89" w:rsidRPr="00C60F89"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topology</w:t>
            </w:r>
            <w:proofErr w:type="spellEnd"/>
          </w:p>
          <w:p w14:paraId="37091503" w14:textId="06EBD8DC"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4660" w:type="dxa"/>
            <w:hideMark/>
          </w:tcPr>
          <w:p w14:paraId="7277EB87"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Graph</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topology</w:t>
            </w:r>
            <w:proofErr w:type="spellEnd"/>
            <w:r w:rsidRPr="00C514CD">
              <w:rPr>
                <w:rFonts w:ascii="Courier" w:eastAsia="Times New Roman" w:hAnsi="Courier" w:cs="Times New Roman"/>
                <w:color w:val="000000"/>
                <w:lang w:eastAsia="pt-BR"/>
              </w:rPr>
              <w:t xml:space="preserve"> (complete, </w:t>
            </w:r>
            <w:proofErr w:type="spellStart"/>
            <w:r w:rsidRPr="00C514CD">
              <w:rPr>
                <w:rFonts w:ascii="Courier" w:eastAsia="Times New Roman" w:hAnsi="Courier" w:cs="Times New Roman"/>
                <w:color w:val="000000"/>
                <w:lang w:eastAsia="pt-BR"/>
              </w:rPr>
              <w:t>random</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scalefree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smallworld</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or</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hybrid</w:t>
            </w:r>
            <w:proofErr w:type="spellEnd"/>
            <w:r w:rsidRPr="00C514CD">
              <w:rPr>
                <w:rFonts w:ascii="Courier" w:eastAsia="Times New Roman" w:hAnsi="Courier" w:cs="Times New Roman"/>
                <w:color w:val="000000"/>
                <w:lang w:eastAsia="pt-BR"/>
              </w:rPr>
              <w:t xml:space="preserve">. For </w:t>
            </w:r>
            <w:proofErr w:type="spellStart"/>
            <w:r w:rsidRPr="00C514CD">
              <w:rPr>
                <w:rFonts w:ascii="Courier" w:eastAsia="Times New Roman" w:hAnsi="Courier" w:cs="Times New Roman"/>
                <w:color w:val="000000"/>
                <w:lang w:eastAsia="pt-BR"/>
              </w:rPr>
              <w:t>semantic</w:t>
            </w:r>
            <w:proofErr w:type="spellEnd"/>
            <w:r w:rsidRPr="00C514CD">
              <w:rPr>
                <w:rFonts w:ascii="Courier" w:eastAsia="Times New Roman" w:hAnsi="Courier" w:cs="Times New Roman"/>
                <w:color w:val="000000"/>
                <w:lang w:eastAsia="pt-BR"/>
              </w:rPr>
              <w:t xml:space="preserve"> networks it </w:t>
            </w:r>
            <w:proofErr w:type="spellStart"/>
            <w:r w:rsidRPr="00C514CD">
              <w:rPr>
                <w:rFonts w:ascii="Courier" w:eastAsia="Times New Roman" w:hAnsi="Courier" w:cs="Times New Roman"/>
                <w:color w:val="000000"/>
                <w:lang w:eastAsia="pt-BR"/>
              </w:rPr>
              <w:t>can</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be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chain</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circle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or</w:t>
            </w:r>
            <w:proofErr w:type="spellEnd"/>
            <w:r w:rsidRPr="00C514CD">
              <w:rPr>
                <w:rFonts w:ascii="Courier" w:eastAsia="Times New Roman" w:hAnsi="Courier" w:cs="Times New Roman"/>
                <w:color w:val="000000"/>
                <w:lang w:eastAsia="pt-BR"/>
              </w:rPr>
              <w:t xml:space="preserve"> clique);</w:t>
            </w:r>
          </w:p>
        </w:tc>
      </w:tr>
      <w:tr w:rsidR="00C60F89" w:rsidRPr="00C514CD" w14:paraId="07675CAE"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769E7D"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0AAAE393"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prefix</w:t>
            </w:r>
            <w:proofErr w:type="spellEnd"/>
          </w:p>
        </w:tc>
        <w:tc>
          <w:tcPr>
            <w:tcW w:w="4660" w:type="dxa"/>
            <w:noWrap/>
            <w:hideMark/>
          </w:tcPr>
          <w:p w14:paraId="58E940CA"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File </w:t>
            </w:r>
            <w:proofErr w:type="spellStart"/>
            <w:r w:rsidRPr="00C514CD">
              <w:rPr>
                <w:rFonts w:ascii="Courier" w:eastAsia="Times New Roman" w:hAnsi="Courier" w:cs="Times New Roman"/>
                <w:color w:val="000000"/>
                <w:lang w:eastAsia="pt-BR"/>
              </w:rPr>
              <w:t>name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prefix</w:t>
            </w:r>
            <w:proofErr w:type="spellEnd"/>
            <w:r w:rsidRPr="00C514CD">
              <w:rPr>
                <w:rFonts w:ascii="Courier" w:eastAsia="Times New Roman" w:hAnsi="Courier" w:cs="Times New Roman"/>
                <w:color w:val="000000"/>
                <w:lang w:eastAsia="pt-BR"/>
              </w:rPr>
              <w:t xml:space="preserve"> for </w:t>
            </w:r>
            <w:proofErr w:type="spellStart"/>
            <w:r w:rsidRPr="00C514CD">
              <w:rPr>
                <w:rFonts w:ascii="Courier" w:eastAsia="Times New Roman" w:hAnsi="Courier" w:cs="Times New Roman"/>
                <w:color w:val="000000"/>
                <w:lang w:eastAsia="pt-BR"/>
              </w:rPr>
              <w:t>multiple</w:t>
            </w:r>
            <w:proofErr w:type="spellEnd"/>
            <w:r w:rsidRPr="00C514CD">
              <w:rPr>
                <w:rFonts w:ascii="Courier" w:eastAsia="Times New Roman" w:hAnsi="Courier" w:cs="Times New Roman"/>
                <w:color w:val="000000"/>
                <w:lang w:eastAsia="pt-BR"/>
              </w:rPr>
              <w:t xml:space="preserve"> file </w:t>
            </w:r>
            <w:proofErr w:type="spellStart"/>
            <w:r w:rsidRPr="00C514CD">
              <w:rPr>
                <w:rFonts w:ascii="Courier" w:eastAsia="Times New Roman" w:hAnsi="Courier" w:cs="Times New Roman"/>
                <w:color w:val="000000"/>
                <w:lang w:eastAsia="pt-BR"/>
              </w:rPr>
              <w:t>creation</w:t>
            </w:r>
            <w:proofErr w:type="spellEnd"/>
            <w:r w:rsidRPr="00C514CD">
              <w:rPr>
                <w:rFonts w:ascii="Courier" w:eastAsia="Times New Roman" w:hAnsi="Courier" w:cs="Times New Roman"/>
                <w:color w:val="000000"/>
                <w:lang w:eastAsia="pt-BR"/>
              </w:rPr>
              <w:t>;</w:t>
            </w:r>
          </w:p>
        </w:tc>
      </w:tr>
      <w:tr w:rsidR="00C60F89" w:rsidRPr="00C514CD" w14:paraId="3D4C60D6"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5B23C7"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7A785558"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vertices</w:t>
            </w:r>
            <w:proofErr w:type="spellEnd"/>
          </w:p>
        </w:tc>
        <w:tc>
          <w:tcPr>
            <w:tcW w:w="4660" w:type="dxa"/>
            <w:noWrap/>
            <w:hideMark/>
          </w:tcPr>
          <w:p w14:paraId="756EF8D1"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Number</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of</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vertices</w:t>
            </w:r>
            <w:proofErr w:type="spellEnd"/>
            <w:r w:rsidRPr="00C514CD">
              <w:rPr>
                <w:rFonts w:ascii="Courier" w:eastAsia="Times New Roman" w:hAnsi="Courier" w:cs="Times New Roman"/>
                <w:color w:val="000000"/>
                <w:lang w:eastAsia="pt-BR"/>
              </w:rPr>
              <w:t>;</w:t>
            </w:r>
          </w:p>
        </w:tc>
      </w:tr>
      <w:tr w:rsidR="00C60F89" w:rsidRPr="00C514CD" w14:paraId="246E3917"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2BD5C6"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4AB4D336"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edges</w:t>
            </w:r>
            <w:proofErr w:type="spellEnd"/>
          </w:p>
        </w:tc>
        <w:tc>
          <w:tcPr>
            <w:tcW w:w="4660" w:type="dxa"/>
            <w:noWrap/>
            <w:hideMark/>
          </w:tcPr>
          <w:p w14:paraId="1617A6FF"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Number</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of</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edges</w:t>
            </w:r>
            <w:proofErr w:type="spellEnd"/>
            <w:r w:rsidRPr="00C514CD">
              <w:rPr>
                <w:rFonts w:ascii="Courier" w:eastAsia="Times New Roman" w:hAnsi="Courier" w:cs="Times New Roman"/>
                <w:color w:val="000000"/>
                <w:lang w:eastAsia="pt-BR"/>
              </w:rPr>
              <w:t>;</w:t>
            </w:r>
          </w:p>
        </w:tc>
      </w:tr>
      <w:tr w:rsidR="00C60F89" w:rsidRPr="00C514CD" w14:paraId="572EB92B"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90E087"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58026539"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probability</w:t>
            </w:r>
            <w:proofErr w:type="spellEnd"/>
          </w:p>
        </w:tc>
        <w:tc>
          <w:tcPr>
            <w:tcW w:w="4660" w:type="dxa"/>
            <w:noWrap/>
            <w:hideMark/>
          </w:tcPr>
          <w:p w14:paraId="6EF20ECD"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xml:space="preserve">Edge </w:t>
            </w:r>
            <w:proofErr w:type="spellStart"/>
            <w:r w:rsidRPr="00C514CD">
              <w:rPr>
                <w:rFonts w:ascii="Courier" w:eastAsia="Times New Roman" w:hAnsi="Courier" w:cs="Times New Roman"/>
                <w:color w:val="000000"/>
                <w:lang w:eastAsia="pt-BR"/>
              </w:rPr>
              <w:t>probability</w:t>
            </w:r>
            <w:proofErr w:type="spellEnd"/>
            <w:r w:rsidRPr="00C514CD">
              <w:rPr>
                <w:rFonts w:ascii="Courier" w:eastAsia="Times New Roman" w:hAnsi="Courier" w:cs="Times New Roman"/>
                <w:color w:val="000000"/>
                <w:lang w:eastAsia="pt-BR"/>
              </w:rPr>
              <w:t>;</w:t>
            </w:r>
          </w:p>
        </w:tc>
      </w:tr>
      <w:tr w:rsidR="00C60F89" w:rsidRPr="00C514CD" w14:paraId="18813209"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8299A3"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4B4CD516"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avgdeg</w:t>
            </w:r>
            <w:proofErr w:type="spellEnd"/>
          </w:p>
        </w:tc>
        <w:tc>
          <w:tcPr>
            <w:tcW w:w="4660" w:type="dxa"/>
            <w:noWrap/>
            <w:hideMark/>
          </w:tcPr>
          <w:p w14:paraId="5D9782C9"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Average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degree</w:t>
            </w:r>
            <w:proofErr w:type="spellEnd"/>
            <w:r w:rsidRPr="00C514CD">
              <w:rPr>
                <w:rFonts w:ascii="Courier" w:eastAsia="Times New Roman" w:hAnsi="Courier" w:cs="Times New Roman"/>
                <w:color w:val="000000"/>
                <w:lang w:eastAsia="pt-BR"/>
              </w:rPr>
              <w:t>;</w:t>
            </w:r>
          </w:p>
        </w:tc>
      </w:tr>
      <w:tr w:rsidR="00C60F89" w:rsidRPr="00C514CD" w14:paraId="3DDC1753"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695505"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76EF5ACF"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minw</w:t>
            </w:r>
            <w:proofErr w:type="spellEnd"/>
          </w:p>
        </w:tc>
        <w:tc>
          <w:tcPr>
            <w:tcW w:w="4660" w:type="dxa"/>
            <w:noWrap/>
            <w:hideMark/>
          </w:tcPr>
          <w:p w14:paraId="577BA7AA"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Minimum</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weight</w:t>
            </w:r>
            <w:proofErr w:type="spellEnd"/>
            <w:r w:rsidRPr="00C514CD">
              <w:rPr>
                <w:rFonts w:ascii="Courier" w:eastAsia="Times New Roman" w:hAnsi="Courier" w:cs="Times New Roman"/>
                <w:color w:val="000000"/>
                <w:lang w:eastAsia="pt-BR"/>
              </w:rPr>
              <w:t>;</w:t>
            </w:r>
          </w:p>
        </w:tc>
      </w:tr>
      <w:tr w:rsidR="00C60F89" w:rsidRPr="00C514CD" w14:paraId="27545861"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779A94"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6A71E7EB"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nfiles</w:t>
            </w:r>
            <w:proofErr w:type="spellEnd"/>
          </w:p>
        </w:tc>
        <w:tc>
          <w:tcPr>
            <w:tcW w:w="4660" w:type="dxa"/>
            <w:noWrap/>
            <w:hideMark/>
          </w:tcPr>
          <w:p w14:paraId="2EDB1F81"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number</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of</w:t>
            </w:r>
            <w:proofErr w:type="spellEnd"/>
            <w:r w:rsidRPr="00C514CD">
              <w:rPr>
                <w:rFonts w:ascii="Courier" w:eastAsia="Times New Roman" w:hAnsi="Courier" w:cs="Times New Roman"/>
                <w:color w:val="000000"/>
                <w:lang w:eastAsia="pt-BR"/>
              </w:rPr>
              <w:t xml:space="preserve"> files </w:t>
            </w:r>
            <w:proofErr w:type="spellStart"/>
            <w:r w:rsidRPr="00C514CD">
              <w:rPr>
                <w:rFonts w:ascii="Courier" w:eastAsia="Times New Roman" w:hAnsi="Courier" w:cs="Times New Roman"/>
                <w:color w:val="000000"/>
                <w:lang w:eastAsia="pt-BR"/>
              </w:rPr>
              <w:t>to</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create</w:t>
            </w:r>
            <w:proofErr w:type="spellEnd"/>
            <w:r w:rsidRPr="00C514CD">
              <w:rPr>
                <w:rFonts w:ascii="Courier" w:eastAsia="Times New Roman" w:hAnsi="Courier" w:cs="Times New Roman"/>
                <w:color w:val="000000"/>
                <w:lang w:eastAsia="pt-BR"/>
              </w:rPr>
              <w:t>;</w:t>
            </w:r>
          </w:p>
        </w:tc>
      </w:tr>
      <w:tr w:rsidR="00C60F89" w:rsidRPr="00C514CD" w14:paraId="662833EE"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CF43C6"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4F67E828"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vinc</w:t>
            </w:r>
            <w:proofErr w:type="spellEnd"/>
          </w:p>
        </w:tc>
        <w:tc>
          <w:tcPr>
            <w:tcW w:w="4660" w:type="dxa"/>
            <w:noWrap/>
            <w:hideMark/>
          </w:tcPr>
          <w:p w14:paraId="60422F94"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increment</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to</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number</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of</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vertices</w:t>
            </w:r>
            <w:proofErr w:type="spellEnd"/>
            <w:r w:rsidRPr="00C514CD">
              <w:rPr>
                <w:rFonts w:ascii="Courier" w:eastAsia="Times New Roman" w:hAnsi="Courier" w:cs="Times New Roman"/>
                <w:color w:val="000000"/>
                <w:lang w:eastAsia="pt-BR"/>
              </w:rPr>
              <w:t>;</w:t>
            </w:r>
          </w:p>
        </w:tc>
      </w:tr>
      <w:tr w:rsidR="00C60F89" w:rsidRPr="00C514CD" w14:paraId="1302BEF7" w14:textId="77777777" w:rsidTr="00C60F8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5D1245"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2092AE9F"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einc</w:t>
            </w:r>
            <w:proofErr w:type="spellEnd"/>
          </w:p>
        </w:tc>
        <w:tc>
          <w:tcPr>
            <w:tcW w:w="4660" w:type="dxa"/>
            <w:noWrap/>
            <w:hideMark/>
          </w:tcPr>
          <w:p w14:paraId="3641BD2A" w14:textId="77777777" w:rsidR="00C60F89" w:rsidRPr="00C514CD" w:rsidRDefault="00C60F89" w:rsidP="00CA34A9">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increment</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to</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number</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of</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edges</w:t>
            </w:r>
            <w:proofErr w:type="spellEnd"/>
            <w:r w:rsidRPr="00C514CD">
              <w:rPr>
                <w:rFonts w:ascii="Courier" w:eastAsia="Times New Roman" w:hAnsi="Courier" w:cs="Times New Roman"/>
                <w:color w:val="000000"/>
                <w:lang w:eastAsia="pt-BR"/>
              </w:rPr>
              <w:t>;</w:t>
            </w:r>
          </w:p>
        </w:tc>
      </w:tr>
      <w:tr w:rsidR="00C60F89" w:rsidRPr="00C514CD" w14:paraId="33438F71" w14:textId="77777777" w:rsidTr="00C60F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64C0E0" w14:textId="77777777" w:rsidR="00C60F89" w:rsidRPr="00C514CD" w:rsidRDefault="00C60F89" w:rsidP="00CA34A9">
            <w:pPr>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 </w:t>
            </w:r>
          </w:p>
        </w:tc>
        <w:tc>
          <w:tcPr>
            <w:tcW w:w="1631" w:type="dxa"/>
            <w:noWrap/>
            <w:hideMark/>
          </w:tcPr>
          <w:p w14:paraId="13484598"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r w:rsidRPr="00C514CD">
              <w:rPr>
                <w:rFonts w:ascii="Courier" w:eastAsia="Times New Roman" w:hAnsi="Courier" w:cs="Times New Roman"/>
                <w:color w:val="000000"/>
                <w:lang w:eastAsia="pt-BR"/>
              </w:rPr>
              <w:t>--</w:t>
            </w:r>
            <w:proofErr w:type="spellStart"/>
            <w:r w:rsidRPr="00C514CD">
              <w:rPr>
                <w:rFonts w:ascii="Courier" w:eastAsia="Times New Roman" w:hAnsi="Courier" w:cs="Times New Roman"/>
                <w:color w:val="000000"/>
                <w:lang w:eastAsia="pt-BR"/>
              </w:rPr>
              <w:t>dinc</w:t>
            </w:r>
            <w:proofErr w:type="spellEnd"/>
          </w:p>
        </w:tc>
        <w:tc>
          <w:tcPr>
            <w:tcW w:w="4660" w:type="dxa"/>
            <w:noWrap/>
            <w:hideMark/>
          </w:tcPr>
          <w:p w14:paraId="56A28134" w14:textId="77777777" w:rsidR="00C60F89" w:rsidRPr="00C514CD" w:rsidRDefault="00C60F89" w:rsidP="00CA34A9">
            <w:pPr>
              <w:cnfStyle w:val="000000100000" w:firstRow="0" w:lastRow="0" w:firstColumn="0" w:lastColumn="0" w:oddVBand="0" w:evenVBand="0" w:oddHBand="1" w:evenHBand="0" w:firstRowFirstColumn="0" w:firstRowLastColumn="0" w:lastRowFirstColumn="0" w:lastRowLastColumn="0"/>
              <w:rPr>
                <w:rFonts w:ascii="Courier" w:eastAsia="Times New Roman" w:hAnsi="Courier" w:cs="Times New Roman"/>
                <w:color w:val="000000"/>
                <w:lang w:eastAsia="pt-BR"/>
              </w:rPr>
            </w:pPr>
            <w:proofErr w:type="spellStart"/>
            <w:r w:rsidRPr="00C514CD">
              <w:rPr>
                <w:rFonts w:ascii="Courier" w:eastAsia="Times New Roman" w:hAnsi="Courier" w:cs="Times New Roman"/>
                <w:color w:val="000000"/>
                <w:lang w:eastAsia="pt-BR"/>
              </w:rPr>
              <w:t>increment</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to</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average</w:t>
            </w:r>
            <w:proofErr w:type="spellEnd"/>
            <w:r w:rsidRPr="00C514CD">
              <w:rPr>
                <w:rFonts w:ascii="Courier" w:eastAsia="Times New Roman" w:hAnsi="Courier" w:cs="Times New Roman"/>
                <w:color w:val="000000"/>
                <w:lang w:eastAsia="pt-BR"/>
              </w:rPr>
              <w:t xml:space="preserve"> </w:t>
            </w:r>
            <w:proofErr w:type="spellStart"/>
            <w:r w:rsidRPr="00C514CD">
              <w:rPr>
                <w:rFonts w:ascii="Courier" w:eastAsia="Times New Roman" w:hAnsi="Courier" w:cs="Times New Roman"/>
                <w:color w:val="000000"/>
                <w:lang w:eastAsia="pt-BR"/>
              </w:rPr>
              <w:t>degree</w:t>
            </w:r>
            <w:proofErr w:type="spellEnd"/>
            <w:r w:rsidRPr="00C514CD">
              <w:rPr>
                <w:rFonts w:ascii="Courier" w:eastAsia="Times New Roman" w:hAnsi="Courier" w:cs="Times New Roman"/>
                <w:color w:val="000000"/>
                <w:lang w:eastAsia="pt-BR"/>
              </w:rPr>
              <w:t>.</w:t>
            </w:r>
          </w:p>
        </w:tc>
      </w:tr>
    </w:tbl>
    <w:p w14:paraId="2ECF3145" w14:textId="77777777" w:rsidR="00AE1416" w:rsidRPr="00935D1F" w:rsidRDefault="00AE1416" w:rsidP="00AE1416">
      <w:pPr>
        <w:rPr>
          <w:lang w:val="en-US"/>
        </w:rPr>
      </w:pPr>
      <w:bookmarkStart w:id="0" w:name="_GoBack"/>
      <w:bookmarkEnd w:id="0"/>
    </w:p>
    <w:p w14:paraId="0DB5872E" w14:textId="6EA00508" w:rsidR="00394CE0" w:rsidRPr="00AE1416" w:rsidRDefault="00394CE0" w:rsidP="00F92BF3">
      <w:pPr>
        <w:rPr>
          <w:rFonts w:asciiTheme="majorHAnsi" w:eastAsiaTheme="majorEastAsia" w:hAnsiTheme="majorHAnsi" w:cstheme="majorBidi"/>
          <w:color w:val="2F5496" w:themeColor="accent1" w:themeShade="BF"/>
          <w:sz w:val="26"/>
          <w:szCs w:val="26"/>
        </w:rPr>
      </w:pPr>
      <w:r w:rsidRPr="00AE1416">
        <w:rPr>
          <w:rFonts w:asciiTheme="majorHAnsi" w:eastAsiaTheme="majorEastAsia" w:hAnsiTheme="majorHAnsi" w:cstheme="majorBidi"/>
          <w:color w:val="2F5496" w:themeColor="accent1" w:themeShade="BF"/>
          <w:sz w:val="26"/>
          <w:szCs w:val="26"/>
        </w:rPr>
        <w:t xml:space="preserve">Legal </w:t>
      </w:r>
      <w:proofErr w:type="spellStart"/>
      <w:r w:rsidRPr="00AE1416">
        <w:rPr>
          <w:rFonts w:asciiTheme="majorHAnsi" w:eastAsiaTheme="majorEastAsia" w:hAnsiTheme="majorHAnsi" w:cstheme="majorBidi"/>
          <w:color w:val="2F5496" w:themeColor="accent1" w:themeShade="BF"/>
          <w:sz w:val="26"/>
          <w:szCs w:val="26"/>
        </w:rPr>
        <w:t>information</w:t>
      </w:r>
      <w:proofErr w:type="spellEnd"/>
    </w:p>
    <w:p w14:paraId="4F48EE31" w14:textId="5C98B7B3" w:rsidR="00F92BF3" w:rsidRPr="00AE1416" w:rsidRDefault="00394CE0" w:rsidP="00A24FD0">
      <w:r w:rsidRPr="00AE1416">
        <w:t>Copyright (C) 2020 Roberto Luiz Souza Monteiro, Renata Souza Barreto, </w:t>
      </w:r>
      <w:proofErr w:type="spellStart"/>
      <w:r w:rsidRPr="00AE1416">
        <w:t>Hernane</w:t>
      </w:r>
      <w:proofErr w:type="spellEnd"/>
      <w:r w:rsidRPr="00AE1416">
        <w:t> Borges de Barros Pereira.</w:t>
      </w:r>
    </w:p>
    <w:p w14:paraId="247C5B62" w14:textId="6105B265" w:rsidR="00A24FD0" w:rsidRPr="00935D1F" w:rsidRDefault="00A24FD0" w:rsidP="00A24FD0">
      <w:pPr>
        <w:rPr>
          <w:lang w:val="en-US"/>
        </w:rPr>
      </w:pPr>
      <w:r w:rsidRPr="00935D1F">
        <w:rPr>
          <w:lang w:val="en-US"/>
        </w:rPr>
        <w:lastRenderedPageBreak/>
        <w:t xml:space="preserve">This software </w:t>
      </w:r>
      <w:proofErr w:type="gramStart"/>
      <w:r w:rsidRPr="00935D1F">
        <w:rPr>
          <w:lang w:val="en-US"/>
        </w:rPr>
        <w:t>is distributed</w:t>
      </w:r>
      <w:proofErr w:type="gramEnd"/>
      <w:r w:rsidRPr="00935D1F">
        <w:rPr>
          <w:lang w:val="en-US"/>
        </w:rPr>
        <w:t xml:space="preserve"> under the terms of several open source licenses.</w:t>
      </w:r>
      <w:r>
        <w:rPr>
          <w:lang w:val="en-US"/>
        </w:rPr>
        <w:t xml:space="preserve"> </w:t>
      </w:r>
      <w:r w:rsidRPr="00935D1F">
        <w:rPr>
          <w:lang w:val="en-US"/>
        </w:rPr>
        <w:t>Read the LICENSE, COPYING or COPYING.LIB files for more information.</w:t>
      </w:r>
    </w:p>
    <w:p w14:paraId="60FCBE9D" w14:textId="77777777" w:rsidR="00A24FD0" w:rsidRPr="00935D1F" w:rsidRDefault="00A24FD0" w:rsidP="00A24FD0">
      <w:pPr>
        <w:rPr>
          <w:lang w:val="en-US"/>
        </w:rPr>
      </w:pPr>
    </w:p>
    <w:p w14:paraId="4545DEAD" w14:textId="77777777" w:rsidR="00A24FD0" w:rsidRPr="00935D1F" w:rsidRDefault="00A24FD0" w:rsidP="00A24FD0">
      <w:pPr>
        <w:rPr>
          <w:lang w:val="en-US"/>
        </w:rPr>
      </w:pPr>
    </w:p>
    <w:p w14:paraId="01DCFC4B" w14:textId="1F9007D3" w:rsidR="00526CEA" w:rsidRPr="00935D1F" w:rsidRDefault="00526CEA">
      <w:pPr>
        <w:rPr>
          <w:lang w:val="en-US"/>
        </w:rPr>
      </w:pPr>
    </w:p>
    <w:sectPr w:rsidR="00526CEA" w:rsidRPr="00935D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13CA"/>
    <w:multiLevelType w:val="hybridMultilevel"/>
    <w:tmpl w:val="C6DED2D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F167407"/>
    <w:multiLevelType w:val="hybridMultilevel"/>
    <w:tmpl w:val="0CE2A1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9A81191"/>
    <w:multiLevelType w:val="hybridMultilevel"/>
    <w:tmpl w:val="43488F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C8543EB"/>
    <w:multiLevelType w:val="hybridMultilevel"/>
    <w:tmpl w:val="A5649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EA"/>
    <w:rsid w:val="001A3673"/>
    <w:rsid w:val="001C403E"/>
    <w:rsid w:val="00331040"/>
    <w:rsid w:val="003362A0"/>
    <w:rsid w:val="00394CE0"/>
    <w:rsid w:val="003C46F8"/>
    <w:rsid w:val="0043613B"/>
    <w:rsid w:val="00490684"/>
    <w:rsid w:val="00526CEA"/>
    <w:rsid w:val="00557941"/>
    <w:rsid w:val="007C616D"/>
    <w:rsid w:val="00844683"/>
    <w:rsid w:val="008E77DB"/>
    <w:rsid w:val="008F5EEE"/>
    <w:rsid w:val="009120D5"/>
    <w:rsid w:val="00935D1F"/>
    <w:rsid w:val="009831B2"/>
    <w:rsid w:val="00990885"/>
    <w:rsid w:val="00996360"/>
    <w:rsid w:val="009F36CF"/>
    <w:rsid w:val="009F4E34"/>
    <w:rsid w:val="00A24FD0"/>
    <w:rsid w:val="00AE1416"/>
    <w:rsid w:val="00C60F89"/>
    <w:rsid w:val="00CA2BF0"/>
    <w:rsid w:val="00F92B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204D"/>
  <w15:chartTrackingRefBased/>
  <w15:docId w15:val="{26025757-4E62-4E81-B05D-38E8D273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26C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526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4361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26CEA"/>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526CEA"/>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526CEA"/>
    <w:pPr>
      <w:ind w:left="720"/>
      <w:contextualSpacing/>
    </w:pPr>
  </w:style>
  <w:style w:type="character" w:customStyle="1" w:styleId="Ttulo3Char">
    <w:name w:val="Título 3 Char"/>
    <w:basedOn w:val="Fontepargpadro"/>
    <w:link w:val="Ttulo3"/>
    <w:uiPriority w:val="9"/>
    <w:rsid w:val="0043613B"/>
    <w:rPr>
      <w:rFonts w:asciiTheme="majorHAnsi" w:eastAsiaTheme="majorEastAsia" w:hAnsiTheme="majorHAnsi" w:cstheme="majorBidi"/>
      <w:color w:val="1F3763" w:themeColor="accent1" w:themeShade="7F"/>
      <w:sz w:val="24"/>
      <w:szCs w:val="24"/>
    </w:rPr>
  </w:style>
  <w:style w:type="table" w:styleId="TabeladeGrade4-nfase1">
    <w:name w:val="Grid Table 4 Accent 1"/>
    <w:basedOn w:val="Tabelanormal"/>
    <w:uiPriority w:val="49"/>
    <w:rsid w:val="00C60F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1018</Words>
  <Characters>5499</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Luiz Souza Monteiro</dc:creator>
  <cp:keywords/>
  <dc:description/>
  <cp:lastModifiedBy>ROBERTO Luiz Souza Monteiro</cp:lastModifiedBy>
  <cp:revision>15</cp:revision>
  <dcterms:created xsi:type="dcterms:W3CDTF">2020-11-27T17:37:00Z</dcterms:created>
  <dcterms:modified xsi:type="dcterms:W3CDTF">2023-07-06T14:55:00Z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770a8ef95be3ef14323183231db7601ceaee6572095ae940e5deba08aa8f2cda</vt:lpwstr>
  </property>
</Properties>
</file>