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4FC579F2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48"/>
          <w:szCs w:val="48"/>
          <w:lang w:val="pt-BR"/>
        </w:rPr>
      </w:pPr>
    </w:p>
    <w:p w14:paraId="7B5C9483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48"/>
          <w:szCs w:val="48"/>
          <w:lang w:val="pt-BR"/>
        </w:rPr>
      </w:pPr>
    </w:p>
    <w:p w14:paraId="6EC60FBB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48"/>
          <w:szCs w:val="48"/>
          <w:lang w:val="pt-BR"/>
        </w:rPr>
      </w:pPr>
    </w:p>
    <w:p w14:paraId="4B780753" w14:textId="77777777" w:rsidR="00A008A6" w:rsidRP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48"/>
          <w:szCs w:val="48"/>
          <w:lang w:val="pt-BR"/>
        </w:rPr>
      </w:pPr>
      <w:r w:rsidRPr="00A008A6">
        <w:rPr>
          <w:rFonts w:ascii="Times New Roman" w:hAnsi="Times New Roman" w:cs="Times New Roman"/>
          <w:sz w:val="48"/>
          <w:szCs w:val="48"/>
          <w:lang w:val="pt-BR"/>
        </w:rPr>
        <w:t>Ementa do curso:</w:t>
      </w:r>
    </w:p>
    <w:p w14:paraId="3CB47A8C" w14:textId="34C382A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48"/>
          <w:szCs w:val="48"/>
          <w:lang w:val="pt-BR"/>
        </w:rPr>
      </w:pPr>
      <w:r w:rsidRPr="00A008A6">
        <w:rPr>
          <w:rFonts w:ascii="Times New Roman" w:hAnsi="Times New Roman" w:cs="Times New Roman"/>
          <w:b/>
          <w:bCs/>
          <w:sz w:val="48"/>
          <w:szCs w:val="48"/>
          <w:lang w:val="pt-BR"/>
        </w:rPr>
        <w:t>Introdução à manejo, visualização e análise de dados com R</w:t>
      </w:r>
    </w:p>
    <w:p w14:paraId="6D6A7E27" w14:textId="1192D444" w:rsidR="00A008A6" w:rsidRP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40"/>
          <w:szCs w:val="40"/>
          <w:lang w:val="pt-BR"/>
        </w:rPr>
      </w:pPr>
      <w:r w:rsidRPr="00A008A6">
        <w:rPr>
          <w:rFonts w:ascii="Times New Roman" w:hAnsi="Times New Roman" w:cs="Times New Roman"/>
          <w:sz w:val="40"/>
          <w:szCs w:val="40"/>
          <w:lang w:val="pt-BR"/>
        </w:rPr>
        <w:t>Yuri Souza</w:t>
      </w:r>
    </w:p>
    <w:p w14:paraId="4578A1EA" w14:textId="77777777" w:rsidR="00A008A6" w:rsidRP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48"/>
          <w:szCs w:val="48"/>
          <w:lang w:val="pt-BR"/>
        </w:rPr>
      </w:pPr>
    </w:p>
    <w:p w14:paraId="10E21148" w14:textId="29769681" w:rsidR="00A008A6" w:rsidRP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Anfiteatro da Ecologia</w:t>
      </w:r>
    </w:p>
    <w:p w14:paraId="46523260" w14:textId="32E239CF" w:rsidR="00A008A6" w:rsidRP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A008A6">
        <w:rPr>
          <w:rFonts w:ascii="Times New Roman" w:hAnsi="Times New Roman" w:cs="Times New Roman"/>
          <w:sz w:val="28"/>
          <w:szCs w:val="28"/>
          <w:lang w:val="pt-BR"/>
        </w:rPr>
        <w:t xml:space="preserve">Dias 7 </w:t>
      </w:r>
      <w:r>
        <w:rPr>
          <w:rFonts w:ascii="Times New Roman" w:hAnsi="Times New Roman" w:cs="Times New Roman"/>
          <w:sz w:val="28"/>
          <w:szCs w:val="28"/>
          <w:lang w:val="pt-BR"/>
        </w:rPr>
        <w:t>a</w:t>
      </w:r>
      <w:r w:rsidRPr="00A008A6">
        <w:rPr>
          <w:rFonts w:ascii="Times New Roman" w:hAnsi="Times New Roman" w:cs="Times New Roman"/>
          <w:sz w:val="28"/>
          <w:szCs w:val="28"/>
          <w:lang w:val="pt-BR"/>
        </w:rPr>
        <w:t xml:space="preserve"> 10 de janeiro, 2026</w:t>
      </w:r>
    </w:p>
    <w:p w14:paraId="58A3BCB6" w14:textId="199B51FE" w:rsidR="00A008A6" w:rsidRP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A008A6">
        <w:rPr>
          <w:rFonts w:ascii="Times New Roman" w:hAnsi="Times New Roman" w:cs="Times New Roman"/>
          <w:sz w:val="28"/>
          <w:szCs w:val="28"/>
          <w:lang w:val="pt-BR"/>
        </w:rPr>
        <w:t>Das 9:00 às 17:00h</w:t>
      </w:r>
    </w:p>
    <w:p w14:paraId="5793F5F2" w14:textId="77777777" w:rsidR="00A008A6" w:rsidRP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13C85C58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64BE2B36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2534E026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0C1B27A9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413E9DDC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5D718D53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1A341F0D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4E1BB5B2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28D07C66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1CC21817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1F9EEF4B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7C301C72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539FBECE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50CE673C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5E7F88B8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4DA10A21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63810536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2B24612B" w14:textId="77777777" w:rsidR="00A008A6" w:rsidRDefault="00A008A6" w:rsidP="00A008A6">
      <w:pPr>
        <w:spacing w:after="0" w:line="276" w:lineRule="auto"/>
        <w:ind w:left="720" w:hanging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26D75175" w14:textId="71CFB1FF" w:rsidR="006E4939" w:rsidRPr="00A008A6" w:rsidRDefault="006E4939" w:rsidP="00A008A6">
      <w:pPr>
        <w:pStyle w:val="PargrafodaLista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Fundamentos e Ferramentas</w:t>
      </w:r>
    </w:p>
    <w:p w14:paraId="3319D330" w14:textId="77777777" w:rsidR="006E4939" w:rsidRPr="00A008A6" w:rsidRDefault="006E4939" w:rsidP="000558AC">
      <w:pPr>
        <w:pStyle w:val="PargrafodaLista"/>
        <w:spacing w:after="0" w:line="276" w:lineRule="auto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2D5CCCB9" w14:textId="77777777" w:rsidR="006E4939" w:rsidRPr="00A008A6" w:rsidRDefault="006E4939" w:rsidP="000558AC">
      <w:pPr>
        <w:pStyle w:val="PargrafodaLista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Introdução ao R e RStudio</w:t>
      </w:r>
    </w:p>
    <w:p w14:paraId="5C26992A" w14:textId="77777777" w:rsidR="006E4939" w:rsidRPr="00A008A6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Instalação e configuração dos ambientes</w:t>
      </w:r>
    </w:p>
    <w:p w14:paraId="4FCED6CB" w14:textId="77777777" w:rsidR="006E4939" w:rsidRPr="00A008A6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Criação de projetos (RProjects)</w:t>
      </w:r>
    </w:p>
    <w:p w14:paraId="4D131139" w14:textId="77777777" w:rsidR="006E4939" w:rsidRPr="00A008A6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Comandos básicos de R</w:t>
      </w:r>
    </w:p>
    <w:p w14:paraId="6F888BA0" w14:textId="77777777" w:rsidR="006E4939" w:rsidRPr="00A008A6" w:rsidRDefault="006E4939" w:rsidP="000558AC">
      <w:pPr>
        <w:pStyle w:val="PargrafodaLista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Introdução ao Git e GitHub</w:t>
      </w:r>
    </w:p>
    <w:p w14:paraId="646163BF" w14:textId="77777777" w:rsidR="006E4939" w:rsidRPr="00A008A6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Instalação e configuração</w:t>
      </w:r>
    </w:p>
    <w:p w14:paraId="073C8283" w14:textId="77777777" w:rsidR="006E4939" w:rsidRPr="00A008A6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Clonagem e criação de repositórios</w:t>
      </w:r>
    </w:p>
    <w:p w14:paraId="37679330" w14:textId="77777777" w:rsidR="006E4939" w:rsidRPr="00A008A6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Integração entre RStudio e GitHub</w:t>
      </w:r>
    </w:p>
    <w:p w14:paraId="09164BE0" w14:textId="2BBEF8A0" w:rsidR="006E4939" w:rsidRPr="00A008A6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Upload de arquivos via commits</w:t>
      </w:r>
    </w:p>
    <w:p w14:paraId="4BAE22C2" w14:textId="77777777" w:rsidR="00E1739A" w:rsidRPr="00A008A6" w:rsidRDefault="00E1739A" w:rsidP="000558AC">
      <w:pPr>
        <w:pStyle w:val="PargrafodaLista"/>
        <w:spacing w:after="0" w:line="276" w:lineRule="auto"/>
        <w:ind w:left="1440"/>
        <w:jc w:val="both"/>
        <w:rPr>
          <w:rFonts w:ascii="Times New Roman" w:hAnsi="Times New Roman" w:cs="Times New Roman"/>
          <w:sz w:val="32"/>
          <w:szCs w:val="32"/>
          <w:lang w:val="pt-BR"/>
        </w:rPr>
      </w:pPr>
    </w:p>
    <w:p w14:paraId="0E932E36" w14:textId="47EC6DCF" w:rsidR="006E4939" w:rsidRPr="00A008A6" w:rsidRDefault="006E4939" w:rsidP="00A008A6">
      <w:pPr>
        <w:pStyle w:val="PargrafodaLista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Estruturas e Manipulação de Dados</w:t>
      </w:r>
    </w:p>
    <w:p w14:paraId="08067FDB" w14:textId="77777777" w:rsidR="006E4939" w:rsidRPr="00A008A6" w:rsidRDefault="006E4939" w:rsidP="000558AC">
      <w:pPr>
        <w:pStyle w:val="PargrafodaLista"/>
        <w:spacing w:after="0" w:line="276" w:lineRule="auto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3F608A16" w14:textId="77777777" w:rsidR="006E4939" w:rsidRPr="00A008A6" w:rsidRDefault="006E4939" w:rsidP="000558A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Tipos de Dados</w:t>
      </w:r>
    </w:p>
    <w:p w14:paraId="759E37DE" w14:textId="77777777" w:rsidR="006E4939" w:rsidRPr="00A008A6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Numéricos, caracteres, lógicos, fatores, binários</w:t>
      </w:r>
    </w:p>
    <w:p w14:paraId="51D24399" w14:textId="77777777" w:rsidR="006E4939" w:rsidRPr="00A008A6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Vetores, data frames e listas</w:t>
      </w:r>
    </w:p>
    <w:p w14:paraId="0A78197B" w14:textId="77777777" w:rsidR="006E4939" w:rsidRPr="00A008A6" w:rsidRDefault="006E4939" w:rsidP="000558A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Importação e Exportação de Dados</w:t>
      </w:r>
    </w:p>
    <w:p w14:paraId="3C762F71" w14:textId="5C2653D6" w:rsidR="006E4939" w:rsidRPr="00A008A6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Arquivos .</w:t>
      </w:r>
      <w:proofErr w:type="spellStart"/>
      <w:r w:rsidRPr="00A008A6">
        <w:rPr>
          <w:rFonts w:ascii="Times New Roman" w:hAnsi="Times New Roman" w:cs="Times New Roman"/>
          <w:sz w:val="32"/>
          <w:szCs w:val="32"/>
          <w:lang w:val="pt-BR"/>
        </w:rPr>
        <w:t>txt</w:t>
      </w:r>
      <w:proofErr w:type="spellEnd"/>
      <w:r w:rsidR="00002F07"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 e</w:t>
      </w:r>
      <w:r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 .</w:t>
      </w:r>
      <w:proofErr w:type="spellStart"/>
      <w:r w:rsidRPr="00A008A6">
        <w:rPr>
          <w:rFonts w:ascii="Times New Roman" w:hAnsi="Times New Roman" w:cs="Times New Roman"/>
          <w:sz w:val="32"/>
          <w:szCs w:val="32"/>
          <w:lang w:val="pt-BR"/>
        </w:rPr>
        <w:t>csv</w:t>
      </w:r>
      <w:proofErr w:type="spellEnd"/>
    </w:p>
    <w:p w14:paraId="1D06DEE4" w14:textId="77777777" w:rsidR="006E4939" w:rsidRPr="00A008A6" w:rsidRDefault="006E4939" w:rsidP="000558A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Manipulação de Dados</w:t>
      </w:r>
    </w:p>
    <w:p w14:paraId="3BF44223" w14:textId="77777777" w:rsidR="001053C8" w:rsidRPr="00A008A6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R básico </w:t>
      </w:r>
    </w:p>
    <w:p w14:paraId="2BA18654" w14:textId="76DDD52C" w:rsidR="006E4939" w:rsidRPr="00A008A6" w:rsidRDefault="001053C8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P</w:t>
      </w:r>
      <w:r w:rsidR="006E4939"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acote </w:t>
      </w:r>
      <w:proofErr w:type="spellStart"/>
      <w:r w:rsidR="006E4939" w:rsidRPr="00A008A6">
        <w:rPr>
          <w:rFonts w:ascii="Times New Roman" w:hAnsi="Times New Roman" w:cs="Times New Roman"/>
          <w:sz w:val="32"/>
          <w:szCs w:val="32"/>
          <w:lang w:val="pt-BR"/>
        </w:rPr>
        <w:t>tidyverse</w:t>
      </w:r>
      <w:proofErr w:type="spellEnd"/>
      <w:r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 e </w:t>
      </w:r>
      <w:proofErr w:type="spellStart"/>
      <w:r w:rsidRPr="00A008A6">
        <w:rPr>
          <w:rFonts w:ascii="Times New Roman" w:hAnsi="Times New Roman" w:cs="Times New Roman"/>
          <w:sz w:val="32"/>
          <w:szCs w:val="32"/>
          <w:lang w:val="pt-BR"/>
        </w:rPr>
        <w:t>dplyr</w:t>
      </w:r>
      <w:proofErr w:type="spellEnd"/>
    </w:p>
    <w:p w14:paraId="6EAB1283" w14:textId="77777777" w:rsidR="006E4939" w:rsidRPr="00A008A6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Uso do operador </w:t>
      </w:r>
      <w:proofErr w:type="spellStart"/>
      <w:r w:rsidRPr="00A008A6">
        <w:rPr>
          <w:rFonts w:ascii="Times New Roman" w:hAnsi="Times New Roman" w:cs="Times New Roman"/>
          <w:sz w:val="32"/>
          <w:szCs w:val="32"/>
          <w:lang w:val="pt-BR"/>
        </w:rPr>
        <w:t>pipe</w:t>
      </w:r>
      <w:proofErr w:type="spellEnd"/>
      <w:r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 (%&gt;%)</w:t>
      </w:r>
    </w:p>
    <w:p w14:paraId="5428CE6F" w14:textId="77777777" w:rsidR="001053C8" w:rsidRPr="00A008A6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Transformação de dados </w:t>
      </w:r>
    </w:p>
    <w:p w14:paraId="33F22F2A" w14:textId="3DFFE805" w:rsidR="006E4939" w:rsidRPr="00A008A6" w:rsidRDefault="001053C8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I</w:t>
      </w:r>
      <w:r w:rsidR="006E4939"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ntegração de múltiplos </w:t>
      </w:r>
      <w:proofErr w:type="spellStart"/>
      <w:r w:rsidR="006E4939" w:rsidRPr="00A008A6">
        <w:rPr>
          <w:rFonts w:ascii="Times New Roman" w:hAnsi="Times New Roman" w:cs="Times New Roman"/>
          <w:sz w:val="32"/>
          <w:szCs w:val="32"/>
          <w:lang w:val="pt-BR"/>
        </w:rPr>
        <w:t>datasets</w:t>
      </w:r>
      <w:proofErr w:type="spellEnd"/>
    </w:p>
    <w:p w14:paraId="6D083699" w14:textId="77777777" w:rsidR="006E4939" w:rsidRPr="00A008A6" w:rsidRDefault="006E4939" w:rsidP="000558A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Visualização de Dados</w:t>
      </w:r>
    </w:p>
    <w:p w14:paraId="6F236B56" w14:textId="77777777" w:rsidR="006E4939" w:rsidRPr="00A008A6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Introdução ao ggplot2</w:t>
      </w:r>
    </w:p>
    <w:p w14:paraId="3CD9C7D7" w14:textId="77777777" w:rsidR="006E4939" w:rsidRPr="00A008A6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Tipos e customização de gráficos</w:t>
      </w:r>
    </w:p>
    <w:p w14:paraId="09D457DA" w14:textId="77777777" w:rsidR="006E4939" w:rsidRPr="00A008A6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Exportação de gráficos</w:t>
      </w:r>
    </w:p>
    <w:p w14:paraId="671F066A" w14:textId="77777777" w:rsidR="006E4939" w:rsidRPr="00A008A6" w:rsidRDefault="006E4939" w:rsidP="000558AC">
      <w:pPr>
        <w:pStyle w:val="PargrafodaLista"/>
        <w:spacing w:after="0" w:line="276" w:lineRule="auto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323B0A62" w14:textId="543D86E0" w:rsidR="006E4939" w:rsidRPr="00A008A6" w:rsidRDefault="006E4939" w:rsidP="00A008A6">
      <w:pPr>
        <w:pStyle w:val="PargrafodaLista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Estatística Descritiva e Inferencial</w:t>
      </w:r>
    </w:p>
    <w:p w14:paraId="0AAD08EC" w14:textId="77777777" w:rsidR="00E1739A" w:rsidRPr="00A008A6" w:rsidRDefault="00E1739A" w:rsidP="000558AC">
      <w:pPr>
        <w:pStyle w:val="PargrafodaLista"/>
        <w:spacing w:after="0" w:line="276" w:lineRule="auto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1E0A1052" w14:textId="77777777" w:rsidR="006E4939" w:rsidRPr="00A008A6" w:rsidRDefault="006E4939" w:rsidP="000558AC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Estatística Descritiva</w:t>
      </w:r>
    </w:p>
    <w:p w14:paraId="3EAFA593" w14:textId="5DDE671D" w:rsidR="007821CF" w:rsidRPr="00A008A6" w:rsidRDefault="006E4939" w:rsidP="007821CF">
      <w:pPr>
        <w:pStyle w:val="PargrafodaLista"/>
        <w:numPr>
          <w:ilvl w:val="1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Medidas de tendência central e dispersão</w:t>
      </w:r>
    </w:p>
    <w:p w14:paraId="1CA0592E" w14:textId="77777777" w:rsidR="006E4939" w:rsidRPr="00A008A6" w:rsidRDefault="006E4939" w:rsidP="000558AC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Estatística Inferencial</w:t>
      </w:r>
    </w:p>
    <w:p w14:paraId="4E89F368" w14:textId="3BFA62DA" w:rsidR="006E4939" w:rsidRPr="00A008A6" w:rsidRDefault="006E4939" w:rsidP="000558AC">
      <w:pPr>
        <w:pStyle w:val="PargrafodaLista"/>
        <w:numPr>
          <w:ilvl w:val="1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Testes de hipóteses</w:t>
      </w:r>
    </w:p>
    <w:p w14:paraId="6F1E1F58" w14:textId="77777777" w:rsidR="007821CF" w:rsidRPr="00A008A6" w:rsidRDefault="007821CF" w:rsidP="007821CF">
      <w:pPr>
        <w:pStyle w:val="PargrafodaLista"/>
        <w:numPr>
          <w:ilvl w:val="1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r w:rsidRPr="00A008A6">
        <w:rPr>
          <w:rFonts w:ascii="Times New Roman" w:hAnsi="Times New Roman" w:cs="Times New Roman"/>
          <w:sz w:val="32"/>
          <w:szCs w:val="32"/>
          <w:lang w:val="pt-BR"/>
        </w:rPr>
        <w:t>Student's</w:t>
      </w:r>
      <w:proofErr w:type="spellEnd"/>
      <w:r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 t-</w:t>
      </w:r>
      <w:proofErr w:type="spellStart"/>
      <w:r w:rsidRPr="00A008A6">
        <w:rPr>
          <w:rFonts w:ascii="Times New Roman" w:hAnsi="Times New Roman" w:cs="Times New Roman"/>
          <w:sz w:val="32"/>
          <w:szCs w:val="32"/>
          <w:lang w:val="pt-BR"/>
        </w:rPr>
        <w:t>test</w:t>
      </w:r>
      <w:proofErr w:type="spellEnd"/>
    </w:p>
    <w:p w14:paraId="71A56F59" w14:textId="77777777" w:rsidR="007821CF" w:rsidRPr="00A008A6" w:rsidRDefault="007821CF" w:rsidP="007821CF">
      <w:pPr>
        <w:pStyle w:val="PargrafodaLista"/>
        <w:numPr>
          <w:ilvl w:val="1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r w:rsidRPr="00A008A6">
        <w:rPr>
          <w:rFonts w:ascii="Times New Roman" w:hAnsi="Times New Roman" w:cs="Times New Roman"/>
          <w:sz w:val="32"/>
          <w:szCs w:val="32"/>
          <w:lang w:val="pt-BR"/>
        </w:rPr>
        <w:t>Welch's</w:t>
      </w:r>
      <w:proofErr w:type="spellEnd"/>
      <w:r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 t-</w:t>
      </w:r>
      <w:proofErr w:type="spellStart"/>
      <w:r w:rsidRPr="00A008A6">
        <w:rPr>
          <w:rFonts w:ascii="Times New Roman" w:hAnsi="Times New Roman" w:cs="Times New Roman"/>
          <w:sz w:val="32"/>
          <w:szCs w:val="32"/>
          <w:lang w:val="pt-BR"/>
        </w:rPr>
        <w:t>test</w:t>
      </w:r>
      <w:proofErr w:type="spellEnd"/>
    </w:p>
    <w:p w14:paraId="48C87629" w14:textId="5EE37EE1" w:rsidR="007821CF" w:rsidRPr="00A008A6" w:rsidRDefault="007821CF" w:rsidP="000558AC">
      <w:pPr>
        <w:pStyle w:val="PargrafodaLista"/>
        <w:numPr>
          <w:ilvl w:val="1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Testes de correlações</w:t>
      </w:r>
    </w:p>
    <w:p w14:paraId="5E0BF9D9" w14:textId="238F3ED6" w:rsidR="007821CF" w:rsidRPr="00A008A6" w:rsidRDefault="007821CF" w:rsidP="007821CF">
      <w:pPr>
        <w:pStyle w:val="PargrafodaLista"/>
        <w:numPr>
          <w:ilvl w:val="2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Pearson</w:t>
      </w:r>
    </w:p>
    <w:p w14:paraId="0FB75F4B" w14:textId="7D4FB5DA" w:rsidR="007821CF" w:rsidRPr="00A008A6" w:rsidRDefault="007821CF" w:rsidP="007821CF">
      <w:pPr>
        <w:pStyle w:val="PargrafodaLista"/>
        <w:numPr>
          <w:ilvl w:val="2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r w:rsidRPr="00A008A6">
        <w:rPr>
          <w:rFonts w:ascii="Times New Roman" w:hAnsi="Times New Roman" w:cs="Times New Roman"/>
          <w:sz w:val="32"/>
          <w:szCs w:val="32"/>
          <w:lang w:val="pt-BR"/>
        </w:rPr>
        <w:t>Spearman</w:t>
      </w:r>
      <w:proofErr w:type="spellEnd"/>
    </w:p>
    <w:p w14:paraId="1D4BC861" w14:textId="77777777" w:rsidR="006E4939" w:rsidRPr="00A008A6" w:rsidRDefault="006E4939" w:rsidP="000558AC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Visualização de Resultados</w:t>
      </w:r>
    </w:p>
    <w:p w14:paraId="4AA6844B" w14:textId="751F202D" w:rsidR="006E4939" w:rsidRPr="00A008A6" w:rsidRDefault="006E4939" w:rsidP="000558AC">
      <w:pPr>
        <w:pStyle w:val="PargrafodaLista"/>
        <w:numPr>
          <w:ilvl w:val="1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Apresentação gráfica dos resultados estatísticos</w:t>
      </w:r>
    </w:p>
    <w:p w14:paraId="17FB49E2" w14:textId="77777777" w:rsidR="006E4939" w:rsidRPr="00A008A6" w:rsidRDefault="006E4939" w:rsidP="000558AC">
      <w:pPr>
        <w:pStyle w:val="PargrafodaLista"/>
        <w:spacing w:after="0" w:line="276" w:lineRule="auto"/>
        <w:ind w:left="1440"/>
        <w:jc w:val="both"/>
        <w:rPr>
          <w:rFonts w:ascii="Times New Roman" w:hAnsi="Times New Roman" w:cs="Times New Roman"/>
          <w:sz w:val="32"/>
          <w:szCs w:val="32"/>
          <w:lang w:val="pt-BR"/>
        </w:rPr>
      </w:pPr>
    </w:p>
    <w:p w14:paraId="2EEB5ACD" w14:textId="35D1A9EE" w:rsidR="006E4939" w:rsidRPr="00A008A6" w:rsidRDefault="006E4939" w:rsidP="00A008A6">
      <w:pPr>
        <w:pStyle w:val="PargrafodaLista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Estatística Preditiv</w:t>
      </w:r>
      <w:r w:rsidR="00E1739A"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a</w:t>
      </w:r>
    </w:p>
    <w:p w14:paraId="4FB91768" w14:textId="77777777" w:rsidR="00E1739A" w:rsidRPr="00A008A6" w:rsidRDefault="00E1739A" w:rsidP="000558AC">
      <w:pPr>
        <w:pStyle w:val="PargrafodaLista"/>
        <w:spacing w:after="0" w:line="276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160744EA" w14:textId="77777777" w:rsidR="006E4939" w:rsidRPr="00A008A6" w:rsidRDefault="006E4939" w:rsidP="000558AC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Modelos Preditivos</w:t>
      </w:r>
    </w:p>
    <w:p w14:paraId="2FEB81B3" w14:textId="77777777" w:rsidR="006E4939" w:rsidRPr="00A008A6" w:rsidRDefault="006E4939" w:rsidP="000558AC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Introdução à modelagem estatística</w:t>
      </w:r>
    </w:p>
    <w:p w14:paraId="1CEA16F8" w14:textId="1F93A5B8" w:rsidR="007821CF" w:rsidRDefault="007821CF" w:rsidP="007821CF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Famílias de distribuição</w:t>
      </w:r>
    </w:p>
    <w:p w14:paraId="2AB61C3D" w14:textId="50CB1E8C" w:rsidR="0022487E" w:rsidRDefault="0022487E" w:rsidP="0022487E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>Pressupostos de modelos</w:t>
      </w:r>
    </w:p>
    <w:p w14:paraId="45DA308C" w14:textId="47ECF5F8" w:rsidR="0022487E" w:rsidRPr="0022487E" w:rsidRDefault="0022487E" w:rsidP="0022487E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Testes a priori e a posteriori </w:t>
      </w:r>
    </w:p>
    <w:p w14:paraId="092038AC" w14:textId="3CA60DE8" w:rsidR="007821CF" w:rsidRPr="00A008A6" w:rsidRDefault="007821CF" w:rsidP="000558AC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Modelo Linear Simples</w:t>
      </w:r>
    </w:p>
    <w:p w14:paraId="462C2E2E" w14:textId="76608B35" w:rsidR="007821CF" w:rsidRPr="00A008A6" w:rsidRDefault="007821CF" w:rsidP="000558AC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 xml:space="preserve">Modelo Linear Múltiplos </w:t>
      </w:r>
    </w:p>
    <w:p w14:paraId="5C2690FA" w14:textId="2412FBBD" w:rsidR="007821CF" w:rsidRPr="00A008A6" w:rsidRDefault="007821CF" w:rsidP="000558AC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Modelos Lineares Generalizados</w:t>
      </w:r>
    </w:p>
    <w:p w14:paraId="78DB8ECF" w14:textId="77777777" w:rsidR="006E4939" w:rsidRPr="00A008A6" w:rsidRDefault="006E4939" w:rsidP="000558AC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b/>
          <w:bCs/>
          <w:sz w:val="32"/>
          <w:szCs w:val="32"/>
          <w:lang w:val="pt-BR"/>
        </w:rPr>
        <w:t>Visualização de Resultados</w:t>
      </w:r>
    </w:p>
    <w:p w14:paraId="220EF60F" w14:textId="7C4A9484" w:rsidR="006E4939" w:rsidRPr="00A008A6" w:rsidRDefault="006E4939" w:rsidP="000558AC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A008A6">
        <w:rPr>
          <w:rFonts w:ascii="Times New Roman" w:hAnsi="Times New Roman" w:cs="Times New Roman"/>
          <w:sz w:val="32"/>
          <w:szCs w:val="32"/>
          <w:lang w:val="pt-BR"/>
        </w:rPr>
        <w:t>Interpretação e comunicação dos resultados preditivos</w:t>
      </w:r>
    </w:p>
    <w:sectPr w:rsidR="006E4939" w:rsidRPr="00A008A6" w:rsidSect="0097772E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D5C"/>
    <w:multiLevelType w:val="hybridMultilevel"/>
    <w:tmpl w:val="D3CE2A46"/>
    <w:lvl w:ilvl="0" w:tplc="066CA00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1844"/>
    <w:multiLevelType w:val="hybridMultilevel"/>
    <w:tmpl w:val="28E2D3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37920"/>
    <w:multiLevelType w:val="hybridMultilevel"/>
    <w:tmpl w:val="D4C66E32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967E0"/>
    <w:multiLevelType w:val="multilevel"/>
    <w:tmpl w:val="9C1C68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11ACE"/>
    <w:multiLevelType w:val="hybridMultilevel"/>
    <w:tmpl w:val="7158D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B42E43"/>
    <w:multiLevelType w:val="hybridMultilevel"/>
    <w:tmpl w:val="0FDEF296"/>
    <w:lvl w:ilvl="0" w:tplc="066CA00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66636"/>
    <w:multiLevelType w:val="multilevel"/>
    <w:tmpl w:val="C838AC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621BA"/>
    <w:multiLevelType w:val="multilevel"/>
    <w:tmpl w:val="2BF22A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754E3"/>
    <w:multiLevelType w:val="multilevel"/>
    <w:tmpl w:val="84DC71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661D6"/>
    <w:multiLevelType w:val="hybridMultilevel"/>
    <w:tmpl w:val="B1D23B8A"/>
    <w:lvl w:ilvl="0" w:tplc="066CA00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B3732"/>
    <w:multiLevelType w:val="hybridMultilevel"/>
    <w:tmpl w:val="2402D9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937098">
    <w:abstractNumId w:val="4"/>
  </w:num>
  <w:num w:numId="2" w16cid:durableId="1003164786">
    <w:abstractNumId w:val="9"/>
  </w:num>
  <w:num w:numId="3" w16cid:durableId="629166882">
    <w:abstractNumId w:val="0"/>
  </w:num>
  <w:num w:numId="4" w16cid:durableId="1512374429">
    <w:abstractNumId w:val="5"/>
  </w:num>
  <w:num w:numId="5" w16cid:durableId="332731619">
    <w:abstractNumId w:val="2"/>
  </w:num>
  <w:num w:numId="6" w16cid:durableId="367294116">
    <w:abstractNumId w:val="8"/>
  </w:num>
  <w:num w:numId="7" w16cid:durableId="328213941">
    <w:abstractNumId w:val="7"/>
  </w:num>
  <w:num w:numId="8" w16cid:durableId="1931235441">
    <w:abstractNumId w:val="3"/>
  </w:num>
  <w:num w:numId="9" w16cid:durableId="420882661">
    <w:abstractNumId w:val="6"/>
  </w:num>
  <w:num w:numId="10" w16cid:durableId="442574504">
    <w:abstractNumId w:val="1"/>
  </w:num>
  <w:num w:numId="11" w16cid:durableId="1422947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1D"/>
    <w:rsid w:val="00002F07"/>
    <w:rsid w:val="000558AC"/>
    <w:rsid w:val="000D5AD2"/>
    <w:rsid w:val="001053C8"/>
    <w:rsid w:val="0022487E"/>
    <w:rsid w:val="002C181D"/>
    <w:rsid w:val="002D0470"/>
    <w:rsid w:val="002F454A"/>
    <w:rsid w:val="002F5B87"/>
    <w:rsid w:val="006E4939"/>
    <w:rsid w:val="007821CF"/>
    <w:rsid w:val="0097772E"/>
    <w:rsid w:val="00A008A6"/>
    <w:rsid w:val="00AA5F20"/>
    <w:rsid w:val="00CC5672"/>
    <w:rsid w:val="00D42E0A"/>
    <w:rsid w:val="00D74BAB"/>
    <w:rsid w:val="00E1739A"/>
    <w:rsid w:val="00E63BDC"/>
    <w:rsid w:val="00E8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B3E4"/>
  <w15:chartTrackingRefBased/>
  <w15:docId w15:val="{194A0193-ED0B-4007-A872-EE729A90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1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181D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1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181D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1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1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1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1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181D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181D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181D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181D"/>
    <w:rPr>
      <w:rFonts w:eastAsiaTheme="majorEastAsia" w:cstheme="majorBidi"/>
      <w:i/>
      <w:iCs/>
      <w:color w:val="6B911C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181D"/>
    <w:rPr>
      <w:rFonts w:eastAsiaTheme="majorEastAsia" w:cstheme="majorBidi"/>
      <w:color w:val="6B911C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18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18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18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18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1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1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1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18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18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181D"/>
    <w:rPr>
      <w:i/>
      <w:iCs/>
      <w:color w:val="6B911C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181D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181D"/>
    <w:rPr>
      <w:i/>
      <w:iCs/>
      <w:color w:val="6B911C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181D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ado">
  <a:themeElements>
    <a:clrScheme name="Facetado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ado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do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5AE0B82915746B0D294B9195C590D" ma:contentTypeVersion="18" ma:contentTypeDescription="Create a new document." ma:contentTypeScope="" ma:versionID="21bacc7b791c70f97ead8f3e3eee303d">
  <xsd:schema xmlns:xsd="http://www.w3.org/2001/XMLSchema" xmlns:xs="http://www.w3.org/2001/XMLSchema" xmlns:p="http://schemas.microsoft.com/office/2006/metadata/properties" xmlns:ns3="c8004e21-d83e-4631-a309-dcfa7b02575e" xmlns:ns4="5b965e7e-ff4f-44fe-b755-2bd9549fa988" targetNamespace="http://schemas.microsoft.com/office/2006/metadata/properties" ma:root="true" ma:fieldsID="180fac0238b761ab4c4ba757535060e4" ns3:_="" ns4:_="">
    <xsd:import namespace="c8004e21-d83e-4631-a309-dcfa7b02575e"/>
    <xsd:import namespace="5b965e7e-ff4f-44fe-b755-2bd9549fa9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04e21-d83e-4631-a309-dcfa7b025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65e7e-ff4f-44fe-b755-2bd9549fa988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004e21-d83e-4631-a309-dcfa7b02575e" xsi:nil="true"/>
  </documentManagement>
</p:properties>
</file>

<file path=customXml/itemProps1.xml><?xml version="1.0" encoding="utf-8"?>
<ds:datastoreItem xmlns:ds="http://schemas.openxmlformats.org/officeDocument/2006/customXml" ds:itemID="{7E04A135-D54C-421E-A11D-7A89911A42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004e21-d83e-4631-a309-dcfa7b02575e"/>
    <ds:schemaRef ds:uri="5b965e7e-ff4f-44fe-b755-2bd9549fa9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392986-CF33-473D-825B-7DCE55C1D5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B4DD27-8A45-47AF-81C8-38965DDC85CC}">
  <ds:schemaRefs>
    <ds:schemaRef ds:uri="http://schemas.microsoft.com/office/2006/metadata/properties"/>
    <ds:schemaRef ds:uri="http://schemas.microsoft.com/office/infopath/2007/PartnerControls"/>
    <ds:schemaRef ds:uri="c8004e21-d83e-4631-a309-dcfa7b0257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234</Words>
  <Characters>1284</Characters>
  <Application>Microsoft Office Word</Application>
  <DocSecurity>0</DocSecurity>
  <Lines>85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Lautenschlager Rodrigues, Lais</dc:creator>
  <cp:keywords/>
  <dc:description/>
  <cp:lastModifiedBy>Lautenschlager Rodrigues, Lais</cp:lastModifiedBy>
  <cp:revision>5</cp:revision>
  <dcterms:created xsi:type="dcterms:W3CDTF">2026-01-05T18:23:00Z</dcterms:created>
  <dcterms:modified xsi:type="dcterms:W3CDTF">2026-01-05T18:26:00Z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0x010100CF75AE0B82915746B0D294B9195C590D</vt:lpwstr>
  </property>
</Properties>
</file>