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5D0981" w:rsidP="005D0981" w:rsidRDefault="005D0981" w14:paraId="189E532C" wp14:textId="77777777">
      <w:pPr>
        <w:pStyle w:val="Heading1"/>
        <w:jc w:val="center"/>
        <w:rPr>
          <w:lang w:val="en-US"/>
        </w:rPr>
      </w:pPr>
      <w:r>
        <w:rPr>
          <w:lang w:val="en-US"/>
        </w:rPr>
        <w:t>EEGP4</w:t>
      </w:r>
    </w:p>
    <w:p xmlns:wp14="http://schemas.microsoft.com/office/word/2010/wordml" w:rsidR="005D0981" w:rsidP="005D0981" w:rsidRDefault="005D0981" w14:paraId="672A6659" wp14:textId="77777777">
      <w:pPr>
        <w:ind w:left="720"/>
        <w:rPr>
          <w:lang w:val="en-US"/>
        </w:rPr>
      </w:pPr>
    </w:p>
    <w:p xmlns:wp14="http://schemas.microsoft.com/office/word/2010/wordml" w:rsidR="005D0981" w:rsidP="49729F57" w:rsidRDefault="005D0981" w14:paraId="50BB93AB" wp14:textId="2FAC54D7">
      <w:pPr>
        <w:ind w:left="720"/>
        <w:rPr>
          <w:b w:val="1"/>
          <w:bCs w:val="1"/>
          <w:lang w:val="en-US"/>
        </w:rPr>
      </w:pPr>
      <w:r w:rsidRPr="49729F57" w:rsidR="005D0981">
        <w:rPr>
          <w:b w:val="1"/>
          <w:bCs w:val="1"/>
          <w:lang w:val="en-US"/>
        </w:rPr>
        <w:t xml:space="preserve">TO </w:t>
      </w:r>
      <w:r w:rsidRPr="49729F57" w:rsidR="0895A99B">
        <w:rPr>
          <w:b w:val="1"/>
          <w:bCs w:val="1"/>
          <w:lang w:val="en-US"/>
        </w:rPr>
        <w:t>USE:</w:t>
      </w:r>
      <w:r w:rsidRPr="49729F57" w:rsidR="005D0981">
        <w:rPr>
          <w:b w:val="1"/>
          <w:bCs w:val="1"/>
          <w:lang w:val="en-US"/>
        </w:rPr>
        <w:t xml:space="preserve"> </w:t>
      </w:r>
      <w:r w:rsidRPr="49729F57" w:rsidR="00BE062E">
        <w:rPr>
          <w:b w:val="1"/>
          <w:bCs w:val="1"/>
          <w:lang w:val="en-US"/>
        </w:rPr>
        <w:t>R</w:t>
      </w:r>
      <w:r w:rsidRPr="49729F57" w:rsidR="00BE062E">
        <w:rPr>
          <w:b w:val="1"/>
          <w:bCs w:val="1"/>
          <w:lang w:val="en-US"/>
        </w:rPr>
        <w:t>andom</w:t>
      </w:r>
      <w:r w:rsidRPr="49729F57" w:rsidR="00BE062E">
        <w:rPr>
          <w:b w:val="1"/>
          <w:bCs w:val="1"/>
          <w:lang w:val="en-US"/>
        </w:rPr>
        <w:t xml:space="preserve"> frequency band</w:t>
      </w:r>
      <w:r w:rsidRPr="49729F57" w:rsidR="00BE062E">
        <w:rPr>
          <w:b w:val="1"/>
          <w:bCs w:val="1"/>
          <w:lang w:val="en-US"/>
        </w:rPr>
        <w:t xml:space="preserve">, </w:t>
      </w:r>
      <w:r w:rsidRPr="49729F57" w:rsidR="005D0981">
        <w:rPr>
          <w:b w:val="1"/>
          <w:bCs w:val="1"/>
          <w:lang w:val="en-US"/>
        </w:rPr>
        <w:t>Phase correlation</w:t>
      </w:r>
      <w:r w:rsidRPr="49729F57" w:rsidR="005D0981">
        <w:rPr>
          <w:b w:val="1"/>
          <w:bCs w:val="1"/>
          <w:lang w:val="en-US"/>
        </w:rPr>
        <w:t>,</w:t>
      </w:r>
      <w:r w:rsidRPr="49729F57" w:rsidR="005D0981">
        <w:rPr>
          <w:b w:val="1"/>
          <w:bCs w:val="1"/>
          <w:lang w:val="en-US"/>
        </w:rPr>
        <w:t xml:space="preserve"> weighted-</w:t>
      </w:r>
      <w:r w:rsidRPr="49729F57" w:rsidR="005D0981">
        <w:rPr>
          <w:b w:val="1"/>
          <w:bCs w:val="1"/>
          <w:lang w:val="en-US"/>
        </w:rPr>
        <w:t xml:space="preserve"> </w:t>
      </w:r>
      <w:r w:rsidRPr="49729F57" w:rsidR="005D0981">
        <w:rPr>
          <w:b w:val="1"/>
          <w:bCs w:val="1"/>
          <w:lang w:val="en-US"/>
        </w:rPr>
        <w:t>asymmetric</w:t>
      </w:r>
      <w:r w:rsidRPr="49729F57" w:rsidR="00BE062E">
        <w:rPr>
          <w:b w:val="1"/>
          <w:bCs w:val="1"/>
          <w:lang w:val="en-US"/>
        </w:rPr>
        <w:t xml:space="preserve"> graph, </w:t>
      </w:r>
      <w:r w:rsidRPr="49729F57" w:rsidR="005D0981">
        <w:rPr>
          <w:b w:val="1"/>
          <w:bCs w:val="1"/>
          <w:lang w:val="en-US"/>
        </w:rPr>
        <w:t>Kuramoto oscillators</w:t>
      </w:r>
    </w:p>
    <w:p xmlns:wp14="http://schemas.microsoft.com/office/word/2010/wordml" w:rsidR="005D0981" w:rsidP="005D0981" w:rsidRDefault="005D0981" w14:paraId="42B1A2E3" wp14:textId="77777777">
      <w:pPr>
        <w:pStyle w:val="Heading1"/>
        <w:rPr>
          <w:sz w:val="26"/>
          <w:szCs w:val="26"/>
          <w:lang w:val="en-US"/>
        </w:rPr>
      </w:pPr>
      <w:r w:rsidRPr="0036098D">
        <w:rPr>
          <w:sz w:val="26"/>
          <w:szCs w:val="26"/>
          <w:lang w:val="en-US"/>
        </w:rPr>
        <w:t>Deliverables</w:t>
      </w:r>
    </w:p>
    <w:p xmlns:wp14="http://schemas.microsoft.com/office/word/2010/wordml" w:rsidR="005D0981" w:rsidP="005D0981" w:rsidRDefault="00FD3968" w14:paraId="2F2437E8" wp14:textId="2A8CE561">
      <w:pPr>
        <w:pStyle w:val="ListParagraph"/>
        <w:numPr>
          <w:ilvl w:val="0"/>
          <w:numId w:val="2"/>
        </w:numPr>
        <w:rPr>
          <w:lang w:val="en-US"/>
        </w:rPr>
      </w:pPr>
      <w:r w:rsidRPr="49729F57" w:rsidR="00FD3968">
        <w:rPr>
          <w:lang w:val="en-US"/>
        </w:rPr>
        <w:t>Three</w:t>
      </w:r>
      <w:r w:rsidRPr="49729F57" w:rsidR="005D0981">
        <w:rPr>
          <w:lang w:val="en-US"/>
        </w:rPr>
        <w:t xml:space="preserve"> time series are provided in HDF5 format. Python code to convert them in readable format </w:t>
      </w:r>
      <w:r w:rsidRPr="49729F57" w:rsidR="4EDD7CC5">
        <w:rPr>
          <w:lang w:val="en-US"/>
        </w:rPr>
        <w:t>is</w:t>
      </w:r>
      <w:r w:rsidRPr="49729F57" w:rsidR="005D0981">
        <w:rPr>
          <w:lang w:val="en-US"/>
        </w:rPr>
        <w:t xml:space="preserve"> also attached </w:t>
      </w:r>
      <w:r w:rsidRPr="49729F57" w:rsidR="005D0981">
        <w:rPr>
          <w:lang w:val="en-US"/>
        </w:rPr>
        <w:t>herewith</w:t>
      </w:r>
      <w:r w:rsidRPr="49729F57" w:rsidR="005D0981">
        <w:rPr>
          <w:lang w:val="en-US"/>
        </w:rPr>
        <w:t>.</w:t>
      </w:r>
    </w:p>
    <w:p xmlns:wp14="http://schemas.microsoft.com/office/word/2010/wordml" w:rsidR="005D0981" w:rsidP="005D0981" w:rsidRDefault="005D0981" w14:paraId="3DA01038" wp14:textId="07904FAA">
      <w:pPr>
        <w:pStyle w:val="ListParagraph"/>
        <w:rPr>
          <w:lang w:val="en-US"/>
        </w:rPr>
      </w:pPr>
      <w:r w:rsidRPr="49729F57" w:rsidR="044749C9">
        <w:rPr>
          <w:b w:val="1"/>
          <w:bCs w:val="1"/>
          <w:lang w:val="en-US"/>
        </w:rPr>
        <w:t>Special</w:t>
      </w:r>
      <w:r w:rsidRPr="49729F57" w:rsidR="053D95DA">
        <w:rPr>
          <w:b w:val="1"/>
          <w:bCs w:val="1"/>
          <w:lang w:val="en-US"/>
        </w:rPr>
        <w:t>i</w:t>
      </w:r>
      <w:r w:rsidRPr="49729F57" w:rsidR="044749C9">
        <w:rPr>
          <w:b w:val="1"/>
          <w:bCs w:val="1"/>
          <w:lang w:val="en-US"/>
        </w:rPr>
        <w:t>ty</w:t>
      </w:r>
      <w:r w:rsidRPr="49729F57" w:rsidR="005D0981">
        <w:rPr>
          <w:b w:val="1"/>
          <w:bCs w:val="1"/>
          <w:lang w:val="en-US"/>
        </w:rPr>
        <w:t xml:space="preserve"> of the datasets:</w:t>
      </w:r>
      <w:r w:rsidRPr="49729F57" w:rsidR="005D0981">
        <w:rPr>
          <w:lang w:val="en-US"/>
        </w:rPr>
        <w:t xml:space="preserve"> </w:t>
      </w:r>
      <w:r w:rsidRPr="49729F57" w:rsidR="00375FE7">
        <w:rPr>
          <w:lang w:val="en-US"/>
        </w:rPr>
        <w:t>S</w:t>
      </w:r>
      <w:r w:rsidRPr="49729F57" w:rsidR="005D0981">
        <w:rPr>
          <w:lang w:val="en-US"/>
        </w:rPr>
        <w:t>ei</w:t>
      </w:r>
      <w:r w:rsidRPr="49729F57" w:rsidR="00375FE7">
        <w:rPr>
          <w:lang w:val="en-US"/>
        </w:rPr>
        <w:t xml:space="preserve">zure onsets </w:t>
      </w:r>
      <w:r w:rsidRPr="49729F57" w:rsidR="005628E7">
        <w:rPr>
          <w:lang w:val="en-US"/>
        </w:rPr>
        <w:t>from</w:t>
      </w:r>
      <w:r w:rsidRPr="49729F57" w:rsidR="00375FE7">
        <w:rPr>
          <w:lang w:val="en-US"/>
        </w:rPr>
        <w:t xml:space="preserve"> left and right mesial temporal lobe in (111g0L,112g0L) and </w:t>
      </w:r>
      <w:r w:rsidRPr="49729F57" w:rsidR="00375FE7">
        <w:rPr>
          <w:lang w:val="en-US"/>
        </w:rPr>
        <w:t>113g0R</w:t>
      </w:r>
      <w:r w:rsidRPr="49729F57" w:rsidR="00375FE7">
        <w:rPr>
          <w:lang w:val="en-US"/>
        </w:rPr>
        <w:t xml:space="preserve"> respectively.</w:t>
      </w:r>
    </w:p>
    <w:p xmlns:wp14="http://schemas.microsoft.com/office/word/2010/wordml" w:rsidRPr="0036098D" w:rsidR="005D0981" w:rsidP="005D0981" w:rsidRDefault="005D0981" w14:paraId="37A57EF4" wp14:textId="77777777">
      <w:pPr>
        <w:pStyle w:val="ListParagraph"/>
        <w:numPr>
          <w:ilvl w:val="0"/>
          <w:numId w:val="2"/>
        </w:numPr>
        <w:rPr>
          <w:lang w:val="en-US"/>
        </w:rPr>
      </w:pPr>
      <w:r>
        <w:rPr>
          <w:lang w:val="en-US"/>
        </w:rPr>
        <w:t>Resources on Kuramoto model and electrodes are attached.</w:t>
      </w:r>
    </w:p>
    <w:p xmlns:wp14="http://schemas.microsoft.com/office/word/2010/wordml" w:rsidR="005D0981" w:rsidP="005D0981" w:rsidRDefault="005D0981" w14:paraId="0A37501D" wp14:textId="77777777">
      <w:pPr>
        <w:jc w:val="center"/>
        <w:rPr>
          <w:lang w:val="en-US"/>
        </w:rPr>
      </w:pPr>
    </w:p>
    <w:p xmlns:wp14="http://schemas.microsoft.com/office/word/2010/wordml" w:rsidR="005D0981" w:rsidP="005D0981" w:rsidRDefault="005D0981" w14:paraId="52CDFA90" wp14:textId="77777777">
      <w:pPr>
        <w:pStyle w:val="Heading2"/>
        <w:rPr>
          <w:lang w:val="en-US"/>
        </w:rPr>
      </w:pPr>
      <w:r>
        <w:rPr>
          <w:lang w:val="en-US"/>
        </w:rPr>
        <w:t>Methodology</w:t>
      </w:r>
    </w:p>
    <w:p xmlns:wp14="http://schemas.microsoft.com/office/word/2010/wordml" w:rsidR="005D0981" w:rsidP="005D0981" w:rsidRDefault="005D0981" w14:paraId="1BBFA26F" wp14:textId="77777777">
      <w:pPr>
        <w:pStyle w:val="ListParagraph"/>
        <w:numPr>
          <w:ilvl w:val="0"/>
          <w:numId w:val="1"/>
        </w:numPr>
        <w:rPr>
          <w:lang w:val="en-US"/>
        </w:rPr>
      </w:pPr>
      <w:r>
        <w:rPr>
          <w:lang w:val="en-US"/>
        </w:rPr>
        <w:t>Data filtration:</w:t>
      </w:r>
    </w:p>
    <w:p xmlns:wp14="http://schemas.microsoft.com/office/word/2010/wordml" w:rsidR="005D0981" w:rsidP="00B10AD9" w:rsidRDefault="005D0981" w14:paraId="7826A02F" wp14:textId="77777777">
      <w:pPr>
        <w:pStyle w:val="ListParagraph"/>
        <w:ind w:firstLine="720"/>
        <w:rPr>
          <w:lang w:val="en-US"/>
        </w:rPr>
      </w:pPr>
      <w:r>
        <w:rPr>
          <w:lang w:val="en-US"/>
        </w:rPr>
        <w:t xml:space="preserve">Filter the data into </w:t>
      </w:r>
      <w:r w:rsidR="00FC4562">
        <w:rPr>
          <w:lang w:val="en-US"/>
        </w:rPr>
        <w:t>any</w:t>
      </w:r>
      <w:r>
        <w:rPr>
          <w:lang w:val="en-US"/>
        </w:rPr>
        <w:t xml:space="preserve"> frequency band.</w:t>
      </w:r>
    </w:p>
    <w:p xmlns:wp14="http://schemas.microsoft.com/office/word/2010/wordml" w:rsidR="005D0981" w:rsidP="005D0981" w:rsidRDefault="005D0981" w14:paraId="5DAB6C7B" wp14:textId="77777777">
      <w:pPr>
        <w:pStyle w:val="ListParagraph"/>
        <w:rPr>
          <w:lang w:val="en-US"/>
        </w:rPr>
      </w:pPr>
    </w:p>
    <w:p xmlns:wp14="http://schemas.microsoft.com/office/word/2010/wordml" w:rsidR="005D0981" w:rsidP="005D0981" w:rsidRDefault="005D0981" w14:paraId="00537DAC" wp14:textId="77777777">
      <w:pPr>
        <w:pStyle w:val="ListParagraph"/>
        <w:numPr>
          <w:ilvl w:val="0"/>
          <w:numId w:val="1"/>
        </w:numPr>
        <w:rPr>
          <w:lang w:val="en-US"/>
        </w:rPr>
      </w:pPr>
      <w:r>
        <w:rPr>
          <w:lang w:val="en-US"/>
        </w:rPr>
        <w:t>Data reconstruction:</w:t>
      </w:r>
    </w:p>
    <w:p xmlns:wp14="http://schemas.microsoft.com/office/word/2010/wordml" w:rsidRPr="00517892" w:rsidR="005D0981" w:rsidP="005D0981" w:rsidRDefault="005D0981" w14:paraId="30848ECE" wp14:textId="77777777">
      <w:pPr>
        <w:pStyle w:val="ListParagraph"/>
        <w:ind w:left="1440"/>
        <w:rPr>
          <w:lang w:val="en-US"/>
        </w:rPr>
      </w:pPr>
      <w:r w:rsidRPr="00517892">
        <w:rPr>
          <w:b/>
          <w:lang w:val="en-US"/>
        </w:rPr>
        <w:t>Step 1-</w:t>
      </w:r>
      <w:r>
        <w:rPr>
          <w:lang w:val="en-US"/>
        </w:rPr>
        <w:t xml:space="preserve"> Truncate the original iEEG time series by taking all the seizure time points along with 5000 time points from before as well as after seizure. To detect seizure time points, go to: wichtig mesial_EEGP</w:t>
      </w:r>
      <w:r w:rsidR="000F2A3E">
        <w:rPr>
          <w:lang w:val="en-US"/>
        </w:rPr>
        <w:t>4</w:t>
      </w:r>
      <w:r>
        <w:rPr>
          <w:lang w:val="en-US"/>
        </w:rPr>
        <w:t>.xlsx</w:t>
      </w:r>
    </w:p>
    <w:p xmlns:wp14="http://schemas.microsoft.com/office/word/2010/wordml" w:rsidR="005D0981" w:rsidP="005D0981" w:rsidRDefault="005D0981" w14:paraId="4F36E1B6" wp14:textId="77777777">
      <w:pPr>
        <w:pStyle w:val="ListParagraph"/>
        <w:ind w:left="1440"/>
        <w:rPr>
          <w:lang w:val="en-US"/>
        </w:rPr>
      </w:pPr>
      <w:r w:rsidRPr="00517892">
        <w:rPr>
          <w:b/>
          <w:lang w:val="en-US"/>
        </w:rPr>
        <w:t>Step 2-</w:t>
      </w:r>
      <w:r>
        <w:rPr>
          <w:lang w:val="en-US"/>
        </w:rPr>
        <w:t xml:space="preserve"> Further, fragmentize the truncated time series into 14 parts.</w:t>
      </w:r>
    </w:p>
    <w:p xmlns:wp14="http://schemas.microsoft.com/office/word/2010/wordml" w:rsidR="005D0981" w:rsidP="005D0981" w:rsidRDefault="005D0981" w14:paraId="39ABF2A6" wp14:textId="77777777">
      <w:pPr>
        <w:pStyle w:val="ListParagraph"/>
        <w:ind w:left="1440"/>
        <w:rPr>
          <w:lang w:val="en-US"/>
        </w:rPr>
      </w:pPr>
      <w:r>
        <w:rPr>
          <w:lang w:val="en-US"/>
        </w:rPr>
        <w:tab/>
      </w:r>
      <w:r>
        <w:rPr>
          <w:lang w:val="en-US"/>
        </w:rPr>
        <w:t xml:space="preserve">   Scheme: b/f seizure + seizure + a/f seizure = 2+10+2</w:t>
      </w:r>
    </w:p>
    <w:p xmlns:wp14="http://schemas.microsoft.com/office/word/2010/wordml" w:rsidR="005D0981" w:rsidP="005D0981" w:rsidRDefault="005D0981" w14:paraId="44DD640B" wp14:textId="77777777">
      <w:pPr>
        <w:pStyle w:val="ListParagraph"/>
        <w:ind w:left="1440"/>
        <w:rPr>
          <w:lang w:val="en-US"/>
        </w:rPr>
      </w:pPr>
      <w:r w:rsidRPr="49729F57" w:rsidR="005D0981">
        <w:rPr>
          <w:lang w:val="en-US"/>
        </w:rPr>
        <w:t>Length of the fragments, separately in the three regions, must be identical.</w:t>
      </w:r>
    </w:p>
    <w:p w:rsidR="14656911" w:rsidP="49729F57" w:rsidRDefault="14656911" w14:paraId="279ADA02" w14:textId="2FF034A5">
      <w:pPr>
        <w:pStyle w:val="ListParagraph"/>
        <w:ind w:left="1440"/>
        <w:rPr>
          <w:b w:val="0"/>
          <w:bCs w:val="0"/>
          <w:lang w:val="en-US"/>
        </w:rPr>
      </w:pPr>
      <w:r w:rsidRPr="49729F57" w:rsidR="14656911">
        <w:rPr>
          <w:b w:val="1"/>
          <w:bCs w:val="1"/>
          <w:lang w:val="en-US"/>
        </w:rPr>
        <w:t xml:space="preserve">Step 3- </w:t>
      </w:r>
      <w:r w:rsidRPr="49729F57" w:rsidR="14656911">
        <w:rPr>
          <w:b w:val="0"/>
          <w:bCs w:val="0"/>
          <w:lang w:val="en-US"/>
        </w:rPr>
        <w:t xml:space="preserve">Remove reference </w:t>
      </w:r>
      <w:r w:rsidRPr="49729F57" w:rsidR="10476997">
        <w:rPr>
          <w:b w:val="0"/>
          <w:bCs w:val="0"/>
          <w:lang w:val="en-US"/>
        </w:rPr>
        <w:t>channels (</w:t>
      </w:r>
      <w:r w:rsidRPr="49729F57" w:rsidR="14656911">
        <w:rPr>
          <w:b w:val="0"/>
          <w:bCs w:val="0"/>
          <w:lang w:val="en-US"/>
        </w:rPr>
        <w:t>go to</w:t>
      </w:r>
      <w:r w:rsidRPr="49729F57" w:rsidR="733AD9E5">
        <w:rPr>
          <w:b w:val="0"/>
          <w:bCs w:val="0"/>
          <w:lang w:val="en-US"/>
        </w:rPr>
        <w:t>:</w:t>
      </w:r>
      <w:r w:rsidRPr="49729F57" w:rsidR="14656911">
        <w:rPr>
          <w:b w:val="0"/>
          <w:bCs w:val="0"/>
          <w:lang w:val="en-US"/>
        </w:rPr>
        <w:t xml:space="preserve"> </w:t>
      </w:r>
      <w:r w:rsidRPr="49729F57" w:rsidR="32CB8985">
        <w:rPr>
          <w:b w:val="0"/>
          <w:bCs w:val="0"/>
          <w:lang w:val="en-US"/>
        </w:rPr>
        <w:t>reference channles.txt</w:t>
      </w:r>
      <w:r w:rsidRPr="49729F57" w:rsidR="14656911">
        <w:rPr>
          <w:b w:val="0"/>
          <w:bCs w:val="0"/>
          <w:lang w:val="en-US"/>
        </w:rPr>
        <w:t>)</w:t>
      </w:r>
      <w:r w:rsidRPr="49729F57" w:rsidR="14656911">
        <w:rPr>
          <w:b w:val="0"/>
          <w:bCs w:val="0"/>
          <w:lang w:val="en-US"/>
        </w:rPr>
        <w:t xml:space="preserve"> and any channels that start with </w:t>
      </w:r>
      <w:r w:rsidRPr="49729F57" w:rsidR="09E58A5C">
        <w:rPr>
          <w:b w:val="0"/>
          <w:bCs w:val="0"/>
          <w:lang w:val="en-US"/>
        </w:rPr>
        <w:t xml:space="preserve">G, </w:t>
      </w:r>
      <w:r w:rsidRPr="49729F57" w:rsidR="78513C59">
        <w:rPr>
          <w:b w:val="0"/>
          <w:bCs w:val="0"/>
          <w:lang w:val="en-US"/>
        </w:rPr>
        <w:t>F, I.</w:t>
      </w:r>
      <w:r w:rsidRPr="49729F57" w:rsidR="150A6E6E">
        <w:rPr>
          <w:b w:val="0"/>
          <w:bCs w:val="0"/>
          <w:lang w:val="en-US"/>
        </w:rPr>
        <w:t xml:space="preserve"> Column names must be only the channel names without any </w:t>
      </w:r>
      <w:r w:rsidRPr="49729F57" w:rsidR="7FD149C3">
        <w:rPr>
          <w:b w:val="0"/>
          <w:bCs w:val="0"/>
          <w:lang w:val="en-US"/>
        </w:rPr>
        <w:t>other</w:t>
      </w:r>
      <w:r w:rsidRPr="49729F57" w:rsidR="50C2E14F">
        <w:rPr>
          <w:b w:val="0"/>
          <w:bCs w:val="0"/>
          <w:lang w:val="en-US"/>
        </w:rPr>
        <w:t xml:space="preserve"> characters in the string.</w:t>
      </w:r>
    </w:p>
    <w:p xmlns:wp14="http://schemas.microsoft.com/office/word/2010/wordml" w:rsidR="005D0981" w:rsidP="005D0981" w:rsidRDefault="005D0981" w14:paraId="02EB378F" wp14:textId="77777777">
      <w:pPr>
        <w:pStyle w:val="ListParagraph"/>
        <w:ind w:left="1440"/>
        <w:rPr>
          <w:lang w:val="en-US"/>
        </w:rPr>
      </w:pPr>
    </w:p>
    <w:p xmlns:wp14="http://schemas.microsoft.com/office/word/2010/wordml" w:rsidR="005D0981" w:rsidP="005D0981" w:rsidRDefault="005D0981" w14:paraId="03D9E153" wp14:textId="77777777">
      <w:pPr>
        <w:pStyle w:val="ListParagraph"/>
        <w:numPr>
          <w:ilvl w:val="0"/>
          <w:numId w:val="1"/>
        </w:numPr>
        <w:rPr>
          <w:lang w:val="en-US"/>
        </w:rPr>
      </w:pPr>
      <w:r>
        <w:rPr>
          <w:lang w:val="en-US"/>
        </w:rPr>
        <w:t>Network construction:</w:t>
      </w:r>
    </w:p>
    <w:p xmlns:wp14="http://schemas.microsoft.com/office/word/2010/wordml" w:rsidR="005D0981" w:rsidP="005D0981" w:rsidRDefault="005D0981" w14:paraId="182781EB" wp14:textId="5A0126E7">
      <w:pPr>
        <w:pStyle w:val="ListParagraph"/>
        <w:ind w:left="1440"/>
        <w:rPr>
          <w:lang w:val="en-US"/>
        </w:rPr>
      </w:pPr>
      <w:r w:rsidRPr="49729F57" w:rsidR="005D0981">
        <w:rPr>
          <w:b w:val="1"/>
          <w:bCs w:val="1"/>
          <w:lang w:val="en-US"/>
        </w:rPr>
        <w:t>Step 1-</w:t>
      </w:r>
      <w:r w:rsidR="005D0981">
        <w:rPr>
          <w:lang w:val="en-US"/>
        </w:rPr>
        <w:t xml:space="preserve"> To construct correlation </w:t>
      </w:r>
      <w:r w:rsidR="3FF3786D">
        <w:rPr>
          <w:lang w:val="en-US"/>
        </w:rPr>
        <w:t xml:space="preserve">matrix (</w:t>
      </w:r>
      <w:r w:rsidR="005D0981">
        <w:rPr>
          <w:lang w:val="en-US"/>
        </w:rPr>
        <w:t xml:space="preserve">CM), use </w:t>
      </w:r>
      <w:r w:rsidR="00FD6F83">
        <w:rPr>
          <w:lang w:val="en-US"/>
        </w:rPr>
        <w:t>Phase Correlation</w:t>
      </w:r>
      <w:r w:rsidR="005D0981">
        <w:rPr>
          <w:lang w:val="en-US"/>
        </w:rPr>
        <w:t xml:space="preserve">. </w:t>
      </w:r>
      <w:r w:rsidR="005D0981">
        <w:rPr>
          <w:lang w:val="en-US"/>
        </w:rPr>
        <w:t xml:space="preserve">So, you see </w:t>
      </w:r>
      <w:r w:rsidR="00540C02">
        <w:rPr>
          <w:lang w:val="en-US"/>
        </w:rPr>
        <w:t>dimension of a</w:t>
      </w:r>
      <w:r w:rsidR="005D0981">
        <w:rPr>
          <w:lang w:val="en-US"/>
        </w:rPr>
        <w:t xml:space="preserve"> CM must be n</w:t>
      </w:r>
      <w:r w:rsidRPr="49729F57" w:rsidR="005D0981">
        <w:rPr>
          <w:rFonts w:cs="Calibri" w:cstheme="minorAscii"/>
          <w:color w:val="1F1F1F"/>
          <w:shd w:val="clear" w:color="auto" w:fill="FFFFFF"/>
        </w:rPr>
        <w:t xml:space="preserve"> ×</w:t>
      </w:r>
      <w:r w:rsidRPr="49729F57" w:rsidR="005D0981">
        <w:rPr>
          <w:rFonts w:cs="Calibri" w:cstheme="minorAscii"/>
          <w:color w:val="1F1F1F"/>
          <w:shd w:val="clear" w:color="auto" w:fill="FFFFFF"/>
        </w:rPr>
        <w:t xml:space="preserve"> </w:t>
      </w:r>
      <w:r w:rsidRPr="49729F57" w:rsidR="005D0981">
        <w:rPr>
          <w:rFonts w:cs="Calibri" w:cstheme="minorAscii"/>
          <w:color w:val="1F1F1F"/>
          <w:shd w:val="clear" w:color="auto" w:fill="FFFFFF"/>
        </w:rPr>
        <w:t>n</w:t>
      </w:r>
      <w:r w:rsidRPr="49729F57" w:rsidR="005D0981">
        <w:rPr>
          <w:rFonts w:cs="Calibri" w:cstheme="minorAscii"/>
          <w:color w:val="1F1F1F"/>
          <w:shd w:val="clear" w:color="auto" w:fill="FFFFFF"/>
        </w:rPr>
        <w:t>; n= no of channels in time series</w:t>
      </w:r>
      <w:r w:rsidR="005D0981">
        <w:rPr>
          <w:lang w:val="en-US"/>
        </w:rPr>
        <w:t>.</w:t>
      </w:r>
    </w:p>
    <w:p xmlns:wp14="http://schemas.microsoft.com/office/word/2010/wordml" w:rsidR="005D0981" w:rsidP="005D0981" w:rsidRDefault="005D0981" w14:paraId="462FD532" wp14:textId="3DBC5AA8">
      <w:pPr>
        <w:pStyle w:val="ListParagraph"/>
        <w:ind w:left="1440"/>
        <w:rPr>
          <w:lang w:val="en-US"/>
        </w:rPr>
      </w:pPr>
      <w:r w:rsidRPr="49729F57" w:rsidR="005D0981">
        <w:rPr>
          <w:b w:val="1"/>
          <w:bCs w:val="1"/>
          <w:lang w:val="en-US"/>
        </w:rPr>
        <w:t>Step 2-</w:t>
      </w:r>
      <w:r w:rsidRPr="49729F57" w:rsidR="005D0981">
        <w:rPr>
          <w:lang w:val="en-US"/>
        </w:rPr>
        <w:t xml:space="preserve"> </w:t>
      </w:r>
      <w:r w:rsidRPr="49729F57" w:rsidR="3C6001FA">
        <w:rPr>
          <w:lang w:val="en-US"/>
        </w:rPr>
        <w:t>Binarize</w:t>
      </w:r>
      <w:r w:rsidRPr="49729F57" w:rsidR="005D0981">
        <w:rPr>
          <w:lang w:val="en-US"/>
        </w:rPr>
        <w:t xml:space="preserve"> the matrix by picking up </w:t>
      </w:r>
      <w:r w:rsidRPr="49729F57" w:rsidR="2E2E25D8">
        <w:rPr>
          <w:lang w:val="en-US"/>
        </w:rPr>
        <w:t>threshold in</w:t>
      </w:r>
      <w:r w:rsidRPr="49729F57" w:rsidR="005D0981">
        <w:rPr>
          <w:lang w:val="en-US"/>
        </w:rPr>
        <w:t xml:space="preserve"> such a way</w:t>
      </w:r>
      <w:r w:rsidRPr="49729F57" w:rsidR="00A13721">
        <w:rPr>
          <w:lang w:val="en-US"/>
        </w:rPr>
        <w:t xml:space="preserve"> so </w:t>
      </w:r>
      <w:r w:rsidRPr="49729F57" w:rsidR="6B4C571E">
        <w:rPr>
          <w:lang w:val="en-US"/>
        </w:rPr>
        <w:t>that all</w:t>
      </w:r>
      <w:bookmarkStart w:name="_GoBack" w:id="0"/>
      <w:bookmarkEnd w:id="0"/>
      <w:r w:rsidRPr="49729F57" w:rsidR="005D0981">
        <w:rPr>
          <w:lang w:val="en-US"/>
        </w:rPr>
        <w:t xml:space="preserve"> the channels are recruited in the network.</w:t>
      </w:r>
    </w:p>
    <w:p xmlns:wp14="http://schemas.microsoft.com/office/word/2010/wordml" w:rsidR="00BD0158" w:rsidRDefault="00D5076C" w14:paraId="6A05A809" wp14:textId="77777777">
      <w:r>
        <w:tab/>
      </w:r>
    </w:p>
    <w:sectPr w:rsidR="00BD015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P9lzYlQPM8JWkA" int2:id="XD2YnTQM">
      <int2:state int2:type="AugLoop_Text_Critique" int2:value="Rejected"/>
    </int2:textHash>
    <int2:textHash int2:hashCode="1ua0oqPpyTTA/Y" int2:id="gGQW5L1C">
      <int2:state int2:type="AugLoop_Text_Critique" int2:value="Rejected"/>
    </int2:textHash>
    <int2:textHash int2:hashCode="T0/opLbQe7/DMm" int2:id="4fA3ybWD">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5678D"/>
    <w:multiLevelType w:val="hybridMultilevel"/>
    <w:tmpl w:val="3244D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CD0BBA"/>
    <w:multiLevelType w:val="hybridMultilevel"/>
    <w:tmpl w:val="0A2A5A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6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81"/>
    <w:rsid w:val="000F2A3E"/>
    <w:rsid w:val="00375FE7"/>
    <w:rsid w:val="00540C02"/>
    <w:rsid w:val="005628E7"/>
    <w:rsid w:val="005D0981"/>
    <w:rsid w:val="00A13721"/>
    <w:rsid w:val="00B10AD9"/>
    <w:rsid w:val="00BD0158"/>
    <w:rsid w:val="00BE062E"/>
    <w:rsid w:val="00D5076C"/>
    <w:rsid w:val="00FC4562"/>
    <w:rsid w:val="00FD3968"/>
    <w:rsid w:val="00FD6F83"/>
    <w:rsid w:val="044749C9"/>
    <w:rsid w:val="053D95DA"/>
    <w:rsid w:val="056CB3FA"/>
    <w:rsid w:val="0895A99B"/>
    <w:rsid w:val="08A454BC"/>
    <w:rsid w:val="09E58A5C"/>
    <w:rsid w:val="0BDBF57E"/>
    <w:rsid w:val="0D77C5DF"/>
    <w:rsid w:val="10476997"/>
    <w:rsid w:val="1310F6EA"/>
    <w:rsid w:val="14656911"/>
    <w:rsid w:val="150A6E6E"/>
    <w:rsid w:val="2E2E25D8"/>
    <w:rsid w:val="32CB8985"/>
    <w:rsid w:val="3C6001FA"/>
    <w:rsid w:val="3FF3786D"/>
    <w:rsid w:val="49729F57"/>
    <w:rsid w:val="4D94B6FC"/>
    <w:rsid w:val="4EDD7CC5"/>
    <w:rsid w:val="50C2E14F"/>
    <w:rsid w:val="55E390E0"/>
    <w:rsid w:val="5CBF0559"/>
    <w:rsid w:val="6B4C571E"/>
    <w:rsid w:val="733AD9E5"/>
    <w:rsid w:val="78513C59"/>
    <w:rsid w:val="7FD1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52C9"/>
  <w15:chartTrackingRefBased/>
  <w15:docId w15:val="{91534301-35A3-4C0A-BBE1-EE13FB664A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0981"/>
  </w:style>
  <w:style w:type="paragraph" w:styleId="Heading1">
    <w:name w:val="heading 1"/>
    <w:basedOn w:val="Normal"/>
    <w:next w:val="Normal"/>
    <w:link w:val="Heading1Char"/>
    <w:uiPriority w:val="9"/>
    <w:qFormat/>
    <w:rsid w:val="005D0981"/>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0981"/>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D0981"/>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5D0981"/>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rsid w:val="005D0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1bde4ff3304241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Aditi</dc:creator>
  <keywords/>
  <dc:description/>
  <lastModifiedBy>Aditi Bose</lastModifiedBy>
  <revision>14</revision>
  <dcterms:created xsi:type="dcterms:W3CDTF">2024-03-23T10:37:00.0000000Z</dcterms:created>
  <dcterms:modified xsi:type="dcterms:W3CDTF">2024-03-24T16:01:18.1385041Z</dcterms:modified>
</coreProperties>
</file>