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Agentblazer Legend (Level 3) — Detailed Breakdown</w:t>
      </w:r>
    </w:p>
    <w:p>
      <w:pPr>
        <w:ind w:left="720"/>
      </w:pPr>
      <w:r>
        <w:t>Source: [Become an Agentblazer Legend 2026](https://trailhead.salesforce.com/content/learn/trails/become-an-agentblazer-legend)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Overview</w:t>
      </w:r>
    </w:p>
    <w:p>
      <w:pPr>
        <w:pStyle w:val="ListBullet"/>
      </w:pPr>
      <w:r/>
      <w:r>
        <w:rPr>
          <w:b/>
        </w:rPr>
        <w:t>Status:</w:t>
      </w:r>
      <w:r>
        <w:t xml:space="preserve"> Legend 2026</w:t>
      </w:r>
    </w:p>
    <w:p>
      <w:pPr>
        <w:pStyle w:val="ListBullet"/>
      </w:pPr>
      <w:r/>
      <w:r>
        <w:rPr>
          <w:b/>
        </w:rPr>
        <w:t>Difficulty:</w:t>
      </w:r>
      <w:r>
        <w:t xml:space="preserve"> Advanced</w:t>
      </w:r>
    </w:p>
    <w:p>
      <w:pPr>
        <w:pStyle w:val="ListBullet"/>
      </w:pPr>
      <w:r/>
      <w:r>
        <w:rPr>
          <w:b/>
        </w:rPr>
        <w:t>Role:</w:t>
      </w:r>
      <w:r>
        <w:t xml:space="preserve"> Administrator</w:t>
      </w:r>
    </w:p>
    <w:p>
      <w:pPr>
        <w:pStyle w:val="ListBullet"/>
      </w:pPr>
      <w:r/>
      <w:r>
        <w:rPr>
          <w:b/>
        </w:rPr>
        <w:t>Estimated Time:</w:t>
      </w:r>
      <w:r>
        <w:t xml:space="preserve"> ~19 hours 23 minutes</w:t>
      </w:r>
    </w:p>
    <w:p>
      <w:pPr>
        <w:pStyle w:val="ListBullet"/>
      </w:pPr>
      <w:r/>
      <w:r>
        <w:rPr>
          <w:b/>
        </w:rPr>
        <w:t>Points:</w:t>
      </w:r>
      <w:r>
        <w:t xml:space="preserve"> +16,900</w:t>
      </w:r>
    </w:p>
    <w:p>
      <w:pPr>
        <w:pStyle w:val="ListBullet"/>
      </w:pPr>
      <w:r/>
      <w:r>
        <w:rPr>
          <w:b/>
        </w:rPr>
        <w:t>Prerequisite:</w:t>
      </w:r>
      <w:r>
        <w:t xml:space="preserve"> Agentblazer Innovator (Level 2)</w:t>
      </w:r>
    </w:p>
    <w:p>
      <w:pPr>
        <w:pStyle w:val="ListBullet"/>
      </w:pPr>
      <w:r/>
      <w:r>
        <w:rPr>
          <w:b/>
        </w:rPr>
        <w:t>Goal:</w:t>
      </w:r>
      <w:r>
        <w:t xml:space="preserve"> Understand advanced concepts and design complex strategies. Manage the full agent lifecycle.</w:t>
      </w:r>
    </w:p>
    <w:p>
      <w:pPr>
        <w:pStyle w:val="Heading2"/>
      </w:pPr>
      <w:r>
        <w:t>What You'll Learn</w:t>
      </w:r>
    </w:p>
    <w:p>
      <w:r>
        <w:t>A Legend can manage the complete agent lifecycle, deliver advanced agent customization, and has earned the Agentforce Specialist Certification. This is the first and only Agentblazer designation to include a Salesforce Certification.</w:t>
      </w:r>
    </w:p>
    <w:p>
      <w:pPr>
        <w:pStyle w:val="Heading2"/>
      </w:pPr>
      <w:r>
        <w:t>Trail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Become a Salesforce Certified Agentforce Specialist</w:t>
            </w:r>
          </w:p>
        </w:tc>
        <w:tc>
          <w:tcPr>
            <w:tcW w:type="dxa" w:w="4320"/>
          </w:tcPr>
          <w:p>
            <w:r>
              <w:t>Prepare for and earn the Agentforce Specialist certification (proctored exam)</w:t>
            </w:r>
          </w:p>
        </w:tc>
      </w:tr>
      <w:tr>
        <w:tc>
          <w:tcPr>
            <w:tcW w:type="dxa" w:w="4320"/>
          </w:tcPr>
          <w:p>
            <w:r>
              <w:t>Create Advanced Agent Customizations</w:t>
            </w:r>
          </w:p>
        </w:tc>
        <w:tc>
          <w:tcPr>
            <w:tcW w:type="dxa" w:w="4320"/>
          </w:tcPr>
          <w:p>
            <w:r>
              <w:t>Use prompts, skills, and policies to shape exactly what agents do and how they do it</w:t>
            </w:r>
          </w:p>
        </w:tc>
      </w:tr>
      <w:tr>
        <w:tc>
          <w:tcPr>
            <w:tcW w:type="dxa" w:w="4320"/>
          </w:tcPr>
          <w:p>
            <w:r>
              <w:t>Ground Your Agent with Data</w:t>
            </w:r>
          </w:p>
        </w:tc>
        <w:tc>
          <w:tcPr>
            <w:tcW w:type="dxa" w:w="4320"/>
          </w:tcPr>
          <w:p>
            <w:r>
              <w:t>Leverage Data Cloud and Data 360 to make agents truly intelligent</w:t>
            </w:r>
          </w:p>
        </w:tc>
      </w:tr>
      <w:tr>
        <w:tc>
          <w:tcPr>
            <w:tcW w:type="dxa" w:w="4320"/>
          </w:tcPr>
          <w:p>
            <w:r>
              <w:t>Manage Your Agent's Data</w:t>
            </w:r>
          </w:p>
        </w:tc>
        <w:tc>
          <w:tcPr>
            <w:tcW w:type="dxa" w:w="4320"/>
          </w:tcPr>
          <w:p>
            <w:r>
              <w:t>Handle data management for agent operations</w:t>
            </w:r>
          </w:p>
        </w:tc>
      </w:tr>
      <w:tr>
        <w:tc>
          <w:tcPr>
            <w:tcW w:type="dxa" w:w="4320"/>
          </w:tcPr>
          <w:p>
            <w:r>
              <w:t>Test and Monitor Your Agent</w:t>
            </w:r>
          </w:p>
        </w:tc>
        <w:tc>
          <w:tcPr>
            <w:tcW w:type="dxa" w:w="4320"/>
          </w:tcPr>
          <w:p>
            <w:r>
              <w:t>Ensure agents are running smoothly, test performance, and improve over time</w:t>
            </w:r>
          </w:p>
        </w:tc>
      </w:tr>
      <w:tr>
        <w:tc>
          <w:tcPr>
            <w:tcW w:type="dxa" w:w="4320"/>
          </w:tcPr>
          <w:p>
            <w:r>
              <w:t>Deploy Your Agent to Slack</w:t>
            </w:r>
          </w:p>
        </w:tc>
        <w:tc>
          <w:tcPr>
            <w:tcW w:type="dxa" w:w="4320"/>
          </w:tcPr>
          <w:p>
            <w:r>
              <w:t>Extend agent reach by deploying to Slack channels</w:t>
            </w:r>
          </w:p>
        </w:tc>
      </w:tr>
      <w:tr>
        <w:tc>
          <w:tcPr>
            <w:tcW w:type="dxa" w:w="4320"/>
          </w:tcPr>
          <w:p>
            <w:r>
              <w:t>Develop with Agentforce Tools</w:t>
            </w:r>
          </w:p>
        </w:tc>
        <w:tc>
          <w:tcPr>
            <w:tcW w:type="dxa" w:w="4320"/>
          </w:tcPr>
          <w:p>
            <w:r>
              <w:t>Use Agentforce development tools for advanced customization</w:t>
            </w:r>
          </w:p>
        </w:tc>
      </w:tr>
      <w:tr>
        <w:tc>
          <w:tcPr>
            <w:tcW w:type="dxa" w:w="4320"/>
          </w:tcPr>
          <w:p>
            <w:r>
              <w:t>Lead the Way with AI</w:t>
            </w:r>
          </w:p>
        </w:tc>
        <w:tc>
          <w:tcPr>
            <w:tcW w:type="dxa" w:w="4320"/>
          </w:tcPr>
          <w:p>
            <w:r>
              <w:t>Leadership skills for driving AI adoption in your organization</w:t>
            </w:r>
          </w:p>
        </w:tc>
      </w:tr>
    </w:tbl>
    <w:p/>
    <w:p>
      <w:pPr>
        <w:pStyle w:val="Heading2"/>
      </w:pPr>
      <w:r>
        <w:t>Key Skills Developed</w:t>
      </w:r>
    </w:p>
    <w:p>
      <w:pPr>
        <w:pStyle w:val="ListBullet"/>
      </w:pPr>
      <w:r/>
      <w:r>
        <w:rPr>
          <w:b/>
        </w:rPr>
        <w:t>Full Agent Lifecycle Management:</w:t>
      </w:r>
      <w:r>
        <w:t xml:space="preserve"> Not just building — keeping agents running smoothly and improving over time</w:t>
      </w:r>
    </w:p>
    <w:p>
      <w:pPr>
        <w:pStyle w:val="ListBullet"/>
      </w:pPr>
      <w:r/>
      <w:r>
        <w:rPr>
          <w:b/>
        </w:rPr>
        <w:t>Advanced Customization:</w:t>
      </w:r>
      <w:r>
        <w:t xml:space="preserve"> Prompts, skills, and policies that let you shape agent behavior precisely</w:t>
      </w:r>
    </w:p>
    <w:p>
      <w:pPr>
        <w:pStyle w:val="ListBullet"/>
      </w:pPr>
      <w:r/>
      <w:r>
        <w:rPr>
          <w:b/>
        </w:rPr>
        <w:t>Data Grounding:</w:t>
      </w:r>
      <w:r>
        <w:t xml:space="preserve"> Using Data Cloud / Data 360 to make agents context-aware and intelligent</w:t>
      </w:r>
    </w:p>
    <w:p>
      <w:pPr>
        <w:pStyle w:val="ListBullet"/>
      </w:pPr>
      <w:r/>
      <w:r>
        <w:rPr>
          <w:b/>
        </w:rPr>
        <w:t>Testing &amp; Monitoring:</w:t>
      </w:r>
      <w:r>
        <w:t xml:space="preserve"> Validate agent performance and iterate</w:t>
      </w:r>
    </w:p>
    <w:p>
      <w:pPr>
        <w:pStyle w:val="ListBullet"/>
      </w:pPr>
      <w:r/>
      <w:r>
        <w:rPr>
          <w:b/>
        </w:rPr>
        <w:t>Multi-Channel Deployment:</w:t>
      </w:r>
      <w:r>
        <w:t xml:space="preserve"> Deploy agents beyond Salesforce (e.g., Slack)</w:t>
      </w:r>
    </w:p>
    <w:p>
      <w:pPr>
        <w:pStyle w:val="ListBullet"/>
      </w:pPr>
      <w:r/>
      <w:r>
        <w:rPr>
          <w:b/>
        </w:rPr>
        <w:t>Developer Tools:</w:t>
      </w:r>
      <w:r>
        <w:t xml:space="preserve"> Use Agentforce development tools for deeper customization</w:t>
      </w:r>
    </w:p>
    <w:p>
      <w:pPr>
        <w:pStyle w:val="ListBullet"/>
      </w:pPr>
      <w:r/>
      <w:r>
        <w:rPr>
          <w:b/>
        </w:rPr>
        <w:t>AI Leadership:</w:t>
      </w:r>
      <w:r>
        <w:t xml:space="preserve"> Lead AI initiatives and drive organizational change</w:t>
      </w:r>
    </w:p>
    <w:p>
      <w:pPr>
        <w:pStyle w:val="ListBullet"/>
      </w:pPr>
      <w:r/>
      <w:r>
        <w:rPr>
          <w:b/>
        </w:rPr>
        <w:t>Certification:</w:t>
      </w:r>
      <w:r>
        <w:t xml:space="preserve"> Agentforce Specialist (proctored, multiple-choice exam)</w:t>
      </w:r>
    </w:p>
    <w:p>
      <w:pPr>
        <w:pStyle w:val="Heading2"/>
      </w:pPr>
      <w:r>
        <w:t>Agentforce Specialist Certification Details</w:t>
      </w:r>
    </w:p>
    <w:p>
      <w:pPr>
        <w:pStyle w:val="ListBullet"/>
      </w:pPr>
      <w:r>
        <w:t>Proctored, multiple-choice exam</w:t>
      </w:r>
    </w:p>
    <w:p>
      <w:pPr>
        <w:pStyle w:val="ListBullet"/>
      </w:pPr>
      <w:r>
        <w:t>Available virtually or in-person</w:t>
      </w:r>
    </w:p>
    <w:p>
      <w:pPr>
        <w:pStyle w:val="ListBullet"/>
      </w:pPr>
      <w:r>
        <w:t>First attempt was free through end of 2025</w:t>
      </w:r>
    </w:p>
    <w:p>
      <w:pPr>
        <w:pStyle w:val="ListBullet"/>
      </w:pPr>
      <w:r>
        <w:t>This is the only Agentblazer level that includes a formal Salesforce certification</w:t>
      </w:r>
    </w:p>
    <w:p>
      <w:pPr>
        <w:pStyle w:val="ListBullet"/>
      </w:pPr>
      <w:r>
        <w:t>Validates deep expertise in advanced AI and Agentforce methods</w:t>
      </w:r>
    </w:p>
    <w:p>
      <w:pPr>
        <w:pStyle w:val="Heading2"/>
      </w:pPr>
      <w:r>
        <w:t>Key Takeaways</w:t>
      </w:r>
    </w:p>
    <w:p>
      <w:pPr>
        <w:pStyle w:val="ListBullet"/>
      </w:pPr>
      <w:r>
        <w:t>This is the mastery level — you're not just building agents, you're architecting and managing them at scale</w:t>
      </w:r>
    </w:p>
    <w:p>
      <w:pPr>
        <w:pStyle w:val="ListBullet"/>
      </w:pPr>
      <w:r>
        <w:t>Data Cloud integration is a major focus — agents are only as good as the data powering them</w:t>
      </w:r>
    </w:p>
    <w:p>
      <w:pPr>
        <w:pStyle w:val="ListBullet"/>
      </w:pPr>
      <w:r>
        <w:t>Testing, monitoring, and lifecycle management distinguish Legend from the lower tiers</w:t>
      </w:r>
    </w:p>
    <w:p>
      <w:pPr>
        <w:pStyle w:val="ListBullet"/>
      </w:pPr>
      <w:r>
        <w:t>The Agentforce Specialist Certification is a real differentiator on your resume</w:t>
      </w:r>
    </w:p>
    <w:p>
      <w:pPr>
        <w:pStyle w:val="ListBullet"/>
      </w:pPr>
      <w:r>
        <w:t>Completing this trail represents the highest recognition in the Agentblazer series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