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70668" w14:textId="1663EA26" w:rsidR="00A032C3" w:rsidRPr="006B1FC3" w:rsidRDefault="00A032C3" w:rsidP="00A032C3">
      <w:pPr>
        <w:jc w:val="center"/>
        <w:rPr>
          <w:rFonts w:ascii="Times New Roman" w:hAnsi="Times New Roman" w:cs="Times New Roman"/>
          <w:b/>
          <w:bCs/>
          <w:sz w:val="24"/>
          <w:szCs w:val="24"/>
        </w:rPr>
      </w:pPr>
      <w:r w:rsidRPr="006B1FC3">
        <w:rPr>
          <w:rFonts w:ascii="Times New Roman" w:hAnsi="Times New Roman" w:cs="Times New Roman"/>
          <w:b/>
          <w:bCs/>
          <w:sz w:val="24"/>
          <w:szCs w:val="24"/>
        </w:rPr>
        <w:t>Uranium particulates in soil samples from the site of the Israeli bombing of Hassan Nasrallah on Sept 27</w:t>
      </w:r>
      <w:r w:rsidRPr="006B1FC3">
        <w:rPr>
          <w:rFonts w:ascii="Times New Roman" w:hAnsi="Times New Roman" w:cs="Times New Roman"/>
          <w:b/>
          <w:bCs/>
          <w:sz w:val="24"/>
          <w:szCs w:val="24"/>
          <w:vertAlign w:val="superscript"/>
        </w:rPr>
        <w:t>th</w:t>
      </w:r>
      <w:r w:rsidRPr="006B1FC3">
        <w:rPr>
          <w:rFonts w:ascii="Times New Roman" w:hAnsi="Times New Roman" w:cs="Times New Roman"/>
          <w:b/>
          <w:bCs/>
          <w:sz w:val="24"/>
          <w:szCs w:val="24"/>
        </w:rPr>
        <w:t xml:space="preserve"> 2024. Use of CR39 imaging technology</w:t>
      </w:r>
      <w:r w:rsidR="009C75E2" w:rsidRPr="006B1FC3">
        <w:rPr>
          <w:rFonts w:ascii="Times New Roman" w:hAnsi="Times New Roman" w:cs="Times New Roman"/>
          <w:b/>
          <w:bCs/>
          <w:sz w:val="24"/>
          <w:szCs w:val="24"/>
        </w:rPr>
        <w:t>. Novel evidence that micron sized Uranium particles are resuspended by electrostatic effects.</w:t>
      </w:r>
    </w:p>
    <w:p w14:paraId="2786DC3E" w14:textId="5F33B1DB" w:rsidR="00A032C3" w:rsidRDefault="00A032C3" w:rsidP="00A032C3">
      <w:pPr>
        <w:jc w:val="center"/>
        <w:rPr>
          <w:rFonts w:ascii="Times New Roman" w:hAnsi="Times New Roman" w:cs="Times New Roman"/>
          <w:sz w:val="24"/>
          <w:szCs w:val="24"/>
        </w:rPr>
      </w:pPr>
      <w:r>
        <w:rPr>
          <w:rFonts w:ascii="Times New Roman" w:hAnsi="Times New Roman" w:cs="Times New Roman"/>
          <w:sz w:val="24"/>
          <w:szCs w:val="24"/>
        </w:rPr>
        <w:t>Christopher Busby</w:t>
      </w:r>
      <w:r w:rsidR="00B3164C">
        <w:rPr>
          <w:rFonts w:ascii="Times New Roman" w:hAnsi="Times New Roman" w:cs="Times New Roman"/>
          <w:sz w:val="24"/>
          <w:szCs w:val="24"/>
        </w:rPr>
        <w:t xml:space="preserve"> PhD, Robert </w:t>
      </w:r>
      <w:r w:rsidR="004D647E">
        <w:rPr>
          <w:rFonts w:ascii="Times New Roman" w:hAnsi="Times New Roman" w:cs="Times New Roman"/>
          <w:sz w:val="24"/>
          <w:szCs w:val="24"/>
        </w:rPr>
        <w:t>Daly</w:t>
      </w:r>
      <w:r w:rsidR="00B3164C">
        <w:rPr>
          <w:rFonts w:ascii="Times New Roman" w:hAnsi="Times New Roman" w:cs="Times New Roman"/>
          <w:sz w:val="24"/>
          <w:szCs w:val="24"/>
        </w:rPr>
        <w:t xml:space="preserve"> PhD, Jihad </w:t>
      </w:r>
      <w:proofErr w:type="spellStart"/>
      <w:r w:rsidR="00B3164C">
        <w:rPr>
          <w:rFonts w:ascii="Times New Roman" w:hAnsi="Times New Roman" w:cs="Times New Roman"/>
          <w:sz w:val="24"/>
          <w:szCs w:val="24"/>
        </w:rPr>
        <w:t>Abboud</w:t>
      </w:r>
      <w:proofErr w:type="spellEnd"/>
      <w:r w:rsidR="00B3164C">
        <w:rPr>
          <w:rFonts w:ascii="Times New Roman" w:hAnsi="Times New Roman" w:cs="Times New Roman"/>
          <w:sz w:val="24"/>
          <w:szCs w:val="24"/>
        </w:rPr>
        <w:t>, PhD</w:t>
      </w:r>
      <w:r w:rsidR="0056428C">
        <w:rPr>
          <w:rFonts w:ascii="Times New Roman" w:hAnsi="Times New Roman" w:cs="Times New Roman"/>
          <w:sz w:val="24"/>
          <w:szCs w:val="24"/>
        </w:rPr>
        <w:t xml:space="preserve">, </w:t>
      </w:r>
      <w:r w:rsidR="00B3164C">
        <w:rPr>
          <w:rFonts w:ascii="Times New Roman" w:hAnsi="Times New Roman" w:cs="Times New Roman"/>
          <w:sz w:val="24"/>
          <w:szCs w:val="24"/>
        </w:rPr>
        <w:t>Yvonne Anwar</w:t>
      </w:r>
      <w:r w:rsidR="0056428C">
        <w:rPr>
          <w:rFonts w:ascii="Times New Roman" w:hAnsi="Times New Roman" w:cs="Times New Roman"/>
          <w:sz w:val="24"/>
          <w:szCs w:val="24"/>
        </w:rPr>
        <w:t xml:space="preserve"> </w:t>
      </w:r>
      <w:proofErr w:type="spellStart"/>
      <w:r w:rsidR="0056428C">
        <w:rPr>
          <w:rFonts w:ascii="Times New Roman" w:hAnsi="Times New Roman" w:cs="Times New Roman"/>
          <w:sz w:val="24"/>
          <w:szCs w:val="24"/>
        </w:rPr>
        <w:t>Saouiby</w:t>
      </w:r>
      <w:proofErr w:type="spellEnd"/>
    </w:p>
    <w:p w14:paraId="1640F92E" w14:textId="0CEB701C" w:rsidR="00A032C3" w:rsidRDefault="00A032C3" w:rsidP="00A032C3">
      <w:pPr>
        <w:jc w:val="center"/>
        <w:rPr>
          <w:rFonts w:ascii="Times New Roman" w:hAnsi="Times New Roman" w:cs="Times New Roman"/>
          <w:sz w:val="24"/>
          <w:szCs w:val="24"/>
        </w:rPr>
      </w:pPr>
      <w:r>
        <w:rPr>
          <w:rFonts w:ascii="Times New Roman" w:hAnsi="Times New Roman" w:cs="Times New Roman"/>
          <w:sz w:val="24"/>
          <w:szCs w:val="24"/>
        </w:rPr>
        <w:t>Green Audit Report 1/2025</w:t>
      </w:r>
      <w:r w:rsidR="003A315D">
        <w:rPr>
          <w:rFonts w:ascii="Times New Roman" w:hAnsi="Times New Roman" w:cs="Times New Roman"/>
          <w:sz w:val="24"/>
          <w:szCs w:val="24"/>
        </w:rPr>
        <w:t>; March 25</w:t>
      </w:r>
      <w:r w:rsidR="003A315D" w:rsidRPr="003A315D">
        <w:rPr>
          <w:rFonts w:ascii="Times New Roman" w:hAnsi="Times New Roman" w:cs="Times New Roman"/>
          <w:sz w:val="24"/>
          <w:szCs w:val="24"/>
          <w:vertAlign w:val="superscript"/>
        </w:rPr>
        <w:t>th</w:t>
      </w:r>
      <w:r w:rsidR="003A315D">
        <w:rPr>
          <w:rFonts w:ascii="Times New Roman" w:hAnsi="Times New Roman" w:cs="Times New Roman"/>
          <w:sz w:val="24"/>
          <w:szCs w:val="24"/>
        </w:rPr>
        <w:t xml:space="preserve"> 2025.</w:t>
      </w:r>
    </w:p>
    <w:p w14:paraId="1ABC52CC" w14:textId="45C109E4" w:rsidR="00A032C3" w:rsidRDefault="00A032C3" w:rsidP="00A032C3">
      <w:pPr>
        <w:jc w:val="center"/>
        <w:rPr>
          <w:rFonts w:ascii="Times New Roman" w:hAnsi="Times New Roman" w:cs="Times New Roman"/>
          <w:sz w:val="24"/>
          <w:szCs w:val="24"/>
        </w:rPr>
      </w:pPr>
    </w:p>
    <w:p w14:paraId="19A548FF" w14:textId="549420AF" w:rsidR="00A032C3" w:rsidRPr="009C75E2" w:rsidRDefault="00A032C3" w:rsidP="00A032C3">
      <w:pPr>
        <w:rPr>
          <w:rFonts w:ascii="Times New Roman" w:hAnsi="Times New Roman" w:cs="Times New Roman"/>
          <w:sz w:val="24"/>
          <w:szCs w:val="24"/>
        </w:rPr>
      </w:pPr>
      <w:r>
        <w:rPr>
          <w:rFonts w:ascii="Times New Roman" w:hAnsi="Times New Roman" w:cs="Times New Roman"/>
          <w:sz w:val="24"/>
          <w:szCs w:val="24"/>
        </w:rPr>
        <w:t>Recent analyses of soil samples from Gaza in 2021 showed the presence of Enriched Uranium (EU) [1]. Previously, EU was found in bomb/missile crater soil and ambulance filter samples in Lebanon in 2006[2,3], in soil and ambulance filter samples in Gaza in 2009</w:t>
      </w:r>
      <w:r w:rsidR="00C465A4">
        <w:rPr>
          <w:rFonts w:ascii="Times New Roman" w:hAnsi="Times New Roman" w:cs="Times New Roman"/>
          <w:sz w:val="24"/>
          <w:szCs w:val="24"/>
        </w:rPr>
        <w:t xml:space="preserve"> [4</w:t>
      </w:r>
      <w:r w:rsidR="003F36BA">
        <w:rPr>
          <w:rFonts w:ascii="Times New Roman" w:hAnsi="Times New Roman" w:cs="Times New Roman"/>
          <w:sz w:val="24"/>
          <w:szCs w:val="24"/>
        </w:rPr>
        <w:t>, 5</w:t>
      </w:r>
      <w:r w:rsidR="00C465A4">
        <w:rPr>
          <w:rFonts w:ascii="Times New Roman" w:hAnsi="Times New Roman" w:cs="Times New Roman"/>
          <w:sz w:val="24"/>
          <w:szCs w:val="24"/>
        </w:rPr>
        <w:t>]</w:t>
      </w:r>
      <w:r w:rsidRPr="009C75E2">
        <w:rPr>
          <w:rFonts w:ascii="Times New Roman" w:hAnsi="Times New Roman" w:cs="Times New Roman"/>
          <w:sz w:val="24"/>
          <w:szCs w:val="24"/>
        </w:rPr>
        <w:t xml:space="preserve"> and in hair samples in Fallujah Iraq in 2011 [</w:t>
      </w:r>
      <w:r w:rsidR="003F36BA">
        <w:rPr>
          <w:rFonts w:ascii="Times New Roman" w:hAnsi="Times New Roman" w:cs="Times New Roman"/>
          <w:sz w:val="24"/>
          <w:szCs w:val="24"/>
        </w:rPr>
        <w:t>6</w:t>
      </w:r>
      <w:r w:rsidRPr="009C75E2">
        <w:rPr>
          <w:rFonts w:ascii="Times New Roman" w:hAnsi="Times New Roman" w:cs="Times New Roman"/>
          <w:sz w:val="24"/>
          <w:szCs w:val="24"/>
        </w:rPr>
        <w:t xml:space="preserve">]. </w:t>
      </w:r>
    </w:p>
    <w:p w14:paraId="5EFDEB88" w14:textId="2F70A143" w:rsidR="00A032C3" w:rsidRPr="009C75E2" w:rsidRDefault="00A032C3">
      <w:pPr>
        <w:rPr>
          <w:rFonts w:ascii="Times New Roman" w:hAnsi="Times New Roman" w:cs="Times New Roman"/>
          <w:sz w:val="24"/>
          <w:szCs w:val="24"/>
        </w:rPr>
      </w:pPr>
      <w:r w:rsidRPr="009C75E2">
        <w:rPr>
          <w:rFonts w:ascii="Times New Roman" w:hAnsi="Times New Roman" w:cs="Times New Roman"/>
          <w:sz w:val="24"/>
          <w:szCs w:val="24"/>
        </w:rPr>
        <w:t>These and other reports e.g. [</w:t>
      </w:r>
      <w:proofErr w:type="gramStart"/>
      <w:r w:rsidR="003F36BA">
        <w:rPr>
          <w:rFonts w:ascii="Times New Roman" w:hAnsi="Times New Roman" w:cs="Times New Roman"/>
          <w:sz w:val="24"/>
          <w:szCs w:val="24"/>
        </w:rPr>
        <w:t>e.g.</w:t>
      </w:r>
      <w:proofErr w:type="gramEnd"/>
      <w:r w:rsidR="003F36BA">
        <w:rPr>
          <w:rFonts w:ascii="Times New Roman" w:hAnsi="Times New Roman" w:cs="Times New Roman"/>
          <w:sz w:val="24"/>
          <w:szCs w:val="24"/>
        </w:rPr>
        <w:t xml:space="preserve"> 7,8</w:t>
      </w:r>
      <w:r w:rsidRPr="009C75E2">
        <w:rPr>
          <w:rFonts w:ascii="Times New Roman" w:hAnsi="Times New Roman" w:cs="Times New Roman"/>
          <w:sz w:val="24"/>
          <w:szCs w:val="24"/>
        </w:rPr>
        <w:t xml:space="preserve">] have led to a belief that a new </w:t>
      </w:r>
      <w:r w:rsidR="000F4E08" w:rsidRPr="009C75E2">
        <w:rPr>
          <w:rFonts w:ascii="Times New Roman" w:hAnsi="Times New Roman" w:cs="Times New Roman"/>
          <w:sz w:val="24"/>
          <w:szCs w:val="24"/>
        </w:rPr>
        <w:t xml:space="preserve">Uranium </w:t>
      </w:r>
      <w:r w:rsidR="000F4E08">
        <w:rPr>
          <w:rFonts w:ascii="Times New Roman" w:hAnsi="Times New Roman" w:cs="Times New Roman"/>
          <w:sz w:val="24"/>
          <w:szCs w:val="24"/>
        </w:rPr>
        <w:t xml:space="preserve">cold fusion </w:t>
      </w:r>
      <w:r w:rsidRPr="009C75E2">
        <w:rPr>
          <w:rFonts w:ascii="Times New Roman" w:hAnsi="Times New Roman" w:cs="Times New Roman"/>
          <w:sz w:val="24"/>
          <w:szCs w:val="24"/>
        </w:rPr>
        <w:t>weapon has been deployed by Israel and the USA</w:t>
      </w:r>
      <w:r w:rsidR="009C75E2" w:rsidRPr="009C75E2">
        <w:rPr>
          <w:rFonts w:ascii="Times New Roman" w:hAnsi="Times New Roman" w:cs="Times New Roman"/>
          <w:sz w:val="24"/>
          <w:szCs w:val="24"/>
        </w:rPr>
        <w:t xml:space="preserve"> in the past 20 years. Added to this are observations of unusual explosions in Gaza and the Lebanon, together with unexplained injuries and health effects in those affected by the explosions in the recent conflicts.</w:t>
      </w:r>
    </w:p>
    <w:p w14:paraId="059D7AF7" w14:textId="76B3EAF7" w:rsidR="009C75E2" w:rsidRDefault="009C75E2">
      <w:pPr>
        <w:rPr>
          <w:rFonts w:ascii="Times New Roman" w:hAnsi="Times New Roman" w:cs="Times New Roman"/>
          <w:sz w:val="24"/>
          <w:szCs w:val="24"/>
        </w:rPr>
      </w:pPr>
      <w:r w:rsidRPr="009C75E2">
        <w:rPr>
          <w:rFonts w:ascii="Times New Roman" w:hAnsi="Times New Roman" w:cs="Times New Roman"/>
          <w:sz w:val="24"/>
          <w:szCs w:val="24"/>
        </w:rPr>
        <w:t>Here, we report on some preliminary analyses of some soil and air filter samples collected from the site of the Israeli bombing on 27</w:t>
      </w:r>
      <w:r w:rsidRPr="009C75E2">
        <w:rPr>
          <w:rFonts w:ascii="Times New Roman" w:hAnsi="Times New Roman" w:cs="Times New Roman"/>
          <w:sz w:val="24"/>
          <w:szCs w:val="24"/>
          <w:vertAlign w:val="superscript"/>
        </w:rPr>
        <w:t>th</w:t>
      </w:r>
      <w:r w:rsidRPr="009C75E2">
        <w:rPr>
          <w:rFonts w:ascii="Times New Roman" w:hAnsi="Times New Roman" w:cs="Times New Roman"/>
          <w:sz w:val="24"/>
          <w:szCs w:val="24"/>
        </w:rPr>
        <w:t xml:space="preserve"> September 2024 of the underground bunker in Beirut which resulted in the death of Hassan Nasrallah. </w:t>
      </w:r>
      <w:r w:rsidR="000F4E08">
        <w:rPr>
          <w:rFonts w:ascii="Times New Roman" w:hAnsi="Times New Roman" w:cs="Times New Roman"/>
          <w:sz w:val="24"/>
          <w:szCs w:val="24"/>
        </w:rPr>
        <w:t>Our</w:t>
      </w:r>
      <w:r w:rsidRPr="009C75E2">
        <w:rPr>
          <w:rFonts w:ascii="Times New Roman" w:hAnsi="Times New Roman" w:cs="Times New Roman"/>
          <w:sz w:val="24"/>
          <w:szCs w:val="24"/>
        </w:rPr>
        <w:t xml:space="preserve"> method </w:t>
      </w:r>
      <w:r w:rsidR="000F4E08">
        <w:rPr>
          <w:rFonts w:ascii="Times New Roman" w:hAnsi="Times New Roman" w:cs="Times New Roman"/>
          <w:sz w:val="24"/>
          <w:szCs w:val="24"/>
        </w:rPr>
        <w:t>involved</w:t>
      </w:r>
      <w:r w:rsidRPr="009C75E2">
        <w:rPr>
          <w:rFonts w:ascii="Times New Roman" w:hAnsi="Times New Roman" w:cs="Times New Roman"/>
          <w:sz w:val="24"/>
          <w:szCs w:val="24"/>
        </w:rPr>
        <w:t xml:space="preserve"> imaging </w:t>
      </w:r>
      <w:r w:rsidR="000F4E08">
        <w:rPr>
          <w:rFonts w:ascii="Times New Roman" w:hAnsi="Times New Roman" w:cs="Times New Roman"/>
          <w:sz w:val="24"/>
          <w:szCs w:val="24"/>
        </w:rPr>
        <w:t xml:space="preserve">alpha activity tracks from </w:t>
      </w:r>
      <w:r w:rsidRPr="009C75E2">
        <w:rPr>
          <w:rFonts w:ascii="Times New Roman" w:hAnsi="Times New Roman" w:cs="Times New Roman"/>
          <w:sz w:val="24"/>
          <w:szCs w:val="24"/>
        </w:rPr>
        <w:t xml:space="preserve">the samples with CR39 plastic. </w:t>
      </w:r>
      <w:r w:rsidR="006B1FC3">
        <w:rPr>
          <w:rFonts w:ascii="Times New Roman" w:hAnsi="Times New Roman" w:cs="Times New Roman"/>
          <w:sz w:val="24"/>
          <w:szCs w:val="24"/>
        </w:rPr>
        <w:t xml:space="preserve">Because Uranium-238 and Uranium-235 have low specific activity, an exposure time of 30 days was employed. </w:t>
      </w:r>
    </w:p>
    <w:p w14:paraId="76945CE7" w14:textId="6207D06A" w:rsidR="006B1FC3" w:rsidRDefault="006B1FC3">
      <w:pPr>
        <w:rPr>
          <w:rFonts w:ascii="Times New Roman" w:hAnsi="Times New Roman" w:cs="Times New Roman"/>
          <w:b/>
          <w:bCs/>
          <w:sz w:val="24"/>
          <w:szCs w:val="24"/>
        </w:rPr>
      </w:pPr>
      <w:r w:rsidRPr="006B1FC3">
        <w:rPr>
          <w:rFonts w:ascii="Times New Roman" w:hAnsi="Times New Roman" w:cs="Times New Roman"/>
          <w:b/>
          <w:bCs/>
          <w:sz w:val="24"/>
          <w:szCs w:val="24"/>
        </w:rPr>
        <w:t>The samples</w:t>
      </w:r>
    </w:p>
    <w:p w14:paraId="60D35B8E" w14:textId="19D61C18" w:rsidR="0065505A" w:rsidRDefault="0065505A">
      <w:pPr>
        <w:rPr>
          <w:rFonts w:ascii="Times New Roman" w:hAnsi="Times New Roman" w:cs="Times New Roman"/>
          <w:sz w:val="24"/>
          <w:szCs w:val="24"/>
        </w:rPr>
      </w:pPr>
      <w:r w:rsidRPr="0065505A">
        <w:rPr>
          <w:rFonts w:ascii="Times New Roman" w:hAnsi="Times New Roman" w:cs="Times New Roman"/>
          <w:sz w:val="24"/>
          <w:szCs w:val="24"/>
        </w:rPr>
        <w:t xml:space="preserve">On </w:t>
      </w:r>
      <w:r>
        <w:rPr>
          <w:rFonts w:ascii="Times New Roman" w:hAnsi="Times New Roman" w:cs="Times New Roman"/>
          <w:sz w:val="24"/>
          <w:szCs w:val="24"/>
        </w:rPr>
        <w:t>1</w:t>
      </w:r>
      <w:r w:rsidRPr="0065505A">
        <w:rPr>
          <w:rFonts w:ascii="Times New Roman" w:hAnsi="Times New Roman" w:cs="Times New Roman"/>
          <w:sz w:val="24"/>
          <w:szCs w:val="24"/>
        </w:rPr>
        <w:t>9</w:t>
      </w:r>
      <w:r w:rsidRPr="0065505A">
        <w:rPr>
          <w:rFonts w:ascii="Times New Roman" w:hAnsi="Times New Roman" w:cs="Times New Roman"/>
          <w:sz w:val="24"/>
          <w:szCs w:val="24"/>
          <w:vertAlign w:val="superscript"/>
        </w:rPr>
        <w:t>th</w:t>
      </w:r>
      <w:r w:rsidRPr="0065505A">
        <w:rPr>
          <w:rFonts w:ascii="Times New Roman" w:hAnsi="Times New Roman" w:cs="Times New Roman"/>
          <w:sz w:val="24"/>
          <w:szCs w:val="24"/>
        </w:rPr>
        <w:t xml:space="preserve"> </w:t>
      </w:r>
      <w:r>
        <w:rPr>
          <w:rFonts w:ascii="Times New Roman" w:hAnsi="Times New Roman" w:cs="Times New Roman"/>
          <w:sz w:val="24"/>
          <w:szCs w:val="24"/>
        </w:rPr>
        <w:t>Dec</w:t>
      </w:r>
      <w:r w:rsidR="00C940AF">
        <w:rPr>
          <w:rFonts w:ascii="Times New Roman" w:hAnsi="Times New Roman" w:cs="Times New Roman"/>
          <w:sz w:val="24"/>
          <w:szCs w:val="24"/>
        </w:rPr>
        <w:t>ember</w:t>
      </w:r>
      <w:r>
        <w:rPr>
          <w:rFonts w:ascii="Times New Roman" w:hAnsi="Times New Roman" w:cs="Times New Roman"/>
          <w:sz w:val="24"/>
          <w:szCs w:val="24"/>
        </w:rPr>
        <w:t xml:space="preserve"> Dr Jihad </w:t>
      </w:r>
      <w:proofErr w:type="spellStart"/>
      <w:r>
        <w:rPr>
          <w:rFonts w:ascii="Times New Roman" w:hAnsi="Times New Roman" w:cs="Times New Roman"/>
          <w:sz w:val="24"/>
          <w:szCs w:val="24"/>
        </w:rPr>
        <w:t>Abboud</w:t>
      </w:r>
      <w:proofErr w:type="spellEnd"/>
      <w:r>
        <w:rPr>
          <w:rFonts w:ascii="Times New Roman" w:hAnsi="Times New Roman" w:cs="Times New Roman"/>
          <w:sz w:val="24"/>
          <w:szCs w:val="24"/>
        </w:rPr>
        <w:t xml:space="preserve">, President of the Lebanese Chemists Syndicate and Dr Robert </w:t>
      </w:r>
      <w:r w:rsidR="004747D0">
        <w:rPr>
          <w:rFonts w:ascii="Times New Roman" w:hAnsi="Times New Roman" w:cs="Times New Roman"/>
          <w:sz w:val="24"/>
          <w:szCs w:val="24"/>
        </w:rPr>
        <w:t>Daly</w:t>
      </w:r>
      <w:r w:rsidR="005F0262">
        <w:rPr>
          <w:rFonts w:ascii="Times New Roman" w:hAnsi="Times New Roman" w:cs="Times New Roman"/>
          <w:sz w:val="24"/>
          <w:szCs w:val="24"/>
        </w:rPr>
        <w:t>,</w:t>
      </w:r>
      <w:r>
        <w:rPr>
          <w:rFonts w:ascii="Times New Roman" w:hAnsi="Times New Roman" w:cs="Times New Roman"/>
          <w:sz w:val="24"/>
          <w:szCs w:val="24"/>
        </w:rPr>
        <w:t xml:space="preserve"> Chair of the American Peace Information Council, and representative of Green Audit</w:t>
      </w:r>
      <w:r w:rsidR="005863D5">
        <w:rPr>
          <w:rFonts w:ascii="Times New Roman" w:hAnsi="Times New Roman" w:cs="Times New Roman"/>
          <w:sz w:val="24"/>
          <w:szCs w:val="24"/>
        </w:rPr>
        <w:t>,</w:t>
      </w:r>
      <w:r>
        <w:rPr>
          <w:rFonts w:ascii="Times New Roman" w:hAnsi="Times New Roman" w:cs="Times New Roman"/>
          <w:sz w:val="24"/>
          <w:szCs w:val="24"/>
        </w:rPr>
        <w:t xml:space="preserve"> </w:t>
      </w:r>
      <w:r w:rsidR="004747D0" w:rsidRPr="00EE7F87">
        <w:rPr>
          <w:rFonts w:ascii="Times New Roman" w:hAnsi="Times New Roman" w:cs="Times New Roman"/>
          <w:sz w:val="24"/>
          <w:szCs w:val="24"/>
        </w:rPr>
        <w:t xml:space="preserve">and Lebanese journalist Yvonne Anwar </w:t>
      </w:r>
      <w:proofErr w:type="spellStart"/>
      <w:r w:rsidR="004747D0" w:rsidRPr="00EE7F87">
        <w:rPr>
          <w:rFonts w:ascii="Times New Roman" w:hAnsi="Times New Roman" w:cs="Times New Roman"/>
          <w:sz w:val="24"/>
          <w:szCs w:val="24"/>
        </w:rPr>
        <w:t>Saouiby</w:t>
      </w:r>
      <w:proofErr w:type="spellEnd"/>
      <w:r w:rsidR="004747D0">
        <w:rPr>
          <w:rFonts w:ascii="Times New Roman" w:hAnsi="Times New Roman" w:cs="Times New Roman"/>
          <w:sz w:val="24"/>
          <w:szCs w:val="24"/>
        </w:rPr>
        <w:t xml:space="preserve"> </w:t>
      </w:r>
      <w:r>
        <w:rPr>
          <w:rFonts w:ascii="Times New Roman" w:hAnsi="Times New Roman" w:cs="Times New Roman"/>
          <w:sz w:val="24"/>
          <w:szCs w:val="24"/>
        </w:rPr>
        <w:t xml:space="preserve">visited the impact site of the bomb that killed Hezbollah General Secretary Hassan Nasrallah in Beirut. They took a Geiger Counter and found that the site was significantly more radioactive than the normal background for the area. Dr </w:t>
      </w:r>
      <w:r w:rsidR="00F373C4">
        <w:rPr>
          <w:rFonts w:ascii="Times New Roman" w:hAnsi="Times New Roman" w:cs="Times New Roman"/>
          <w:sz w:val="24"/>
          <w:szCs w:val="24"/>
        </w:rPr>
        <w:t>Daly</w:t>
      </w:r>
      <w:r>
        <w:rPr>
          <w:rFonts w:ascii="Times New Roman" w:hAnsi="Times New Roman" w:cs="Times New Roman"/>
          <w:sz w:val="24"/>
          <w:szCs w:val="24"/>
        </w:rPr>
        <w:t xml:space="preserve"> reported that 100m from the impact site the normal background radiation level was between 0.07 and</w:t>
      </w:r>
      <w:r w:rsidR="0024548B">
        <w:rPr>
          <w:rFonts w:ascii="Times New Roman" w:hAnsi="Times New Roman" w:cs="Times New Roman"/>
          <w:sz w:val="24"/>
          <w:szCs w:val="24"/>
        </w:rPr>
        <w:t xml:space="preserve"> 0.1</w:t>
      </w:r>
      <w:r>
        <w:rPr>
          <w:rFonts w:ascii="Times New Roman" w:hAnsi="Times New Roman" w:cs="Times New Roman"/>
          <w:sz w:val="24"/>
          <w:szCs w:val="24"/>
        </w:rPr>
        <w:t xml:space="preserve"> </w:t>
      </w:r>
      <w:proofErr w:type="spellStart"/>
      <w:r w:rsidR="005863D5" w:rsidRPr="0065505A">
        <w:rPr>
          <w:rFonts w:ascii="Times New Roman" w:hAnsi="Times New Roman" w:cs="Times New Roman"/>
          <w:sz w:val="24"/>
          <w:szCs w:val="24"/>
        </w:rPr>
        <w:t>μS</w:t>
      </w:r>
      <w:r w:rsidR="005863D5">
        <w:rPr>
          <w:rFonts w:ascii="Times New Roman" w:hAnsi="Times New Roman" w:cs="Times New Roman"/>
          <w:sz w:val="24"/>
          <w:szCs w:val="24"/>
        </w:rPr>
        <w:t>v</w:t>
      </w:r>
      <w:proofErr w:type="spellEnd"/>
      <w:r w:rsidR="005863D5" w:rsidRPr="0065505A">
        <w:rPr>
          <w:rFonts w:ascii="Times New Roman" w:hAnsi="Times New Roman" w:cs="Times New Roman"/>
          <w:sz w:val="24"/>
          <w:szCs w:val="24"/>
        </w:rPr>
        <w:t>/h</w:t>
      </w:r>
      <w:r>
        <w:rPr>
          <w:rFonts w:ascii="Times New Roman" w:hAnsi="Times New Roman" w:cs="Times New Roman"/>
          <w:sz w:val="24"/>
          <w:szCs w:val="24"/>
        </w:rPr>
        <w:t xml:space="preserve">. </w:t>
      </w:r>
      <w:r w:rsidRPr="0065505A">
        <w:rPr>
          <w:rFonts w:ascii="Times New Roman" w:hAnsi="Times New Roman" w:cs="Times New Roman"/>
          <w:sz w:val="24"/>
          <w:szCs w:val="24"/>
        </w:rPr>
        <w:t xml:space="preserve">As they approached the Nasrallah bombing site the reading steadily increased to 0.27 to 0.32 </w:t>
      </w:r>
      <w:proofErr w:type="spellStart"/>
      <w:r w:rsidRPr="0065505A">
        <w:rPr>
          <w:rFonts w:ascii="Times New Roman" w:hAnsi="Times New Roman" w:cs="Times New Roman"/>
          <w:sz w:val="24"/>
          <w:szCs w:val="24"/>
        </w:rPr>
        <w:t>μS</w:t>
      </w:r>
      <w:r w:rsidR="00876EE7">
        <w:rPr>
          <w:rFonts w:ascii="Times New Roman" w:hAnsi="Times New Roman" w:cs="Times New Roman"/>
          <w:sz w:val="24"/>
          <w:szCs w:val="24"/>
        </w:rPr>
        <w:t>v</w:t>
      </w:r>
      <w:proofErr w:type="spellEnd"/>
      <w:r w:rsidRPr="0065505A">
        <w:rPr>
          <w:rFonts w:ascii="Times New Roman" w:hAnsi="Times New Roman" w:cs="Times New Roman"/>
          <w:sz w:val="24"/>
          <w:szCs w:val="24"/>
        </w:rPr>
        <w:t>/h at the site itself.</w:t>
      </w:r>
      <w:r>
        <w:rPr>
          <w:rFonts w:ascii="Times New Roman" w:hAnsi="Times New Roman" w:cs="Times New Roman"/>
          <w:sz w:val="24"/>
          <w:szCs w:val="24"/>
        </w:rPr>
        <w:t xml:space="preserve"> This was 84 days after the explosion</w:t>
      </w:r>
      <w:r w:rsidR="00AB048F">
        <w:rPr>
          <w:rFonts w:ascii="Times New Roman" w:hAnsi="Times New Roman" w:cs="Times New Roman"/>
          <w:sz w:val="24"/>
          <w:szCs w:val="24"/>
        </w:rPr>
        <w:t xml:space="preserve"> [10]</w:t>
      </w:r>
      <w:r>
        <w:rPr>
          <w:rFonts w:ascii="Times New Roman" w:hAnsi="Times New Roman" w:cs="Times New Roman"/>
          <w:sz w:val="24"/>
          <w:szCs w:val="24"/>
        </w:rPr>
        <w:t xml:space="preserve">. </w:t>
      </w:r>
      <w:r w:rsidR="00E01CC7">
        <w:rPr>
          <w:rFonts w:ascii="Times New Roman" w:hAnsi="Times New Roman" w:cs="Times New Roman"/>
          <w:sz w:val="24"/>
          <w:szCs w:val="24"/>
        </w:rPr>
        <w:t xml:space="preserve">In 2006, a similar finding of radiation at a bomb crater in </w:t>
      </w:r>
      <w:proofErr w:type="spellStart"/>
      <w:r w:rsidR="00E01CC7">
        <w:rPr>
          <w:rFonts w:ascii="Times New Roman" w:hAnsi="Times New Roman" w:cs="Times New Roman"/>
          <w:sz w:val="24"/>
          <w:szCs w:val="24"/>
        </w:rPr>
        <w:t>Khiam</w:t>
      </w:r>
      <w:proofErr w:type="spellEnd"/>
      <w:r w:rsidR="00E01CC7">
        <w:rPr>
          <w:rFonts w:ascii="Times New Roman" w:hAnsi="Times New Roman" w:cs="Times New Roman"/>
          <w:sz w:val="24"/>
          <w:szCs w:val="24"/>
        </w:rPr>
        <w:t xml:space="preserve"> was reported by the late Dr Ali Al </w:t>
      </w:r>
      <w:proofErr w:type="spellStart"/>
      <w:r w:rsidR="00E01CC7">
        <w:rPr>
          <w:rFonts w:ascii="Times New Roman" w:hAnsi="Times New Roman" w:cs="Times New Roman"/>
          <w:sz w:val="24"/>
          <w:szCs w:val="24"/>
        </w:rPr>
        <w:t>Khobeisi</w:t>
      </w:r>
      <w:proofErr w:type="spellEnd"/>
      <w:r w:rsidR="00E01CC7">
        <w:rPr>
          <w:rFonts w:ascii="Times New Roman" w:hAnsi="Times New Roman" w:cs="Times New Roman"/>
          <w:sz w:val="24"/>
          <w:szCs w:val="24"/>
        </w:rPr>
        <w:t>, and the samples taken there were analysed by two separate techniques in the UK (alpha spectrometry and Inductively Coupled Plasma Mass Spectrometry ICPMS)</w:t>
      </w:r>
      <w:r w:rsidR="00C940AF">
        <w:rPr>
          <w:rFonts w:ascii="Times New Roman" w:hAnsi="Times New Roman" w:cs="Times New Roman"/>
          <w:sz w:val="24"/>
          <w:szCs w:val="24"/>
        </w:rPr>
        <w:t xml:space="preserve"> </w:t>
      </w:r>
      <w:r w:rsidR="00E01CC7">
        <w:rPr>
          <w:rFonts w:ascii="Times New Roman" w:hAnsi="Times New Roman" w:cs="Times New Roman"/>
          <w:sz w:val="24"/>
          <w:szCs w:val="24"/>
        </w:rPr>
        <w:t xml:space="preserve">[2,3]. </w:t>
      </w:r>
      <w:r w:rsidR="001A61A8">
        <w:rPr>
          <w:rFonts w:ascii="Times New Roman" w:hAnsi="Times New Roman" w:cs="Times New Roman"/>
          <w:sz w:val="24"/>
          <w:szCs w:val="24"/>
        </w:rPr>
        <w:t xml:space="preserve">Enriched Uranium (EU) was detected. </w:t>
      </w:r>
      <w:r w:rsidR="00E01CC7">
        <w:rPr>
          <w:rFonts w:ascii="Times New Roman" w:hAnsi="Times New Roman" w:cs="Times New Roman"/>
          <w:sz w:val="24"/>
          <w:szCs w:val="24"/>
        </w:rPr>
        <w:t>One explanation is that the new weapon has a neutron-producing warhead and the short</w:t>
      </w:r>
      <w:r w:rsidR="005F0262">
        <w:rPr>
          <w:rFonts w:ascii="Times New Roman" w:hAnsi="Times New Roman" w:cs="Times New Roman"/>
          <w:sz w:val="24"/>
          <w:szCs w:val="24"/>
        </w:rPr>
        <w:t>-</w:t>
      </w:r>
      <w:r w:rsidR="00E01CC7">
        <w:rPr>
          <w:rFonts w:ascii="Times New Roman" w:hAnsi="Times New Roman" w:cs="Times New Roman"/>
          <w:sz w:val="24"/>
          <w:szCs w:val="24"/>
        </w:rPr>
        <w:t>lived radiation (</w:t>
      </w:r>
      <w:r w:rsidR="00F373C4">
        <w:rPr>
          <w:rFonts w:ascii="Times New Roman" w:hAnsi="Times New Roman" w:cs="Times New Roman"/>
          <w:sz w:val="24"/>
          <w:szCs w:val="24"/>
        </w:rPr>
        <w:t>12</w:t>
      </w:r>
      <w:r w:rsidR="00E01CC7">
        <w:rPr>
          <w:rFonts w:ascii="Times New Roman" w:hAnsi="Times New Roman" w:cs="Times New Roman"/>
          <w:sz w:val="24"/>
          <w:szCs w:val="24"/>
        </w:rPr>
        <w:t xml:space="preserve"> weeks) is due to activation products which physically decay over a period of some months. </w:t>
      </w:r>
      <w:r w:rsidR="005F0262">
        <w:rPr>
          <w:rFonts w:ascii="Times New Roman" w:hAnsi="Times New Roman" w:cs="Times New Roman"/>
          <w:sz w:val="24"/>
          <w:szCs w:val="24"/>
        </w:rPr>
        <w:t>This</w:t>
      </w:r>
      <w:r w:rsidR="00E01CC7">
        <w:rPr>
          <w:rFonts w:ascii="Times New Roman" w:hAnsi="Times New Roman" w:cs="Times New Roman"/>
          <w:sz w:val="24"/>
          <w:szCs w:val="24"/>
        </w:rPr>
        <w:t xml:space="preserve"> explanation, originally due to the late Dr Emilio Del </w:t>
      </w:r>
      <w:proofErr w:type="spellStart"/>
      <w:r w:rsidR="00E01CC7">
        <w:rPr>
          <w:rFonts w:ascii="Times New Roman" w:hAnsi="Times New Roman" w:cs="Times New Roman"/>
          <w:sz w:val="24"/>
          <w:szCs w:val="24"/>
        </w:rPr>
        <w:t>Guidice</w:t>
      </w:r>
      <w:proofErr w:type="spellEnd"/>
      <w:r w:rsidR="005F0262">
        <w:rPr>
          <w:rFonts w:ascii="Times New Roman" w:hAnsi="Times New Roman" w:cs="Times New Roman"/>
          <w:sz w:val="24"/>
          <w:szCs w:val="24"/>
        </w:rPr>
        <w:t xml:space="preserve">, </w:t>
      </w:r>
      <w:r w:rsidR="00E01CC7">
        <w:rPr>
          <w:rFonts w:ascii="Times New Roman" w:hAnsi="Times New Roman" w:cs="Times New Roman"/>
          <w:sz w:val="24"/>
          <w:szCs w:val="24"/>
        </w:rPr>
        <w:t>also predicts the excess EU which has been found</w:t>
      </w:r>
      <w:r w:rsidR="00C465A4">
        <w:rPr>
          <w:rFonts w:ascii="Times New Roman" w:hAnsi="Times New Roman" w:cs="Times New Roman"/>
          <w:sz w:val="24"/>
          <w:szCs w:val="24"/>
        </w:rPr>
        <w:t xml:space="preserve"> [</w:t>
      </w:r>
      <w:r w:rsidR="003F36BA">
        <w:rPr>
          <w:rFonts w:ascii="Times New Roman" w:hAnsi="Times New Roman" w:cs="Times New Roman"/>
          <w:sz w:val="24"/>
          <w:szCs w:val="24"/>
        </w:rPr>
        <w:t>8</w:t>
      </w:r>
      <w:r w:rsidR="00C465A4">
        <w:rPr>
          <w:rFonts w:ascii="Times New Roman" w:hAnsi="Times New Roman" w:cs="Times New Roman"/>
          <w:sz w:val="24"/>
          <w:szCs w:val="24"/>
        </w:rPr>
        <w:t>].</w:t>
      </w:r>
      <w:r w:rsidR="00E01CC7">
        <w:rPr>
          <w:rFonts w:ascii="Times New Roman" w:hAnsi="Times New Roman" w:cs="Times New Roman"/>
          <w:sz w:val="24"/>
          <w:szCs w:val="24"/>
        </w:rPr>
        <w:t xml:space="preserve"> Dr Jihad </w:t>
      </w:r>
      <w:proofErr w:type="spellStart"/>
      <w:r w:rsidR="00E01CC7">
        <w:rPr>
          <w:rFonts w:ascii="Times New Roman" w:hAnsi="Times New Roman" w:cs="Times New Roman"/>
          <w:sz w:val="24"/>
          <w:szCs w:val="24"/>
        </w:rPr>
        <w:t>Abboud</w:t>
      </w:r>
      <w:proofErr w:type="spellEnd"/>
      <w:r w:rsidR="00E01CC7">
        <w:rPr>
          <w:rFonts w:ascii="Times New Roman" w:hAnsi="Times New Roman" w:cs="Times New Roman"/>
          <w:sz w:val="24"/>
          <w:szCs w:val="24"/>
        </w:rPr>
        <w:t xml:space="preserve"> </w:t>
      </w:r>
      <w:r w:rsidR="00DF12AA">
        <w:rPr>
          <w:rFonts w:ascii="Times New Roman" w:hAnsi="Times New Roman" w:cs="Times New Roman"/>
          <w:sz w:val="24"/>
          <w:szCs w:val="24"/>
        </w:rPr>
        <w:t xml:space="preserve">had </w:t>
      </w:r>
      <w:r w:rsidR="00E01CC7">
        <w:rPr>
          <w:rFonts w:ascii="Times New Roman" w:hAnsi="Times New Roman" w:cs="Times New Roman"/>
          <w:sz w:val="24"/>
          <w:szCs w:val="24"/>
        </w:rPr>
        <w:t xml:space="preserve">obtained a fairly fresh sample from a worker shortly after the bombing and sent it for analysis to France. The French laboratory told him that it contained significant levels of Uranium but refused to provide </w:t>
      </w:r>
      <w:r w:rsidR="001A61A8">
        <w:rPr>
          <w:rFonts w:ascii="Times New Roman" w:hAnsi="Times New Roman" w:cs="Times New Roman"/>
          <w:sz w:val="24"/>
          <w:szCs w:val="24"/>
        </w:rPr>
        <w:t xml:space="preserve">details of enrichment or a report, </w:t>
      </w:r>
      <w:r w:rsidR="00DF12AA">
        <w:rPr>
          <w:rFonts w:ascii="Times New Roman" w:hAnsi="Times New Roman" w:cs="Times New Roman"/>
          <w:sz w:val="24"/>
          <w:szCs w:val="24"/>
        </w:rPr>
        <w:t>presumably for political reasons. Nevertheless</w:t>
      </w:r>
      <w:r w:rsidR="005F0262">
        <w:rPr>
          <w:rFonts w:ascii="Times New Roman" w:hAnsi="Times New Roman" w:cs="Times New Roman"/>
          <w:sz w:val="24"/>
          <w:szCs w:val="24"/>
        </w:rPr>
        <w:t>,</w:t>
      </w:r>
      <w:r w:rsidR="00DF12AA">
        <w:rPr>
          <w:rFonts w:ascii="Times New Roman" w:hAnsi="Times New Roman" w:cs="Times New Roman"/>
          <w:sz w:val="24"/>
          <w:szCs w:val="24"/>
        </w:rPr>
        <w:t xml:space="preserve"> Dr </w:t>
      </w:r>
      <w:proofErr w:type="spellStart"/>
      <w:r w:rsidR="00DF12AA">
        <w:rPr>
          <w:rFonts w:ascii="Times New Roman" w:hAnsi="Times New Roman" w:cs="Times New Roman"/>
          <w:sz w:val="24"/>
          <w:szCs w:val="24"/>
        </w:rPr>
        <w:t>Abboud</w:t>
      </w:r>
      <w:proofErr w:type="spellEnd"/>
      <w:r w:rsidR="00300820">
        <w:rPr>
          <w:rFonts w:ascii="Times New Roman" w:hAnsi="Times New Roman" w:cs="Times New Roman"/>
          <w:sz w:val="24"/>
          <w:szCs w:val="24"/>
        </w:rPr>
        <w:t xml:space="preserve"> </w:t>
      </w:r>
      <w:r w:rsidR="005F0262">
        <w:rPr>
          <w:rFonts w:ascii="Times New Roman" w:hAnsi="Times New Roman" w:cs="Times New Roman"/>
          <w:sz w:val="24"/>
          <w:szCs w:val="24"/>
        </w:rPr>
        <w:t>released</w:t>
      </w:r>
      <w:r w:rsidR="00300820">
        <w:rPr>
          <w:rFonts w:ascii="Times New Roman" w:hAnsi="Times New Roman" w:cs="Times New Roman"/>
          <w:sz w:val="24"/>
          <w:szCs w:val="24"/>
        </w:rPr>
        <w:t xml:space="preserve"> a </w:t>
      </w:r>
      <w:r w:rsidR="00DF12AA">
        <w:rPr>
          <w:rFonts w:ascii="Times New Roman" w:hAnsi="Times New Roman" w:cs="Times New Roman"/>
          <w:sz w:val="24"/>
          <w:szCs w:val="24"/>
        </w:rPr>
        <w:t>short report about th</w:t>
      </w:r>
      <w:r w:rsidR="005F0262">
        <w:rPr>
          <w:rFonts w:ascii="Times New Roman" w:hAnsi="Times New Roman" w:cs="Times New Roman"/>
          <w:sz w:val="24"/>
          <w:szCs w:val="24"/>
        </w:rPr>
        <w:t>e</w:t>
      </w:r>
      <w:r w:rsidR="00DF12AA">
        <w:rPr>
          <w:rFonts w:ascii="Times New Roman" w:hAnsi="Times New Roman" w:cs="Times New Roman"/>
          <w:sz w:val="24"/>
          <w:szCs w:val="24"/>
        </w:rPr>
        <w:t xml:space="preserve"> issue</w:t>
      </w:r>
      <w:r w:rsidR="005F0262">
        <w:rPr>
          <w:rFonts w:ascii="Times New Roman" w:hAnsi="Times New Roman" w:cs="Times New Roman"/>
          <w:sz w:val="24"/>
          <w:szCs w:val="24"/>
        </w:rPr>
        <w:t xml:space="preserve"> of Uranium contamination [</w:t>
      </w:r>
      <w:r w:rsidR="003F36BA">
        <w:rPr>
          <w:rFonts w:ascii="Times New Roman" w:hAnsi="Times New Roman" w:cs="Times New Roman"/>
          <w:sz w:val="24"/>
          <w:szCs w:val="24"/>
        </w:rPr>
        <w:t>9</w:t>
      </w:r>
      <w:r w:rsidR="005F0262">
        <w:rPr>
          <w:rFonts w:ascii="Times New Roman" w:hAnsi="Times New Roman" w:cs="Times New Roman"/>
          <w:sz w:val="24"/>
          <w:szCs w:val="24"/>
        </w:rPr>
        <w:t xml:space="preserve">]. Three soil samples were collected from the impact site some </w:t>
      </w:r>
      <w:r w:rsidR="00F373C4">
        <w:rPr>
          <w:rFonts w:ascii="Times New Roman" w:hAnsi="Times New Roman" w:cs="Times New Roman"/>
          <w:sz w:val="24"/>
          <w:szCs w:val="24"/>
        </w:rPr>
        <w:t>12</w:t>
      </w:r>
      <w:r w:rsidR="005F0262">
        <w:rPr>
          <w:rFonts w:ascii="Times New Roman" w:hAnsi="Times New Roman" w:cs="Times New Roman"/>
          <w:sz w:val="24"/>
          <w:szCs w:val="24"/>
        </w:rPr>
        <w:t xml:space="preserve"> weeks after the explosion. </w:t>
      </w:r>
      <w:r w:rsidR="00C940AF">
        <w:rPr>
          <w:rFonts w:ascii="Times New Roman" w:hAnsi="Times New Roman" w:cs="Times New Roman"/>
          <w:sz w:val="24"/>
          <w:szCs w:val="24"/>
        </w:rPr>
        <w:t xml:space="preserve">The samples were obtained from the ground surfaces using a small portable vacuum cleaner.  </w:t>
      </w:r>
      <w:r w:rsidR="00045035">
        <w:rPr>
          <w:rFonts w:ascii="Times New Roman" w:hAnsi="Times New Roman" w:cs="Times New Roman"/>
          <w:sz w:val="24"/>
          <w:szCs w:val="24"/>
        </w:rPr>
        <w:t xml:space="preserve">Samples e </w:t>
      </w:r>
      <w:r w:rsidR="00045035">
        <w:rPr>
          <w:rFonts w:ascii="Times New Roman" w:hAnsi="Times New Roman" w:cs="Times New Roman"/>
          <w:sz w:val="24"/>
          <w:szCs w:val="24"/>
        </w:rPr>
        <w:lastRenderedPageBreak/>
        <w:t xml:space="preserve">and b were from close to the impact site of the weapon. Sample c was taken from </w:t>
      </w:r>
      <w:proofErr w:type="spellStart"/>
      <w:r w:rsidR="00045035">
        <w:rPr>
          <w:rFonts w:ascii="Times New Roman" w:hAnsi="Times New Roman" w:cs="Times New Roman"/>
          <w:sz w:val="24"/>
          <w:szCs w:val="24"/>
        </w:rPr>
        <w:t>Deeb</w:t>
      </w:r>
      <w:proofErr w:type="spellEnd"/>
      <w:r w:rsidR="00045035">
        <w:rPr>
          <w:rFonts w:ascii="Times New Roman" w:hAnsi="Times New Roman" w:cs="Times New Roman"/>
          <w:sz w:val="24"/>
          <w:szCs w:val="24"/>
        </w:rPr>
        <w:t xml:space="preserve"> neighbourhood</w:t>
      </w:r>
      <w:r w:rsidR="003F36BA">
        <w:rPr>
          <w:rFonts w:ascii="Times New Roman" w:hAnsi="Times New Roman" w:cs="Times New Roman"/>
          <w:sz w:val="24"/>
          <w:szCs w:val="24"/>
        </w:rPr>
        <w:t>,</w:t>
      </w:r>
      <w:r w:rsidR="00045035">
        <w:rPr>
          <w:rFonts w:ascii="Times New Roman" w:hAnsi="Times New Roman" w:cs="Times New Roman"/>
          <w:sz w:val="24"/>
          <w:szCs w:val="24"/>
        </w:rPr>
        <w:t xml:space="preserve"> 100m from the impact site, but which had also been bombed. </w:t>
      </w:r>
      <w:r w:rsidR="005F0262">
        <w:rPr>
          <w:rFonts w:ascii="Times New Roman" w:hAnsi="Times New Roman" w:cs="Times New Roman"/>
          <w:sz w:val="24"/>
          <w:szCs w:val="24"/>
        </w:rPr>
        <w:t xml:space="preserve">A vehicle engine air filter was also obtained. The samples were sent to the Green Audit lab in </w:t>
      </w:r>
      <w:r w:rsidR="00CD73B3">
        <w:rPr>
          <w:rFonts w:ascii="Times New Roman" w:hAnsi="Times New Roman" w:cs="Times New Roman"/>
          <w:sz w:val="24"/>
          <w:szCs w:val="24"/>
        </w:rPr>
        <w:t>England</w:t>
      </w:r>
      <w:r w:rsidR="005F0262">
        <w:rPr>
          <w:rFonts w:ascii="Times New Roman" w:hAnsi="Times New Roman" w:cs="Times New Roman"/>
          <w:sz w:val="24"/>
          <w:szCs w:val="24"/>
        </w:rPr>
        <w:t xml:space="preserve"> and screened for activity using various detectors. Here, </w:t>
      </w:r>
      <w:r w:rsidR="008E4817">
        <w:rPr>
          <w:rFonts w:ascii="Times New Roman" w:hAnsi="Times New Roman" w:cs="Times New Roman"/>
          <w:sz w:val="24"/>
          <w:szCs w:val="24"/>
        </w:rPr>
        <w:t xml:space="preserve">some </w:t>
      </w:r>
      <w:r w:rsidR="005F0262">
        <w:rPr>
          <w:rFonts w:ascii="Times New Roman" w:hAnsi="Times New Roman" w:cs="Times New Roman"/>
          <w:sz w:val="24"/>
          <w:szCs w:val="24"/>
        </w:rPr>
        <w:t>results are presented for 30-day exposure of CR39 plastic to measure alpha activity and look for Uranium hot particles.</w:t>
      </w:r>
    </w:p>
    <w:p w14:paraId="7F1F1BC4" w14:textId="070327B6" w:rsidR="005F0262" w:rsidRPr="0059280F" w:rsidRDefault="005F0262">
      <w:pPr>
        <w:rPr>
          <w:rFonts w:ascii="Times New Roman" w:hAnsi="Times New Roman" w:cs="Times New Roman"/>
          <w:b/>
          <w:bCs/>
          <w:sz w:val="24"/>
          <w:szCs w:val="24"/>
        </w:rPr>
      </w:pPr>
      <w:r w:rsidRPr="0059280F">
        <w:rPr>
          <w:rFonts w:ascii="Times New Roman" w:hAnsi="Times New Roman" w:cs="Times New Roman"/>
          <w:b/>
          <w:bCs/>
          <w:sz w:val="24"/>
          <w:szCs w:val="24"/>
        </w:rPr>
        <w:t>Procedure</w:t>
      </w:r>
    </w:p>
    <w:p w14:paraId="7A8C7A39" w14:textId="3D4E02AD" w:rsidR="0059280F" w:rsidRDefault="005F0262">
      <w:pPr>
        <w:rPr>
          <w:rFonts w:ascii="Times New Roman" w:hAnsi="Times New Roman" w:cs="Times New Roman"/>
          <w:sz w:val="24"/>
          <w:szCs w:val="24"/>
        </w:rPr>
      </w:pPr>
      <w:r>
        <w:rPr>
          <w:rFonts w:ascii="Times New Roman" w:hAnsi="Times New Roman" w:cs="Times New Roman"/>
          <w:sz w:val="24"/>
          <w:szCs w:val="24"/>
        </w:rPr>
        <w:t>10g of each sample was spread out in a 90mm plastic Petri dish</w:t>
      </w:r>
      <w:r w:rsidR="00CF44B0">
        <w:rPr>
          <w:rFonts w:ascii="Times New Roman" w:hAnsi="Times New Roman" w:cs="Times New Roman"/>
          <w:sz w:val="24"/>
          <w:szCs w:val="24"/>
        </w:rPr>
        <w:t xml:space="preserve">, the depth was approximately </w:t>
      </w:r>
      <w:r w:rsidR="00300820">
        <w:rPr>
          <w:rFonts w:ascii="Times New Roman" w:hAnsi="Times New Roman" w:cs="Times New Roman"/>
          <w:sz w:val="24"/>
          <w:szCs w:val="24"/>
        </w:rPr>
        <w:t>2</w:t>
      </w:r>
      <w:r w:rsidR="00CF44B0">
        <w:rPr>
          <w:rFonts w:ascii="Times New Roman" w:hAnsi="Times New Roman" w:cs="Times New Roman"/>
          <w:sz w:val="24"/>
          <w:szCs w:val="24"/>
        </w:rPr>
        <w:t>mm. A piece of CR39 plastic</w:t>
      </w:r>
      <w:r w:rsidR="001C7369">
        <w:rPr>
          <w:rFonts w:ascii="Times New Roman" w:hAnsi="Times New Roman" w:cs="Times New Roman"/>
          <w:sz w:val="24"/>
          <w:szCs w:val="24"/>
        </w:rPr>
        <w:t xml:space="preserve"> 75 x 25 x 1mm </w:t>
      </w:r>
      <w:r w:rsidR="0059280F">
        <w:rPr>
          <w:rFonts w:ascii="Times New Roman" w:hAnsi="Times New Roman" w:cs="Times New Roman"/>
          <w:sz w:val="24"/>
          <w:szCs w:val="24"/>
        </w:rPr>
        <w:t xml:space="preserve">(microscope slide size) </w:t>
      </w:r>
      <w:r w:rsidR="001C7369">
        <w:rPr>
          <w:rFonts w:ascii="Times New Roman" w:hAnsi="Times New Roman" w:cs="Times New Roman"/>
          <w:sz w:val="24"/>
          <w:szCs w:val="24"/>
        </w:rPr>
        <w:t xml:space="preserve">was placed on the sample, the Petri dish was covered with a plastic lid and the samples transferred to a closed glass </w:t>
      </w:r>
      <w:r w:rsidR="00BA6952">
        <w:rPr>
          <w:rFonts w:ascii="Times New Roman" w:hAnsi="Times New Roman" w:cs="Times New Roman"/>
          <w:sz w:val="24"/>
          <w:szCs w:val="24"/>
        </w:rPr>
        <w:t>vacuum desiccator. A control piece of CR39 was also placed in the desiccator. The samples were left for 30 days and then th</w:t>
      </w:r>
      <w:r w:rsidR="0059280F">
        <w:rPr>
          <w:rFonts w:ascii="Times New Roman" w:hAnsi="Times New Roman" w:cs="Times New Roman"/>
          <w:sz w:val="24"/>
          <w:szCs w:val="24"/>
        </w:rPr>
        <w:t xml:space="preserve">e slides removed and developed in 5N Potassium hydroxide for 4 hours at 80 degrees. They were washed and dried and examined using a Vickers metallurgical microscope with a silver reflector. The total number of tracks </w:t>
      </w:r>
      <w:r w:rsidR="0076087D">
        <w:rPr>
          <w:rFonts w:ascii="Times New Roman" w:hAnsi="Times New Roman" w:cs="Times New Roman"/>
          <w:sz w:val="24"/>
          <w:szCs w:val="24"/>
        </w:rPr>
        <w:t>was</w:t>
      </w:r>
      <w:r w:rsidR="0059280F">
        <w:rPr>
          <w:rFonts w:ascii="Times New Roman" w:hAnsi="Times New Roman" w:cs="Times New Roman"/>
          <w:sz w:val="24"/>
          <w:szCs w:val="24"/>
        </w:rPr>
        <w:t xml:space="preserve"> counted for three separate passes at </w:t>
      </w:r>
      <w:r w:rsidR="005E0818">
        <w:rPr>
          <w:rFonts w:ascii="Times New Roman" w:hAnsi="Times New Roman" w:cs="Times New Roman"/>
          <w:sz w:val="24"/>
          <w:szCs w:val="24"/>
        </w:rPr>
        <w:t>100</w:t>
      </w:r>
      <w:r w:rsidR="0059280F">
        <w:rPr>
          <w:rFonts w:ascii="Times New Roman" w:hAnsi="Times New Roman" w:cs="Times New Roman"/>
          <w:sz w:val="24"/>
          <w:szCs w:val="24"/>
        </w:rPr>
        <w:t>X.  The entire slide was then examined for the occurrence of multiple track events due to point source emissions from hot particles. The slides were reversed and the same process was carried out.</w:t>
      </w:r>
      <w:r w:rsidR="00B43079">
        <w:rPr>
          <w:rFonts w:ascii="Times New Roman" w:hAnsi="Times New Roman" w:cs="Times New Roman"/>
          <w:sz w:val="24"/>
          <w:szCs w:val="24"/>
        </w:rPr>
        <w:t xml:space="preserve"> </w:t>
      </w:r>
      <w:r w:rsidR="00A220DF">
        <w:rPr>
          <w:rFonts w:ascii="Times New Roman" w:hAnsi="Times New Roman" w:cs="Times New Roman"/>
          <w:sz w:val="24"/>
          <w:szCs w:val="24"/>
        </w:rPr>
        <w:t xml:space="preserve">It was accidentally discovered that multiple track events could be seen on the side facing away from the sample, showing that hot particles had become resuspended from the soil sample and precipitated on the reverse surface of the CR39 slide. </w:t>
      </w:r>
      <w:r w:rsidR="00B43079">
        <w:rPr>
          <w:rFonts w:ascii="Times New Roman" w:hAnsi="Times New Roman" w:cs="Times New Roman"/>
          <w:sz w:val="24"/>
          <w:szCs w:val="24"/>
        </w:rPr>
        <w:t>The field of view of the counting window was obtained from a calibrated eyepiece graticule and the transit field pass length was 50mm.</w:t>
      </w:r>
    </w:p>
    <w:p w14:paraId="59872AC1" w14:textId="39F15642" w:rsidR="00C940AF" w:rsidRDefault="00C940AF">
      <w:pPr>
        <w:rPr>
          <w:rFonts w:ascii="Times New Roman" w:hAnsi="Times New Roman" w:cs="Times New Roman"/>
          <w:sz w:val="24"/>
          <w:szCs w:val="24"/>
        </w:rPr>
      </w:pPr>
      <w:r>
        <w:rPr>
          <w:rFonts w:ascii="Times New Roman" w:hAnsi="Times New Roman" w:cs="Times New Roman"/>
          <w:sz w:val="24"/>
          <w:szCs w:val="24"/>
        </w:rPr>
        <w:t xml:space="preserve">Samples were </w:t>
      </w:r>
      <w:r w:rsidR="00517E6F">
        <w:rPr>
          <w:rFonts w:ascii="Times New Roman" w:hAnsi="Times New Roman" w:cs="Times New Roman"/>
          <w:sz w:val="24"/>
          <w:szCs w:val="24"/>
        </w:rPr>
        <w:t>placed in contact with CR39 at 6pm GMT on Feb 5</w:t>
      </w:r>
      <w:r w:rsidR="00517E6F" w:rsidRPr="00517E6F">
        <w:rPr>
          <w:rFonts w:ascii="Times New Roman" w:hAnsi="Times New Roman" w:cs="Times New Roman"/>
          <w:sz w:val="24"/>
          <w:szCs w:val="24"/>
          <w:vertAlign w:val="superscript"/>
        </w:rPr>
        <w:t>th</w:t>
      </w:r>
      <w:r w:rsidR="00517E6F">
        <w:rPr>
          <w:rFonts w:ascii="Times New Roman" w:hAnsi="Times New Roman" w:cs="Times New Roman"/>
          <w:sz w:val="24"/>
          <w:szCs w:val="24"/>
        </w:rPr>
        <w:t xml:space="preserve"> 2025 and removed on March 7</w:t>
      </w:r>
      <w:r w:rsidR="00517E6F" w:rsidRPr="00517E6F">
        <w:rPr>
          <w:rFonts w:ascii="Times New Roman" w:hAnsi="Times New Roman" w:cs="Times New Roman"/>
          <w:sz w:val="24"/>
          <w:szCs w:val="24"/>
          <w:vertAlign w:val="superscript"/>
        </w:rPr>
        <w:t>th</w:t>
      </w:r>
      <w:r w:rsidR="00517E6F">
        <w:rPr>
          <w:rFonts w:ascii="Times New Roman" w:hAnsi="Times New Roman" w:cs="Times New Roman"/>
          <w:sz w:val="24"/>
          <w:szCs w:val="24"/>
        </w:rPr>
        <w:t xml:space="preserve"> at 3.55pm. The exposure was assumed to be 30 days (2592000 s).</w:t>
      </w:r>
    </w:p>
    <w:p w14:paraId="1F17177C" w14:textId="22E814A2" w:rsidR="005F0262" w:rsidRDefault="0059280F">
      <w:pPr>
        <w:rPr>
          <w:rFonts w:ascii="Times New Roman" w:hAnsi="Times New Roman" w:cs="Times New Roman"/>
          <w:b/>
          <w:bCs/>
          <w:sz w:val="24"/>
          <w:szCs w:val="24"/>
        </w:rPr>
      </w:pPr>
      <w:r w:rsidRPr="0059280F">
        <w:rPr>
          <w:rFonts w:ascii="Times New Roman" w:hAnsi="Times New Roman" w:cs="Times New Roman"/>
          <w:b/>
          <w:bCs/>
          <w:sz w:val="24"/>
          <w:szCs w:val="24"/>
        </w:rPr>
        <w:t xml:space="preserve">Results. </w:t>
      </w:r>
    </w:p>
    <w:p w14:paraId="1DE15937" w14:textId="77777777" w:rsidR="0062396E" w:rsidRDefault="00DD2F02">
      <w:pPr>
        <w:rPr>
          <w:rFonts w:ascii="Times New Roman" w:hAnsi="Times New Roman" w:cs="Times New Roman"/>
          <w:sz w:val="24"/>
          <w:szCs w:val="24"/>
        </w:rPr>
      </w:pPr>
      <w:r>
        <w:rPr>
          <w:rFonts w:ascii="Times New Roman" w:hAnsi="Times New Roman" w:cs="Times New Roman"/>
          <w:sz w:val="24"/>
          <w:szCs w:val="24"/>
        </w:rPr>
        <w:t>The alpha track activity on the soil sample facing side of the slide</w:t>
      </w:r>
      <w:r w:rsidR="00B43079">
        <w:rPr>
          <w:rFonts w:ascii="Times New Roman" w:hAnsi="Times New Roman" w:cs="Times New Roman"/>
          <w:sz w:val="24"/>
          <w:szCs w:val="24"/>
        </w:rPr>
        <w:t>s</w:t>
      </w:r>
      <w:r>
        <w:rPr>
          <w:rFonts w:ascii="Times New Roman" w:hAnsi="Times New Roman" w:cs="Times New Roman"/>
          <w:sz w:val="24"/>
          <w:szCs w:val="24"/>
        </w:rPr>
        <w:t xml:space="preserve"> </w:t>
      </w:r>
      <w:r w:rsidR="00E953EF">
        <w:rPr>
          <w:rFonts w:ascii="Times New Roman" w:hAnsi="Times New Roman" w:cs="Times New Roman"/>
          <w:sz w:val="24"/>
          <w:szCs w:val="24"/>
        </w:rPr>
        <w:t xml:space="preserve">is </w:t>
      </w:r>
      <w:r>
        <w:rPr>
          <w:rFonts w:ascii="Times New Roman" w:hAnsi="Times New Roman" w:cs="Times New Roman"/>
          <w:sz w:val="24"/>
          <w:szCs w:val="24"/>
        </w:rPr>
        <w:t>given in Table 1.</w:t>
      </w:r>
    </w:p>
    <w:p w14:paraId="3C6C52EF" w14:textId="55183F23" w:rsidR="00DD2F02" w:rsidRDefault="0062396E">
      <w:pPr>
        <w:rPr>
          <w:rFonts w:ascii="Times New Roman" w:hAnsi="Times New Roman" w:cs="Times New Roman"/>
          <w:sz w:val="24"/>
          <w:szCs w:val="24"/>
        </w:rPr>
      </w:pPr>
      <w:r>
        <w:rPr>
          <w:rFonts w:ascii="Times New Roman" w:hAnsi="Times New Roman" w:cs="Times New Roman"/>
          <w:sz w:val="24"/>
          <w:szCs w:val="24"/>
        </w:rPr>
        <w:t>Some images of the particle tracks are shown in Fig</w:t>
      </w:r>
      <w:r w:rsidR="009E64A4">
        <w:rPr>
          <w:rFonts w:ascii="Times New Roman" w:hAnsi="Times New Roman" w:cs="Times New Roman"/>
          <w:sz w:val="24"/>
          <w:szCs w:val="24"/>
        </w:rPr>
        <w:t>s.</w:t>
      </w:r>
      <w:r>
        <w:rPr>
          <w:rFonts w:ascii="Times New Roman" w:hAnsi="Times New Roman" w:cs="Times New Roman"/>
          <w:sz w:val="24"/>
          <w:szCs w:val="24"/>
        </w:rPr>
        <w:t xml:space="preserve"> 1</w:t>
      </w:r>
      <w:proofErr w:type="gramStart"/>
      <w:r>
        <w:rPr>
          <w:rFonts w:ascii="Times New Roman" w:hAnsi="Times New Roman" w:cs="Times New Roman"/>
          <w:sz w:val="24"/>
          <w:szCs w:val="24"/>
        </w:rPr>
        <w:t>a,b</w:t>
      </w:r>
      <w:proofErr w:type="gramEnd"/>
      <w:r w:rsidR="00546F71">
        <w:rPr>
          <w:rFonts w:ascii="Times New Roman" w:hAnsi="Times New Roman" w:cs="Times New Roman"/>
          <w:sz w:val="24"/>
          <w:szCs w:val="24"/>
        </w:rPr>
        <w:t xml:space="preserve">, </w:t>
      </w:r>
      <w:r>
        <w:rPr>
          <w:rFonts w:ascii="Times New Roman" w:hAnsi="Times New Roman" w:cs="Times New Roman"/>
          <w:sz w:val="24"/>
          <w:szCs w:val="24"/>
        </w:rPr>
        <w:t>c</w:t>
      </w:r>
      <w:r w:rsidR="00546F71">
        <w:rPr>
          <w:rFonts w:ascii="Times New Roman" w:hAnsi="Times New Roman" w:cs="Times New Roman"/>
          <w:sz w:val="24"/>
          <w:szCs w:val="24"/>
        </w:rPr>
        <w:t>, d and e.</w:t>
      </w:r>
      <w:r w:rsidR="00B43079">
        <w:rPr>
          <w:rFonts w:ascii="Times New Roman" w:hAnsi="Times New Roman" w:cs="Times New Roman"/>
          <w:sz w:val="24"/>
          <w:szCs w:val="24"/>
        </w:rPr>
        <w:t xml:space="preserve"> </w:t>
      </w:r>
    </w:p>
    <w:p w14:paraId="05818253" w14:textId="26EC53F7" w:rsidR="00B43079" w:rsidRPr="006E0191" w:rsidRDefault="00B43079">
      <w:pPr>
        <w:rPr>
          <w:rFonts w:ascii="Times New Roman" w:hAnsi="Times New Roman" w:cs="Times New Roman"/>
          <w:sz w:val="24"/>
          <w:szCs w:val="24"/>
        </w:rPr>
      </w:pPr>
      <w:r w:rsidRPr="00A63FBE">
        <w:rPr>
          <w:rFonts w:ascii="Times New Roman" w:hAnsi="Times New Roman" w:cs="Times New Roman"/>
          <w:b/>
          <w:bCs/>
          <w:sz w:val="24"/>
          <w:szCs w:val="24"/>
        </w:rPr>
        <w:t>Table 1</w:t>
      </w:r>
      <w:r>
        <w:rPr>
          <w:rFonts w:ascii="Times New Roman" w:hAnsi="Times New Roman" w:cs="Times New Roman"/>
          <w:sz w:val="24"/>
          <w:szCs w:val="24"/>
        </w:rPr>
        <w:t xml:space="preserve"> Alpha track counts in three passes at </w:t>
      </w:r>
      <w:r w:rsidR="005E0818">
        <w:rPr>
          <w:rFonts w:ascii="Times New Roman" w:hAnsi="Times New Roman" w:cs="Times New Roman"/>
          <w:sz w:val="24"/>
          <w:szCs w:val="24"/>
        </w:rPr>
        <w:t>1</w:t>
      </w:r>
      <w:r w:rsidR="008165B1">
        <w:rPr>
          <w:rFonts w:ascii="Times New Roman" w:hAnsi="Times New Roman" w:cs="Times New Roman"/>
          <w:sz w:val="24"/>
          <w:szCs w:val="24"/>
        </w:rPr>
        <w:t>0</w:t>
      </w:r>
      <w:r w:rsidR="00C903D5">
        <w:rPr>
          <w:rFonts w:ascii="Times New Roman" w:hAnsi="Times New Roman" w:cs="Times New Roman"/>
          <w:sz w:val="24"/>
          <w:szCs w:val="24"/>
        </w:rPr>
        <w:t>0</w:t>
      </w:r>
      <w:r>
        <w:rPr>
          <w:rFonts w:ascii="Times New Roman" w:hAnsi="Times New Roman" w:cs="Times New Roman"/>
          <w:sz w:val="24"/>
          <w:szCs w:val="24"/>
        </w:rPr>
        <w:t>X.</w:t>
      </w:r>
      <w:r w:rsidR="00A956BF">
        <w:rPr>
          <w:rFonts w:ascii="Times New Roman" w:hAnsi="Times New Roman" w:cs="Times New Roman"/>
          <w:sz w:val="24"/>
          <w:szCs w:val="24"/>
        </w:rPr>
        <w:t xml:space="preserve"> </w:t>
      </w:r>
      <w:r w:rsidR="00670402">
        <w:rPr>
          <w:rFonts w:ascii="Times New Roman" w:hAnsi="Times New Roman" w:cs="Times New Roman"/>
          <w:sz w:val="24"/>
          <w:szCs w:val="24"/>
        </w:rPr>
        <w:t>Microscope fie</w:t>
      </w:r>
      <w:r w:rsidR="00FE2D96">
        <w:rPr>
          <w:rFonts w:ascii="Times New Roman" w:hAnsi="Times New Roman" w:cs="Times New Roman"/>
          <w:sz w:val="24"/>
          <w:szCs w:val="24"/>
        </w:rPr>
        <w:t>l</w:t>
      </w:r>
      <w:r w:rsidR="00670402">
        <w:rPr>
          <w:rFonts w:ascii="Times New Roman" w:hAnsi="Times New Roman" w:cs="Times New Roman"/>
          <w:sz w:val="24"/>
          <w:szCs w:val="24"/>
        </w:rPr>
        <w:t>d is 0.</w:t>
      </w:r>
      <w:r w:rsidR="00670402" w:rsidRPr="00670402">
        <w:rPr>
          <w:rFonts w:ascii="Times New Roman" w:hAnsi="Times New Roman" w:cs="Times New Roman"/>
          <w:sz w:val="24"/>
          <w:szCs w:val="24"/>
        </w:rPr>
        <w:t>0136cm</w:t>
      </w:r>
      <w:r w:rsidR="00670402">
        <w:rPr>
          <w:rFonts w:ascii="Times New Roman" w:hAnsi="Times New Roman" w:cs="Times New Roman"/>
          <w:sz w:val="24"/>
          <w:szCs w:val="24"/>
          <w:vertAlign w:val="superscript"/>
        </w:rPr>
        <w:t>2</w:t>
      </w:r>
      <w:r w:rsidR="00670402">
        <w:rPr>
          <w:rFonts w:ascii="Times New Roman" w:hAnsi="Times New Roman" w:cs="Times New Roman"/>
          <w:sz w:val="24"/>
          <w:szCs w:val="24"/>
        </w:rPr>
        <w:t xml:space="preserve">. </w:t>
      </w:r>
      <w:r w:rsidRPr="00670402">
        <w:rPr>
          <w:rFonts w:ascii="Times New Roman" w:hAnsi="Times New Roman" w:cs="Times New Roman"/>
          <w:sz w:val="24"/>
          <w:szCs w:val="24"/>
        </w:rPr>
        <w:t>Total</w:t>
      </w:r>
      <w:r>
        <w:rPr>
          <w:rFonts w:ascii="Times New Roman" w:hAnsi="Times New Roman" w:cs="Times New Roman"/>
          <w:sz w:val="24"/>
          <w:szCs w:val="24"/>
        </w:rPr>
        <w:t xml:space="preserve"> calculated area</w:t>
      </w:r>
      <w:r w:rsidR="006E0191">
        <w:rPr>
          <w:rFonts w:ascii="Times New Roman" w:hAnsi="Times New Roman" w:cs="Times New Roman"/>
          <w:sz w:val="24"/>
          <w:szCs w:val="24"/>
        </w:rPr>
        <w:t xml:space="preserve"> of swept field for 3 passes is 0.204cm</w:t>
      </w:r>
      <w:r w:rsidR="006E0191">
        <w:rPr>
          <w:rFonts w:ascii="Times New Roman" w:hAnsi="Times New Roman" w:cs="Times New Roman"/>
          <w:sz w:val="24"/>
          <w:szCs w:val="24"/>
          <w:vertAlign w:val="superscript"/>
        </w:rPr>
        <w:t>2</w:t>
      </w:r>
      <w:r w:rsidR="006E0191">
        <w:rPr>
          <w:rFonts w:ascii="Times New Roman" w:hAnsi="Times New Roman" w:cs="Times New Roman"/>
          <w:sz w:val="24"/>
          <w:szCs w:val="24"/>
        </w:rPr>
        <w:t>.</w:t>
      </w:r>
      <w:r w:rsidR="00236CC5">
        <w:rPr>
          <w:rFonts w:ascii="Times New Roman" w:hAnsi="Times New Roman" w:cs="Times New Roman"/>
          <w:sz w:val="24"/>
          <w:szCs w:val="24"/>
        </w:rPr>
        <w:t xml:space="preserve"> </w:t>
      </w:r>
      <w:r w:rsidR="00223147">
        <w:rPr>
          <w:rFonts w:ascii="Times New Roman" w:hAnsi="Times New Roman" w:cs="Times New Roman"/>
          <w:sz w:val="24"/>
          <w:szCs w:val="24"/>
        </w:rPr>
        <w:t xml:space="preserve">Hot particles are </w:t>
      </w:r>
      <w:r w:rsidR="00223147" w:rsidRPr="00223147">
        <w:rPr>
          <w:rFonts w:ascii="Times New Roman" w:hAnsi="Times New Roman" w:cs="Times New Roman"/>
          <w:sz w:val="24"/>
          <w:szCs w:val="24"/>
          <w:highlight w:val="yellow"/>
        </w:rPr>
        <w:t>highlighted.</w:t>
      </w:r>
    </w:p>
    <w:p w14:paraId="6254B3D0" w14:textId="77777777" w:rsidR="006E0191" w:rsidRDefault="006E019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29"/>
        <w:gridCol w:w="993"/>
        <w:gridCol w:w="1134"/>
        <w:gridCol w:w="992"/>
        <w:gridCol w:w="1134"/>
        <w:gridCol w:w="1134"/>
      </w:tblGrid>
      <w:tr w:rsidR="00E923A4" w14:paraId="11AE1E59" w14:textId="06185F52" w:rsidTr="00670402">
        <w:tc>
          <w:tcPr>
            <w:tcW w:w="1129" w:type="dxa"/>
          </w:tcPr>
          <w:p w14:paraId="3DCBD4FD" w14:textId="77777777" w:rsidR="00E923A4" w:rsidRDefault="00E923A4">
            <w:pPr>
              <w:rPr>
                <w:rFonts w:ascii="Times New Roman" w:hAnsi="Times New Roman" w:cs="Times New Roman"/>
                <w:b/>
                <w:bCs/>
                <w:sz w:val="24"/>
                <w:szCs w:val="24"/>
              </w:rPr>
            </w:pPr>
            <w:r w:rsidRPr="00A63FBE">
              <w:rPr>
                <w:rFonts w:ascii="Times New Roman" w:hAnsi="Times New Roman" w:cs="Times New Roman"/>
                <w:b/>
                <w:bCs/>
                <w:sz w:val="24"/>
                <w:szCs w:val="24"/>
              </w:rPr>
              <w:t>Sample</w:t>
            </w:r>
          </w:p>
          <w:p w14:paraId="2AECBDA3" w14:textId="5BFC3573" w:rsidR="00E923A4" w:rsidRDefault="00E923A4">
            <w:pPr>
              <w:rPr>
                <w:rFonts w:ascii="Times New Roman" w:hAnsi="Times New Roman" w:cs="Times New Roman"/>
                <w:b/>
                <w:bCs/>
                <w:sz w:val="24"/>
                <w:szCs w:val="24"/>
              </w:rPr>
            </w:pPr>
            <w:proofErr w:type="gramStart"/>
            <w:r>
              <w:rPr>
                <w:rFonts w:ascii="Times New Roman" w:hAnsi="Times New Roman" w:cs="Times New Roman"/>
                <w:b/>
                <w:bCs/>
                <w:sz w:val="24"/>
                <w:szCs w:val="24"/>
              </w:rPr>
              <w:t>f:facing</w:t>
            </w:r>
            <w:proofErr w:type="gramEnd"/>
          </w:p>
          <w:p w14:paraId="2A56FD31" w14:textId="67D1A978" w:rsidR="00E923A4" w:rsidRPr="00A63FBE" w:rsidRDefault="00E923A4">
            <w:pPr>
              <w:rPr>
                <w:rFonts w:ascii="Times New Roman" w:hAnsi="Times New Roman" w:cs="Times New Roman"/>
                <w:b/>
                <w:bCs/>
                <w:sz w:val="24"/>
                <w:szCs w:val="24"/>
              </w:rPr>
            </w:pPr>
            <w:proofErr w:type="gramStart"/>
            <w:r>
              <w:rPr>
                <w:rFonts w:ascii="Times New Roman" w:hAnsi="Times New Roman" w:cs="Times New Roman"/>
                <w:b/>
                <w:bCs/>
                <w:sz w:val="24"/>
                <w:szCs w:val="24"/>
              </w:rPr>
              <w:t>a:away</w:t>
            </w:r>
            <w:proofErr w:type="gramEnd"/>
          </w:p>
        </w:tc>
        <w:tc>
          <w:tcPr>
            <w:tcW w:w="993" w:type="dxa"/>
          </w:tcPr>
          <w:p w14:paraId="663C001D" w14:textId="3129A10C" w:rsidR="00E923A4" w:rsidRPr="00A63FBE" w:rsidRDefault="00E923A4">
            <w:pPr>
              <w:rPr>
                <w:rFonts w:ascii="Times New Roman" w:hAnsi="Times New Roman" w:cs="Times New Roman"/>
                <w:b/>
                <w:bCs/>
                <w:sz w:val="24"/>
                <w:szCs w:val="24"/>
              </w:rPr>
            </w:pPr>
            <w:r w:rsidRPr="00A63FBE">
              <w:rPr>
                <w:rFonts w:ascii="Times New Roman" w:hAnsi="Times New Roman" w:cs="Times New Roman"/>
                <w:b/>
                <w:bCs/>
                <w:sz w:val="24"/>
                <w:szCs w:val="24"/>
              </w:rPr>
              <w:t>Tracks per three passes</w:t>
            </w:r>
          </w:p>
        </w:tc>
        <w:tc>
          <w:tcPr>
            <w:tcW w:w="1134" w:type="dxa"/>
          </w:tcPr>
          <w:p w14:paraId="3C3C4575" w14:textId="77777777" w:rsidR="00E923A4" w:rsidRDefault="00E923A4">
            <w:pPr>
              <w:rPr>
                <w:rFonts w:ascii="Times New Roman" w:hAnsi="Times New Roman" w:cs="Times New Roman"/>
                <w:b/>
                <w:bCs/>
                <w:sz w:val="24"/>
                <w:szCs w:val="24"/>
              </w:rPr>
            </w:pPr>
            <w:r>
              <w:rPr>
                <w:rFonts w:ascii="Times New Roman" w:hAnsi="Times New Roman" w:cs="Times New Roman"/>
                <w:b/>
                <w:bCs/>
                <w:sz w:val="24"/>
                <w:szCs w:val="24"/>
              </w:rPr>
              <w:t xml:space="preserve">2 </w:t>
            </w:r>
          </w:p>
          <w:p w14:paraId="09AE19AE" w14:textId="03FD9BCB" w:rsidR="00E923A4" w:rsidRDefault="004D647E">
            <w:pPr>
              <w:rPr>
                <w:rFonts w:ascii="Times New Roman" w:hAnsi="Times New Roman" w:cs="Times New Roman"/>
                <w:b/>
                <w:bCs/>
                <w:sz w:val="24"/>
                <w:szCs w:val="24"/>
              </w:rPr>
            </w:pPr>
            <w:r>
              <w:rPr>
                <w:rFonts w:ascii="Times New Roman" w:hAnsi="Times New Roman" w:cs="Times New Roman"/>
                <w:b/>
                <w:bCs/>
                <w:sz w:val="24"/>
                <w:szCs w:val="24"/>
              </w:rPr>
              <w:t>c</w:t>
            </w:r>
            <w:r w:rsidR="00E923A4">
              <w:rPr>
                <w:rFonts w:ascii="Times New Roman" w:hAnsi="Times New Roman" w:cs="Times New Roman"/>
                <w:b/>
                <w:bCs/>
                <w:sz w:val="24"/>
                <w:szCs w:val="24"/>
              </w:rPr>
              <w:t>luster</w:t>
            </w:r>
          </w:p>
          <w:p w14:paraId="3E88627D" w14:textId="32B323F5" w:rsidR="004D647E" w:rsidRDefault="004D647E">
            <w:pPr>
              <w:rPr>
                <w:rFonts w:ascii="Times New Roman" w:hAnsi="Times New Roman" w:cs="Times New Roman"/>
                <w:b/>
                <w:bCs/>
                <w:sz w:val="24"/>
                <w:szCs w:val="24"/>
              </w:rPr>
            </w:pPr>
            <w:r>
              <w:rPr>
                <w:rFonts w:ascii="Times New Roman" w:hAnsi="Times New Roman" w:cs="Times New Roman"/>
                <w:b/>
                <w:bCs/>
                <w:sz w:val="24"/>
                <w:szCs w:val="24"/>
              </w:rPr>
              <w:t>Full surface</w:t>
            </w:r>
          </w:p>
          <w:p w14:paraId="26DD4508" w14:textId="7328094B" w:rsidR="00E923A4" w:rsidRPr="00A63FBE" w:rsidRDefault="00E923A4">
            <w:pPr>
              <w:rPr>
                <w:rFonts w:ascii="Times New Roman" w:hAnsi="Times New Roman" w:cs="Times New Roman"/>
                <w:b/>
                <w:bCs/>
                <w:sz w:val="24"/>
                <w:szCs w:val="24"/>
              </w:rPr>
            </w:pPr>
          </w:p>
        </w:tc>
        <w:tc>
          <w:tcPr>
            <w:tcW w:w="992" w:type="dxa"/>
          </w:tcPr>
          <w:p w14:paraId="48835138" w14:textId="77777777" w:rsidR="00E923A4" w:rsidRDefault="00E923A4">
            <w:pPr>
              <w:rPr>
                <w:rFonts w:ascii="Times New Roman" w:hAnsi="Times New Roman" w:cs="Times New Roman"/>
                <w:b/>
                <w:bCs/>
                <w:sz w:val="24"/>
                <w:szCs w:val="24"/>
              </w:rPr>
            </w:pPr>
            <w:r>
              <w:rPr>
                <w:rFonts w:ascii="Times New Roman" w:hAnsi="Times New Roman" w:cs="Times New Roman"/>
                <w:b/>
                <w:bCs/>
                <w:sz w:val="24"/>
                <w:szCs w:val="24"/>
              </w:rPr>
              <w:t xml:space="preserve">3 </w:t>
            </w:r>
          </w:p>
          <w:p w14:paraId="5BB70412" w14:textId="39CB0CFB" w:rsidR="00E923A4" w:rsidRDefault="00E923A4">
            <w:pPr>
              <w:rPr>
                <w:rFonts w:ascii="Times New Roman" w:hAnsi="Times New Roman" w:cs="Times New Roman"/>
                <w:b/>
                <w:bCs/>
                <w:sz w:val="24"/>
                <w:szCs w:val="24"/>
              </w:rPr>
            </w:pPr>
            <w:r>
              <w:rPr>
                <w:rFonts w:ascii="Times New Roman" w:hAnsi="Times New Roman" w:cs="Times New Roman"/>
                <w:b/>
                <w:bCs/>
                <w:sz w:val="24"/>
                <w:szCs w:val="24"/>
              </w:rPr>
              <w:t>cluster</w:t>
            </w:r>
          </w:p>
          <w:p w14:paraId="57530AF0" w14:textId="5BA9DEE8" w:rsidR="00E923A4" w:rsidRPr="00A63FBE" w:rsidRDefault="004D647E">
            <w:pPr>
              <w:rPr>
                <w:rFonts w:ascii="Times New Roman" w:hAnsi="Times New Roman" w:cs="Times New Roman"/>
                <w:b/>
                <w:bCs/>
                <w:sz w:val="24"/>
                <w:szCs w:val="24"/>
              </w:rPr>
            </w:pPr>
            <w:r>
              <w:rPr>
                <w:rFonts w:ascii="Times New Roman" w:hAnsi="Times New Roman" w:cs="Times New Roman"/>
                <w:b/>
                <w:bCs/>
                <w:sz w:val="24"/>
                <w:szCs w:val="24"/>
              </w:rPr>
              <w:t>Full surface</w:t>
            </w:r>
          </w:p>
        </w:tc>
        <w:tc>
          <w:tcPr>
            <w:tcW w:w="1134" w:type="dxa"/>
          </w:tcPr>
          <w:p w14:paraId="1DF7BDBA" w14:textId="77777777" w:rsidR="00E923A4" w:rsidRDefault="00E923A4">
            <w:pPr>
              <w:rPr>
                <w:rFonts w:ascii="Times New Roman" w:hAnsi="Times New Roman" w:cs="Times New Roman"/>
                <w:b/>
                <w:bCs/>
                <w:sz w:val="24"/>
                <w:szCs w:val="24"/>
              </w:rPr>
            </w:pPr>
            <w:r>
              <w:rPr>
                <w:rFonts w:ascii="Times New Roman" w:hAnsi="Times New Roman" w:cs="Times New Roman"/>
                <w:b/>
                <w:bCs/>
                <w:sz w:val="24"/>
                <w:szCs w:val="24"/>
              </w:rPr>
              <w:t>4</w:t>
            </w:r>
          </w:p>
          <w:p w14:paraId="4DF45A52" w14:textId="37581337" w:rsidR="00E923A4" w:rsidRDefault="00E923A4">
            <w:pPr>
              <w:rPr>
                <w:rFonts w:ascii="Times New Roman" w:hAnsi="Times New Roman" w:cs="Times New Roman"/>
                <w:b/>
                <w:bCs/>
                <w:sz w:val="24"/>
                <w:szCs w:val="24"/>
              </w:rPr>
            </w:pPr>
            <w:r>
              <w:rPr>
                <w:rFonts w:ascii="Times New Roman" w:hAnsi="Times New Roman" w:cs="Times New Roman"/>
                <w:b/>
                <w:bCs/>
                <w:sz w:val="24"/>
                <w:szCs w:val="24"/>
              </w:rPr>
              <w:t>cluster</w:t>
            </w:r>
          </w:p>
          <w:p w14:paraId="743BF76C" w14:textId="779C5A2E" w:rsidR="00E923A4" w:rsidRPr="00A63FBE" w:rsidRDefault="004D647E">
            <w:pPr>
              <w:rPr>
                <w:rFonts w:ascii="Times New Roman" w:hAnsi="Times New Roman" w:cs="Times New Roman"/>
                <w:b/>
                <w:bCs/>
                <w:sz w:val="24"/>
                <w:szCs w:val="24"/>
              </w:rPr>
            </w:pPr>
            <w:r>
              <w:rPr>
                <w:rFonts w:ascii="Times New Roman" w:hAnsi="Times New Roman" w:cs="Times New Roman"/>
                <w:b/>
                <w:bCs/>
                <w:sz w:val="24"/>
                <w:szCs w:val="24"/>
              </w:rPr>
              <w:t>Full surface</w:t>
            </w:r>
          </w:p>
        </w:tc>
        <w:tc>
          <w:tcPr>
            <w:tcW w:w="1134" w:type="dxa"/>
          </w:tcPr>
          <w:p w14:paraId="52746098" w14:textId="77777777" w:rsidR="00E923A4" w:rsidRDefault="00E923A4">
            <w:pPr>
              <w:rPr>
                <w:rFonts w:ascii="Times New Roman" w:hAnsi="Times New Roman" w:cs="Times New Roman"/>
                <w:b/>
                <w:bCs/>
                <w:sz w:val="24"/>
                <w:szCs w:val="24"/>
              </w:rPr>
            </w:pPr>
            <w:r>
              <w:rPr>
                <w:rFonts w:ascii="Times New Roman" w:hAnsi="Times New Roman" w:cs="Times New Roman"/>
                <w:b/>
                <w:bCs/>
                <w:sz w:val="24"/>
                <w:szCs w:val="24"/>
              </w:rPr>
              <w:t>&gt;5</w:t>
            </w:r>
          </w:p>
          <w:p w14:paraId="0257B5B6" w14:textId="36853CF8" w:rsidR="00E923A4" w:rsidRDefault="00E923A4">
            <w:pPr>
              <w:rPr>
                <w:rFonts w:ascii="Times New Roman" w:hAnsi="Times New Roman" w:cs="Times New Roman"/>
                <w:b/>
                <w:bCs/>
                <w:sz w:val="24"/>
                <w:szCs w:val="24"/>
              </w:rPr>
            </w:pPr>
            <w:r>
              <w:rPr>
                <w:rFonts w:ascii="Times New Roman" w:hAnsi="Times New Roman" w:cs="Times New Roman"/>
                <w:b/>
                <w:bCs/>
                <w:sz w:val="24"/>
                <w:szCs w:val="24"/>
              </w:rPr>
              <w:t>cluster</w:t>
            </w:r>
          </w:p>
          <w:p w14:paraId="5D604ADE" w14:textId="23A8B9EF" w:rsidR="00E923A4" w:rsidRDefault="004D647E">
            <w:pPr>
              <w:rPr>
                <w:rFonts w:ascii="Times New Roman" w:hAnsi="Times New Roman" w:cs="Times New Roman"/>
                <w:b/>
                <w:bCs/>
                <w:sz w:val="24"/>
                <w:szCs w:val="24"/>
              </w:rPr>
            </w:pPr>
            <w:r>
              <w:rPr>
                <w:rFonts w:ascii="Times New Roman" w:hAnsi="Times New Roman" w:cs="Times New Roman"/>
                <w:b/>
                <w:bCs/>
                <w:sz w:val="24"/>
                <w:szCs w:val="24"/>
              </w:rPr>
              <w:t>Full surface</w:t>
            </w:r>
          </w:p>
        </w:tc>
      </w:tr>
      <w:tr w:rsidR="00E923A4" w14:paraId="51D92B95" w14:textId="501B6C97" w:rsidTr="00670402">
        <w:tc>
          <w:tcPr>
            <w:tcW w:w="1129" w:type="dxa"/>
          </w:tcPr>
          <w:p w14:paraId="5FCEF906" w14:textId="0B65D11C" w:rsidR="00E923A4" w:rsidRDefault="00E923A4">
            <w:pPr>
              <w:rPr>
                <w:rFonts w:ascii="Times New Roman" w:hAnsi="Times New Roman" w:cs="Times New Roman"/>
                <w:sz w:val="24"/>
                <w:szCs w:val="24"/>
              </w:rPr>
            </w:pPr>
            <w:r>
              <w:rPr>
                <w:rFonts w:ascii="Times New Roman" w:hAnsi="Times New Roman" w:cs="Times New Roman"/>
                <w:sz w:val="24"/>
                <w:szCs w:val="24"/>
              </w:rPr>
              <w:t>e (f)</w:t>
            </w:r>
          </w:p>
        </w:tc>
        <w:tc>
          <w:tcPr>
            <w:tcW w:w="993" w:type="dxa"/>
          </w:tcPr>
          <w:p w14:paraId="223439F7" w14:textId="668C6E29" w:rsidR="00E923A4" w:rsidRDefault="00E923A4">
            <w:pPr>
              <w:rPr>
                <w:rFonts w:ascii="Times New Roman" w:hAnsi="Times New Roman" w:cs="Times New Roman"/>
                <w:sz w:val="24"/>
                <w:szCs w:val="24"/>
              </w:rPr>
            </w:pPr>
            <w:r>
              <w:rPr>
                <w:rFonts w:ascii="Times New Roman" w:hAnsi="Times New Roman" w:cs="Times New Roman"/>
                <w:sz w:val="24"/>
                <w:szCs w:val="24"/>
              </w:rPr>
              <w:t>1213</w:t>
            </w:r>
          </w:p>
        </w:tc>
        <w:tc>
          <w:tcPr>
            <w:tcW w:w="1134" w:type="dxa"/>
          </w:tcPr>
          <w:p w14:paraId="48A089F4" w14:textId="55372CE0" w:rsidR="00E923A4" w:rsidRDefault="00E923A4">
            <w:pPr>
              <w:rPr>
                <w:rFonts w:ascii="Times New Roman" w:hAnsi="Times New Roman" w:cs="Times New Roman"/>
                <w:sz w:val="24"/>
                <w:szCs w:val="24"/>
              </w:rPr>
            </w:pPr>
            <w:r>
              <w:rPr>
                <w:rFonts w:ascii="Times New Roman" w:hAnsi="Times New Roman" w:cs="Times New Roman"/>
                <w:sz w:val="24"/>
                <w:szCs w:val="24"/>
              </w:rPr>
              <w:t>102</w:t>
            </w:r>
          </w:p>
        </w:tc>
        <w:tc>
          <w:tcPr>
            <w:tcW w:w="992" w:type="dxa"/>
          </w:tcPr>
          <w:p w14:paraId="0F1148F8" w14:textId="4A7B4B99"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9</w:t>
            </w:r>
          </w:p>
        </w:tc>
        <w:tc>
          <w:tcPr>
            <w:tcW w:w="1134" w:type="dxa"/>
          </w:tcPr>
          <w:p w14:paraId="18C037DB" w14:textId="5DF93B34"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2</w:t>
            </w:r>
          </w:p>
        </w:tc>
        <w:tc>
          <w:tcPr>
            <w:tcW w:w="1134" w:type="dxa"/>
          </w:tcPr>
          <w:p w14:paraId="745C215E" w14:textId="5485ED55"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0</w:t>
            </w:r>
          </w:p>
        </w:tc>
      </w:tr>
      <w:tr w:rsidR="00E923A4" w14:paraId="30F2CFEE" w14:textId="7627FCC7" w:rsidTr="00670402">
        <w:tc>
          <w:tcPr>
            <w:tcW w:w="1129" w:type="dxa"/>
          </w:tcPr>
          <w:p w14:paraId="1369DA15" w14:textId="7FC43921" w:rsidR="00E923A4" w:rsidRDefault="00E923A4">
            <w:pPr>
              <w:rPr>
                <w:rFonts w:ascii="Times New Roman" w:hAnsi="Times New Roman" w:cs="Times New Roman"/>
                <w:sz w:val="24"/>
                <w:szCs w:val="24"/>
              </w:rPr>
            </w:pPr>
            <w:r>
              <w:rPr>
                <w:rFonts w:ascii="Times New Roman" w:hAnsi="Times New Roman" w:cs="Times New Roman"/>
                <w:sz w:val="24"/>
                <w:szCs w:val="24"/>
              </w:rPr>
              <w:t>e (a)</w:t>
            </w:r>
          </w:p>
        </w:tc>
        <w:tc>
          <w:tcPr>
            <w:tcW w:w="993" w:type="dxa"/>
          </w:tcPr>
          <w:p w14:paraId="5EE02122" w14:textId="797B6595" w:rsidR="00E923A4" w:rsidRDefault="00E923A4">
            <w:pPr>
              <w:rPr>
                <w:rFonts w:ascii="Times New Roman" w:hAnsi="Times New Roman" w:cs="Times New Roman"/>
                <w:sz w:val="24"/>
                <w:szCs w:val="24"/>
              </w:rPr>
            </w:pPr>
            <w:r>
              <w:rPr>
                <w:rFonts w:ascii="Times New Roman" w:hAnsi="Times New Roman" w:cs="Times New Roman"/>
                <w:sz w:val="24"/>
                <w:szCs w:val="24"/>
              </w:rPr>
              <w:t>1038</w:t>
            </w:r>
          </w:p>
        </w:tc>
        <w:tc>
          <w:tcPr>
            <w:tcW w:w="1134" w:type="dxa"/>
          </w:tcPr>
          <w:p w14:paraId="5763F675" w14:textId="0DF4F47A" w:rsidR="00E923A4" w:rsidRDefault="00E923A4">
            <w:pPr>
              <w:rPr>
                <w:rFonts w:ascii="Times New Roman" w:hAnsi="Times New Roman" w:cs="Times New Roman"/>
                <w:sz w:val="24"/>
                <w:szCs w:val="24"/>
              </w:rPr>
            </w:pPr>
            <w:r>
              <w:rPr>
                <w:rFonts w:ascii="Times New Roman" w:hAnsi="Times New Roman" w:cs="Times New Roman"/>
                <w:sz w:val="24"/>
                <w:szCs w:val="24"/>
              </w:rPr>
              <w:t>2</w:t>
            </w:r>
          </w:p>
        </w:tc>
        <w:tc>
          <w:tcPr>
            <w:tcW w:w="992" w:type="dxa"/>
          </w:tcPr>
          <w:p w14:paraId="325FDCDC" w14:textId="771008BE"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1</w:t>
            </w:r>
          </w:p>
        </w:tc>
        <w:tc>
          <w:tcPr>
            <w:tcW w:w="1134" w:type="dxa"/>
          </w:tcPr>
          <w:p w14:paraId="1C884EB2" w14:textId="3D613047"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3</w:t>
            </w:r>
          </w:p>
        </w:tc>
        <w:tc>
          <w:tcPr>
            <w:tcW w:w="1134" w:type="dxa"/>
          </w:tcPr>
          <w:p w14:paraId="7710CAA6" w14:textId="30EEB20B"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6</w:t>
            </w:r>
          </w:p>
        </w:tc>
      </w:tr>
      <w:tr w:rsidR="00E923A4" w14:paraId="479EB1D9" w14:textId="22034EA1" w:rsidTr="00670402">
        <w:tc>
          <w:tcPr>
            <w:tcW w:w="1129" w:type="dxa"/>
          </w:tcPr>
          <w:p w14:paraId="4293B623" w14:textId="4E82ED61" w:rsidR="00E923A4" w:rsidRDefault="00E923A4">
            <w:pPr>
              <w:rPr>
                <w:rFonts w:ascii="Times New Roman" w:hAnsi="Times New Roman" w:cs="Times New Roman"/>
                <w:sz w:val="24"/>
                <w:szCs w:val="24"/>
              </w:rPr>
            </w:pPr>
            <w:r>
              <w:rPr>
                <w:rFonts w:ascii="Times New Roman" w:hAnsi="Times New Roman" w:cs="Times New Roman"/>
                <w:sz w:val="24"/>
                <w:szCs w:val="24"/>
              </w:rPr>
              <w:t>b (f)</w:t>
            </w:r>
          </w:p>
        </w:tc>
        <w:tc>
          <w:tcPr>
            <w:tcW w:w="993" w:type="dxa"/>
          </w:tcPr>
          <w:p w14:paraId="37BF3894" w14:textId="4254257A" w:rsidR="00E923A4" w:rsidRDefault="00E923A4">
            <w:pPr>
              <w:rPr>
                <w:rFonts w:ascii="Times New Roman" w:hAnsi="Times New Roman" w:cs="Times New Roman"/>
                <w:sz w:val="24"/>
                <w:szCs w:val="24"/>
              </w:rPr>
            </w:pPr>
            <w:r>
              <w:rPr>
                <w:rFonts w:ascii="Times New Roman" w:hAnsi="Times New Roman" w:cs="Times New Roman"/>
                <w:sz w:val="24"/>
                <w:szCs w:val="24"/>
              </w:rPr>
              <w:t>870</w:t>
            </w:r>
          </w:p>
        </w:tc>
        <w:tc>
          <w:tcPr>
            <w:tcW w:w="1134" w:type="dxa"/>
          </w:tcPr>
          <w:p w14:paraId="3DEA53C4" w14:textId="16273658" w:rsidR="00E923A4" w:rsidRDefault="00E923A4">
            <w:pPr>
              <w:rPr>
                <w:rFonts w:ascii="Times New Roman" w:hAnsi="Times New Roman" w:cs="Times New Roman"/>
                <w:sz w:val="24"/>
                <w:szCs w:val="24"/>
              </w:rPr>
            </w:pPr>
            <w:r>
              <w:rPr>
                <w:rFonts w:ascii="Times New Roman" w:hAnsi="Times New Roman" w:cs="Times New Roman"/>
                <w:sz w:val="24"/>
                <w:szCs w:val="24"/>
              </w:rPr>
              <w:t>83</w:t>
            </w:r>
          </w:p>
        </w:tc>
        <w:tc>
          <w:tcPr>
            <w:tcW w:w="992" w:type="dxa"/>
          </w:tcPr>
          <w:p w14:paraId="619C636A" w14:textId="6AD55440"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4</w:t>
            </w:r>
          </w:p>
        </w:tc>
        <w:tc>
          <w:tcPr>
            <w:tcW w:w="1134" w:type="dxa"/>
          </w:tcPr>
          <w:p w14:paraId="0BD3ADE6" w14:textId="33F26D54"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1</w:t>
            </w:r>
          </w:p>
        </w:tc>
        <w:tc>
          <w:tcPr>
            <w:tcW w:w="1134" w:type="dxa"/>
          </w:tcPr>
          <w:p w14:paraId="2D39F525" w14:textId="253833E8"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1</w:t>
            </w:r>
          </w:p>
        </w:tc>
      </w:tr>
      <w:tr w:rsidR="00E923A4" w14:paraId="1B989B2A" w14:textId="4879DEBA" w:rsidTr="00670402">
        <w:tc>
          <w:tcPr>
            <w:tcW w:w="1129" w:type="dxa"/>
          </w:tcPr>
          <w:p w14:paraId="6E1FA6BD" w14:textId="244C0A85" w:rsidR="00E923A4" w:rsidRDefault="00E923A4">
            <w:pPr>
              <w:rPr>
                <w:rFonts w:ascii="Times New Roman" w:hAnsi="Times New Roman" w:cs="Times New Roman"/>
                <w:sz w:val="24"/>
                <w:szCs w:val="24"/>
              </w:rPr>
            </w:pPr>
            <w:r>
              <w:rPr>
                <w:rFonts w:ascii="Times New Roman" w:hAnsi="Times New Roman" w:cs="Times New Roman"/>
                <w:sz w:val="24"/>
                <w:szCs w:val="24"/>
              </w:rPr>
              <w:t>b (a)</w:t>
            </w:r>
          </w:p>
        </w:tc>
        <w:tc>
          <w:tcPr>
            <w:tcW w:w="993" w:type="dxa"/>
          </w:tcPr>
          <w:p w14:paraId="4F4C933A" w14:textId="5D512BA0" w:rsidR="00E923A4" w:rsidRDefault="00E923A4">
            <w:pPr>
              <w:rPr>
                <w:rFonts w:ascii="Times New Roman" w:hAnsi="Times New Roman" w:cs="Times New Roman"/>
                <w:sz w:val="24"/>
                <w:szCs w:val="24"/>
              </w:rPr>
            </w:pPr>
            <w:r>
              <w:rPr>
                <w:rFonts w:ascii="Times New Roman" w:hAnsi="Times New Roman" w:cs="Times New Roman"/>
                <w:sz w:val="24"/>
                <w:szCs w:val="24"/>
              </w:rPr>
              <w:t>1143</w:t>
            </w:r>
          </w:p>
        </w:tc>
        <w:tc>
          <w:tcPr>
            <w:tcW w:w="1134" w:type="dxa"/>
          </w:tcPr>
          <w:p w14:paraId="47B8E792" w14:textId="561AE14F" w:rsidR="00E923A4" w:rsidRDefault="00E923A4">
            <w:pPr>
              <w:rPr>
                <w:rFonts w:ascii="Times New Roman" w:hAnsi="Times New Roman" w:cs="Times New Roman"/>
                <w:sz w:val="24"/>
                <w:szCs w:val="24"/>
              </w:rPr>
            </w:pPr>
            <w:r>
              <w:rPr>
                <w:rFonts w:ascii="Times New Roman" w:hAnsi="Times New Roman" w:cs="Times New Roman"/>
                <w:sz w:val="24"/>
                <w:szCs w:val="24"/>
              </w:rPr>
              <w:t>24</w:t>
            </w:r>
          </w:p>
        </w:tc>
        <w:tc>
          <w:tcPr>
            <w:tcW w:w="992" w:type="dxa"/>
          </w:tcPr>
          <w:p w14:paraId="3A770233" w14:textId="6035DEB0"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6</w:t>
            </w:r>
          </w:p>
        </w:tc>
        <w:tc>
          <w:tcPr>
            <w:tcW w:w="1134" w:type="dxa"/>
          </w:tcPr>
          <w:p w14:paraId="2030850D" w14:textId="41196D07"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0</w:t>
            </w:r>
          </w:p>
        </w:tc>
        <w:tc>
          <w:tcPr>
            <w:tcW w:w="1134" w:type="dxa"/>
          </w:tcPr>
          <w:p w14:paraId="437FC5D2" w14:textId="5073899D"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2</w:t>
            </w:r>
          </w:p>
        </w:tc>
      </w:tr>
      <w:tr w:rsidR="00E923A4" w14:paraId="5E914DBA" w14:textId="06F310D2" w:rsidTr="00670402">
        <w:tc>
          <w:tcPr>
            <w:tcW w:w="1129" w:type="dxa"/>
          </w:tcPr>
          <w:p w14:paraId="7F7DBB9E" w14:textId="688B62B3" w:rsidR="00E923A4" w:rsidRDefault="00E923A4">
            <w:pPr>
              <w:rPr>
                <w:rFonts w:ascii="Times New Roman" w:hAnsi="Times New Roman" w:cs="Times New Roman"/>
                <w:sz w:val="24"/>
                <w:szCs w:val="24"/>
              </w:rPr>
            </w:pPr>
            <w:r>
              <w:rPr>
                <w:rFonts w:ascii="Times New Roman" w:hAnsi="Times New Roman" w:cs="Times New Roman"/>
                <w:sz w:val="24"/>
                <w:szCs w:val="24"/>
              </w:rPr>
              <w:t>c (f)</w:t>
            </w:r>
          </w:p>
        </w:tc>
        <w:tc>
          <w:tcPr>
            <w:tcW w:w="993" w:type="dxa"/>
          </w:tcPr>
          <w:p w14:paraId="1593951C" w14:textId="7CE9BC59" w:rsidR="00E923A4" w:rsidRDefault="00E923A4">
            <w:pPr>
              <w:rPr>
                <w:rFonts w:ascii="Times New Roman" w:hAnsi="Times New Roman" w:cs="Times New Roman"/>
                <w:sz w:val="24"/>
                <w:szCs w:val="24"/>
              </w:rPr>
            </w:pPr>
            <w:r>
              <w:rPr>
                <w:rFonts w:ascii="Times New Roman" w:hAnsi="Times New Roman" w:cs="Times New Roman"/>
                <w:sz w:val="24"/>
                <w:szCs w:val="24"/>
              </w:rPr>
              <w:t>631</w:t>
            </w:r>
          </w:p>
        </w:tc>
        <w:tc>
          <w:tcPr>
            <w:tcW w:w="1134" w:type="dxa"/>
          </w:tcPr>
          <w:p w14:paraId="59CC1EA0" w14:textId="2BBE296B" w:rsidR="00E923A4" w:rsidRDefault="00E923A4">
            <w:pPr>
              <w:rPr>
                <w:rFonts w:ascii="Times New Roman" w:hAnsi="Times New Roman" w:cs="Times New Roman"/>
                <w:sz w:val="24"/>
                <w:szCs w:val="24"/>
              </w:rPr>
            </w:pPr>
            <w:r>
              <w:rPr>
                <w:rFonts w:ascii="Times New Roman" w:hAnsi="Times New Roman" w:cs="Times New Roman"/>
                <w:sz w:val="24"/>
                <w:szCs w:val="24"/>
              </w:rPr>
              <w:t>3</w:t>
            </w:r>
          </w:p>
        </w:tc>
        <w:tc>
          <w:tcPr>
            <w:tcW w:w="992" w:type="dxa"/>
          </w:tcPr>
          <w:p w14:paraId="06BFB699" w14:textId="6CC839AB"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4</w:t>
            </w:r>
          </w:p>
        </w:tc>
        <w:tc>
          <w:tcPr>
            <w:tcW w:w="1134" w:type="dxa"/>
          </w:tcPr>
          <w:p w14:paraId="03CCB03A" w14:textId="3947BA39"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0</w:t>
            </w:r>
          </w:p>
        </w:tc>
        <w:tc>
          <w:tcPr>
            <w:tcW w:w="1134" w:type="dxa"/>
          </w:tcPr>
          <w:p w14:paraId="5B23314A" w14:textId="0FBFFA12" w:rsidR="00E923A4" w:rsidRPr="00223147" w:rsidRDefault="00E923A4">
            <w:pPr>
              <w:rPr>
                <w:rFonts w:ascii="Times New Roman" w:hAnsi="Times New Roman" w:cs="Times New Roman"/>
                <w:sz w:val="24"/>
                <w:szCs w:val="24"/>
                <w:highlight w:val="yellow"/>
              </w:rPr>
            </w:pPr>
            <w:r w:rsidRPr="00223147">
              <w:rPr>
                <w:rFonts w:ascii="Times New Roman" w:hAnsi="Times New Roman" w:cs="Times New Roman"/>
                <w:sz w:val="24"/>
                <w:szCs w:val="24"/>
                <w:highlight w:val="yellow"/>
              </w:rPr>
              <w:t>0</w:t>
            </w:r>
          </w:p>
        </w:tc>
      </w:tr>
      <w:tr w:rsidR="00E923A4" w14:paraId="1B4C5FCA" w14:textId="602E20A6" w:rsidTr="00670402">
        <w:tc>
          <w:tcPr>
            <w:tcW w:w="1129" w:type="dxa"/>
          </w:tcPr>
          <w:p w14:paraId="275825C1" w14:textId="78791257" w:rsidR="00E923A4" w:rsidRDefault="00E923A4">
            <w:pPr>
              <w:rPr>
                <w:rFonts w:ascii="Times New Roman" w:hAnsi="Times New Roman" w:cs="Times New Roman"/>
                <w:sz w:val="24"/>
                <w:szCs w:val="24"/>
              </w:rPr>
            </w:pPr>
            <w:r>
              <w:rPr>
                <w:rFonts w:ascii="Times New Roman" w:hAnsi="Times New Roman" w:cs="Times New Roman"/>
                <w:sz w:val="24"/>
                <w:szCs w:val="24"/>
              </w:rPr>
              <w:t>c (a)</w:t>
            </w:r>
          </w:p>
        </w:tc>
        <w:tc>
          <w:tcPr>
            <w:tcW w:w="993" w:type="dxa"/>
          </w:tcPr>
          <w:p w14:paraId="7BAD292A" w14:textId="21AAB3D0" w:rsidR="00E923A4" w:rsidRDefault="00E923A4">
            <w:pPr>
              <w:rPr>
                <w:rFonts w:ascii="Times New Roman" w:hAnsi="Times New Roman" w:cs="Times New Roman"/>
                <w:sz w:val="24"/>
                <w:szCs w:val="24"/>
              </w:rPr>
            </w:pPr>
            <w:r>
              <w:rPr>
                <w:rFonts w:ascii="Times New Roman" w:hAnsi="Times New Roman" w:cs="Times New Roman"/>
                <w:sz w:val="24"/>
                <w:szCs w:val="24"/>
              </w:rPr>
              <w:t>504</w:t>
            </w:r>
          </w:p>
        </w:tc>
        <w:tc>
          <w:tcPr>
            <w:tcW w:w="1134" w:type="dxa"/>
          </w:tcPr>
          <w:p w14:paraId="3D11181C" w14:textId="59F3EDA8" w:rsidR="00E923A4" w:rsidRDefault="00E923A4">
            <w:pPr>
              <w:rPr>
                <w:rFonts w:ascii="Times New Roman" w:hAnsi="Times New Roman" w:cs="Times New Roman"/>
                <w:sz w:val="24"/>
                <w:szCs w:val="24"/>
              </w:rPr>
            </w:pPr>
            <w:r>
              <w:rPr>
                <w:rFonts w:ascii="Times New Roman" w:hAnsi="Times New Roman" w:cs="Times New Roman"/>
                <w:sz w:val="24"/>
                <w:szCs w:val="24"/>
              </w:rPr>
              <w:t>3</w:t>
            </w:r>
          </w:p>
        </w:tc>
        <w:tc>
          <w:tcPr>
            <w:tcW w:w="992" w:type="dxa"/>
          </w:tcPr>
          <w:p w14:paraId="53D6BAB8" w14:textId="7DF125DC"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6FC608CC" w14:textId="27467557"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CF9FC3" w14:textId="55104D5E" w:rsidR="00E923A4" w:rsidRDefault="00E923A4">
            <w:pPr>
              <w:rPr>
                <w:rFonts w:ascii="Times New Roman" w:hAnsi="Times New Roman" w:cs="Times New Roman"/>
                <w:sz w:val="24"/>
                <w:szCs w:val="24"/>
              </w:rPr>
            </w:pPr>
            <w:r>
              <w:rPr>
                <w:rFonts w:ascii="Times New Roman" w:hAnsi="Times New Roman" w:cs="Times New Roman"/>
                <w:sz w:val="24"/>
                <w:szCs w:val="24"/>
              </w:rPr>
              <w:t>0</w:t>
            </w:r>
          </w:p>
        </w:tc>
      </w:tr>
      <w:tr w:rsidR="00E923A4" w14:paraId="47CE1A83" w14:textId="06DD6537" w:rsidTr="00670402">
        <w:tc>
          <w:tcPr>
            <w:tcW w:w="1129" w:type="dxa"/>
          </w:tcPr>
          <w:p w14:paraId="5AF0865C" w14:textId="1E599A7E" w:rsidR="00E923A4" w:rsidRDefault="00E923A4">
            <w:pPr>
              <w:rPr>
                <w:rFonts w:ascii="Times New Roman" w:hAnsi="Times New Roman" w:cs="Times New Roman"/>
                <w:sz w:val="24"/>
                <w:szCs w:val="24"/>
              </w:rPr>
            </w:pPr>
            <w:r>
              <w:rPr>
                <w:rFonts w:ascii="Times New Roman" w:hAnsi="Times New Roman" w:cs="Times New Roman"/>
                <w:sz w:val="24"/>
                <w:szCs w:val="24"/>
              </w:rPr>
              <w:t>Cont. (f)</w:t>
            </w:r>
          </w:p>
        </w:tc>
        <w:tc>
          <w:tcPr>
            <w:tcW w:w="993" w:type="dxa"/>
          </w:tcPr>
          <w:p w14:paraId="585F6737" w14:textId="7AFB8CA3" w:rsidR="00E923A4" w:rsidRDefault="00E923A4">
            <w:pPr>
              <w:rPr>
                <w:rFonts w:ascii="Times New Roman" w:hAnsi="Times New Roman" w:cs="Times New Roman"/>
                <w:sz w:val="24"/>
                <w:szCs w:val="24"/>
              </w:rPr>
            </w:pPr>
            <w:r>
              <w:rPr>
                <w:rFonts w:ascii="Times New Roman" w:hAnsi="Times New Roman" w:cs="Times New Roman"/>
                <w:sz w:val="24"/>
                <w:szCs w:val="24"/>
              </w:rPr>
              <w:t>5</w:t>
            </w:r>
          </w:p>
        </w:tc>
        <w:tc>
          <w:tcPr>
            <w:tcW w:w="1134" w:type="dxa"/>
          </w:tcPr>
          <w:p w14:paraId="5F07831E" w14:textId="4BE11AC6"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E3E0372" w14:textId="75DF347E"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6C16F551" w14:textId="4EAF0929"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07C799CD" w14:textId="791E88C1" w:rsidR="00E923A4" w:rsidRDefault="00E923A4">
            <w:pPr>
              <w:rPr>
                <w:rFonts w:ascii="Times New Roman" w:hAnsi="Times New Roman" w:cs="Times New Roman"/>
                <w:sz w:val="24"/>
                <w:szCs w:val="24"/>
              </w:rPr>
            </w:pPr>
            <w:r>
              <w:rPr>
                <w:rFonts w:ascii="Times New Roman" w:hAnsi="Times New Roman" w:cs="Times New Roman"/>
                <w:sz w:val="24"/>
                <w:szCs w:val="24"/>
              </w:rPr>
              <w:t>0</w:t>
            </w:r>
          </w:p>
        </w:tc>
      </w:tr>
      <w:tr w:rsidR="00E923A4" w14:paraId="67B3B18F" w14:textId="40F36805" w:rsidTr="00670402">
        <w:tc>
          <w:tcPr>
            <w:tcW w:w="1129" w:type="dxa"/>
          </w:tcPr>
          <w:p w14:paraId="5D74FF7A" w14:textId="6E88A8D1" w:rsidR="00E923A4" w:rsidRDefault="00E923A4">
            <w:pPr>
              <w:rPr>
                <w:rFonts w:ascii="Times New Roman" w:hAnsi="Times New Roman" w:cs="Times New Roman"/>
                <w:sz w:val="24"/>
                <w:szCs w:val="24"/>
              </w:rPr>
            </w:pPr>
            <w:r>
              <w:rPr>
                <w:rFonts w:ascii="Times New Roman" w:hAnsi="Times New Roman" w:cs="Times New Roman"/>
                <w:sz w:val="24"/>
                <w:szCs w:val="24"/>
              </w:rPr>
              <w:t>Cont. (a)</w:t>
            </w:r>
          </w:p>
        </w:tc>
        <w:tc>
          <w:tcPr>
            <w:tcW w:w="993" w:type="dxa"/>
          </w:tcPr>
          <w:p w14:paraId="6C79DE68" w14:textId="1F4F4932" w:rsidR="00E923A4" w:rsidRDefault="00E923A4">
            <w:pPr>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A563BFC" w14:textId="15CD0901"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7948044A" w14:textId="0EEDAA68"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5AD9919A" w14:textId="2BFF3845" w:rsidR="00E923A4" w:rsidRDefault="00E923A4">
            <w:pPr>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0D9318C7" w14:textId="23713E37" w:rsidR="00E923A4" w:rsidRDefault="00E923A4">
            <w:pPr>
              <w:rPr>
                <w:rFonts w:ascii="Times New Roman" w:hAnsi="Times New Roman" w:cs="Times New Roman"/>
                <w:sz w:val="24"/>
                <w:szCs w:val="24"/>
              </w:rPr>
            </w:pPr>
            <w:r>
              <w:rPr>
                <w:rFonts w:ascii="Times New Roman" w:hAnsi="Times New Roman" w:cs="Times New Roman"/>
                <w:sz w:val="24"/>
                <w:szCs w:val="24"/>
              </w:rPr>
              <w:t>0</w:t>
            </w:r>
          </w:p>
        </w:tc>
      </w:tr>
    </w:tbl>
    <w:p w14:paraId="7526CC0B" w14:textId="77777777" w:rsidR="00A63FBE" w:rsidRPr="00DD2F02" w:rsidRDefault="00A63FBE">
      <w:pPr>
        <w:rPr>
          <w:rFonts w:ascii="Times New Roman" w:hAnsi="Times New Roman" w:cs="Times New Roman"/>
          <w:sz w:val="24"/>
          <w:szCs w:val="24"/>
        </w:rPr>
      </w:pPr>
    </w:p>
    <w:p w14:paraId="5021D164" w14:textId="3C6AD4DA" w:rsidR="009E64A4" w:rsidRDefault="009E64A4">
      <w:pPr>
        <w:rPr>
          <w:rFonts w:ascii="Times New Roman" w:hAnsi="Times New Roman" w:cs="Times New Roman"/>
          <w:sz w:val="24"/>
          <w:szCs w:val="24"/>
        </w:rPr>
      </w:pPr>
    </w:p>
    <w:p w14:paraId="69747BC5" w14:textId="5A2A5BCD" w:rsidR="009E64A4" w:rsidRDefault="009E64A4">
      <w:pPr>
        <w:rPr>
          <w:rFonts w:ascii="Times New Roman" w:hAnsi="Times New Roman" w:cs="Times New Roman"/>
          <w:sz w:val="24"/>
          <w:szCs w:val="24"/>
        </w:rPr>
      </w:pPr>
      <w:r w:rsidRPr="00517E6F">
        <w:rPr>
          <w:rFonts w:ascii="Times New Roman" w:hAnsi="Times New Roman" w:cs="Times New Roman"/>
          <w:b/>
          <w:bCs/>
          <w:sz w:val="24"/>
          <w:szCs w:val="24"/>
        </w:rPr>
        <w:t>Fig 1a</w:t>
      </w:r>
      <w:r>
        <w:rPr>
          <w:rFonts w:ascii="Times New Roman" w:hAnsi="Times New Roman" w:cs="Times New Roman"/>
          <w:sz w:val="24"/>
          <w:szCs w:val="24"/>
        </w:rPr>
        <w:t xml:space="preserve"> Photomicrograph of CR39 tracks with no hot particles. </w:t>
      </w:r>
      <w:r w:rsidR="00AC46BD">
        <w:rPr>
          <w:rFonts w:ascii="Times New Roman" w:hAnsi="Times New Roman" w:cs="Times New Roman"/>
          <w:sz w:val="24"/>
          <w:szCs w:val="24"/>
        </w:rPr>
        <w:t xml:space="preserve">30d exposure. </w:t>
      </w:r>
      <w:r>
        <w:rPr>
          <w:rFonts w:ascii="Times New Roman" w:hAnsi="Times New Roman" w:cs="Times New Roman"/>
          <w:sz w:val="24"/>
          <w:szCs w:val="24"/>
        </w:rPr>
        <w:t>Normal distribution. Radon alpha tracks</w:t>
      </w:r>
      <w:r w:rsidR="00E418CF">
        <w:rPr>
          <w:rFonts w:ascii="Times New Roman" w:hAnsi="Times New Roman" w:cs="Times New Roman"/>
          <w:sz w:val="24"/>
          <w:szCs w:val="24"/>
        </w:rPr>
        <w:t>; microscope X</w:t>
      </w:r>
      <w:r w:rsidR="005E0818">
        <w:rPr>
          <w:rFonts w:ascii="Times New Roman" w:hAnsi="Times New Roman" w:cs="Times New Roman"/>
          <w:sz w:val="24"/>
          <w:szCs w:val="24"/>
        </w:rPr>
        <w:t>1</w:t>
      </w:r>
      <w:r w:rsidR="00E418CF">
        <w:rPr>
          <w:rFonts w:ascii="Times New Roman" w:hAnsi="Times New Roman" w:cs="Times New Roman"/>
          <w:sz w:val="24"/>
          <w:szCs w:val="24"/>
        </w:rPr>
        <w:t>0</w:t>
      </w:r>
      <w:r w:rsidR="00C903D5">
        <w:rPr>
          <w:rFonts w:ascii="Times New Roman" w:hAnsi="Times New Roman" w:cs="Times New Roman"/>
          <w:sz w:val="24"/>
          <w:szCs w:val="24"/>
        </w:rPr>
        <w:t>0</w:t>
      </w:r>
      <w:r w:rsidR="00F373C4">
        <w:rPr>
          <w:rFonts w:ascii="Times New Roman" w:hAnsi="Times New Roman" w:cs="Times New Roman"/>
          <w:sz w:val="24"/>
          <w:szCs w:val="24"/>
        </w:rPr>
        <w:t>.</w:t>
      </w:r>
    </w:p>
    <w:p w14:paraId="6B58C689" w14:textId="7CAD8A3D" w:rsidR="00E418CF" w:rsidRDefault="00E418CF" w:rsidP="00E418C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D4265" wp14:editId="2E0D54FB">
            <wp:extent cx="4338845" cy="32543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9519" cy="3269881"/>
                    </a:xfrm>
                    <a:prstGeom prst="rect">
                      <a:avLst/>
                    </a:prstGeom>
                  </pic:spPr>
                </pic:pic>
              </a:graphicData>
            </a:graphic>
          </wp:inline>
        </w:drawing>
      </w:r>
    </w:p>
    <w:p w14:paraId="44E7F52E" w14:textId="4E57344C" w:rsidR="009E64A4" w:rsidRDefault="00E418CF">
      <w:pPr>
        <w:rPr>
          <w:rFonts w:ascii="Times New Roman" w:hAnsi="Times New Roman" w:cs="Times New Roman"/>
          <w:sz w:val="24"/>
          <w:szCs w:val="24"/>
        </w:rPr>
      </w:pPr>
      <w:r w:rsidRPr="00517E6F">
        <w:rPr>
          <w:rFonts w:ascii="Times New Roman" w:hAnsi="Times New Roman" w:cs="Times New Roman"/>
          <w:b/>
          <w:bCs/>
          <w:sz w:val="24"/>
          <w:szCs w:val="24"/>
        </w:rPr>
        <w:t>Fig 1b</w:t>
      </w:r>
      <w:r>
        <w:rPr>
          <w:rFonts w:ascii="Times New Roman" w:hAnsi="Times New Roman" w:cs="Times New Roman"/>
          <w:sz w:val="24"/>
          <w:szCs w:val="24"/>
        </w:rPr>
        <w:t xml:space="preserve"> Hot particle cluster. microscope X</w:t>
      </w:r>
      <w:r w:rsidR="005E0818">
        <w:rPr>
          <w:rFonts w:ascii="Times New Roman" w:hAnsi="Times New Roman" w:cs="Times New Roman"/>
          <w:sz w:val="24"/>
          <w:szCs w:val="24"/>
        </w:rPr>
        <w:t>4</w:t>
      </w:r>
      <w:r>
        <w:rPr>
          <w:rFonts w:ascii="Times New Roman" w:hAnsi="Times New Roman" w:cs="Times New Roman"/>
          <w:sz w:val="24"/>
          <w:szCs w:val="24"/>
        </w:rPr>
        <w:t>0</w:t>
      </w:r>
      <w:r w:rsidR="00C903D5">
        <w:rPr>
          <w:rFonts w:ascii="Times New Roman" w:hAnsi="Times New Roman" w:cs="Times New Roman"/>
          <w:sz w:val="24"/>
          <w:szCs w:val="24"/>
        </w:rPr>
        <w:t>0</w:t>
      </w:r>
      <w:r>
        <w:rPr>
          <w:rFonts w:ascii="Times New Roman" w:hAnsi="Times New Roman" w:cs="Times New Roman"/>
          <w:sz w:val="24"/>
          <w:szCs w:val="24"/>
        </w:rPr>
        <w:t>; 10 tracks into the field of view. 30d exposure. Sample e (reverse, resuspended and re-deposited particle).</w:t>
      </w:r>
    </w:p>
    <w:p w14:paraId="7D1E0119" w14:textId="0EDE6DC1" w:rsidR="00E418CF" w:rsidRDefault="00E418CF" w:rsidP="00E418C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252EA1" wp14:editId="61561496">
            <wp:extent cx="4427741"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6615" cy="3350207"/>
                    </a:xfrm>
                    <a:prstGeom prst="rect">
                      <a:avLst/>
                    </a:prstGeom>
                  </pic:spPr>
                </pic:pic>
              </a:graphicData>
            </a:graphic>
          </wp:inline>
        </w:drawing>
      </w:r>
    </w:p>
    <w:p w14:paraId="08B805D0" w14:textId="77777777" w:rsidR="00924C62" w:rsidRDefault="00924C62">
      <w:pPr>
        <w:rPr>
          <w:rFonts w:ascii="Times New Roman" w:hAnsi="Times New Roman" w:cs="Times New Roman"/>
          <w:sz w:val="24"/>
          <w:szCs w:val="24"/>
        </w:rPr>
      </w:pPr>
    </w:p>
    <w:p w14:paraId="6B8789D6" w14:textId="77777777" w:rsidR="00924C62" w:rsidRDefault="00924C62">
      <w:pPr>
        <w:rPr>
          <w:rFonts w:ascii="Times New Roman" w:hAnsi="Times New Roman" w:cs="Times New Roman"/>
          <w:sz w:val="24"/>
          <w:szCs w:val="24"/>
        </w:rPr>
      </w:pPr>
    </w:p>
    <w:p w14:paraId="6018CE7C" w14:textId="77777777" w:rsidR="00924C62" w:rsidRDefault="00924C62">
      <w:pPr>
        <w:rPr>
          <w:rFonts w:ascii="Times New Roman" w:hAnsi="Times New Roman" w:cs="Times New Roman"/>
          <w:sz w:val="24"/>
          <w:szCs w:val="24"/>
        </w:rPr>
      </w:pPr>
    </w:p>
    <w:p w14:paraId="1F04D1A8" w14:textId="77777777" w:rsidR="00924C62" w:rsidRDefault="00924C62">
      <w:pPr>
        <w:rPr>
          <w:rFonts w:ascii="Times New Roman" w:hAnsi="Times New Roman" w:cs="Times New Roman"/>
          <w:sz w:val="24"/>
          <w:szCs w:val="24"/>
        </w:rPr>
      </w:pPr>
    </w:p>
    <w:p w14:paraId="67251978" w14:textId="39E7A0B2" w:rsidR="009E64A4" w:rsidRDefault="00924C62">
      <w:pPr>
        <w:rPr>
          <w:rFonts w:ascii="Times New Roman" w:hAnsi="Times New Roman" w:cs="Times New Roman"/>
          <w:sz w:val="24"/>
          <w:szCs w:val="24"/>
        </w:rPr>
      </w:pPr>
      <w:r w:rsidRPr="00517E6F">
        <w:rPr>
          <w:rFonts w:ascii="Times New Roman" w:hAnsi="Times New Roman" w:cs="Times New Roman"/>
          <w:b/>
          <w:bCs/>
          <w:sz w:val="24"/>
          <w:szCs w:val="24"/>
        </w:rPr>
        <w:t>Fig 1c</w:t>
      </w:r>
      <w:r>
        <w:rPr>
          <w:rFonts w:ascii="Times New Roman" w:hAnsi="Times New Roman" w:cs="Times New Roman"/>
          <w:sz w:val="24"/>
          <w:szCs w:val="24"/>
        </w:rPr>
        <w:t xml:space="preserve"> Hot particle cluster microscope x</w:t>
      </w:r>
      <w:r w:rsidR="005E0818">
        <w:rPr>
          <w:rFonts w:ascii="Times New Roman" w:hAnsi="Times New Roman" w:cs="Times New Roman"/>
          <w:sz w:val="24"/>
          <w:szCs w:val="24"/>
        </w:rPr>
        <w:t>1</w:t>
      </w:r>
      <w:r w:rsidR="00C903D5">
        <w:rPr>
          <w:rFonts w:ascii="Times New Roman" w:hAnsi="Times New Roman" w:cs="Times New Roman"/>
          <w:sz w:val="24"/>
          <w:szCs w:val="24"/>
        </w:rPr>
        <w:t>0</w:t>
      </w:r>
      <w:r>
        <w:rPr>
          <w:rFonts w:ascii="Times New Roman" w:hAnsi="Times New Roman" w:cs="Times New Roman"/>
          <w:sz w:val="24"/>
          <w:szCs w:val="24"/>
        </w:rPr>
        <w:t>0. Sample b. Redeposited on reverse of slide facing away from soil.</w:t>
      </w:r>
    </w:p>
    <w:p w14:paraId="065F624D" w14:textId="18DBAA0F" w:rsidR="00924C62" w:rsidRPr="00924C62" w:rsidRDefault="00924C62" w:rsidP="00924C62">
      <w:pPr>
        <w:jc w:val="center"/>
        <w:rPr>
          <w:rFonts w:ascii="Times New Roman" w:hAnsi="Times New Roman" w:cs="Times New Roman"/>
          <w:sz w:val="24"/>
          <w:szCs w:val="24"/>
        </w:rPr>
      </w:pPr>
      <w:r w:rsidRPr="00924C62">
        <w:rPr>
          <w:rFonts w:ascii="Times New Roman" w:hAnsi="Times New Roman" w:cs="Times New Roman"/>
          <w:noProof/>
          <w:sz w:val="24"/>
          <w:szCs w:val="24"/>
        </w:rPr>
        <w:drawing>
          <wp:inline distT="0" distB="0" distL="0" distR="0" wp14:anchorId="3E17D179" wp14:editId="4CE2AB12">
            <wp:extent cx="4019550" cy="301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2514" cy="3024609"/>
                    </a:xfrm>
                    <a:prstGeom prst="rect">
                      <a:avLst/>
                    </a:prstGeom>
                  </pic:spPr>
                </pic:pic>
              </a:graphicData>
            </a:graphic>
          </wp:inline>
        </w:drawing>
      </w:r>
    </w:p>
    <w:p w14:paraId="023911CC" w14:textId="77777777" w:rsidR="00924C62" w:rsidRDefault="00924C62" w:rsidP="00AC46BD">
      <w:pPr>
        <w:jc w:val="center"/>
        <w:rPr>
          <w:rFonts w:ascii="Times New Roman" w:hAnsi="Times New Roman" w:cs="Times New Roman"/>
          <w:sz w:val="24"/>
          <w:szCs w:val="24"/>
        </w:rPr>
      </w:pPr>
    </w:p>
    <w:p w14:paraId="6BC74FFF" w14:textId="2804A76B" w:rsidR="00924C62" w:rsidRDefault="00924C62">
      <w:pPr>
        <w:rPr>
          <w:rFonts w:ascii="Times New Roman" w:hAnsi="Times New Roman" w:cs="Times New Roman"/>
          <w:sz w:val="24"/>
          <w:szCs w:val="24"/>
        </w:rPr>
      </w:pPr>
      <w:r w:rsidRPr="00517E6F">
        <w:rPr>
          <w:rFonts w:ascii="Times New Roman" w:hAnsi="Times New Roman" w:cs="Times New Roman"/>
          <w:b/>
          <w:bCs/>
          <w:sz w:val="24"/>
          <w:szCs w:val="24"/>
        </w:rPr>
        <w:t>Fig 1d</w:t>
      </w:r>
      <w:r>
        <w:rPr>
          <w:rFonts w:ascii="Times New Roman" w:hAnsi="Times New Roman" w:cs="Times New Roman"/>
          <w:sz w:val="24"/>
          <w:szCs w:val="24"/>
        </w:rPr>
        <w:t xml:space="preserve"> As for Fig 1c but X</w:t>
      </w:r>
      <w:r w:rsidR="005E0818">
        <w:rPr>
          <w:rFonts w:ascii="Times New Roman" w:hAnsi="Times New Roman" w:cs="Times New Roman"/>
          <w:sz w:val="24"/>
          <w:szCs w:val="24"/>
        </w:rPr>
        <w:t>4</w:t>
      </w:r>
      <w:r>
        <w:rPr>
          <w:rFonts w:ascii="Times New Roman" w:hAnsi="Times New Roman" w:cs="Times New Roman"/>
          <w:sz w:val="24"/>
          <w:szCs w:val="24"/>
        </w:rPr>
        <w:t>00. Sample b. Redeposited on reverse of slide facing away from soil.</w:t>
      </w:r>
    </w:p>
    <w:p w14:paraId="4040A030" w14:textId="0A4E2AAE" w:rsidR="00924C62" w:rsidRDefault="00924C62">
      <w:pPr>
        <w:rPr>
          <w:rFonts w:ascii="Times New Roman" w:hAnsi="Times New Roman" w:cs="Times New Roman"/>
          <w:sz w:val="24"/>
          <w:szCs w:val="24"/>
        </w:rPr>
      </w:pPr>
    </w:p>
    <w:p w14:paraId="73C8157F" w14:textId="77777777" w:rsidR="00924C62" w:rsidRDefault="00924C62">
      <w:pPr>
        <w:rPr>
          <w:rFonts w:ascii="Times New Roman" w:hAnsi="Times New Roman" w:cs="Times New Roman"/>
          <w:sz w:val="24"/>
          <w:szCs w:val="24"/>
        </w:rPr>
      </w:pPr>
    </w:p>
    <w:p w14:paraId="67939244" w14:textId="4CFB4C82" w:rsidR="00924C62" w:rsidRDefault="00924C62" w:rsidP="00924C6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B7801" wp14:editId="125B8368">
            <wp:extent cx="4084866"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4860" cy="3071371"/>
                    </a:xfrm>
                    <a:prstGeom prst="rect">
                      <a:avLst/>
                    </a:prstGeom>
                  </pic:spPr>
                </pic:pic>
              </a:graphicData>
            </a:graphic>
          </wp:inline>
        </w:drawing>
      </w:r>
    </w:p>
    <w:p w14:paraId="5FB2E91F" w14:textId="6DA6388E" w:rsidR="00924C62" w:rsidRDefault="00924C62" w:rsidP="00924C62">
      <w:pPr>
        <w:jc w:val="center"/>
        <w:rPr>
          <w:rFonts w:ascii="Times New Roman" w:hAnsi="Times New Roman" w:cs="Times New Roman"/>
          <w:sz w:val="24"/>
          <w:szCs w:val="24"/>
        </w:rPr>
      </w:pPr>
    </w:p>
    <w:p w14:paraId="00A60A72" w14:textId="77777777" w:rsidR="00924C62" w:rsidRDefault="00924C62" w:rsidP="00924C62">
      <w:pPr>
        <w:rPr>
          <w:rFonts w:ascii="Times New Roman" w:hAnsi="Times New Roman" w:cs="Times New Roman"/>
          <w:sz w:val="24"/>
          <w:szCs w:val="24"/>
        </w:rPr>
      </w:pPr>
    </w:p>
    <w:p w14:paraId="1CD487D0" w14:textId="3F8976BC" w:rsidR="00924C62" w:rsidRDefault="00924C62" w:rsidP="00924C62">
      <w:pPr>
        <w:rPr>
          <w:rFonts w:ascii="Times New Roman" w:hAnsi="Times New Roman" w:cs="Times New Roman"/>
          <w:sz w:val="24"/>
          <w:szCs w:val="24"/>
        </w:rPr>
      </w:pPr>
      <w:r w:rsidRPr="00517E6F">
        <w:rPr>
          <w:rFonts w:ascii="Times New Roman" w:hAnsi="Times New Roman" w:cs="Times New Roman"/>
          <w:b/>
          <w:bCs/>
          <w:sz w:val="24"/>
          <w:szCs w:val="24"/>
        </w:rPr>
        <w:t>Fig 1e.</w:t>
      </w:r>
      <w:r>
        <w:rPr>
          <w:rFonts w:ascii="Times New Roman" w:hAnsi="Times New Roman" w:cs="Times New Roman"/>
          <w:sz w:val="24"/>
          <w:szCs w:val="24"/>
        </w:rPr>
        <w:t xml:space="preserve"> 9 track </w:t>
      </w:r>
      <w:proofErr w:type="gramStart"/>
      <w:r>
        <w:rPr>
          <w:rFonts w:ascii="Times New Roman" w:hAnsi="Times New Roman" w:cs="Times New Roman"/>
          <w:sz w:val="24"/>
          <w:szCs w:val="24"/>
        </w:rPr>
        <w:t>particle</w:t>
      </w:r>
      <w:proofErr w:type="gramEnd"/>
      <w:r>
        <w:rPr>
          <w:rFonts w:ascii="Times New Roman" w:hAnsi="Times New Roman" w:cs="Times New Roman"/>
          <w:sz w:val="24"/>
          <w:szCs w:val="24"/>
        </w:rPr>
        <w:t>. Sample e.</w:t>
      </w:r>
      <w:r w:rsidR="0076087D">
        <w:rPr>
          <w:rFonts w:ascii="Times New Roman" w:hAnsi="Times New Roman" w:cs="Times New Roman"/>
          <w:sz w:val="24"/>
          <w:szCs w:val="24"/>
        </w:rPr>
        <w:t xml:space="preserve"> </w:t>
      </w:r>
      <w:r>
        <w:rPr>
          <w:rFonts w:ascii="Times New Roman" w:hAnsi="Times New Roman" w:cs="Times New Roman"/>
          <w:sz w:val="24"/>
          <w:szCs w:val="24"/>
        </w:rPr>
        <w:t>Facing soil. X</w:t>
      </w:r>
      <w:r w:rsidR="005E0818">
        <w:rPr>
          <w:rFonts w:ascii="Times New Roman" w:hAnsi="Times New Roman" w:cs="Times New Roman"/>
          <w:sz w:val="24"/>
          <w:szCs w:val="24"/>
        </w:rPr>
        <w:t>4</w:t>
      </w:r>
      <w:r w:rsidR="00FE2D96">
        <w:rPr>
          <w:rFonts w:ascii="Times New Roman" w:hAnsi="Times New Roman" w:cs="Times New Roman"/>
          <w:sz w:val="24"/>
          <w:szCs w:val="24"/>
        </w:rPr>
        <w:t>00</w:t>
      </w:r>
      <w:r>
        <w:rPr>
          <w:rFonts w:ascii="Times New Roman" w:hAnsi="Times New Roman" w:cs="Times New Roman"/>
          <w:sz w:val="24"/>
          <w:szCs w:val="24"/>
        </w:rPr>
        <w:t>.</w:t>
      </w:r>
    </w:p>
    <w:p w14:paraId="70A264D7" w14:textId="1C1FB301" w:rsidR="00924C62" w:rsidRDefault="00924C62" w:rsidP="00AC46B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30123" wp14:editId="766EEFB4">
            <wp:extent cx="4095750" cy="30720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6404" cy="3080030"/>
                    </a:xfrm>
                    <a:prstGeom prst="rect">
                      <a:avLst/>
                    </a:prstGeom>
                  </pic:spPr>
                </pic:pic>
              </a:graphicData>
            </a:graphic>
          </wp:inline>
        </w:drawing>
      </w:r>
    </w:p>
    <w:p w14:paraId="0840AB56" w14:textId="77777777" w:rsidR="00924C62" w:rsidRPr="00924C62" w:rsidRDefault="00924C62" w:rsidP="00924C62">
      <w:pPr>
        <w:rPr>
          <w:rFonts w:ascii="Times New Roman" w:hAnsi="Times New Roman" w:cs="Times New Roman"/>
          <w:sz w:val="24"/>
          <w:szCs w:val="24"/>
        </w:rPr>
      </w:pPr>
    </w:p>
    <w:p w14:paraId="3F08D741" w14:textId="4927422C" w:rsidR="00A032C3" w:rsidRPr="00FE2D96" w:rsidRDefault="00FE2D96">
      <w:pPr>
        <w:rPr>
          <w:rFonts w:ascii="Times New Roman" w:hAnsi="Times New Roman" w:cs="Times New Roman"/>
          <w:b/>
          <w:bCs/>
          <w:sz w:val="24"/>
          <w:szCs w:val="24"/>
        </w:rPr>
      </w:pPr>
      <w:r w:rsidRPr="00FE2D96">
        <w:rPr>
          <w:rFonts w:ascii="Times New Roman" w:hAnsi="Times New Roman" w:cs="Times New Roman"/>
          <w:b/>
          <w:bCs/>
          <w:sz w:val="24"/>
          <w:szCs w:val="24"/>
        </w:rPr>
        <w:t>Discussion</w:t>
      </w:r>
    </w:p>
    <w:p w14:paraId="0222762B" w14:textId="030533D8" w:rsidR="00FE2D96" w:rsidRDefault="00FE2D96">
      <w:pPr>
        <w:rPr>
          <w:rFonts w:ascii="Times New Roman" w:hAnsi="Times New Roman" w:cs="Times New Roman"/>
          <w:sz w:val="24"/>
          <w:szCs w:val="24"/>
        </w:rPr>
      </w:pPr>
      <w:r>
        <w:rPr>
          <w:rFonts w:ascii="Times New Roman" w:hAnsi="Times New Roman" w:cs="Times New Roman"/>
          <w:sz w:val="24"/>
          <w:szCs w:val="24"/>
        </w:rPr>
        <w:t>The method employed is extremely sensitive for obtaining relative alpha activity and looking for hot particles of Uranium, or indeed any other alpha emitting contaminant. The samples were also examined using a 4</w:t>
      </w:r>
      <w:r w:rsidR="00DD26F2">
        <w:rPr>
          <w:rFonts w:ascii="Times New Roman" w:hAnsi="Times New Roman" w:cs="Times New Roman"/>
          <w:sz w:val="24"/>
          <w:szCs w:val="24"/>
        </w:rPr>
        <w:t>-</w:t>
      </w:r>
      <w:r>
        <w:rPr>
          <w:rFonts w:ascii="Times New Roman" w:hAnsi="Times New Roman" w:cs="Times New Roman"/>
          <w:sz w:val="24"/>
          <w:szCs w:val="24"/>
        </w:rPr>
        <w:t>inch thin film scintillation counter with alpha discrimination circuitry and with a 2</w:t>
      </w:r>
      <w:r w:rsidR="00314FE7">
        <w:rPr>
          <w:rFonts w:ascii="Times New Roman" w:hAnsi="Times New Roman" w:cs="Times New Roman"/>
          <w:sz w:val="24"/>
          <w:szCs w:val="24"/>
        </w:rPr>
        <w:t>-</w:t>
      </w:r>
      <w:r>
        <w:rPr>
          <w:rFonts w:ascii="Times New Roman" w:hAnsi="Times New Roman" w:cs="Times New Roman"/>
          <w:sz w:val="24"/>
          <w:szCs w:val="24"/>
        </w:rPr>
        <w:t xml:space="preserve">inch thin window Geiger counter, but these latter did not distinguish between the samples even with several hours counting. </w:t>
      </w:r>
      <w:r w:rsidR="008150C8">
        <w:rPr>
          <w:rFonts w:ascii="Times New Roman" w:hAnsi="Times New Roman" w:cs="Times New Roman"/>
          <w:sz w:val="24"/>
          <w:szCs w:val="24"/>
        </w:rPr>
        <w:t>The beta/gamma activity of the samples was not significantly higher than lab background and so no gamma emitting fission-products (</w:t>
      </w:r>
      <w:proofErr w:type="gramStart"/>
      <w:r w:rsidR="008150C8">
        <w:rPr>
          <w:rFonts w:ascii="Times New Roman" w:hAnsi="Times New Roman" w:cs="Times New Roman"/>
          <w:sz w:val="24"/>
          <w:szCs w:val="24"/>
        </w:rPr>
        <w:t>e.g.</w:t>
      </w:r>
      <w:proofErr w:type="gramEnd"/>
      <w:r w:rsidR="008150C8">
        <w:rPr>
          <w:rFonts w:ascii="Times New Roman" w:hAnsi="Times New Roman" w:cs="Times New Roman"/>
          <w:sz w:val="24"/>
          <w:szCs w:val="24"/>
        </w:rPr>
        <w:t xml:space="preserve"> Caesium-137) were present.</w:t>
      </w:r>
      <w:r w:rsidR="00BB0867">
        <w:rPr>
          <w:rFonts w:ascii="Times New Roman" w:hAnsi="Times New Roman" w:cs="Times New Roman"/>
          <w:sz w:val="24"/>
          <w:szCs w:val="24"/>
        </w:rPr>
        <w:t xml:space="preserve"> There was insufficient material so carry out gamma spectroscopy.</w:t>
      </w:r>
    </w:p>
    <w:p w14:paraId="7FEBE940" w14:textId="71613833" w:rsidR="00314FE7" w:rsidRDefault="00314FE7">
      <w:pPr>
        <w:rPr>
          <w:rFonts w:ascii="Times New Roman" w:hAnsi="Times New Roman" w:cs="Times New Roman"/>
          <w:b/>
          <w:bCs/>
          <w:sz w:val="24"/>
          <w:szCs w:val="24"/>
        </w:rPr>
      </w:pPr>
      <w:r w:rsidRPr="00314FE7">
        <w:rPr>
          <w:rFonts w:ascii="Times New Roman" w:hAnsi="Times New Roman" w:cs="Times New Roman"/>
          <w:b/>
          <w:bCs/>
          <w:sz w:val="24"/>
          <w:szCs w:val="24"/>
        </w:rPr>
        <w:t>Assumptions</w:t>
      </w:r>
    </w:p>
    <w:p w14:paraId="39B5E80D" w14:textId="28184B5B" w:rsidR="00314FE7" w:rsidRDefault="00314FE7">
      <w:pPr>
        <w:rPr>
          <w:rFonts w:ascii="Times New Roman" w:hAnsi="Times New Roman" w:cs="Times New Roman"/>
          <w:sz w:val="24"/>
          <w:szCs w:val="24"/>
        </w:rPr>
      </w:pPr>
      <w:r>
        <w:rPr>
          <w:rFonts w:ascii="Times New Roman" w:hAnsi="Times New Roman" w:cs="Times New Roman"/>
          <w:sz w:val="24"/>
          <w:szCs w:val="24"/>
        </w:rPr>
        <w:t>In order to analyse the track data a number of assumptions were necessary. These were based on relevant directional track geometry, Poisson probability predictions for clustering, decay data for alpha emitters in the environment and shielding (self</w:t>
      </w:r>
      <w:r w:rsidR="00517E6F">
        <w:rPr>
          <w:rFonts w:ascii="Times New Roman" w:hAnsi="Times New Roman" w:cs="Times New Roman"/>
          <w:sz w:val="24"/>
          <w:szCs w:val="24"/>
        </w:rPr>
        <w:t>-</w:t>
      </w:r>
      <w:r>
        <w:rPr>
          <w:rFonts w:ascii="Times New Roman" w:hAnsi="Times New Roman" w:cs="Times New Roman"/>
          <w:sz w:val="24"/>
          <w:szCs w:val="24"/>
        </w:rPr>
        <w:t xml:space="preserve">absorption) by the sample matrix and </w:t>
      </w:r>
      <w:r w:rsidR="00C51AA2">
        <w:rPr>
          <w:rFonts w:ascii="Times New Roman" w:hAnsi="Times New Roman" w:cs="Times New Roman"/>
          <w:sz w:val="24"/>
          <w:szCs w:val="24"/>
        </w:rPr>
        <w:t xml:space="preserve">other arguments. These will be discussed in a further report which will have spectroscopic results for these and other samples, including the vehicle engine filters. </w:t>
      </w:r>
    </w:p>
    <w:p w14:paraId="36BC0DB9" w14:textId="4D7269FE" w:rsidR="00C51AA2" w:rsidRDefault="00C51AA2">
      <w:pPr>
        <w:rPr>
          <w:rFonts w:ascii="Times New Roman" w:hAnsi="Times New Roman" w:cs="Times New Roman"/>
          <w:sz w:val="24"/>
          <w:szCs w:val="24"/>
        </w:rPr>
      </w:pPr>
      <w:r>
        <w:rPr>
          <w:rFonts w:ascii="Times New Roman" w:hAnsi="Times New Roman" w:cs="Times New Roman"/>
          <w:sz w:val="24"/>
          <w:szCs w:val="24"/>
        </w:rPr>
        <w:t>Briefly, the tracks were counted over the whole field and it was assumed:</w:t>
      </w:r>
    </w:p>
    <w:p w14:paraId="0CF09B9C" w14:textId="681002EF" w:rsidR="00C51AA2" w:rsidRDefault="00C51AA2" w:rsidP="00C51A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1/6</w:t>
      </w:r>
      <w:r w:rsidRPr="00C51AA2">
        <w:rPr>
          <w:rFonts w:ascii="Times New Roman" w:hAnsi="Times New Roman" w:cs="Times New Roman"/>
          <w:sz w:val="24"/>
          <w:szCs w:val="24"/>
          <w:vertAlign w:val="superscript"/>
        </w:rPr>
        <w:t>th</w:t>
      </w:r>
      <w:r>
        <w:rPr>
          <w:rFonts w:ascii="Times New Roman" w:hAnsi="Times New Roman" w:cs="Times New Roman"/>
          <w:sz w:val="24"/>
          <w:szCs w:val="24"/>
        </w:rPr>
        <w:t xml:space="preserve"> of the total 2</w:t>
      </w:r>
      <w:r>
        <w:rPr>
          <w:rFonts w:ascii="Symbol" w:hAnsi="Symbol" w:cs="Times New Roman"/>
          <w:sz w:val="24"/>
          <w:szCs w:val="24"/>
        </w:rPr>
        <w:t xml:space="preserve">p </w:t>
      </w:r>
      <w:r>
        <w:rPr>
          <w:rFonts w:ascii="Times New Roman" w:hAnsi="Times New Roman" w:cs="Times New Roman"/>
          <w:sz w:val="24"/>
          <w:szCs w:val="24"/>
        </w:rPr>
        <w:t>Steradian emission from a concise particle.</w:t>
      </w:r>
    </w:p>
    <w:p w14:paraId="494D7778" w14:textId="59265169" w:rsidR="00C51AA2" w:rsidRDefault="00C51AA2" w:rsidP="00C51A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That the self</w:t>
      </w:r>
      <w:r w:rsidR="00E376E3">
        <w:rPr>
          <w:rFonts w:ascii="Times New Roman" w:hAnsi="Times New Roman" w:cs="Times New Roman"/>
          <w:sz w:val="24"/>
          <w:szCs w:val="24"/>
        </w:rPr>
        <w:t>-</w:t>
      </w:r>
      <w:r>
        <w:rPr>
          <w:rFonts w:ascii="Times New Roman" w:hAnsi="Times New Roman" w:cs="Times New Roman"/>
          <w:sz w:val="24"/>
          <w:szCs w:val="24"/>
        </w:rPr>
        <w:t xml:space="preserve">absorption by the soil sample of depth </w:t>
      </w:r>
      <w:r w:rsidR="004950D9">
        <w:rPr>
          <w:rFonts w:ascii="Times New Roman" w:hAnsi="Times New Roman" w:cs="Times New Roman"/>
          <w:sz w:val="24"/>
          <w:szCs w:val="24"/>
        </w:rPr>
        <w:t>2</w:t>
      </w:r>
      <w:r>
        <w:rPr>
          <w:rFonts w:ascii="Times New Roman" w:hAnsi="Times New Roman" w:cs="Times New Roman"/>
          <w:sz w:val="24"/>
          <w:szCs w:val="24"/>
        </w:rPr>
        <w:t>mm could be ignored. This is almost certainly a false assumption, but gives results which are conservative regarding the activity of the particle.</w:t>
      </w:r>
    </w:p>
    <w:p w14:paraId="40B4CDFC" w14:textId="77777777" w:rsidR="00C51AA2" w:rsidRDefault="00C51AA2" w:rsidP="00C51A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That clustering was not a Poisson-related issue and that all multiple cluster observations were not probabilistic.</w:t>
      </w:r>
    </w:p>
    <w:p w14:paraId="064A399C" w14:textId="77777777" w:rsidR="00C51AA2" w:rsidRDefault="00C51AA2" w:rsidP="00C51A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That the clusters were not due to exotic alpha emitters released from nuclear reactors or fission bombs. </w:t>
      </w:r>
    </w:p>
    <w:p w14:paraId="3A388A58" w14:textId="292C853D" w:rsidR="00C51AA2" w:rsidRDefault="00C51AA2" w:rsidP="00C51A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That the identity of the emitters could be analysed on the basis of known </w:t>
      </w:r>
      <w:r w:rsidR="00282326">
        <w:rPr>
          <w:rFonts w:ascii="Times New Roman" w:hAnsi="Times New Roman" w:cs="Times New Roman"/>
          <w:sz w:val="24"/>
          <w:szCs w:val="24"/>
        </w:rPr>
        <w:t xml:space="preserve">alpha </w:t>
      </w:r>
      <w:r>
        <w:rPr>
          <w:rFonts w:ascii="Times New Roman" w:hAnsi="Times New Roman" w:cs="Times New Roman"/>
          <w:sz w:val="24"/>
          <w:szCs w:val="24"/>
        </w:rPr>
        <w:t>decay schemes f</w:t>
      </w:r>
      <w:r w:rsidR="00282326">
        <w:rPr>
          <w:rFonts w:ascii="Times New Roman" w:hAnsi="Times New Roman" w:cs="Times New Roman"/>
          <w:sz w:val="24"/>
          <w:szCs w:val="24"/>
        </w:rPr>
        <w:t>rom the Natural Radioactive Series Uranium-238, Thorium-232 and Uranium-235.</w:t>
      </w:r>
    </w:p>
    <w:p w14:paraId="2C004C14" w14:textId="49ACCC45" w:rsidR="00282326" w:rsidRDefault="00282326" w:rsidP="00C51AA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That particles</w:t>
      </w:r>
      <w:r w:rsidR="009B70C2">
        <w:rPr>
          <w:rFonts w:ascii="Times New Roman" w:hAnsi="Times New Roman" w:cs="Times New Roman"/>
          <w:sz w:val="24"/>
          <w:szCs w:val="24"/>
        </w:rPr>
        <w:t xml:space="preserve"> </w:t>
      </w:r>
      <w:r>
        <w:rPr>
          <w:rFonts w:ascii="Times New Roman" w:hAnsi="Times New Roman" w:cs="Times New Roman"/>
          <w:sz w:val="24"/>
          <w:szCs w:val="24"/>
        </w:rPr>
        <w:t>consisted of pure Actinide Oxides in terms of density.</w:t>
      </w:r>
    </w:p>
    <w:p w14:paraId="2EAC4914" w14:textId="6C72AE0F" w:rsidR="00636032" w:rsidRPr="00517E6F" w:rsidRDefault="00636032" w:rsidP="00517E6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That the particles were spherical unless noted otherwise.</w:t>
      </w:r>
    </w:p>
    <w:p w14:paraId="6375CFA6" w14:textId="62EB5C86" w:rsidR="00282326" w:rsidRDefault="00282326" w:rsidP="00282326">
      <w:pPr>
        <w:rPr>
          <w:rFonts w:ascii="Times New Roman" w:hAnsi="Times New Roman" w:cs="Times New Roman"/>
          <w:sz w:val="24"/>
          <w:szCs w:val="24"/>
        </w:rPr>
      </w:pPr>
      <w:r>
        <w:rPr>
          <w:rFonts w:ascii="Times New Roman" w:hAnsi="Times New Roman" w:cs="Times New Roman"/>
          <w:sz w:val="24"/>
          <w:szCs w:val="24"/>
        </w:rPr>
        <w:t xml:space="preserve">The possible natural alpha emitting series are shown in Table 2 where possible double hit sequences are highlighted. Sequences involving double hits are begun with Radon, Thoron and </w:t>
      </w:r>
      <w:r w:rsidR="00517E6F">
        <w:rPr>
          <w:rFonts w:ascii="Times New Roman" w:hAnsi="Times New Roman" w:cs="Times New Roman"/>
          <w:sz w:val="24"/>
          <w:szCs w:val="24"/>
        </w:rPr>
        <w:t>Rn-219</w:t>
      </w:r>
      <w:r>
        <w:rPr>
          <w:rFonts w:ascii="Times New Roman" w:hAnsi="Times New Roman" w:cs="Times New Roman"/>
          <w:sz w:val="24"/>
          <w:szCs w:val="24"/>
        </w:rPr>
        <w:t xml:space="preserve"> gases since it is assumed that the gases will be displaced relative the parent nuclide.</w:t>
      </w:r>
    </w:p>
    <w:p w14:paraId="1528456F" w14:textId="41F83339" w:rsidR="00282326" w:rsidRDefault="00282326" w:rsidP="00282326">
      <w:pPr>
        <w:rPr>
          <w:rFonts w:ascii="Times New Roman" w:hAnsi="Times New Roman" w:cs="Times New Roman"/>
          <w:sz w:val="24"/>
          <w:szCs w:val="24"/>
        </w:rPr>
      </w:pPr>
      <w:r w:rsidRPr="00636032">
        <w:rPr>
          <w:rFonts w:ascii="Times New Roman" w:hAnsi="Times New Roman" w:cs="Times New Roman"/>
          <w:b/>
          <w:bCs/>
          <w:sz w:val="24"/>
          <w:szCs w:val="24"/>
        </w:rPr>
        <w:t>Table 2</w:t>
      </w:r>
      <w:r>
        <w:rPr>
          <w:rFonts w:ascii="Times New Roman" w:hAnsi="Times New Roman" w:cs="Times New Roman"/>
          <w:sz w:val="24"/>
          <w:szCs w:val="24"/>
        </w:rPr>
        <w:t xml:space="preserve"> Natural background alpha emitters series with double hit sequences are highlighted. T1/2 is the </w:t>
      </w:r>
      <w:r w:rsidR="00E376E3">
        <w:rPr>
          <w:rFonts w:ascii="Times New Roman" w:hAnsi="Times New Roman" w:cs="Times New Roman"/>
          <w:sz w:val="24"/>
          <w:szCs w:val="24"/>
        </w:rPr>
        <w:t xml:space="preserve">limiting </w:t>
      </w:r>
      <w:r>
        <w:rPr>
          <w:rFonts w:ascii="Times New Roman" w:hAnsi="Times New Roman" w:cs="Times New Roman"/>
          <w:sz w:val="24"/>
          <w:szCs w:val="24"/>
        </w:rPr>
        <w:t>half</w:t>
      </w:r>
      <w:r w:rsidR="00636032">
        <w:rPr>
          <w:rFonts w:ascii="Times New Roman" w:hAnsi="Times New Roman" w:cs="Times New Roman"/>
          <w:sz w:val="24"/>
          <w:szCs w:val="24"/>
        </w:rPr>
        <w:t>-</w:t>
      </w:r>
      <w:r>
        <w:rPr>
          <w:rFonts w:ascii="Times New Roman" w:hAnsi="Times New Roman" w:cs="Times New Roman"/>
          <w:sz w:val="24"/>
          <w:szCs w:val="24"/>
        </w:rPr>
        <w:t>life of the parent</w:t>
      </w:r>
      <w:r w:rsidR="00E376E3">
        <w:rPr>
          <w:rFonts w:ascii="Times New Roman" w:hAnsi="Times New Roman" w:cs="Times New Roman"/>
          <w:sz w:val="24"/>
          <w:szCs w:val="24"/>
        </w:rPr>
        <w:t xml:space="preserve"> seq</w:t>
      </w:r>
      <w:r w:rsidR="00636032">
        <w:rPr>
          <w:rFonts w:ascii="Times New Roman" w:hAnsi="Times New Roman" w:cs="Times New Roman"/>
          <w:sz w:val="24"/>
          <w:szCs w:val="24"/>
        </w:rPr>
        <w:t>u</w:t>
      </w:r>
      <w:r w:rsidR="00E376E3">
        <w:rPr>
          <w:rFonts w:ascii="Times New Roman" w:hAnsi="Times New Roman" w:cs="Times New Roman"/>
          <w:sz w:val="24"/>
          <w:szCs w:val="24"/>
        </w:rPr>
        <w:t>ences</w:t>
      </w:r>
      <w:r w:rsidR="00636032">
        <w:rPr>
          <w:rFonts w:ascii="Times New Roman" w:hAnsi="Times New Roman" w:cs="Times New Roman"/>
          <w:sz w:val="24"/>
          <w:szCs w:val="24"/>
        </w:rPr>
        <w:t xml:space="preserve"> (intermediate </w:t>
      </w:r>
      <w:r w:rsidR="00C940AF">
        <w:rPr>
          <w:rFonts w:ascii="Symbol" w:hAnsi="Symbol" w:cs="Times New Roman"/>
          <w:sz w:val="24"/>
          <w:szCs w:val="24"/>
        </w:rPr>
        <w:t>b</w:t>
      </w:r>
      <w:r w:rsidR="00636032">
        <w:rPr>
          <w:rFonts w:ascii="Times New Roman" w:hAnsi="Times New Roman" w:cs="Times New Roman"/>
          <w:sz w:val="24"/>
          <w:szCs w:val="24"/>
        </w:rPr>
        <w:t xml:space="preserve"> emitters only considered in terms of limiting half-lives</w:t>
      </w:r>
      <w:r w:rsidR="005F5C22">
        <w:rPr>
          <w:rFonts w:ascii="Times New Roman" w:hAnsi="Times New Roman" w:cs="Times New Roman"/>
          <w:sz w:val="24"/>
          <w:szCs w:val="24"/>
        </w:rPr>
        <w:t>)</w:t>
      </w:r>
      <w:r w:rsidR="0063603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05"/>
        <w:gridCol w:w="3005"/>
        <w:gridCol w:w="3006"/>
      </w:tblGrid>
      <w:tr w:rsidR="00282326" w14:paraId="398CB67E" w14:textId="77777777" w:rsidTr="00282326">
        <w:tc>
          <w:tcPr>
            <w:tcW w:w="3005" w:type="dxa"/>
          </w:tcPr>
          <w:p w14:paraId="686EEFE9" w14:textId="14E4BCE0" w:rsidR="00282326" w:rsidRPr="00636032" w:rsidRDefault="00282326" w:rsidP="00282326">
            <w:pPr>
              <w:rPr>
                <w:rFonts w:ascii="Times New Roman" w:hAnsi="Times New Roman" w:cs="Times New Roman"/>
                <w:b/>
                <w:bCs/>
                <w:sz w:val="24"/>
                <w:szCs w:val="24"/>
              </w:rPr>
            </w:pPr>
            <w:r w:rsidRPr="00636032">
              <w:rPr>
                <w:rFonts w:ascii="Times New Roman" w:hAnsi="Times New Roman" w:cs="Times New Roman"/>
                <w:b/>
                <w:bCs/>
                <w:sz w:val="24"/>
                <w:szCs w:val="24"/>
              </w:rPr>
              <w:t>Uranium-238 (T1/2)</w:t>
            </w:r>
          </w:p>
        </w:tc>
        <w:tc>
          <w:tcPr>
            <w:tcW w:w="3005" w:type="dxa"/>
          </w:tcPr>
          <w:p w14:paraId="02F6BE60" w14:textId="3F4EE54A" w:rsidR="00282326" w:rsidRPr="00636032" w:rsidRDefault="00282326" w:rsidP="00282326">
            <w:pPr>
              <w:rPr>
                <w:rFonts w:ascii="Times New Roman" w:hAnsi="Times New Roman" w:cs="Times New Roman"/>
                <w:b/>
                <w:bCs/>
                <w:sz w:val="24"/>
                <w:szCs w:val="24"/>
              </w:rPr>
            </w:pPr>
            <w:r w:rsidRPr="00636032">
              <w:rPr>
                <w:rFonts w:ascii="Times New Roman" w:hAnsi="Times New Roman" w:cs="Times New Roman"/>
                <w:b/>
                <w:bCs/>
                <w:sz w:val="24"/>
                <w:szCs w:val="24"/>
              </w:rPr>
              <w:t>Thorium-232 (T1/2)</w:t>
            </w:r>
          </w:p>
        </w:tc>
        <w:tc>
          <w:tcPr>
            <w:tcW w:w="3006" w:type="dxa"/>
          </w:tcPr>
          <w:p w14:paraId="4EF21E99" w14:textId="0CB84967" w:rsidR="00282326" w:rsidRPr="00636032" w:rsidRDefault="00282326" w:rsidP="00282326">
            <w:pPr>
              <w:rPr>
                <w:rFonts w:ascii="Times New Roman" w:hAnsi="Times New Roman" w:cs="Times New Roman"/>
                <w:b/>
                <w:bCs/>
                <w:sz w:val="24"/>
                <w:szCs w:val="24"/>
              </w:rPr>
            </w:pPr>
            <w:r w:rsidRPr="00636032">
              <w:rPr>
                <w:rFonts w:ascii="Times New Roman" w:hAnsi="Times New Roman" w:cs="Times New Roman"/>
                <w:b/>
                <w:bCs/>
                <w:sz w:val="24"/>
                <w:szCs w:val="24"/>
              </w:rPr>
              <w:t xml:space="preserve">Uranium-235 </w:t>
            </w:r>
            <w:proofErr w:type="gramStart"/>
            <w:r w:rsidRPr="00636032">
              <w:rPr>
                <w:rFonts w:ascii="Times New Roman" w:hAnsi="Times New Roman" w:cs="Times New Roman"/>
                <w:b/>
                <w:bCs/>
                <w:sz w:val="24"/>
                <w:szCs w:val="24"/>
              </w:rPr>
              <w:t>( usually</w:t>
            </w:r>
            <w:proofErr w:type="gramEnd"/>
            <w:r w:rsidRPr="00636032">
              <w:rPr>
                <w:rFonts w:ascii="Times New Roman" w:hAnsi="Times New Roman" w:cs="Times New Roman"/>
                <w:b/>
                <w:bCs/>
                <w:sz w:val="24"/>
                <w:szCs w:val="24"/>
              </w:rPr>
              <w:t xml:space="preserve"> low concentrations) (T(1/2)</w:t>
            </w:r>
          </w:p>
        </w:tc>
      </w:tr>
      <w:tr w:rsidR="00282326" w14:paraId="4FFE51C4" w14:textId="77777777" w:rsidTr="00282326">
        <w:tc>
          <w:tcPr>
            <w:tcW w:w="3005" w:type="dxa"/>
          </w:tcPr>
          <w:p w14:paraId="6641C142" w14:textId="1B5A474F" w:rsidR="00282326" w:rsidRPr="00E376E3" w:rsidRDefault="00282326" w:rsidP="00282326">
            <w:pPr>
              <w:rPr>
                <w:rFonts w:ascii="Times New Roman" w:hAnsi="Times New Roman" w:cs="Times New Roman"/>
                <w:sz w:val="24"/>
                <w:szCs w:val="24"/>
              </w:rPr>
            </w:pPr>
            <w:r>
              <w:rPr>
                <w:rFonts w:ascii="Times New Roman" w:hAnsi="Times New Roman" w:cs="Times New Roman"/>
                <w:sz w:val="24"/>
                <w:szCs w:val="24"/>
              </w:rPr>
              <w:t>U-238</w:t>
            </w:r>
            <w:r w:rsidR="00E376E3">
              <w:rPr>
                <w:rFonts w:ascii="Times New Roman" w:hAnsi="Times New Roman" w:cs="Times New Roman"/>
                <w:sz w:val="24"/>
                <w:szCs w:val="24"/>
              </w:rPr>
              <w:t xml:space="preserve"> (4.46 x 10</w:t>
            </w:r>
            <w:r w:rsidR="00E376E3">
              <w:rPr>
                <w:rFonts w:ascii="Times New Roman" w:hAnsi="Times New Roman" w:cs="Times New Roman"/>
                <w:sz w:val="24"/>
                <w:szCs w:val="24"/>
                <w:vertAlign w:val="superscript"/>
              </w:rPr>
              <w:t>9</w:t>
            </w:r>
            <w:r w:rsidR="00E376E3">
              <w:rPr>
                <w:rFonts w:ascii="Times New Roman" w:hAnsi="Times New Roman" w:cs="Times New Roman"/>
                <w:sz w:val="24"/>
                <w:szCs w:val="24"/>
              </w:rPr>
              <w:t>y)</w:t>
            </w:r>
          </w:p>
        </w:tc>
        <w:tc>
          <w:tcPr>
            <w:tcW w:w="3005" w:type="dxa"/>
          </w:tcPr>
          <w:p w14:paraId="039FF7BE" w14:textId="1DFB078B" w:rsidR="00282326" w:rsidRPr="00E376E3" w:rsidRDefault="00E376E3" w:rsidP="00282326">
            <w:pPr>
              <w:rPr>
                <w:rFonts w:ascii="Times New Roman" w:hAnsi="Times New Roman" w:cs="Times New Roman"/>
                <w:sz w:val="24"/>
                <w:szCs w:val="24"/>
              </w:rPr>
            </w:pPr>
            <w:r>
              <w:rPr>
                <w:rFonts w:ascii="Times New Roman" w:hAnsi="Times New Roman" w:cs="Times New Roman"/>
                <w:sz w:val="24"/>
                <w:szCs w:val="24"/>
              </w:rPr>
              <w:t>Th-232 (1.4 x 10</w:t>
            </w:r>
            <w:r>
              <w:rPr>
                <w:rFonts w:ascii="Times New Roman" w:hAnsi="Times New Roman" w:cs="Times New Roman"/>
                <w:sz w:val="24"/>
                <w:szCs w:val="24"/>
                <w:vertAlign w:val="superscript"/>
              </w:rPr>
              <w:t>10</w:t>
            </w:r>
            <w:r>
              <w:rPr>
                <w:rFonts w:ascii="Times New Roman" w:hAnsi="Times New Roman" w:cs="Times New Roman"/>
                <w:sz w:val="24"/>
                <w:szCs w:val="24"/>
              </w:rPr>
              <w:t>y)</w:t>
            </w:r>
          </w:p>
        </w:tc>
        <w:tc>
          <w:tcPr>
            <w:tcW w:w="3006" w:type="dxa"/>
          </w:tcPr>
          <w:p w14:paraId="2AEFE3AE" w14:textId="271D81D6" w:rsidR="00282326" w:rsidRPr="00E376E3" w:rsidRDefault="00E376E3" w:rsidP="00282326">
            <w:pPr>
              <w:rPr>
                <w:rFonts w:ascii="Times New Roman" w:hAnsi="Times New Roman" w:cs="Times New Roman"/>
                <w:sz w:val="24"/>
                <w:szCs w:val="24"/>
              </w:rPr>
            </w:pPr>
            <w:r>
              <w:rPr>
                <w:rFonts w:ascii="Times New Roman" w:hAnsi="Times New Roman" w:cs="Times New Roman"/>
                <w:sz w:val="24"/>
                <w:szCs w:val="24"/>
              </w:rPr>
              <w:t>U235 (7 x 10</w:t>
            </w:r>
            <w:r>
              <w:rPr>
                <w:rFonts w:ascii="Times New Roman" w:hAnsi="Times New Roman" w:cs="Times New Roman"/>
                <w:sz w:val="24"/>
                <w:szCs w:val="24"/>
                <w:vertAlign w:val="superscript"/>
              </w:rPr>
              <w:t>8</w:t>
            </w:r>
            <w:r>
              <w:rPr>
                <w:rFonts w:ascii="Times New Roman" w:hAnsi="Times New Roman" w:cs="Times New Roman"/>
                <w:sz w:val="24"/>
                <w:szCs w:val="24"/>
              </w:rPr>
              <w:t>y)</w:t>
            </w:r>
          </w:p>
        </w:tc>
      </w:tr>
      <w:tr w:rsidR="00282326" w14:paraId="3817F247" w14:textId="77777777" w:rsidTr="00282326">
        <w:tc>
          <w:tcPr>
            <w:tcW w:w="3005" w:type="dxa"/>
          </w:tcPr>
          <w:p w14:paraId="6A93B7F3" w14:textId="687DB3B8" w:rsidR="00282326" w:rsidRDefault="00282326" w:rsidP="00282326">
            <w:pPr>
              <w:rPr>
                <w:rFonts w:ascii="Times New Roman" w:hAnsi="Times New Roman" w:cs="Times New Roman"/>
                <w:sz w:val="24"/>
                <w:szCs w:val="24"/>
              </w:rPr>
            </w:pPr>
            <w:r>
              <w:rPr>
                <w:rFonts w:ascii="Times New Roman" w:hAnsi="Times New Roman" w:cs="Times New Roman"/>
                <w:sz w:val="24"/>
                <w:szCs w:val="24"/>
              </w:rPr>
              <w:t>Several decays to gas</w:t>
            </w:r>
          </w:p>
        </w:tc>
        <w:tc>
          <w:tcPr>
            <w:tcW w:w="3005" w:type="dxa"/>
          </w:tcPr>
          <w:p w14:paraId="4004C6C2" w14:textId="2139BEC9" w:rsidR="00282326" w:rsidRDefault="00E376E3" w:rsidP="00282326">
            <w:pPr>
              <w:rPr>
                <w:rFonts w:ascii="Times New Roman" w:hAnsi="Times New Roman" w:cs="Times New Roman"/>
                <w:sz w:val="24"/>
                <w:szCs w:val="24"/>
              </w:rPr>
            </w:pPr>
            <w:r>
              <w:rPr>
                <w:rFonts w:ascii="Times New Roman" w:hAnsi="Times New Roman" w:cs="Times New Roman"/>
                <w:sz w:val="24"/>
                <w:szCs w:val="24"/>
              </w:rPr>
              <w:t>Several decays to gas</w:t>
            </w:r>
          </w:p>
        </w:tc>
        <w:tc>
          <w:tcPr>
            <w:tcW w:w="3006" w:type="dxa"/>
          </w:tcPr>
          <w:p w14:paraId="1249E662" w14:textId="1B82D990" w:rsidR="00282326" w:rsidRDefault="00E376E3" w:rsidP="00282326">
            <w:pPr>
              <w:rPr>
                <w:rFonts w:ascii="Times New Roman" w:hAnsi="Times New Roman" w:cs="Times New Roman"/>
                <w:sz w:val="24"/>
                <w:szCs w:val="24"/>
              </w:rPr>
            </w:pPr>
            <w:r>
              <w:rPr>
                <w:rFonts w:ascii="Times New Roman" w:hAnsi="Times New Roman" w:cs="Times New Roman"/>
                <w:sz w:val="24"/>
                <w:szCs w:val="24"/>
              </w:rPr>
              <w:t>Several decays to gas</w:t>
            </w:r>
          </w:p>
        </w:tc>
      </w:tr>
      <w:tr w:rsidR="00282326" w14:paraId="046CA1EF" w14:textId="77777777" w:rsidTr="00282326">
        <w:tc>
          <w:tcPr>
            <w:tcW w:w="3005" w:type="dxa"/>
          </w:tcPr>
          <w:p w14:paraId="09B65BDF" w14:textId="733BEF9B" w:rsidR="00282326" w:rsidRDefault="00282326" w:rsidP="00282326">
            <w:pPr>
              <w:rPr>
                <w:rFonts w:ascii="Times New Roman" w:hAnsi="Times New Roman" w:cs="Times New Roman"/>
                <w:sz w:val="24"/>
                <w:szCs w:val="24"/>
              </w:rPr>
            </w:pPr>
            <w:r>
              <w:rPr>
                <w:rFonts w:ascii="Times New Roman" w:hAnsi="Times New Roman" w:cs="Times New Roman"/>
                <w:sz w:val="24"/>
                <w:szCs w:val="24"/>
              </w:rPr>
              <w:t>Rn-222 Radon (3.1m)</w:t>
            </w:r>
          </w:p>
        </w:tc>
        <w:tc>
          <w:tcPr>
            <w:tcW w:w="3005" w:type="dxa"/>
          </w:tcPr>
          <w:p w14:paraId="33EF37D4" w14:textId="4745DEA5" w:rsidR="00282326" w:rsidRDefault="00E376E3" w:rsidP="00282326">
            <w:pPr>
              <w:rPr>
                <w:rFonts w:ascii="Times New Roman" w:hAnsi="Times New Roman" w:cs="Times New Roman"/>
                <w:sz w:val="24"/>
                <w:szCs w:val="24"/>
              </w:rPr>
            </w:pPr>
            <w:r>
              <w:rPr>
                <w:rFonts w:ascii="Times New Roman" w:hAnsi="Times New Roman" w:cs="Times New Roman"/>
                <w:sz w:val="24"/>
                <w:szCs w:val="24"/>
              </w:rPr>
              <w:t>Rn-220 Thoron</w:t>
            </w:r>
            <w:r w:rsidR="00636032">
              <w:rPr>
                <w:rFonts w:ascii="Times New Roman" w:hAnsi="Times New Roman" w:cs="Times New Roman"/>
                <w:sz w:val="24"/>
                <w:szCs w:val="24"/>
              </w:rPr>
              <w:t xml:space="preserve"> (55s)</w:t>
            </w:r>
          </w:p>
        </w:tc>
        <w:tc>
          <w:tcPr>
            <w:tcW w:w="3006" w:type="dxa"/>
          </w:tcPr>
          <w:p w14:paraId="7B3D943B" w14:textId="32B831F2" w:rsidR="00282326" w:rsidRPr="00E376E3" w:rsidRDefault="00E376E3" w:rsidP="00282326">
            <w:pPr>
              <w:rPr>
                <w:rFonts w:ascii="Times New Roman" w:hAnsi="Times New Roman" w:cs="Times New Roman"/>
                <w:sz w:val="24"/>
                <w:szCs w:val="24"/>
              </w:rPr>
            </w:pPr>
            <w:r>
              <w:rPr>
                <w:rFonts w:ascii="Times New Roman" w:hAnsi="Times New Roman" w:cs="Times New Roman"/>
                <w:sz w:val="24"/>
                <w:szCs w:val="24"/>
              </w:rPr>
              <w:t>Rn-219 (1.78 x 10</w:t>
            </w:r>
            <w:r>
              <w:rPr>
                <w:rFonts w:ascii="Times New Roman" w:hAnsi="Times New Roman" w:cs="Times New Roman"/>
                <w:sz w:val="24"/>
                <w:szCs w:val="24"/>
                <w:vertAlign w:val="superscript"/>
              </w:rPr>
              <w:t>-3</w:t>
            </w:r>
            <w:r>
              <w:rPr>
                <w:rFonts w:ascii="Times New Roman" w:hAnsi="Times New Roman" w:cs="Times New Roman"/>
                <w:sz w:val="24"/>
                <w:szCs w:val="24"/>
              </w:rPr>
              <w:t>s)</w:t>
            </w:r>
          </w:p>
        </w:tc>
      </w:tr>
      <w:tr w:rsidR="00282326" w14:paraId="2D90EF0C" w14:textId="77777777" w:rsidTr="00282326">
        <w:tc>
          <w:tcPr>
            <w:tcW w:w="3005" w:type="dxa"/>
          </w:tcPr>
          <w:p w14:paraId="568D0319" w14:textId="715F22CA" w:rsidR="00282326" w:rsidRPr="00C940AF" w:rsidRDefault="00282326" w:rsidP="00C940AF">
            <w:pPr>
              <w:spacing w:after="160" w:line="259" w:lineRule="auto"/>
              <w:rPr>
                <w:rFonts w:ascii="Symbol" w:hAnsi="Symbol" w:cs="Times New Roman"/>
                <w:sz w:val="24"/>
                <w:szCs w:val="24"/>
              </w:rPr>
            </w:pPr>
            <w:r w:rsidRPr="00E376E3">
              <w:rPr>
                <w:rFonts w:ascii="Times New Roman" w:hAnsi="Times New Roman" w:cs="Times New Roman"/>
                <w:sz w:val="24"/>
                <w:szCs w:val="24"/>
                <w:highlight w:val="yellow"/>
              </w:rPr>
              <w:t xml:space="preserve">Po-218, </w:t>
            </w:r>
            <w:r w:rsidR="00C940AF">
              <w:rPr>
                <w:rFonts w:ascii="Symbol" w:hAnsi="Symbol" w:cs="Times New Roman"/>
                <w:sz w:val="24"/>
                <w:szCs w:val="24"/>
              </w:rPr>
              <w:t>a</w:t>
            </w:r>
            <w:r w:rsidRPr="00636032">
              <w:rPr>
                <w:rFonts w:ascii="Symbol" w:hAnsi="Symbol" w:cs="Times New Roman"/>
                <w:sz w:val="24"/>
                <w:szCs w:val="24"/>
                <w:highlight w:val="yellow"/>
                <w:u w:val="single"/>
              </w:rPr>
              <w:t xml:space="preserve"> </w:t>
            </w:r>
            <w:proofErr w:type="gramStart"/>
            <w:r w:rsidRPr="00E376E3">
              <w:rPr>
                <w:rFonts w:ascii="Times New Roman" w:hAnsi="Times New Roman" w:cs="Times New Roman"/>
                <w:sz w:val="24"/>
                <w:szCs w:val="24"/>
                <w:highlight w:val="yellow"/>
              </w:rPr>
              <w:t>------</w:t>
            </w:r>
            <w:r w:rsidR="00E376E3">
              <w:rPr>
                <w:rFonts w:ascii="Times New Roman" w:hAnsi="Times New Roman" w:cs="Times New Roman"/>
                <w:sz w:val="24"/>
                <w:szCs w:val="24"/>
                <w:highlight w:val="yellow"/>
              </w:rPr>
              <w:t xml:space="preserve"> ,</w:t>
            </w:r>
            <w:proofErr w:type="gramEnd"/>
            <w:r w:rsidR="00E376E3">
              <w:rPr>
                <w:rFonts w:ascii="Times New Roman" w:hAnsi="Times New Roman" w:cs="Times New Roman"/>
                <w:sz w:val="24"/>
                <w:szCs w:val="24"/>
                <w:highlight w:val="yellow"/>
              </w:rPr>
              <w:t xml:space="preserve"> </w:t>
            </w:r>
            <w:r w:rsidR="00C940AF">
              <w:rPr>
                <w:rFonts w:ascii="Symbol" w:hAnsi="Symbol" w:cs="Times New Roman"/>
                <w:sz w:val="24"/>
                <w:szCs w:val="24"/>
              </w:rPr>
              <w:t>b</w:t>
            </w:r>
            <w:r w:rsidR="00E376E3">
              <w:rPr>
                <w:rFonts w:ascii="Times New Roman" w:hAnsi="Times New Roman" w:cs="Times New Roman"/>
                <w:sz w:val="24"/>
                <w:szCs w:val="24"/>
                <w:highlight w:val="yellow"/>
              </w:rPr>
              <w:t>-----</w:t>
            </w:r>
          </w:p>
        </w:tc>
        <w:tc>
          <w:tcPr>
            <w:tcW w:w="3005" w:type="dxa"/>
          </w:tcPr>
          <w:p w14:paraId="7ABCB58A" w14:textId="4026F0E1" w:rsidR="00282326" w:rsidRPr="00C940AF" w:rsidRDefault="00636032" w:rsidP="00C940AF">
            <w:pPr>
              <w:spacing w:after="160" w:line="259" w:lineRule="auto"/>
              <w:rPr>
                <w:rFonts w:ascii="Symbol" w:hAnsi="Symbol" w:cs="Times New Roman"/>
                <w:sz w:val="24"/>
                <w:szCs w:val="24"/>
              </w:rPr>
            </w:pPr>
            <w:r w:rsidRPr="00636032">
              <w:rPr>
                <w:rFonts w:ascii="Times New Roman" w:hAnsi="Times New Roman" w:cs="Times New Roman"/>
                <w:sz w:val="24"/>
                <w:szCs w:val="24"/>
                <w:highlight w:val="yellow"/>
              </w:rPr>
              <w:t xml:space="preserve">Po-216, </w:t>
            </w:r>
            <w:r w:rsidR="00C940AF">
              <w:rPr>
                <w:rFonts w:ascii="Symbol" w:hAnsi="Symbol" w:cs="Times New Roman"/>
                <w:sz w:val="24"/>
                <w:szCs w:val="24"/>
              </w:rPr>
              <w:t>a</w:t>
            </w:r>
            <w:r w:rsidRPr="00636032">
              <w:rPr>
                <w:rFonts w:ascii="Times New Roman" w:hAnsi="Times New Roman" w:cs="Times New Roman"/>
                <w:sz w:val="24"/>
                <w:szCs w:val="24"/>
                <w:highlight w:val="yellow"/>
              </w:rPr>
              <w:t xml:space="preserve"> (0.145s)</w:t>
            </w:r>
          </w:p>
        </w:tc>
        <w:tc>
          <w:tcPr>
            <w:tcW w:w="3006" w:type="dxa"/>
          </w:tcPr>
          <w:p w14:paraId="348D58B5" w14:textId="30F3B7D6" w:rsidR="00282326" w:rsidRPr="00C940AF" w:rsidRDefault="00E376E3" w:rsidP="00C940AF">
            <w:pPr>
              <w:spacing w:after="160" w:line="259" w:lineRule="auto"/>
              <w:rPr>
                <w:rFonts w:ascii="Symbol" w:hAnsi="Symbol" w:cs="Times New Roman"/>
                <w:sz w:val="24"/>
                <w:szCs w:val="24"/>
              </w:rPr>
            </w:pPr>
            <w:r w:rsidRPr="00E376E3">
              <w:rPr>
                <w:rFonts w:ascii="Times New Roman" w:hAnsi="Times New Roman" w:cs="Times New Roman"/>
                <w:sz w:val="24"/>
                <w:szCs w:val="24"/>
                <w:highlight w:val="yellow"/>
              </w:rPr>
              <w:t xml:space="preserve">Po-215, </w:t>
            </w:r>
            <w:r w:rsidR="00C940AF">
              <w:rPr>
                <w:rFonts w:ascii="Symbol" w:hAnsi="Symbol" w:cs="Times New Roman"/>
                <w:sz w:val="24"/>
                <w:szCs w:val="24"/>
              </w:rPr>
              <w:t>a</w:t>
            </w:r>
            <w:r w:rsidRPr="00E376E3">
              <w:rPr>
                <w:rFonts w:ascii="Times New Roman" w:hAnsi="Times New Roman" w:cs="Times New Roman"/>
                <w:sz w:val="24"/>
                <w:szCs w:val="24"/>
                <w:highlight w:val="yellow"/>
              </w:rPr>
              <w:t xml:space="preserve"> (36m)</w:t>
            </w:r>
          </w:p>
        </w:tc>
      </w:tr>
      <w:tr w:rsidR="00282326" w14:paraId="02811940" w14:textId="77777777" w:rsidTr="00282326">
        <w:tc>
          <w:tcPr>
            <w:tcW w:w="3005" w:type="dxa"/>
          </w:tcPr>
          <w:p w14:paraId="2C2F6A4A" w14:textId="7B77CC6B" w:rsidR="00282326" w:rsidRPr="00C940AF" w:rsidRDefault="00282326" w:rsidP="00C940AF">
            <w:pPr>
              <w:spacing w:after="160" w:line="259" w:lineRule="auto"/>
              <w:rPr>
                <w:rFonts w:ascii="Symbol" w:hAnsi="Symbol" w:cs="Times New Roman"/>
                <w:sz w:val="24"/>
                <w:szCs w:val="24"/>
              </w:rPr>
            </w:pPr>
            <w:r w:rsidRPr="00E376E3">
              <w:rPr>
                <w:rFonts w:ascii="Times New Roman" w:hAnsi="Times New Roman" w:cs="Times New Roman"/>
                <w:sz w:val="24"/>
                <w:szCs w:val="24"/>
                <w:highlight w:val="yellow"/>
              </w:rPr>
              <w:t xml:space="preserve">Pb-214, </w:t>
            </w:r>
            <w:r w:rsidR="00C940AF">
              <w:rPr>
                <w:rFonts w:ascii="Symbol" w:hAnsi="Symbol" w:cs="Times New Roman"/>
                <w:sz w:val="24"/>
                <w:szCs w:val="24"/>
              </w:rPr>
              <w:t>a</w:t>
            </w:r>
            <w:r w:rsidR="00E376E3">
              <w:rPr>
                <w:rFonts w:ascii="Times New Roman" w:hAnsi="Times New Roman" w:cs="Times New Roman"/>
                <w:sz w:val="24"/>
                <w:szCs w:val="24"/>
                <w:highlight w:val="yellow"/>
              </w:rPr>
              <w:t xml:space="preserve">------ (26m) </w:t>
            </w:r>
          </w:p>
        </w:tc>
        <w:tc>
          <w:tcPr>
            <w:tcW w:w="3005" w:type="dxa"/>
          </w:tcPr>
          <w:p w14:paraId="320D64F0" w14:textId="04078DB1" w:rsidR="00282326" w:rsidRPr="00636032" w:rsidRDefault="00636032" w:rsidP="00282326">
            <w:pPr>
              <w:rPr>
                <w:rFonts w:ascii="Times New Roman" w:hAnsi="Times New Roman" w:cs="Times New Roman"/>
                <w:sz w:val="24"/>
                <w:szCs w:val="24"/>
                <w:highlight w:val="yellow"/>
              </w:rPr>
            </w:pPr>
            <w:r w:rsidRPr="00636032">
              <w:rPr>
                <w:rFonts w:ascii="Times New Roman" w:hAnsi="Times New Roman" w:cs="Times New Roman"/>
                <w:sz w:val="24"/>
                <w:szCs w:val="24"/>
                <w:highlight w:val="yellow"/>
              </w:rPr>
              <w:t xml:space="preserve">Pb-212 (10.64h), </w:t>
            </w:r>
            <w:r w:rsidR="00C940AF">
              <w:rPr>
                <w:rFonts w:ascii="Symbol" w:hAnsi="Symbol" w:cs="Times New Roman"/>
                <w:sz w:val="24"/>
                <w:szCs w:val="24"/>
              </w:rPr>
              <w:t>b</w:t>
            </w:r>
          </w:p>
        </w:tc>
        <w:tc>
          <w:tcPr>
            <w:tcW w:w="3006" w:type="dxa"/>
          </w:tcPr>
          <w:p w14:paraId="46E60CAD" w14:textId="58F0CEFE" w:rsidR="00282326" w:rsidRPr="00C940AF" w:rsidRDefault="00E376E3" w:rsidP="00C940AF">
            <w:pPr>
              <w:spacing w:after="160" w:line="259" w:lineRule="auto"/>
              <w:rPr>
                <w:rFonts w:ascii="Symbol" w:hAnsi="Symbol" w:cs="Times New Roman"/>
                <w:sz w:val="24"/>
                <w:szCs w:val="24"/>
              </w:rPr>
            </w:pPr>
            <w:r w:rsidRPr="00E376E3">
              <w:rPr>
                <w:rFonts w:ascii="Times New Roman" w:hAnsi="Times New Roman" w:cs="Times New Roman"/>
                <w:sz w:val="24"/>
                <w:szCs w:val="24"/>
                <w:highlight w:val="yellow"/>
              </w:rPr>
              <w:t xml:space="preserve">Pb-211, </w:t>
            </w:r>
            <w:r w:rsidR="00C940AF">
              <w:rPr>
                <w:rFonts w:ascii="Symbol" w:hAnsi="Symbol" w:cs="Times New Roman"/>
                <w:sz w:val="24"/>
                <w:szCs w:val="24"/>
              </w:rPr>
              <w:t>a</w:t>
            </w:r>
            <w:r w:rsidRPr="00E376E3">
              <w:rPr>
                <w:rFonts w:ascii="Times New Roman" w:hAnsi="Times New Roman" w:cs="Times New Roman"/>
                <w:sz w:val="24"/>
                <w:szCs w:val="24"/>
                <w:highlight w:val="yellow"/>
              </w:rPr>
              <w:t>(0.51s)</w:t>
            </w:r>
          </w:p>
        </w:tc>
      </w:tr>
      <w:tr w:rsidR="00282326" w14:paraId="0EFEE831" w14:textId="77777777" w:rsidTr="00282326">
        <w:tc>
          <w:tcPr>
            <w:tcW w:w="3005" w:type="dxa"/>
          </w:tcPr>
          <w:p w14:paraId="2DB25BE8" w14:textId="1CB80722" w:rsidR="00282326" w:rsidRPr="00E376E3" w:rsidRDefault="00E376E3" w:rsidP="00282326">
            <w:pPr>
              <w:rPr>
                <w:rFonts w:ascii="Times New Roman" w:hAnsi="Times New Roman" w:cs="Times New Roman"/>
                <w:sz w:val="24"/>
                <w:szCs w:val="24"/>
                <w:highlight w:val="yellow"/>
              </w:rPr>
            </w:pPr>
            <w:r>
              <w:rPr>
                <w:rFonts w:ascii="Times New Roman" w:hAnsi="Times New Roman" w:cs="Times New Roman"/>
                <w:sz w:val="24"/>
                <w:szCs w:val="24"/>
                <w:highlight w:val="yellow"/>
              </w:rPr>
              <w:t>Or</w:t>
            </w:r>
          </w:p>
        </w:tc>
        <w:tc>
          <w:tcPr>
            <w:tcW w:w="3005" w:type="dxa"/>
          </w:tcPr>
          <w:p w14:paraId="2E7C9AD7" w14:textId="1200F947" w:rsidR="00282326" w:rsidRPr="00636032" w:rsidRDefault="00636032" w:rsidP="00282326">
            <w:pPr>
              <w:rPr>
                <w:rFonts w:ascii="Times New Roman" w:hAnsi="Times New Roman" w:cs="Times New Roman"/>
                <w:sz w:val="24"/>
                <w:szCs w:val="24"/>
                <w:highlight w:val="yellow"/>
              </w:rPr>
            </w:pPr>
            <w:r w:rsidRPr="00636032">
              <w:rPr>
                <w:rFonts w:ascii="Times New Roman" w:hAnsi="Times New Roman" w:cs="Times New Roman"/>
                <w:sz w:val="24"/>
                <w:szCs w:val="24"/>
                <w:highlight w:val="yellow"/>
              </w:rPr>
              <w:t xml:space="preserve">Bi-212, </w:t>
            </w:r>
            <w:r w:rsidR="00C940AF">
              <w:rPr>
                <w:rFonts w:ascii="Symbol" w:hAnsi="Symbol" w:cs="Times New Roman"/>
                <w:sz w:val="24"/>
                <w:szCs w:val="24"/>
              </w:rPr>
              <w:t>a</w:t>
            </w:r>
            <w:r w:rsidRPr="00636032">
              <w:rPr>
                <w:rFonts w:ascii="Times New Roman" w:hAnsi="Times New Roman" w:cs="Times New Roman"/>
                <w:sz w:val="24"/>
                <w:szCs w:val="24"/>
                <w:highlight w:val="yellow"/>
              </w:rPr>
              <w:t xml:space="preserve"> (60m)</w:t>
            </w:r>
          </w:p>
        </w:tc>
        <w:tc>
          <w:tcPr>
            <w:tcW w:w="3006" w:type="dxa"/>
          </w:tcPr>
          <w:p w14:paraId="7D4D067D" w14:textId="344EABF3" w:rsidR="00282326" w:rsidRDefault="00E376E3" w:rsidP="00282326">
            <w:pPr>
              <w:rPr>
                <w:rFonts w:ascii="Times New Roman" w:hAnsi="Times New Roman" w:cs="Times New Roman"/>
                <w:sz w:val="24"/>
                <w:szCs w:val="24"/>
              </w:rPr>
            </w:pPr>
            <w:r>
              <w:rPr>
                <w:rFonts w:ascii="Times New Roman" w:hAnsi="Times New Roman" w:cs="Times New Roman"/>
                <w:sz w:val="24"/>
                <w:szCs w:val="24"/>
              </w:rPr>
              <w:t>Pb-207 stable</w:t>
            </w:r>
          </w:p>
        </w:tc>
      </w:tr>
      <w:tr w:rsidR="00282326" w14:paraId="2A9F36F0" w14:textId="77777777" w:rsidTr="00282326">
        <w:tc>
          <w:tcPr>
            <w:tcW w:w="3005" w:type="dxa"/>
          </w:tcPr>
          <w:p w14:paraId="641E602A" w14:textId="234B69F2" w:rsidR="00282326" w:rsidRPr="00C940AF" w:rsidRDefault="00E376E3" w:rsidP="00C940AF">
            <w:pPr>
              <w:spacing w:after="160" w:line="259" w:lineRule="auto"/>
              <w:rPr>
                <w:rFonts w:ascii="Symbol" w:hAnsi="Symbol" w:cs="Times New Roman"/>
                <w:sz w:val="24"/>
                <w:szCs w:val="24"/>
              </w:rPr>
            </w:pPr>
            <w:r>
              <w:rPr>
                <w:rFonts w:ascii="Times New Roman" w:hAnsi="Times New Roman" w:cs="Times New Roman"/>
                <w:sz w:val="24"/>
                <w:szCs w:val="24"/>
              </w:rPr>
              <w:t xml:space="preserve">Bi-214, </w:t>
            </w:r>
            <w:r w:rsidR="00C940AF">
              <w:rPr>
                <w:rFonts w:ascii="Symbol" w:hAnsi="Symbol" w:cs="Times New Roman"/>
                <w:sz w:val="24"/>
                <w:szCs w:val="24"/>
              </w:rPr>
              <w:t>a</w:t>
            </w:r>
            <w:r>
              <w:rPr>
                <w:rFonts w:ascii="Times New Roman" w:hAnsi="Times New Roman" w:cs="Times New Roman"/>
                <w:sz w:val="24"/>
                <w:szCs w:val="24"/>
              </w:rPr>
              <w:t>------, (19m)</w:t>
            </w:r>
          </w:p>
        </w:tc>
        <w:tc>
          <w:tcPr>
            <w:tcW w:w="3005" w:type="dxa"/>
          </w:tcPr>
          <w:p w14:paraId="7C5C0638" w14:textId="44CE88C3" w:rsidR="00282326" w:rsidRPr="00636032" w:rsidRDefault="00636032" w:rsidP="00282326">
            <w:pPr>
              <w:rPr>
                <w:rFonts w:ascii="Times New Roman" w:hAnsi="Times New Roman" w:cs="Times New Roman"/>
                <w:sz w:val="24"/>
                <w:szCs w:val="24"/>
                <w:highlight w:val="yellow"/>
              </w:rPr>
            </w:pPr>
            <w:r w:rsidRPr="00636032">
              <w:rPr>
                <w:rFonts w:ascii="Times New Roman" w:hAnsi="Times New Roman" w:cs="Times New Roman"/>
                <w:sz w:val="24"/>
                <w:szCs w:val="24"/>
                <w:highlight w:val="yellow"/>
              </w:rPr>
              <w:t>Or</w:t>
            </w:r>
          </w:p>
        </w:tc>
        <w:tc>
          <w:tcPr>
            <w:tcW w:w="3006" w:type="dxa"/>
          </w:tcPr>
          <w:p w14:paraId="71677FD0" w14:textId="77777777" w:rsidR="00282326" w:rsidRDefault="00282326" w:rsidP="00282326">
            <w:pPr>
              <w:rPr>
                <w:rFonts w:ascii="Times New Roman" w:hAnsi="Times New Roman" w:cs="Times New Roman"/>
                <w:sz w:val="24"/>
                <w:szCs w:val="24"/>
              </w:rPr>
            </w:pPr>
          </w:p>
        </w:tc>
      </w:tr>
      <w:tr w:rsidR="00282326" w14:paraId="67154193" w14:textId="77777777" w:rsidTr="00282326">
        <w:tc>
          <w:tcPr>
            <w:tcW w:w="3005" w:type="dxa"/>
          </w:tcPr>
          <w:p w14:paraId="390B7014" w14:textId="0863E691" w:rsidR="00282326" w:rsidRDefault="00E376E3" w:rsidP="00282326">
            <w:pPr>
              <w:rPr>
                <w:rFonts w:ascii="Times New Roman" w:hAnsi="Times New Roman" w:cs="Times New Roman"/>
                <w:sz w:val="24"/>
                <w:szCs w:val="24"/>
              </w:rPr>
            </w:pPr>
            <w:r>
              <w:rPr>
                <w:rFonts w:ascii="Times New Roman" w:hAnsi="Times New Roman" w:cs="Times New Roman"/>
                <w:sz w:val="24"/>
                <w:szCs w:val="24"/>
              </w:rPr>
              <w:t>Pb-210/ Po-210 (20y)</w:t>
            </w:r>
            <w:r w:rsidR="00C940AF">
              <w:rPr>
                <w:rFonts w:ascii="Times New Roman" w:hAnsi="Times New Roman" w:cs="Times New Roman"/>
                <w:sz w:val="24"/>
                <w:szCs w:val="24"/>
              </w:rPr>
              <w:t xml:space="preserve">, </w:t>
            </w:r>
            <w:r w:rsidR="00C940AF">
              <w:rPr>
                <w:rFonts w:ascii="Symbol" w:hAnsi="Symbol" w:cs="Times New Roman"/>
                <w:sz w:val="24"/>
                <w:szCs w:val="24"/>
              </w:rPr>
              <w:t>a</w:t>
            </w:r>
          </w:p>
        </w:tc>
        <w:tc>
          <w:tcPr>
            <w:tcW w:w="3005" w:type="dxa"/>
          </w:tcPr>
          <w:p w14:paraId="06D76F68" w14:textId="2334EAF8" w:rsidR="00282326" w:rsidRPr="00C940AF" w:rsidRDefault="00636032" w:rsidP="00C940AF">
            <w:pPr>
              <w:spacing w:after="160" w:line="259" w:lineRule="auto"/>
              <w:rPr>
                <w:rFonts w:ascii="Symbol" w:hAnsi="Symbol" w:cs="Times New Roman"/>
                <w:sz w:val="24"/>
                <w:szCs w:val="24"/>
              </w:rPr>
            </w:pPr>
            <w:r w:rsidRPr="00636032">
              <w:rPr>
                <w:rFonts w:ascii="Times New Roman" w:hAnsi="Times New Roman" w:cs="Times New Roman"/>
                <w:sz w:val="24"/>
                <w:szCs w:val="24"/>
                <w:highlight w:val="yellow"/>
              </w:rPr>
              <w:t xml:space="preserve">Po-212, </w:t>
            </w:r>
            <w:r w:rsidR="00C940AF">
              <w:rPr>
                <w:rFonts w:ascii="Symbol" w:hAnsi="Symbol" w:cs="Times New Roman"/>
                <w:sz w:val="24"/>
                <w:szCs w:val="24"/>
              </w:rPr>
              <w:t xml:space="preserve">a </w:t>
            </w:r>
            <w:r w:rsidRPr="00636032">
              <w:rPr>
                <w:rFonts w:ascii="Times New Roman" w:hAnsi="Times New Roman" w:cs="Times New Roman"/>
                <w:sz w:val="24"/>
                <w:szCs w:val="24"/>
                <w:highlight w:val="yellow"/>
              </w:rPr>
              <w:t>(2.99 x 10</w:t>
            </w:r>
            <w:r w:rsidRPr="00636032">
              <w:rPr>
                <w:rFonts w:ascii="Times New Roman" w:hAnsi="Times New Roman" w:cs="Times New Roman"/>
                <w:sz w:val="24"/>
                <w:szCs w:val="24"/>
                <w:highlight w:val="yellow"/>
                <w:vertAlign w:val="superscript"/>
              </w:rPr>
              <w:t>-7</w:t>
            </w:r>
            <w:r w:rsidRPr="00636032">
              <w:rPr>
                <w:rFonts w:ascii="Times New Roman" w:hAnsi="Times New Roman" w:cs="Times New Roman"/>
                <w:sz w:val="24"/>
                <w:szCs w:val="24"/>
                <w:highlight w:val="yellow"/>
              </w:rPr>
              <w:t>s)</w:t>
            </w:r>
          </w:p>
        </w:tc>
        <w:tc>
          <w:tcPr>
            <w:tcW w:w="3006" w:type="dxa"/>
          </w:tcPr>
          <w:p w14:paraId="11D9AED8" w14:textId="77777777" w:rsidR="00282326" w:rsidRDefault="00282326" w:rsidP="00282326">
            <w:pPr>
              <w:rPr>
                <w:rFonts w:ascii="Times New Roman" w:hAnsi="Times New Roman" w:cs="Times New Roman"/>
                <w:sz w:val="24"/>
                <w:szCs w:val="24"/>
              </w:rPr>
            </w:pPr>
          </w:p>
        </w:tc>
      </w:tr>
      <w:tr w:rsidR="00282326" w14:paraId="4C7EE6E7" w14:textId="77777777" w:rsidTr="00282326">
        <w:tc>
          <w:tcPr>
            <w:tcW w:w="3005" w:type="dxa"/>
          </w:tcPr>
          <w:p w14:paraId="35818B94" w14:textId="68CDF47E" w:rsidR="00282326" w:rsidRPr="00201352" w:rsidRDefault="00E376E3" w:rsidP="00282326">
            <w:pPr>
              <w:rPr>
                <w:rFonts w:cs="Times New Roman"/>
                <w:sz w:val="24"/>
                <w:szCs w:val="24"/>
              </w:rPr>
            </w:pPr>
            <w:r>
              <w:rPr>
                <w:rFonts w:ascii="Times New Roman" w:hAnsi="Times New Roman" w:cs="Times New Roman"/>
                <w:sz w:val="24"/>
                <w:szCs w:val="24"/>
              </w:rPr>
              <w:t>Pb-208 stable</w:t>
            </w:r>
            <w:r w:rsidR="00201352">
              <w:rPr>
                <w:rFonts w:ascii="Times New Roman" w:hAnsi="Times New Roman" w:cs="Times New Roman"/>
                <w:sz w:val="24"/>
                <w:szCs w:val="24"/>
              </w:rPr>
              <w:t xml:space="preserve"> </w:t>
            </w:r>
          </w:p>
        </w:tc>
        <w:tc>
          <w:tcPr>
            <w:tcW w:w="3005" w:type="dxa"/>
          </w:tcPr>
          <w:p w14:paraId="45D48B2D" w14:textId="1C3A5FFF" w:rsidR="00282326" w:rsidRDefault="00636032" w:rsidP="00282326">
            <w:pPr>
              <w:rPr>
                <w:rFonts w:ascii="Times New Roman" w:hAnsi="Times New Roman" w:cs="Times New Roman"/>
                <w:sz w:val="24"/>
                <w:szCs w:val="24"/>
              </w:rPr>
            </w:pPr>
            <w:r>
              <w:rPr>
                <w:rFonts w:ascii="Times New Roman" w:hAnsi="Times New Roman" w:cs="Times New Roman"/>
                <w:sz w:val="24"/>
                <w:szCs w:val="24"/>
              </w:rPr>
              <w:t>Pb-208 stable</w:t>
            </w:r>
          </w:p>
        </w:tc>
        <w:tc>
          <w:tcPr>
            <w:tcW w:w="3006" w:type="dxa"/>
          </w:tcPr>
          <w:p w14:paraId="05EC1218" w14:textId="77777777" w:rsidR="00282326" w:rsidRDefault="00282326" w:rsidP="00282326">
            <w:pPr>
              <w:rPr>
                <w:rFonts w:ascii="Times New Roman" w:hAnsi="Times New Roman" w:cs="Times New Roman"/>
                <w:sz w:val="24"/>
                <w:szCs w:val="24"/>
              </w:rPr>
            </w:pPr>
          </w:p>
        </w:tc>
      </w:tr>
    </w:tbl>
    <w:p w14:paraId="5F2756B3" w14:textId="0CCC084B" w:rsidR="00C940AF" w:rsidRPr="00C940AF" w:rsidRDefault="00C940AF">
      <w:pPr>
        <w:rPr>
          <w:rFonts w:ascii="Symbol" w:hAnsi="Symbol" w:cs="Times New Roman"/>
          <w:sz w:val="24"/>
          <w:szCs w:val="24"/>
        </w:rPr>
      </w:pPr>
    </w:p>
    <w:p w14:paraId="71CD7DF2" w14:textId="5B20C331" w:rsidR="00FE2D96" w:rsidRDefault="00FE2D96">
      <w:pPr>
        <w:rPr>
          <w:rFonts w:ascii="Times New Roman" w:hAnsi="Times New Roman" w:cs="Times New Roman"/>
          <w:sz w:val="24"/>
          <w:szCs w:val="24"/>
        </w:rPr>
      </w:pPr>
      <w:r>
        <w:rPr>
          <w:rFonts w:ascii="Times New Roman" w:hAnsi="Times New Roman" w:cs="Times New Roman"/>
          <w:sz w:val="24"/>
          <w:szCs w:val="24"/>
        </w:rPr>
        <w:t>The overall conclusions were as follows:</w:t>
      </w:r>
    </w:p>
    <w:p w14:paraId="12ED1707" w14:textId="34ADF669" w:rsidR="00FE2D96" w:rsidRDefault="00FE2D96" w:rsidP="00FE2D9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There were clusters of tracks with greater than 4 impacts in the CR39 which support the existence of Uranium active particles in samples</w:t>
      </w:r>
      <w:r w:rsidRPr="00314FE7">
        <w:rPr>
          <w:rFonts w:ascii="Times New Roman" w:hAnsi="Times New Roman" w:cs="Times New Roman"/>
          <w:b/>
          <w:bCs/>
          <w:sz w:val="24"/>
          <w:szCs w:val="24"/>
        </w:rPr>
        <w:t xml:space="preserve"> e</w:t>
      </w:r>
      <w:r>
        <w:rPr>
          <w:rFonts w:ascii="Times New Roman" w:hAnsi="Times New Roman" w:cs="Times New Roman"/>
          <w:sz w:val="24"/>
          <w:szCs w:val="24"/>
        </w:rPr>
        <w:t xml:space="preserve"> and </w:t>
      </w:r>
      <w:r w:rsidRPr="00314FE7">
        <w:rPr>
          <w:rFonts w:ascii="Times New Roman" w:hAnsi="Times New Roman" w:cs="Times New Roman"/>
          <w:b/>
          <w:bCs/>
          <w:sz w:val="24"/>
          <w:szCs w:val="24"/>
        </w:rPr>
        <w:t>b</w:t>
      </w:r>
      <w:r>
        <w:rPr>
          <w:rFonts w:ascii="Times New Roman" w:hAnsi="Times New Roman" w:cs="Times New Roman"/>
          <w:sz w:val="24"/>
          <w:szCs w:val="24"/>
        </w:rPr>
        <w:t xml:space="preserve">. </w:t>
      </w:r>
      <w:r w:rsidR="00FA7624">
        <w:rPr>
          <w:rFonts w:ascii="Times New Roman" w:hAnsi="Times New Roman" w:cs="Times New Roman"/>
          <w:sz w:val="24"/>
          <w:szCs w:val="24"/>
        </w:rPr>
        <w:t xml:space="preserve">There were few or no such particles in sample </w:t>
      </w:r>
      <w:r w:rsidR="00FA7624" w:rsidRPr="00C940AF">
        <w:rPr>
          <w:rFonts w:ascii="Times New Roman" w:hAnsi="Times New Roman" w:cs="Times New Roman"/>
          <w:b/>
          <w:bCs/>
          <w:sz w:val="24"/>
          <w:szCs w:val="24"/>
        </w:rPr>
        <w:t>c</w:t>
      </w:r>
      <w:r w:rsidR="00FA7624">
        <w:rPr>
          <w:rFonts w:ascii="Times New Roman" w:hAnsi="Times New Roman" w:cs="Times New Roman"/>
          <w:sz w:val="24"/>
          <w:szCs w:val="24"/>
        </w:rPr>
        <w:t xml:space="preserve">, which was also significantly less active.  </w:t>
      </w:r>
    </w:p>
    <w:p w14:paraId="11401A55" w14:textId="6947A2B5" w:rsidR="00FE2D96" w:rsidRDefault="00FE2D96" w:rsidP="00FE2D9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These particles were resuspended inside the </w:t>
      </w:r>
      <w:r w:rsidR="00FA7624">
        <w:rPr>
          <w:rFonts w:ascii="Times New Roman" w:hAnsi="Times New Roman" w:cs="Times New Roman"/>
          <w:sz w:val="24"/>
          <w:szCs w:val="24"/>
        </w:rPr>
        <w:t xml:space="preserve">covered </w:t>
      </w:r>
      <w:r>
        <w:rPr>
          <w:rFonts w:ascii="Times New Roman" w:hAnsi="Times New Roman" w:cs="Times New Roman"/>
          <w:sz w:val="24"/>
          <w:szCs w:val="24"/>
        </w:rPr>
        <w:t xml:space="preserve">Petri Dish and </w:t>
      </w:r>
      <w:r w:rsidR="00FA7624">
        <w:rPr>
          <w:rFonts w:ascii="Times New Roman" w:hAnsi="Times New Roman" w:cs="Times New Roman"/>
          <w:sz w:val="24"/>
          <w:szCs w:val="24"/>
        </w:rPr>
        <w:t xml:space="preserve">re-precipitated on the reverse surface facing away from the soil. </w:t>
      </w:r>
      <w:r w:rsidR="00193F69">
        <w:rPr>
          <w:rFonts w:ascii="Times New Roman" w:hAnsi="Times New Roman" w:cs="Times New Roman"/>
          <w:sz w:val="24"/>
          <w:szCs w:val="24"/>
        </w:rPr>
        <w:t xml:space="preserve">This is a novel discovery. </w:t>
      </w:r>
      <w:r w:rsidR="00FA7624">
        <w:rPr>
          <w:rFonts w:ascii="Times New Roman" w:hAnsi="Times New Roman" w:cs="Times New Roman"/>
          <w:sz w:val="24"/>
          <w:szCs w:val="24"/>
        </w:rPr>
        <w:t>This surface also showed alpha activity from the radon released from the sample in the 30-day counting period.</w:t>
      </w:r>
    </w:p>
    <w:p w14:paraId="4F789172" w14:textId="3BB8E1B8" w:rsidR="00F9541D" w:rsidRDefault="00F9541D" w:rsidP="00FE2D9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track density for the hot particles (</w:t>
      </w:r>
      <w:r w:rsidR="00DA26D4">
        <w:rPr>
          <w:rFonts w:ascii="Times New Roman" w:hAnsi="Times New Roman" w:cs="Times New Roman"/>
          <w:sz w:val="24"/>
          <w:szCs w:val="24"/>
        </w:rPr>
        <w:t xml:space="preserve">generally </w:t>
      </w:r>
      <w:r>
        <w:rPr>
          <w:rFonts w:ascii="Times New Roman" w:hAnsi="Times New Roman" w:cs="Times New Roman"/>
          <w:sz w:val="24"/>
          <w:szCs w:val="24"/>
        </w:rPr>
        <w:t xml:space="preserve">7-9 tracks into the plane of the slide) support the origin being Uranium </w:t>
      </w:r>
      <w:r w:rsidR="004950D9">
        <w:rPr>
          <w:rFonts w:ascii="Times New Roman" w:hAnsi="Times New Roman" w:cs="Times New Roman"/>
          <w:sz w:val="24"/>
          <w:szCs w:val="24"/>
        </w:rPr>
        <w:t xml:space="preserve">238/234 </w:t>
      </w:r>
      <w:r>
        <w:rPr>
          <w:rFonts w:ascii="Times New Roman" w:hAnsi="Times New Roman" w:cs="Times New Roman"/>
          <w:sz w:val="24"/>
          <w:szCs w:val="24"/>
        </w:rPr>
        <w:t xml:space="preserve">oxide particles of between </w:t>
      </w:r>
      <w:proofErr w:type="gramStart"/>
      <w:r w:rsidR="004950D9">
        <w:rPr>
          <w:rFonts w:ascii="Times New Roman" w:hAnsi="Times New Roman" w:cs="Times New Roman"/>
          <w:sz w:val="24"/>
          <w:szCs w:val="24"/>
        </w:rPr>
        <w:t>5</w:t>
      </w:r>
      <w:r>
        <w:rPr>
          <w:rFonts w:ascii="Times New Roman" w:hAnsi="Times New Roman" w:cs="Times New Roman"/>
          <w:sz w:val="24"/>
          <w:szCs w:val="24"/>
        </w:rPr>
        <w:t xml:space="preserve"> and </w:t>
      </w:r>
      <w:r w:rsidR="004950D9">
        <w:rPr>
          <w:rFonts w:ascii="Times New Roman" w:hAnsi="Times New Roman" w:cs="Times New Roman"/>
          <w:sz w:val="24"/>
          <w:szCs w:val="24"/>
        </w:rPr>
        <w:t>6</w:t>
      </w:r>
      <w:r>
        <w:rPr>
          <w:rFonts w:ascii="Times New Roman" w:hAnsi="Times New Roman" w:cs="Times New Roman"/>
          <w:sz w:val="24"/>
          <w:szCs w:val="24"/>
        </w:rPr>
        <w:t xml:space="preserve"> microns</w:t>
      </w:r>
      <w:proofErr w:type="gramEnd"/>
      <w:r>
        <w:rPr>
          <w:rFonts w:ascii="Times New Roman" w:hAnsi="Times New Roman" w:cs="Times New Roman"/>
          <w:sz w:val="24"/>
          <w:szCs w:val="24"/>
        </w:rPr>
        <w:t xml:space="preserve"> diameter. </w:t>
      </w:r>
      <w:r w:rsidR="004950D9">
        <w:rPr>
          <w:rFonts w:ascii="Times New Roman" w:hAnsi="Times New Roman" w:cs="Times New Roman"/>
          <w:sz w:val="24"/>
          <w:szCs w:val="24"/>
        </w:rPr>
        <w:t>The presence of U-235 in these particles (or more active alpha emitters) would reduce the particle diameter to between 1 and 3 microns.</w:t>
      </w:r>
      <w:r w:rsidR="00DA26D4">
        <w:rPr>
          <w:rFonts w:ascii="Times New Roman" w:hAnsi="Times New Roman" w:cs="Times New Roman"/>
          <w:sz w:val="24"/>
          <w:szCs w:val="24"/>
        </w:rPr>
        <w:t xml:space="preserve"> </w:t>
      </w:r>
    </w:p>
    <w:p w14:paraId="034EA12F" w14:textId="14546B95" w:rsidR="00FA7624" w:rsidRDefault="00FA7624" w:rsidP="00FE2D9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background alpha activity from Radon in the desiccator was very low, </w:t>
      </w:r>
      <w:r w:rsidR="00DA26D4">
        <w:rPr>
          <w:rFonts w:ascii="Times New Roman" w:hAnsi="Times New Roman" w:cs="Times New Roman"/>
          <w:sz w:val="24"/>
          <w:szCs w:val="24"/>
        </w:rPr>
        <w:t xml:space="preserve">as shown by the control, </w:t>
      </w:r>
      <w:r>
        <w:rPr>
          <w:rFonts w:ascii="Times New Roman" w:hAnsi="Times New Roman" w:cs="Times New Roman"/>
          <w:sz w:val="24"/>
          <w:szCs w:val="24"/>
        </w:rPr>
        <w:t>and so the results were not an artifact.</w:t>
      </w:r>
    </w:p>
    <w:p w14:paraId="390F1905" w14:textId="2F12272D" w:rsidR="00594E65" w:rsidRDefault="00FA7624" w:rsidP="00FA76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There was one cluster of highly active material of significant size on the reverse of sample b slide</w:t>
      </w:r>
      <w:r w:rsidR="00F9541D">
        <w:rPr>
          <w:rFonts w:ascii="Times New Roman" w:hAnsi="Times New Roman" w:cs="Times New Roman"/>
          <w:sz w:val="24"/>
          <w:szCs w:val="24"/>
        </w:rPr>
        <w:t xml:space="preserve"> near one edge.</w:t>
      </w:r>
      <w:r>
        <w:rPr>
          <w:rFonts w:ascii="Times New Roman" w:hAnsi="Times New Roman" w:cs="Times New Roman"/>
          <w:sz w:val="24"/>
          <w:szCs w:val="24"/>
        </w:rPr>
        <w:t xml:space="preserve"> This is shown in Fig 2 below. </w:t>
      </w:r>
      <w:r w:rsidR="00594E65">
        <w:rPr>
          <w:rFonts w:ascii="Times New Roman" w:hAnsi="Times New Roman" w:cs="Times New Roman"/>
          <w:sz w:val="24"/>
          <w:szCs w:val="24"/>
        </w:rPr>
        <w:t>The size of the particle is 0.12 x 0.016mm (</w:t>
      </w:r>
      <w:r w:rsidR="008C22BA">
        <w:rPr>
          <w:rFonts w:ascii="Times New Roman" w:hAnsi="Times New Roman" w:cs="Times New Roman"/>
          <w:sz w:val="24"/>
          <w:szCs w:val="24"/>
        </w:rPr>
        <w:t>120 x 16u). Modelled as a cylinder and employing the specific activity of Uranium (U-238 and U234) we can expect about 8000 decays in this volume if this is pure Uranium oxide. If we divide by 6 for the spatial dispersion of tracks there should be about 1000 tracks in this particle in Fig 2. This seems more than we see, but of cou</w:t>
      </w:r>
      <w:r w:rsidR="007412A9">
        <w:rPr>
          <w:rFonts w:ascii="Times New Roman" w:hAnsi="Times New Roman" w:cs="Times New Roman"/>
          <w:sz w:val="24"/>
          <w:szCs w:val="24"/>
        </w:rPr>
        <w:t>r</w:t>
      </w:r>
      <w:r w:rsidR="008C22BA">
        <w:rPr>
          <w:rFonts w:ascii="Times New Roman" w:hAnsi="Times New Roman" w:cs="Times New Roman"/>
          <w:sz w:val="24"/>
          <w:szCs w:val="24"/>
        </w:rPr>
        <w:t xml:space="preserve">se the particle might contain </w:t>
      </w:r>
      <w:r w:rsidR="00487355">
        <w:rPr>
          <w:rFonts w:ascii="Times New Roman" w:hAnsi="Times New Roman" w:cs="Times New Roman"/>
          <w:sz w:val="24"/>
          <w:szCs w:val="24"/>
        </w:rPr>
        <w:t xml:space="preserve">a smaller percentage of Uranium. Whatever the explanation, such a particle would cause a very high local dose. </w:t>
      </w:r>
    </w:p>
    <w:p w14:paraId="1880C85C" w14:textId="77777777" w:rsidR="00223147" w:rsidRDefault="00223147" w:rsidP="00223147">
      <w:pPr>
        <w:rPr>
          <w:rFonts w:ascii="Times New Roman" w:hAnsi="Times New Roman" w:cs="Times New Roman"/>
          <w:b/>
          <w:bCs/>
          <w:sz w:val="24"/>
          <w:szCs w:val="24"/>
        </w:rPr>
      </w:pPr>
    </w:p>
    <w:p w14:paraId="6E59B66D" w14:textId="35D054AB" w:rsidR="00223147" w:rsidRDefault="00223147" w:rsidP="00223147">
      <w:pPr>
        <w:rPr>
          <w:rFonts w:ascii="Times New Roman" w:hAnsi="Times New Roman" w:cs="Times New Roman"/>
          <w:b/>
          <w:bCs/>
          <w:sz w:val="24"/>
          <w:szCs w:val="24"/>
        </w:rPr>
      </w:pPr>
      <w:r w:rsidRPr="00223147">
        <w:rPr>
          <w:rFonts w:ascii="Times New Roman" w:hAnsi="Times New Roman" w:cs="Times New Roman"/>
          <w:b/>
          <w:bCs/>
          <w:sz w:val="24"/>
          <w:szCs w:val="24"/>
        </w:rPr>
        <w:t>Activity of the imaged particles</w:t>
      </w:r>
      <w:r w:rsidR="00FF2AD9">
        <w:rPr>
          <w:rFonts w:ascii="Times New Roman" w:hAnsi="Times New Roman" w:cs="Times New Roman"/>
          <w:b/>
          <w:bCs/>
          <w:sz w:val="24"/>
          <w:szCs w:val="24"/>
        </w:rPr>
        <w:t>, biological effects.</w:t>
      </w:r>
    </w:p>
    <w:p w14:paraId="054FEDFD" w14:textId="5B5CFC74" w:rsidR="00223147" w:rsidRDefault="00223147" w:rsidP="00223147">
      <w:pPr>
        <w:rPr>
          <w:rFonts w:ascii="Times New Roman" w:hAnsi="Times New Roman" w:cs="Times New Roman"/>
          <w:sz w:val="24"/>
          <w:szCs w:val="24"/>
        </w:rPr>
      </w:pPr>
      <w:r>
        <w:rPr>
          <w:rFonts w:ascii="Times New Roman" w:hAnsi="Times New Roman" w:cs="Times New Roman"/>
          <w:sz w:val="24"/>
          <w:szCs w:val="24"/>
        </w:rPr>
        <w:t>On the basis of the tracks found in 30 days exposure, and assuming U238/U23</w:t>
      </w:r>
      <w:r w:rsidR="009252A5">
        <w:rPr>
          <w:rFonts w:ascii="Times New Roman" w:hAnsi="Times New Roman" w:cs="Times New Roman"/>
          <w:sz w:val="24"/>
          <w:szCs w:val="24"/>
        </w:rPr>
        <w:t xml:space="preserve">4 dioxide particle of specific activity 24MBq/kg the </w:t>
      </w:r>
      <w:r>
        <w:rPr>
          <w:rFonts w:ascii="Times New Roman" w:hAnsi="Times New Roman" w:cs="Times New Roman"/>
          <w:sz w:val="24"/>
          <w:szCs w:val="24"/>
        </w:rPr>
        <w:t xml:space="preserve">activity of the imaged particles </w:t>
      </w:r>
      <w:r w:rsidR="009252A5">
        <w:rPr>
          <w:rFonts w:ascii="Times New Roman" w:hAnsi="Times New Roman" w:cs="Times New Roman"/>
          <w:sz w:val="24"/>
          <w:szCs w:val="24"/>
        </w:rPr>
        <w:t>supported a</w:t>
      </w:r>
      <w:r w:rsidR="00B31956">
        <w:rPr>
          <w:rFonts w:ascii="Times New Roman" w:hAnsi="Times New Roman" w:cs="Times New Roman"/>
          <w:sz w:val="24"/>
          <w:szCs w:val="24"/>
        </w:rPr>
        <w:t xml:space="preserve"> </w:t>
      </w:r>
      <w:r w:rsidR="009252A5">
        <w:rPr>
          <w:rFonts w:ascii="Times New Roman" w:hAnsi="Times New Roman" w:cs="Times New Roman"/>
          <w:sz w:val="24"/>
          <w:szCs w:val="24"/>
        </w:rPr>
        <w:t xml:space="preserve">particle diameter of between </w:t>
      </w:r>
      <w:proofErr w:type="gramStart"/>
      <w:r w:rsidR="00AB3521">
        <w:rPr>
          <w:rFonts w:ascii="Times New Roman" w:hAnsi="Times New Roman" w:cs="Times New Roman"/>
          <w:sz w:val="24"/>
          <w:szCs w:val="24"/>
        </w:rPr>
        <w:t>5</w:t>
      </w:r>
      <w:r w:rsidR="009252A5">
        <w:rPr>
          <w:rFonts w:ascii="Times New Roman" w:hAnsi="Times New Roman" w:cs="Times New Roman"/>
          <w:sz w:val="24"/>
          <w:szCs w:val="24"/>
        </w:rPr>
        <w:t xml:space="preserve"> and </w:t>
      </w:r>
      <w:r w:rsidR="00AB3521">
        <w:rPr>
          <w:rFonts w:ascii="Times New Roman" w:hAnsi="Times New Roman" w:cs="Times New Roman"/>
          <w:sz w:val="24"/>
          <w:szCs w:val="24"/>
        </w:rPr>
        <w:t>6</w:t>
      </w:r>
      <w:r w:rsidR="009252A5">
        <w:rPr>
          <w:rFonts w:ascii="Times New Roman" w:hAnsi="Times New Roman" w:cs="Times New Roman"/>
          <w:sz w:val="24"/>
          <w:szCs w:val="24"/>
        </w:rPr>
        <w:t xml:space="preserve"> microns</w:t>
      </w:r>
      <w:proofErr w:type="gramEnd"/>
      <w:r w:rsidR="009252A5">
        <w:rPr>
          <w:rFonts w:ascii="Times New Roman" w:hAnsi="Times New Roman" w:cs="Times New Roman"/>
          <w:sz w:val="24"/>
          <w:szCs w:val="24"/>
        </w:rPr>
        <w:t xml:space="preserve"> AMAD</w:t>
      </w:r>
      <w:r w:rsidR="00AB3521">
        <w:rPr>
          <w:rFonts w:ascii="Times New Roman" w:hAnsi="Times New Roman" w:cs="Times New Roman"/>
          <w:sz w:val="24"/>
          <w:szCs w:val="24"/>
        </w:rPr>
        <w:t xml:space="preserve"> if the particles are Uranium-238. If the particles have significant U-235 in them (EU) then the particle diameter would be in the </w:t>
      </w:r>
      <w:proofErr w:type="gramStart"/>
      <w:r w:rsidR="00405139">
        <w:rPr>
          <w:rFonts w:ascii="Times New Roman" w:hAnsi="Times New Roman" w:cs="Times New Roman"/>
          <w:sz w:val="24"/>
          <w:szCs w:val="24"/>
        </w:rPr>
        <w:t xml:space="preserve">1 to </w:t>
      </w:r>
      <w:r w:rsidR="00DA26D4">
        <w:rPr>
          <w:rFonts w:ascii="Times New Roman" w:hAnsi="Times New Roman" w:cs="Times New Roman"/>
          <w:sz w:val="24"/>
          <w:szCs w:val="24"/>
        </w:rPr>
        <w:t>3</w:t>
      </w:r>
      <w:r w:rsidR="00AB3521">
        <w:rPr>
          <w:rFonts w:ascii="Times New Roman" w:hAnsi="Times New Roman" w:cs="Times New Roman"/>
          <w:sz w:val="24"/>
          <w:szCs w:val="24"/>
        </w:rPr>
        <w:t xml:space="preserve"> micron</w:t>
      </w:r>
      <w:proofErr w:type="gramEnd"/>
      <w:r w:rsidR="00AB3521">
        <w:rPr>
          <w:rFonts w:ascii="Times New Roman" w:hAnsi="Times New Roman" w:cs="Times New Roman"/>
          <w:sz w:val="24"/>
          <w:szCs w:val="24"/>
        </w:rPr>
        <w:t xml:space="preserve"> range. The specific activity of the possible components of the particles are given in Table 3. The activities for pure U-238 oxide particles are given in Table 4. </w:t>
      </w:r>
      <w:r w:rsidR="009252A5">
        <w:rPr>
          <w:rFonts w:ascii="Times New Roman" w:hAnsi="Times New Roman" w:cs="Times New Roman"/>
          <w:sz w:val="24"/>
          <w:szCs w:val="24"/>
        </w:rPr>
        <w:t xml:space="preserve"> Employing the geometric dispersion assumption (that is, that only one sixth of the decay tracks impacted the plastic, other tracks were away from the plastic) a 9-track impact would have originated in a particle that emitted 54 tracks. Since each track has a path length in the plastic of 30microns and in tissue of 40 microns, </w:t>
      </w:r>
      <w:r w:rsidR="009252A5" w:rsidRPr="005F5C22">
        <w:rPr>
          <w:rFonts w:ascii="Times New Roman" w:hAnsi="Times New Roman" w:cs="Times New Roman"/>
          <w:sz w:val="24"/>
          <w:szCs w:val="24"/>
        </w:rPr>
        <w:t>the relevant absorbed dose to local tissue cells (diameter 10 microns</w:t>
      </w:r>
      <w:r w:rsidR="00B31956" w:rsidRPr="005F5C22">
        <w:rPr>
          <w:rFonts w:ascii="Times New Roman" w:hAnsi="Times New Roman" w:cs="Times New Roman"/>
          <w:sz w:val="24"/>
          <w:szCs w:val="24"/>
        </w:rPr>
        <w:t>, 4 cells in path</w:t>
      </w:r>
      <w:r w:rsidR="009252A5" w:rsidRPr="005F5C22">
        <w:rPr>
          <w:rFonts w:ascii="Times New Roman" w:hAnsi="Times New Roman" w:cs="Times New Roman"/>
          <w:sz w:val="24"/>
          <w:szCs w:val="24"/>
        </w:rPr>
        <w:t xml:space="preserve">) would be in the cancer -producing/ cell death range. </w:t>
      </w:r>
      <w:r w:rsidR="00AB3521" w:rsidRPr="005F5C22">
        <w:rPr>
          <w:rFonts w:ascii="Times New Roman" w:hAnsi="Times New Roman" w:cs="Times New Roman"/>
          <w:sz w:val="24"/>
          <w:szCs w:val="24"/>
        </w:rPr>
        <w:t>The calculated Absorbed Dose in Joules per kg (</w:t>
      </w:r>
      <w:proofErr w:type="spellStart"/>
      <w:r w:rsidR="00AB3521" w:rsidRPr="005F5C22">
        <w:rPr>
          <w:rFonts w:ascii="Times New Roman" w:hAnsi="Times New Roman" w:cs="Times New Roman"/>
          <w:sz w:val="24"/>
          <w:szCs w:val="24"/>
        </w:rPr>
        <w:t>Grays</w:t>
      </w:r>
      <w:proofErr w:type="spellEnd"/>
      <w:r w:rsidR="00AB3521" w:rsidRPr="005F5C22">
        <w:rPr>
          <w:rFonts w:ascii="Times New Roman" w:hAnsi="Times New Roman" w:cs="Times New Roman"/>
          <w:sz w:val="24"/>
          <w:szCs w:val="24"/>
        </w:rPr>
        <w:t xml:space="preserve">) to the cell community in range of the </w:t>
      </w:r>
      <w:proofErr w:type="gramStart"/>
      <w:r w:rsidR="00AB3521" w:rsidRPr="005F5C22">
        <w:rPr>
          <w:rFonts w:ascii="Times New Roman" w:hAnsi="Times New Roman" w:cs="Times New Roman"/>
          <w:sz w:val="24"/>
          <w:szCs w:val="24"/>
        </w:rPr>
        <w:t>40 micron</w:t>
      </w:r>
      <w:proofErr w:type="gramEnd"/>
      <w:r w:rsidR="00AB3521" w:rsidRPr="005F5C22">
        <w:rPr>
          <w:rFonts w:ascii="Times New Roman" w:hAnsi="Times New Roman" w:cs="Times New Roman"/>
          <w:sz w:val="24"/>
          <w:szCs w:val="24"/>
        </w:rPr>
        <w:t xml:space="preserve"> tracks from the 54 track particle imaged by the CR39 is 190mGy or an Equivalent Dose in Sieverts of 3.87Sv, well in the range of cancer initiation, cell mutation and cell death.</w:t>
      </w:r>
    </w:p>
    <w:p w14:paraId="0DAB0A2D" w14:textId="7509F47A" w:rsidR="00AB3521" w:rsidRDefault="00DA26D4" w:rsidP="00223147">
      <w:pPr>
        <w:rPr>
          <w:rFonts w:ascii="Times New Roman" w:hAnsi="Times New Roman" w:cs="Times New Roman"/>
          <w:sz w:val="24"/>
          <w:szCs w:val="24"/>
        </w:rPr>
      </w:pPr>
      <w:r>
        <w:rPr>
          <w:rFonts w:ascii="Times New Roman" w:hAnsi="Times New Roman" w:cs="Times New Roman"/>
          <w:sz w:val="24"/>
          <w:szCs w:val="24"/>
        </w:rPr>
        <w:t xml:space="preserve">It must be emphasised that what is seen in the track photographs is what would occur also in human tissue. The dose to the relevant tissue is thus very much greater than would occur naturally. </w:t>
      </w:r>
    </w:p>
    <w:p w14:paraId="4CCBEA85" w14:textId="275B500E" w:rsidR="00AB3521" w:rsidRDefault="00AB3521" w:rsidP="00223147">
      <w:pPr>
        <w:rPr>
          <w:rFonts w:ascii="Times New Roman" w:hAnsi="Times New Roman" w:cs="Times New Roman"/>
          <w:sz w:val="24"/>
          <w:szCs w:val="24"/>
        </w:rPr>
      </w:pPr>
      <w:r w:rsidRPr="00AB3521">
        <w:rPr>
          <w:rFonts w:ascii="Times New Roman" w:hAnsi="Times New Roman" w:cs="Times New Roman"/>
          <w:b/>
          <w:bCs/>
          <w:sz w:val="24"/>
          <w:szCs w:val="24"/>
        </w:rPr>
        <w:t>Table 3</w:t>
      </w:r>
      <w:r>
        <w:rPr>
          <w:rFonts w:ascii="Times New Roman" w:hAnsi="Times New Roman" w:cs="Times New Roman"/>
          <w:sz w:val="24"/>
          <w:szCs w:val="24"/>
        </w:rPr>
        <w:t xml:space="preserve"> Specific activity (</w:t>
      </w:r>
      <w:proofErr w:type="spellStart"/>
      <w:r>
        <w:rPr>
          <w:rFonts w:ascii="Times New Roman" w:hAnsi="Times New Roman" w:cs="Times New Roman"/>
          <w:sz w:val="24"/>
          <w:szCs w:val="24"/>
        </w:rPr>
        <w:t>kBq</w:t>
      </w:r>
      <w:proofErr w:type="spellEnd"/>
      <w:r>
        <w:rPr>
          <w:rFonts w:ascii="Times New Roman" w:hAnsi="Times New Roman" w:cs="Times New Roman"/>
          <w:sz w:val="24"/>
          <w:szCs w:val="24"/>
        </w:rPr>
        <w:t>/g) for U-238/U-234, U-235 and Th-232.</w:t>
      </w:r>
    </w:p>
    <w:tbl>
      <w:tblPr>
        <w:tblStyle w:val="TableGrid"/>
        <w:tblW w:w="0" w:type="auto"/>
        <w:tblLook w:val="04A0" w:firstRow="1" w:lastRow="0" w:firstColumn="1" w:lastColumn="0" w:noHBand="0" w:noVBand="1"/>
      </w:tblPr>
      <w:tblGrid>
        <w:gridCol w:w="3005"/>
        <w:gridCol w:w="3005"/>
        <w:gridCol w:w="3006"/>
      </w:tblGrid>
      <w:tr w:rsidR="00AB3521" w14:paraId="22F94478" w14:textId="77777777" w:rsidTr="00AB3521">
        <w:tc>
          <w:tcPr>
            <w:tcW w:w="3005" w:type="dxa"/>
          </w:tcPr>
          <w:p w14:paraId="28AC4B5B" w14:textId="46554550" w:rsidR="00AB3521" w:rsidRDefault="00AB3521" w:rsidP="00223147">
            <w:pPr>
              <w:rPr>
                <w:rFonts w:ascii="Times New Roman" w:hAnsi="Times New Roman" w:cs="Times New Roman"/>
                <w:sz w:val="24"/>
                <w:szCs w:val="24"/>
              </w:rPr>
            </w:pPr>
            <w:r>
              <w:rPr>
                <w:rFonts w:ascii="Times New Roman" w:hAnsi="Times New Roman" w:cs="Times New Roman"/>
                <w:sz w:val="24"/>
                <w:szCs w:val="24"/>
              </w:rPr>
              <w:t>U-238/U234 (stochastic equilibrium</w:t>
            </w:r>
          </w:p>
        </w:tc>
        <w:tc>
          <w:tcPr>
            <w:tcW w:w="3005" w:type="dxa"/>
          </w:tcPr>
          <w:p w14:paraId="74D399BA" w14:textId="4E0C55B9" w:rsidR="00AB3521" w:rsidRDefault="00AB3521" w:rsidP="00223147">
            <w:pPr>
              <w:rPr>
                <w:rFonts w:ascii="Times New Roman" w:hAnsi="Times New Roman" w:cs="Times New Roman"/>
                <w:sz w:val="24"/>
                <w:szCs w:val="24"/>
              </w:rPr>
            </w:pPr>
            <w:r>
              <w:rPr>
                <w:rFonts w:ascii="Times New Roman" w:hAnsi="Times New Roman" w:cs="Times New Roman"/>
                <w:sz w:val="24"/>
                <w:szCs w:val="24"/>
              </w:rPr>
              <w:t>U-235</w:t>
            </w:r>
          </w:p>
        </w:tc>
        <w:tc>
          <w:tcPr>
            <w:tcW w:w="3006" w:type="dxa"/>
          </w:tcPr>
          <w:p w14:paraId="74BD7332" w14:textId="08D070C7" w:rsidR="00AB3521" w:rsidRDefault="00AB3521" w:rsidP="00223147">
            <w:pPr>
              <w:rPr>
                <w:rFonts w:ascii="Times New Roman" w:hAnsi="Times New Roman" w:cs="Times New Roman"/>
                <w:sz w:val="24"/>
                <w:szCs w:val="24"/>
              </w:rPr>
            </w:pPr>
            <w:r>
              <w:rPr>
                <w:rFonts w:ascii="Times New Roman" w:hAnsi="Times New Roman" w:cs="Times New Roman"/>
                <w:sz w:val="24"/>
                <w:szCs w:val="24"/>
              </w:rPr>
              <w:t>Th-232</w:t>
            </w:r>
          </w:p>
        </w:tc>
      </w:tr>
      <w:tr w:rsidR="00AB3521" w14:paraId="5740FA37" w14:textId="77777777" w:rsidTr="00AB3521">
        <w:tc>
          <w:tcPr>
            <w:tcW w:w="3005" w:type="dxa"/>
          </w:tcPr>
          <w:p w14:paraId="4FC47A72" w14:textId="28630EBD" w:rsidR="00AB3521" w:rsidRDefault="00AB3521" w:rsidP="00223147">
            <w:pPr>
              <w:rPr>
                <w:rFonts w:ascii="Times New Roman" w:hAnsi="Times New Roman" w:cs="Times New Roman"/>
                <w:sz w:val="24"/>
                <w:szCs w:val="24"/>
              </w:rPr>
            </w:pPr>
            <w:r>
              <w:rPr>
                <w:rFonts w:ascii="Times New Roman" w:hAnsi="Times New Roman" w:cs="Times New Roman"/>
                <w:sz w:val="24"/>
                <w:szCs w:val="24"/>
              </w:rPr>
              <w:t>24.6kBq/g</w:t>
            </w:r>
          </w:p>
        </w:tc>
        <w:tc>
          <w:tcPr>
            <w:tcW w:w="3005" w:type="dxa"/>
          </w:tcPr>
          <w:p w14:paraId="3F9A52DD" w14:textId="5C36F0E7" w:rsidR="00AB3521" w:rsidRDefault="00AB3521" w:rsidP="00223147">
            <w:pPr>
              <w:rPr>
                <w:rFonts w:ascii="Times New Roman" w:hAnsi="Times New Roman" w:cs="Times New Roman"/>
                <w:sz w:val="24"/>
                <w:szCs w:val="24"/>
              </w:rPr>
            </w:pPr>
            <w:r>
              <w:rPr>
                <w:rFonts w:ascii="Times New Roman" w:hAnsi="Times New Roman" w:cs="Times New Roman"/>
                <w:sz w:val="24"/>
                <w:szCs w:val="24"/>
              </w:rPr>
              <w:t>80kBq/g</w:t>
            </w:r>
          </w:p>
        </w:tc>
        <w:tc>
          <w:tcPr>
            <w:tcW w:w="3006" w:type="dxa"/>
          </w:tcPr>
          <w:p w14:paraId="1E69ADE5" w14:textId="677CAC99" w:rsidR="00AB3521" w:rsidRDefault="00AB3521" w:rsidP="00223147">
            <w:pPr>
              <w:rPr>
                <w:rFonts w:ascii="Times New Roman" w:hAnsi="Times New Roman" w:cs="Times New Roman"/>
                <w:sz w:val="24"/>
                <w:szCs w:val="24"/>
              </w:rPr>
            </w:pPr>
            <w:r>
              <w:rPr>
                <w:rFonts w:ascii="Times New Roman" w:hAnsi="Times New Roman" w:cs="Times New Roman"/>
                <w:sz w:val="24"/>
                <w:szCs w:val="24"/>
              </w:rPr>
              <w:t>4.1kBq/g</w:t>
            </w:r>
          </w:p>
        </w:tc>
      </w:tr>
    </w:tbl>
    <w:p w14:paraId="45EEDB9F" w14:textId="77777777" w:rsidR="00405139" w:rsidRDefault="00405139" w:rsidP="00223147">
      <w:pPr>
        <w:rPr>
          <w:rFonts w:ascii="Times New Roman" w:hAnsi="Times New Roman" w:cs="Times New Roman"/>
          <w:b/>
          <w:bCs/>
          <w:sz w:val="24"/>
          <w:szCs w:val="24"/>
        </w:rPr>
      </w:pPr>
    </w:p>
    <w:p w14:paraId="61E3BC4A" w14:textId="77777777" w:rsidR="00DA26D4" w:rsidRDefault="00DA26D4" w:rsidP="00223147">
      <w:pPr>
        <w:rPr>
          <w:rFonts w:ascii="Times New Roman" w:hAnsi="Times New Roman" w:cs="Times New Roman"/>
          <w:b/>
          <w:bCs/>
          <w:sz w:val="24"/>
          <w:szCs w:val="24"/>
        </w:rPr>
      </w:pPr>
    </w:p>
    <w:p w14:paraId="45D84B8E" w14:textId="77777777" w:rsidR="00DA26D4" w:rsidRDefault="00DA26D4" w:rsidP="00223147">
      <w:pPr>
        <w:rPr>
          <w:rFonts w:ascii="Times New Roman" w:hAnsi="Times New Roman" w:cs="Times New Roman"/>
          <w:b/>
          <w:bCs/>
          <w:sz w:val="24"/>
          <w:szCs w:val="24"/>
        </w:rPr>
      </w:pPr>
    </w:p>
    <w:p w14:paraId="02A0C704" w14:textId="77777777" w:rsidR="00DA26D4" w:rsidRDefault="00DA26D4" w:rsidP="00223147">
      <w:pPr>
        <w:rPr>
          <w:rFonts w:ascii="Times New Roman" w:hAnsi="Times New Roman" w:cs="Times New Roman"/>
          <w:b/>
          <w:bCs/>
          <w:sz w:val="24"/>
          <w:szCs w:val="24"/>
        </w:rPr>
      </w:pPr>
    </w:p>
    <w:p w14:paraId="2326E624" w14:textId="77777777" w:rsidR="00DA26D4" w:rsidRDefault="00DA26D4" w:rsidP="00223147">
      <w:pPr>
        <w:rPr>
          <w:rFonts w:ascii="Times New Roman" w:hAnsi="Times New Roman" w:cs="Times New Roman"/>
          <w:b/>
          <w:bCs/>
          <w:sz w:val="24"/>
          <w:szCs w:val="24"/>
        </w:rPr>
      </w:pPr>
    </w:p>
    <w:p w14:paraId="0BE823E6" w14:textId="77777777" w:rsidR="00DA26D4" w:rsidRDefault="00DA26D4" w:rsidP="00223147">
      <w:pPr>
        <w:rPr>
          <w:rFonts w:ascii="Times New Roman" w:hAnsi="Times New Roman" w:cs="Times New Roman"/>
          <w:b/>
          <w:bCs/>
          <w:sz w:val="24"/>
          <w:szCs w:val="24"/>
        </w:rPr>
      </w:pPr>
    </w:p>
    <w:p w14:paraId="54CC91A5" w14:textId="77777777" w:rsidR="00DA26D4" w:rsidRDefault="00DA26D4" w:rsidP="00223147">
      <w:pPr>
        <w:rPr>
          <w:rFonts w:ascii="Times New Roman" w:hAnsi="Times New Roman" w:cs="Times New Roman"/>
          <w:b/>
          <w:bCs/>
          <w:sz w:val="24"/>
          <w:szCs w:val="24"/>
        </w:rPr>
      </w:pPr>
    </w:p>
    <w:p w14:paraId="57B83A08" w14:textId="77777777" w:rsidR="00DA26D4" w:rsidRDefault="00DA26D4" w:rsidP="00223147">
      <w:pPr>
        <w:rPr>
          <w:rFonts w:ascii="Times New Roman" w:hAnsi="Times New Roman" w:cs="Times New Roman"/>
          <w:b/>
          <w:bCs/>
          <w:sz w:val="24"/>
          <w:szCs w:val="24"/>
        </w:rPr>
      </w:pPr>
    </w:p>
    <w:p w14:paraId="301E390E" w14:textId="77777777" w:rsidR="00DA26D4" w:rsidRDefault="00DA26D4" w:rsidP="00223147">
      <w:pPr>
        <w:rPr>
          <w:rFonts w:ascii="Times New Roman" w:hAnsi="Times New Roman" w:cs="Times New Roman"/>
          <w:b/>
          <w:bCs/>
          <w:sz w:val="24"/>
          <w:szCs w:val="24"/>
        </w:rPr>
      </w:pPr>
    </w:p>
    <w:p w14:paraId="693738DE" w14:textId="51973021" w:rsidR="00AB3521" w:rsidRDefault="00AB3521" w:rsidP="00223147">
      <w:pPr>
        <w:rPr>
          <w:rFonts w:ascii="Times New Roman" w:hAnsi="Times New Roman" w:cs="Times New Roman"/>
          <w:sz w:val="24"/>
          <w:szCs w:val="24"/>
        </w:rPr>
      </w:pPr>
      <w:r w:rsidRPr="00405139">
        <w:rPr>
          <w:rFonts w:ascii="Times New Roman" w:hAnsi="Times New Roman" w:cs="Times New Roman"/>
          <w:b/>
          <w:bCs/>
          <w:sz w:val="24"/>
          <w:szCs w:val="24"/>
        </w:rPr>
        <w:t>Table 4</w:t>
      </w:r>
      <w:r>
        <w:rPr>
          <w:rFonts w:ascii="Times New Roman" w:hAnsi="Times New Roman" w:cs="Times New Roman"/>
          <w:sz w:val="24"/>
          <w:szCs w:val="24"/>
        </w:rPr>
        <w:t xml:space="preserve"> Expected decay number in 30 days from particles of different diameter of U-238/U234 and U-235 in 30 days</w:t>
      </w:r>
      <w:r w:rsidR="003E1D7D">
        <w:rPr>
          <w:rFonts w:ascii="Times New Roman" w:hAnsi="Times New Roman" w:cs="Times New Roman"/>
          <w:sz w:val="24"/>
          <w:szCs w:val="24"/>
        </w:rPr>
        <w:t>. Note that particles were detected with from 24 to 72 decays into Steradian volume.</w:t>
      </w:r>
      <w:r>
        <w:rPr>
          <w:rFonts w:ascii="Times New Roman" w:hAnsi="Times New Roman" w:cs="Times New Roman"/>
          <w:sz w:val="24"/>
          <w:szCs w:val="24"/>
        </w:rPr>
        <w:t xml:space="preserve"> </w:t>
      </w:r>
      <w:r w:rsidR="003E1D7D">
        <w:rPr>
          <w:rFonts w:ascii="Times New Roman" w:hAnsi="Times New Roman" w:cs="Times New Roman"/>
          <w:sz w:val="24"/>
          <w:szCs w:val="24"/>
        </w:rPr>
        <w:t>The resolution of the microscope and the overall track cluster size eliminates Th-232 as a possibility</w:t>
      </w:r>
      <w:r w:rsidR="00405139">
        <w:rPr>
          <w:rFonts w:ascii="Times New Roman" w:hAnsi="Times New Roman" w:cs="Times New Roman"/>
          <w:sz w:val="24"/>
          <w:szCs w:val="24"/>
        </w:rPr>
        <w:t xml:space="preserve"> except in the case of the large particle shown in Fig 2.</w:t>
      </w:r>
    </w:p>
    <w:tbl>
      <w:tblPr>
        <w:tblStyle w:val="TableGrid"/>
        <w:tblW w:w="0" w:type="auto"/>
        <w:tblLook w:val="04A0" w:firstRow="1" w:lastRow="0" w:firstColumn="1" w:lastColumn="0" w:noHBand="0" w:noVBand="1"/>
      </w:tblPr>
      <w:tblGrid>
        <w:gridCol w:w="2394"/>
        <w:gridCol w:w="2133"/>
        <w:gridCol w:w="2244"/>
        <w:gridCol w:w="2245"/>
      </w:tblGrid>
      <w:tr w:rsidR="003E1D7D" w14:paraId="6F46B10F" w14:textId="77777777" w:rsidTr="003E1D7D">
        <w:tc>
          <w:tcPr>
            <w:tcW w:w="2394" w:type="dxa"/>
          </w:tcPr>
          <w:p w14:paraId="1DE08B44" w14:textId="3B6D396D" w:rsidR="003E1D7D" w:rsidRDefault="003E1D7D" w:rsidP="00223147">
            <w:pPr>
              <w:rPr>
                <w:rFonts w:ascii="Times New Roman" w:hAnsi="Times New Roman" w:cs="Times New Roman"/>
                <w:sz w:val="24"/>
                <w:szCs w:val="24"/>
              </w:rPr>
            </w:pPr>
            <w:r>
              <w:rPr>
                <w:rFonts w:ascii="Times New Roman" w:hAnsi="Times New Roman" w:cs="Times New Roman"/>
                <w:sz w:val="24"/>
                <w:szCs w:val="24"/>
              </w:rPr>
              <w:t>Particle diameter microns</w:t>
            </w:r>
          </w:p>
        </w:tc>
        <w:tc>
          <w:tcPr>
            <w:tcW w:w="2133" w:type="dxa"/>
          </w:tcPr>
          <w:p w14:paraId="10B864A8" w14:textId="728362FF" w:rsidR="003E1D7D" w:rsidRPr="00405139" w:rsidRDefault="003E1D7D" w:rsidP="00223147">
            <w:pPr>
              <w:rPr>
                <w:rFonts w:ascii="Times New Roman" w:hAnsi="Times New Roman" w:cs="Times New Roman"/>
                <w:b/>
                <w:bCs/>
                <w:sz w:val="24"/>
                <w:szCs w:val="24"/>
              </w:rPr>
            </w:pPr>
            <w:r w:rsidRPr="00405139">
              <w:rPr>
                <w:rFonts w:ascii="Times New Roman" w:hAnsi="Times New Roman" w:cs="Times New Roman"/>
                <w:b/>
                <w:bCs/>
                <w:sz w:val="24"/>
                <w:szCs w:val="24"/>
              </w:rPr>
              <w:t>U-238/U-234</w:t>
            </w:r>
          </w:p>
        </w:tc>
        <w:tc>
          <w:tcPr>
            <w:tcW w:w="2244" w:type="dxa"/>
          </w:tcPr>
          <w:p w14:paraId="4A4B7443" w14:textId="40A839A6" w:rsidR="003E1D7D" w:rsidRPr="00405139" w:rsidRDefault="003E1D7D" w:rsidP="00223147">
            <w:pPr>
              <w:rPr>
                <w:rFonts w:ascii="Times New Roman" w:hAnsi="Times New Roman" w:cs="Times New Roman"/>
                <w:b/>
                <w:bCs/>
                <w:sz w:val="24"/>
                <w:szCs w:val="24"/>
              </w:rPr>
            </w:pPr>
            <w:r w:rsidRPr="00405139">
              <w:rPr>
                <w:rFonts w:ascii="Times New Roman" w:hAnsi="Times New Roman" w:cs="Times New Roman"/>
                <w:b/>
                <w:bCs/>
                <w:sz w:val="24"/>
                <w:szCs w:val="24"/>
              </w:rPr>
              <w:t>U-235</w:t>
            </w:r>
          </w:p>
        </w:tc>
        <w:tc>
          <w:tcPr>
            <w:tcW w:w="2245" w:type="dxa"/>
          </w:tcPr>
          <w:p w14:paraId="4BB80FE5" w14:textId="49FFAA2D" w:rsidR="003E1D7D" w:rsidRPr="00405139" w:rsidRDefault="003E1D7D" w:rsidP="00223147">
            <w:pPr>
              <w:rPr>
                <w:rFonts w:ascii="Times New Roman" w:hAnsi="Times New Roman" w:cs="Times New Roman"/>
                <w:b/>
                <w:bCs/>
                <w:sz w:val="24"/>
                <w:szCs w:val="24"/>
              </w:rPr>
            </w:pPr>
            <w:r w:rsidRPr="00405139">
              <w:rPr>
                <w:rFonts w:ascii="Times New Roman" w:hAnsi="Times New Roman" w:cs="Times New Roman"/>
                <w:b/>
                <w:bCs/>
                <w:sz w:val="24"/>
                <w:szCs w:val="24"/>
              </w:rPr>
              <w:t>Th-232</w:t>
            </w:r>
          </w:p>
        </w:tc>
      </w:tr>
      <w:tr w:rsidR="003E1D7D" w14:paraId="7B263AF3" w14:textId="77777777" w:rsidTr="003E1D7D">
        <w:tc>
          <w:tcPr>
            <w:tcW w:w="2394" w:type="dxa"/>
          </w:tcPr>
          <w:p w14:paraId="060389BC" w14:textId="6840CB55" w:rsidR="003E1D7D" w:rsidRDefault="003E1D7D" w:rsidP="00223147">
            <w:pPr>
              <w:rPr>
                <w:rFonts w:ascii="Times New Roman" w:hAnsi="Times New Roman" w:cs="Times New Roman"/>
                <w:sz w:val="24"/>
                <w:szCs w:val="24"/>
              </w:rPr>
            </w:pPr>
            <w:r>
              <w:rPr>
                <w:rFonts w:ascii="Times New Roman" w:hAnsi="Times New Roman" w:cs="Times New Roman"/>
                <w:sz w:val="24"/>
                <w:szCs w:val="24"/>
              </w:rPr>
              <w:t>1</w:t>
            </w:r>
          </w:p>
        </w:tc>
        <w:tc>
          <w:tcPr>
            <w:tcW w:w="2133" w:type="dxa"/>
          </w:tcPr>
          <w:p w14:paraId="77CB393B" w14:textId="7C4C78E5" w:rsidR="003E1D7D" w:rsidRDefault="003E1D7D" w:rsidP="00223147">
            <w:pPr>
              <w:rPr>
                <w:rFonts w:ascii="Times New Roman" w:hAnsi="Times New Roman" w:cs="Times New Roman"/>
                <w:sz w:val="24"/>
                <w:szCs w:val="24"/>
              </w:rPr>
            </w:pPr>
            <w:r>
              <w:rPr>
                <w:rFonts w:ascii="Times New Roman" w:hAnsi="Times New Roman" w:cs="Times New Roman"/>
                <w:sz w:val="24"/>
                <w:szCs w:val="24"/>
              </w:rPr>
              <w:t>0.58</w:t>
            </w:r>
          </w:p>
        </w:tc>
        <w:tc>
          <w:tcPr>
            <w:tcW w:w="2244" w:type="dxa"/>
          </w:tcPr>
          <w:p w14:paraId="50C79962" w14:textId="4A49BB53" w:rsidR="003E1D7D" w:rsidRDefault="003E1D7D" w:rsidP="00223147">
            <w:pPr>
              <w:rPr>
                <w:rFonts w:ascii="Times New Roman" w:hAnsi="Times New Roman" w:cs="Times New Roman"/>
                <w:sz w:val="24"/>
                <w:szCs w:val="24"/>
              </w:rPr>
            </w:pPr>
            <w:r>
              <w:rPr>
                <w:rFonts w:ascii="Times New Roman" w:hAnsi="Times New Roman" w:cs="Times New Roman"/>
                <w:sz w:val="24"/>
                <w:szCs w:val="24"/>
              </w:rPr>
              <w:t>0.174</w:t>
            </w:r>
          </w:p>
        </w:tc>
        <w:tc>
          <w:tcPr>
            <w:tcW w:w="2245" w:type="dxa"/>
          </w:tcPr>
          <w:p w14:paraId="14542543" w14:textId="49CD0A3B" w:rsidR="003E1D7D" w:rsidRDefault="003E1D7D" w:rsidP="00223147">
            <w:pPr>
              <w:rPr>
                <w:rFonts w:ascii="Times New Roman" w:hAnsi="Times New Roman" w:cs="Times New Roman"/>
                <w:sz w:val="24"/>
                <w:szCs w:val="24"/>
              </w:rPr>
            </w:pPr>
            <w:r>
              <w:rPr>
                <w:rFonts w:ascii="Times New Roman" w:hAnsi="Times New Roman" w:cs="Times New Roman"/>
                <w:sz w:val="24"/>
                <w:szCs w:val="24"/>
              </w:rPr>
              <w:t>3.39</w:t>
            </w:r>
          </w:p>
        </w:tc>
      </w:tr>
      <w:tr w:rsidR="003E1D7D" w14:paraId="13BEE81C" w14:textId="77777777" w:rsidTr="003E1D7D">
        <w:tc>
          <w:tcPr>
            <w:tcW w:w="2394" w:type="dxa"/>
          </w:tcPr>
          <w:p w14:paraId="04B084A7" w14:textId="18C579B0" w:rsidR="003E1D7D" w:rsidRDefault="003E1D7D" w:rsidP="00223147">
            <w:pPr>
              <w:rPr>
                <w:rFonts w:ascii="Times New Roman" w:hAnsi="Times New Roman" w:cs="Times New Roman"/>
                <w:sz w:val="24"/>
                <w:szCs w:val="24"/>
              </w:rPr>
            </w:pPr>
            <w:r>
              <w:rPr>
                <w:rFonts w:ascii="Times New Roman" w:hAnsi="Times New Roman" w:cs="Times New Roman"/>
                <w:sz w:val="24"/>
                <w:szCs w:val="24"/>
              </w:rPr>
              <w:t>2</w:t>
            </w:r>
          </w:p>
        </w:tc>
        <w:tc>
          <w:tcPr>
            <w:tcW w:w="2133" w:type="dxa"/>
          </w:tcPr>
          <w:p w14:paraId="4AC9273F" w14:textId="7C7B742C" w:rsidR="003E1D7D" w:rsidRDefault="003E1D7D" w:rsidP="00223147">
            <w:pPr>
              <w:rPr>
                <w:rFonts w:ascii="Times New Roman" w:hAnsi="Times New Roman" w:cs="Times New Roman"/>
                <w:sz w:val="24"/>
                <w:szCs w:val="24"/>
              </w:rPr>
            </w:pPr>
            <w:r>
              <w:rPr>
                <w:rFonts w:ascii="Times New Roman" w:hAnsi="Times New Roman" w:cs="Times New Roman"/>
                <w:sz w:val="24"/>
                <w:szCs w:val="24"/>
              </w:rPr>
              <w:t>4.66</w:t>
            </w:r>
          </w:p>
        </w:tc>
        <w:tc>
          <w:tcPr>
            <w:tcW w:w="2244" w:type="dxa"/>
          </w:tcPr>
          <w:p w14:paraId="02DD9E43" w14:textId="20901AFE" w:rsidR="003E1D7D" w:rsidRDefault="003E1D7D" w:rsidP="00223147">
            <w:pPr>
              <w:rPr>
                <w:rFonts w:ascii="Times New Roman" w:hAnsi="Times New Roman" w:cs="Times New Roman"/>
                <w:sz w:val="24"/>
                <w:szCs w:val="24"/>
              </w:rPr>
            </w:pPr>
            <w:r>
              <w:rPr>
                <w:rFonts w:ascii="Times New Roman" w:hAnsi="Times New Roman" w:cs="Times New Roman"/>
                <w:sz w:val="24"/>
                <w:szCs w:val="24"/>
              </w:rPr>
              <w:t>1.39</w:t>
            </w:r>
          </w:p>
        </w:tc>
        <w:tc>
          <w:tcPr>
            <w:tcW w:w="2245" w:type="dxa"/>
          </w:tcPr>
          <w:p w14:paraId="0B0D2E89" w14:textId="7697BA9A" w:rsidR="003E1D7D" w:rsidRDefault="003E1D7D" w:rsidP="00223147">
            <w:pPr>
              <w:rPr>
                <w:rFonts w:ascii="Times New Roman" w:hAnsi="Times New Roman" w:cs="Times New Roman"/>
                <w:sz w:val="24"/>
                <w:szCs w:val="24"/>
              </w:rPr>
            </w:pPr>
            <w:r>
              <w:rPr>
                <w:rFonts w:ascii="Times New Roman" w:hAnsi="Times New Roman" w:cs="Times New Roman"/>
                <w:sz w:val="24"/>
                <w:szCs w:val="24"/>
              </w:rPr>
              <w:t>27.2</w:t>
            </w:r>
          </w:p>
        </w:tc>
      </w:tr>
      <w:tr w:rsidR="003E1D7D" w14:paraId="4AE46A9D" w14:textId="77777777" w:rsidTr="003E1D7D">
        <w:tc>
          <w:tcPr>
            <w:tcW w:w="2394" w:type="dxa"/>
          </w:tcPr>
          <w:p w14:paraId="1DDB3655" w14:textId="6ADA0770" w:rsidR="003E1D7D" w:rsidRDefault="003E1D7D" w:rsidP="00223147">
            <w:pPr>
              <w:rPr>
                <w:rFonts w:ascii="Times New Roman" w:hAnsi="Times New Roman" w:cs="Times New Roman"/>
                <w:sz w:val="24"/>
                <w:szCs w:val="24"/>
              </w:rPr>
            </w:pPr>
            <w:r>
              <w:rPr>
                <w:rFonts w:ascii="Times New Roman" w:hAnsi="Times New Roman" w:cs="Times New Roman"/>
                <w:sz w:val="24"/>
                <w:szCs w:val="24"/>
              </w:rPr>
              <w:t>3</w:t>
            </w:r>
          </w:p>
        </w:tc>
        <w:tc>
          <w:tcPr>
            <w:tcW w:w="2133" w:type="dxa"/>
          </w:tcPr>
          <w:p w14:paraId="1303DD3D" w14:textId="03F8C7B7" w:rsidR="003E1D7D" w:rsidRDefault="003E1D7D" w:rsidP="00223147">
            <w:pPr>
              <w:rPr>
                <w:rFonts w:ascii="Times New Roman" w:hAnsi="Times New Roman" w:cs="Times New Roman"/>
                <w:sz w:val="24"/>
                <w:szCs w:val="24"/>
              </w:rPr>
            </w:pPr>
            <w:r>
              <w:rPr>
                <w:rFonts w:ascii="Times New Roman" w:hAnsi="Times New Roman" w:cs="Times New Roman"/>
                <w:sz w:val="24"/>
                <w:szCs w:val="24"/>
              </w:rPr>
              <w:t>15.7</w:t>
            </w:r>
          </w:p>
        </w:tc>
        <w:tc>
          <w:tcPr>
            <w:tcW w:w="2244" w:type="dxa"/>
          </w:tcPr>
          <w:p w14:paraId="7DC01FFF" w14:textId="3E9B8317" w:rsidR="003E1D7D" w:rsidRDefault="003E1D7D" w:rsidP="00223147">
            <w:pPr>
              <w:rPr>
                <w:rFonts w:ascii="Times New Roman" w:hAnsi="Times New Roman" w:cs="Times New Roman"/>
                <w:sz w:val="24"/>
                <w:szCs w:val="24"/>
              </w:rPr>
            </w:pPr>
            <w:r>
              <w:rPr>
                <w:rFonts w:ascii="Times New Roman" w:hAnsi="Times New Roman" w:cs="Times New Roman"/>
                <w:sz w:val="24"/>
                <w:szCs w:val="24"/>
              </w:rPr>
              <w:t>4.71</w:t>
            </w:r>
          </w:p>
        </w:tc>
        <w:tc>
          <w:tcPr>
            <w:tcW w:w="2245" w:type="dxa"/>
          </w:tcPr>
          <w:p w14:paraId="4E987C46" w14:textId="3DD20BDB" w:rsidR="003E1D7D" w:rsidRDefault="003E1D7D" w:rsidP="00223147">
            <w:pPr>
              <w:rPr>
                <w:rFonts w:ascii="Times New Roman" w:hAnsi="Times New Roman" w:cs="Times New Roman"/>
                <w:sz w:val="24"/>
                <w:szCs w:val="24"/>
              </w:rPr>
            </w:pPr>
            <w:r>
              <w:rPr>
                <w:rFonts w:ascii="Times New Roman" w:hAnsi="Times New Roman" w:cs="Times New Roman"/>
                <w:sz w:val="24"/>
                <w:szCs w:val="24"/>
              </w:rPr>
              <w:t>91.8</w:t>
            </w:r>
          </w:p>
        </w:tc>
      </w:tr>
      <w:tr w:rsidR="003E1D7D" w14:paraId="356C8F31" w14:textId="77777777" w:rsidTr="003E1D7D">
        <w:tc>
          <w:tcPr>
            <w:tcW w:w="2394" w:type="dxa"/>
          </w:tcPr>
          <w:p w14:paraId="37DAD311" w14:textId="495C3DDC" w:rsidR="003E1D7D" w:rsidRDefault="003E1D7D" w:rsidP="00223147">
            <w:pPr>
              <w:rPr>
                <w:rFonts w:ascii="Times New Roman" w:hAnsi="Times New Roman" w:cs="Times New Roman"/>
                <w:sz w:val="24"/>
                <w:szCs w:val="24"/>
              </w:rPr>
            </w:pPr>
            <w:r>
              <w:rPr>
                <w:rFonts w:ascii="Times New Roman" w:hAnsi="Times New Roman" w:cs="Times New Roman"/>
                <w:sz w:val="24"/>
                <w:szCs w:val="24"/>
              </w:rPr>
              <w:t>4</w:t>
            </w:r>
          </w:p>
        </w:tc>
        <w:tc>
          <w:tcPr>
            <w:tcW w:w="2133" w:type="dxa"/>
          </w:tcPr>
          <w:p w14:paraId="5BDF36FF" w14:textId="43F5F5F1" w:rsidR="003E1D7D" w:rsidRDefault="003E1D7D" w:rsidP="00223147">
            <w:pPr>
              <w:rPr>
                <w:rFonts w:ascii="Times New Roman" w:hAnsi="Times New Roman" w:cs="Times New Roman"/>
                <w:sz w:val="24"/>
                <w:szCs w:val="24"/>
              </w:rPr>
            </w:pPr>
            <w:r>
              <w:rPr>
                <w:rFonts w:ascii="Times New Roman" w:hAnsi="Times New Roman" w:cs="Times New Roman"/>
                <w:sz w:val="24"/>
                <w:szCs w:val="24"/>
              </w:rPr>
              <w:t>37.44</w:t>
            </w:r>
          </w:p>
        </w:tc>
        <w:tc>
          <w:tcPr>
            <w:tcW w:w="2244" w:type="dxa"/>
          </w:tcPr>
          <w:p w14:paraId="60DFF855" w14:textId="6A986D45" w:rsidR="003E1D7D" w:rsidRDefault="003E1D7D" w:rsidP="00223147">
            <w:pPr>
              <w:rPr>
                <w:rFonts w:ascii="Times New Roman" w:hAnsi="Times New Roman" w:cs="Times New Roman"/>
                <w:sz w:val="24"/>
                <w:szCs w:val="24"/>
              </w:rPr>
            </w:pPr>
            <w:r>
              <w:rPr>
                <w:rFonts w:ascii="Times New Roman" w:hAnsi="Times New Roman" w:cs="Times New Roman"/>
                <w:sz w:val="24"/>
                <w:szCs w:val="24"/>
              </w:rPr>
              <w:t>11.2</w:t>
            </w:r>
          </w:p>
        </w:tc>
        <w:tc>
          <w:tcPr>
            <w:tcW w:w="2245" w:type="dxa"/>
          </w:tcPr>
          <w:p w14:paraId="0B46C7D3" w14:textId="3F67CDAB" w:rsidR="003E1D7D" w:rsidRDefault="003E1D7D" w:rsidP="00223147">
            <w:pPr>
              <w:rPr>
                <w:rFonts w:ascii="Times New Roman" w:hAnsi="Times New Roman" w:cs="Times New Roman"/>
                <w:sz w:val="24"/>
                <w:szCs w:val="24"/>
              </w:rPr>
            </w:pPr>
            <w:r>
              <w:rPr>
                <w:rFonts w:ascii="Times New Roman" w:hAnsi="Times New Roman" w:cs="Times New Roman"/>
                <w:sz w:val="24"/>
                <w:szCs w:val="24"/>
              </w:rPr>
              <w:t>219</w:t>
            </w:r>
          </w:p>
        </w:tc>
      </w:tr>
      <w:tr w:rsidR="003E1D7D" w14:paraId="6CFC6301" w14:textId="77777777" w:rsidTr="003E1D7D">
        <w:tc>
          <w:tcPr>
            <w:tcW w:w="2394" w:type="dxa"/>
          </w:tcPr>
          <w:p w14:paraId="20BE24B8" w14:textId="72BE0998" w:rsidR="003E1D7D" w:rsidRDefault="003E1D7D" w:rsidP="00223147">
            <w:pPr>
              <w:rPr>
                <w:rFonts w:ascii="Times New Roman" w:hAnsi="Times New Roman" w:cs="Times New Roman"/>
                <w:sz w:val="24"/>
                <w:szCs w:val="24"/>
              </w:rPr>
            </w:pPr>
            <w:r>
              <w:rPr>
                <w:rFonts w:ascii="Times New Roman" w:hAnsi="Times New Roman" w:cs="Times New Roman"/>
                <w:sz w:val="24"/>
                <w:szCs w:val="24"/>
              </w:rPr>
              <w:t>5</w:t>
            </w:r>
          </w:p>
        </w:tc>
        <w:tc>
          <w:tcPr>
            <w:tcW w:w="2133" w:type="dxa"/>
          </w:tcPr>
          <w:p w14:paraId="4AAC5327" w14:textId="59E4B66E" w:rsidR="003E1D7D" w:rsidRDefault="003E1D7D" w:rsidP="00223147">
            <w:pPr>
              <w:rPr>
                <w:rFonts w:ascii="Times New Roman" w:hAnsi="Times New Roman" w:cs="Times New Roman"/>
                <w:sz w:val="24"/>
                <w:szCs w:val="24"/>
              </w:rPr>
            </w:pPr>
            <w:r>
              <w:rPr>
                <w:rFonts w:ascii="Times New Roman" w:hAnsi="Times New Roman" w:cs="Times New Roman"/>
                <w:sz w:val="24"/>
                <w:szCs w:val="24"/>
              </w:rPr>
              <w:t>72.86</w:t>
            </w:r>
          </w:p>
        </w:tc>
        <w:tc>
          <w:tcPr>
            <w:tcW w:w="2244" w:type="dxa"/>
          </w:tcPr>
          <w:p w14:paraId="3993591F" w14:textId="0086721B" w:rsidR="003E1D7D" w:rsidRDefault="003E1D7D" w:rsidP="00223147">
            <w:pPr>
              <w:rPr>
                <w:rFonts w:ascii="Times New Roman" w:hAnsi="Times New Roman" w:cs="Times New Roman"/>
                <w:sz w:val="24"/>
                <w:szCs w:val="24"/>
              </w:rPr>
            </w:pPr>
            <w:r>
              <w:rPr>
                <w:rFonts w:ascii="Times New Roman" w:hAnsi="Times New Roman" w:cs="Times New Roman"/>
                <w:sz w:val="24"/>
                <w:szCs w:val="24"/>
              </w:rPr>
              <w:t>21.8</w:t>
            </w:r>
          </w:p>
        </w:tc>
        <w:tc>
          <w:tcPr>
            <w:tcW w:w="2245" w:type="dxa"/>
          </w:tcPr>
          <w:p w14:paraId="64CECF87" w14:textId="693DD47B" w:rsidR="003E1D7D" w:rsidRDefault="003E1D7D" w:rsidP="00223147">
            <w:pPr>
              <w:rPr>
                <w:rFonts w:ascii="Times New Roman" w:hAnsi="Times New Roman" w:cs="Times New Roman"/>
                <w:sz w:val="24"/>
                <w:szCs w:val="24"/>
              </w:rPr>
            </w:pPr>
            <w:r>
              <w:rPr>
                <w:rFonts w:ascii="Times New Roman" w:hAnsi="Times New Roman" w:cs="Times New Roman"/>
                <w:sz w:val="24"/>
                <w:szCs w:val="24"/>
              </w:rPr>
              <w:t>426</w:t>
            </w:r>
          </w:p>
        </w:tc>
      </w:tr>
      <w:tr w:rsidR="003E1D7D" w14:paraId="17E777C9" w14:textId="77777777" w:rsidTr="003E1D7D">
        <w:tc>
          <w:tcPr>
            <w:tcW w:w="2394" w:type="dxa"/>
          </w:tcPr>
          <w:p w14:paraId="296F0BF6" w14:textId="7F8302E7" w:rsidR="003E1D7D" w:rsidRDefault="003E1D7D" w:rsidP="00223147">
            <w:pPr>
              <w:rPr>
                <w:rFonts w:ascii="Times New Roman" w:hAnsi="Times New Roman" w:cs="Times New Roman"/>
                <w:sz w:val="24"/>
                <w:szCs w:val="24"/>
              </w:rPr>
            </w:pPr>
            <w:r>
              <w:rPr>
                <w:rFonts w:ascii="Times New Roman" w:hAnsi="Times New Roman" w:cs="Times New Roman"/>
                <w:sz w:val="24"/>
                <w:szCs w:val="24"/>
              </w:rPr>
              <w:t>6</w:t>
            </w:r>
          </w:p>
        </w:tc>
        <w:tc>
          <w:tcPr>
            <w:tcW w:w="2133" w:type="dxa"/>
          </w:tcPr>
          <w:p w14:paraId="7F08D132" w14:textId="326D9098" w:rsidR="003E1D7D" w:rsidRDefault="003E1D7D" w:rsidP="00223147">
            <w:pPr>
              <w:rPr>
                <w:rFonts w:ascii="Times New Roman" w:hAnsi="Times New Roman" w:cs="Times New Roman"/>
                <w:sz w:val="24"/>
                <w:szCs w:val="24"/>
              </w:rPr>
            </w:pPr>
            <w:r>
              <w:rPr>
                <w:rFonts w:ascii="Times New Roman" w:hAnsi="Times New Roman" w:cs="Times New Roman"/>
                <w:sz w:val="24"/>
                <w:szCs w:val="24"/>
              </w:rPr>
              <w:t>125</w:t>
            </w:r>
          </w:p>
        </w:tc>
        <w:tc>
          <w:tcPr>
            <w:tcW w:w="2244" w:type="dxa"/>
          </w:tcPr>
          <w:p w14:paraId="242A93BE" w14:textId="479CCE05" w:rsidR="003E1D7D" w:rsidRDefault="003E1D7D" w:rsidP="00223147">
            <w:pPr>
              <w:rPr>
                <w:rFonts w:ascii="Times New Roman" w:hAnsi="Times New Roman" w:cs="Times New Roman"/>
                <w:sz w:val="24"/>
                <w:szCs w:val="24"/>
              </w:rPr>
            </w:pPr>
            <w:r>
              <w:rPr>
                <w:rFonts w:ascii="Times New Roman" w:hAnsi="Times New Roman" w:cs="Times New Roman"/>
                <w:sz w:val="24"/>
                <w:szCs w:val="24"/>
              </w:rPr>
              <w:t>37.5</w:t>
            </w:r>
          </w:p>
        </w:tc>
        <w:tc>
          <w:tcPr>
            <w:tcW w:w="2245" w:type="dxa"/>
          </w:tcPr>
          <w:p w14:paraId="10729C6B" w14:textId="34C74B64" w:rsidR="003E1D7D" w:rsidRDefault="003E1D7D" w:rsidP="00223147">
            <w:pPr>
              <w:rPr>
                <w:rFonts w:ascii="Times New Roman" w:hAnsi="Times New Roman" w:cs="Times New Roman"/>
                <w:sz w:val="24"/>
                <w:szCs w:val="24"/>
              </w:rPr>
            </w:pPr>
            <w:r>
              <w:rPr>
                <w:rFonts w:ascii="Times New Roman" w:hAnsi="Times New Roman" w:cs="Times New Roman"/>
                <w:sz w:val="24"/>
                <w:szCs w:val="24"/>
              </w:rPr>
              <w:t>648</w:t>
            </w:r>
          </w:p>
        </w:tc>
      </w:tr>
    </w:tbl>
    <w:p w14:paraId="32EAAD1C" w14:textId="77777777" w:rsidR="003E1D7D" w:rsidRPr="00223147" w:rsidRDefault="003E1D7D" w:rsidP="00223147">
      <w:pPr>
        <w:rPr>
          <w:rFonts w:ascii="Times New Roman" w:hAnsi="Times New Roman" w:cs="Times New Roman"/>
          <w:sz w:val="24"/>
          <w:szCs w:val="24"/>
        </w:rPr>
      </w:pPr>
    </w:p>
    <w:p w14:paraId="138A3BA6" w14:textId="77777777" w:rsidR="00405139" w:rsidRDefault="00405139" w:rsidP="00FA7624">
      <w:pPr>
        <w:rPr>
          <w:rFonts w:ascii="Times New Roman" w:hAnsi="Times New Roman" w:cs="Times New Roman"/>
          <w:b/>
          <w:bCs/>
          <w:sz w:val="24"/>
          <w:szCs w:val="24"/>
        </w:rPr>
      </w:pPr>
    </w:p>
    <w:p w14:paraId="0B7E5BBB" w14:textId="11C73A33" w:rsidR="00FA7624" w:rsidRDefault="00FA7624" w:rsidP="00FA7624">
      <w:pPr>
        <w:rPr>
          <w:rFonts w:ascii="Times New Roman" w:hAnsi="Times New Roman" w:cs="Times New Roman"/>
          <w:sz w:val="24"/>
          <w:szCs w:val="24"/>
        </w:rPr>
      </w:pPr>
      <w:r w:rsidRPr="00030EA5">
        <w:rPr>
          <w:rFonts w:ascii="Times New Roman" w:hAnsi="Times New Roman" w:cs="Times New Roman"/>
          <w:b/>
          <w:bCs/>
          <w:sz w:val="24"/>
          <w:szCs w:val="24"/>
        </w:rPr>
        <w:t>Fig 2</w:t>
      </w:r>
      <w:r>
        <w:rPr>
          <w:rFonts w:ascii="Times New Roman" w:hAnsi="Times New Roman" w:cs="Times New Roman"/>
          <w:sz w:val="24"/>
          <w:szCs w:val="24"/>
        </w:rPr>
        <w:t xml:space="preserve"> Highly active large particle</w:t>
      </w:r>
      <w:r w:rsidR="00594E65">
        <w:rPr>
          <w:rFonts w:ascii="Times New Roman" w:hAnsi="Times New Roman" w:cs="Times New Roman"/>
          <w:sz w:val="24"/>
          <w:szCs w:val="24"/>
        </w:rPr>
        <w:t>s</w:t>
      </w:r>
      <w:r>
        <w:rPr>
          <w:rFonts w:ascii="Times New Roman" w:hAnsi="Times New Roman" w:cs="Times New Roman"/>
          <w:sz w:val="24"/>
          <w:szCs w:val="24"/>
        </w:rPr>
        <w:t xml:space="preserve"> on reverse of slide of sample b</w:t>
      </w:r>
      <w:r w:rsidR="00594E65">
        <w:rPr>
          <w:rFonts w:ascii="Times New Roman" w:hAnsi="Times New Roman" w:cs="Times New Roman"/>
          <w:sz w:val="24"/>
          <w:szCs w:val="24"/>
        </w:rPr>
        <w:t>. Microscope X1</w:t>
      </w:r>
      <w:r w:rsidR="00C903D5">
        <w:rPr>
          <w:rFonts w:ascii="Times New Roman" w:hAnsi="Times New Roman" w:cs="Times New Roman"/>
          <w:sz w:val="24"/>
          <w:szCs w:val="24"/>
        </w:rPr>
        <w:t>0</w:t>
      </w:r>
      <w:r w:rsidR="00594E65">
        <w:rPr>
          <w:rFonts w:ascii="Times New Roman" w:hAnsi="Times New Roman" w:cs="Times New Roman"/>
          <w:sz w:val="24"/>
          <w:szCs w:val="24"/>
        </w:rPr>
        <w:t xml:space="preserve">00. </w:t>
      </w:r>
    </w:p>
    <w:p w14:paraId="75457C55" w14:textId="4BABA45C" w:rsidR="00FA7624" w:rsidRDefault="00594E65" w:rsidP="00594E6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D2E0C" wp14:editId="11BAD71A">
            <wp:extent cx="4089098" cy="30670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1871" cy="3069130"/>
                    </a:xfrm>
                    <a:prstGeom prst="rect">
                      <a:avLst/>
                    </a:prstGeom>
                  </pic:spPr>
                </pic:pic>
              </a:graphicData>
            </a:graphic>
          </wp:inline>
        </w:drawing>
      </w:r>
    </w:p>
    <w:p w14:paraId="667572A9" w14:textId="77777777" w:rsidR="00FA7624" w:rsidRPr="00FA7624" w:rsidRDefault="00FA7624" w:rsidP="00FA7624">
      <w:pPr>
        <w:rPr>
          <w:rFonts w:ascii="Times New Roman" w:hAnsi="Times New Roman" w:cs="Times New Roman"/>
          <w:sz w:val="24"/>
          <w:szCs w:val="24"/>
        </w:rPr>
      </w:pPr>
    </w:p>
    <w:p w14:paraId="143F2B5C" w14:textId="16FA2BF4" w:rsidR="00030EA5" w:rsidRPr="00030EA5" w:rsidRDefault="00030EA5">
      <w:pPr>
        <w:rPr>
          <w:rFonts w:ascii="Times New Roman" w:hAnsi="Times New Roman" w:cs="Times New Roman"/>
          <w:b/>
          <w:bCs/>
          <w:sz w:val="24"/>
          <w:szCs w:val="24"/>
        </w:rPr>
      </w:pPr>
      <w:r w:rsidRPr="00030EA5">
        <w:rPr>
          <w:rFonts w:ascii="Times New Roman" w:hAnsi="Times New Roman" w:cs="Times New Roman"/>
          <w:b/>
          <w:bCs/>
          <w:sz w:val="24"/>
          <w:szCs w:val="24"/>
        </w:rPr>
        <w:t>Resuspension of hot particles</w:t>
      </w:r>
    </w:p>
    <w:p w14:paraId="3B8B30C0" w14:textId="0EB8CE4A" w:rsidR="00A032C3" w:rsidRDefault="00030EA5">
      <w:pPr>
        <w:rPr>
          <w:rFonts w:ascii="Times New Roman" w:hAnsi="Times New Roman" w:cs="Times New Roman"/>
          <w:sz w:val="24"/>
          <w:szCs w:val="24"/>
        </w:rPr>
      </w:pPr>
      <w:r w:rsidRPr="00030EA5">
        <w:rPr>
          <w:rFonts w:ascii="Times New Roman" w:hAnsi="Times New Roman" w:cs="Times New Roman"/>
          <w:sz w:val="24"/>
          <w:szCs w:val="24"/>
        </w:rPr>
        <w:t>One of the most unexpected and accidental discoveries</w:t>
      </w:r>
      <w:r>
        <w:rPr>
          <w:rFonts w:ascii="Times New Roman" w:hAnsi="Times New Roman" w:cs="Times New Roman"/>
          <w:sz w:val="24"/>
          <w:szCs w:val="24"/>
        </w:rPr>
        <w:t xml:space="preserve"> here, which also has important Public Health implications is the confirmation of previous work carried out in Kosovo that Uranium particles become resuspended from surfaces. In Kosovo, it was found that DU particles collected and concentrated in snow puddles, showing that they had become systematically resuspended and re-precipitated. This was reported to the Royal Society by the author, but was denied on the basis of calculations.</w:t>
      </w:r>
    </w:p>
    <w:p w14:paraId="62CEA48E" w14:textId="0BF9B454" w:rsidR="00030EA5" w:rsidRPr="0012408D" w:rsidRDefault="00030EA5">
      <w:pPr>
        <w:rPr>
          <w:rFonts w:ascii="Times New Roman" w:hAnsi="Times New Roman" w:cs="Times New Roman"/>
          <w:sz w:val="24"/>
          <w:szCs w:val="24"/>
        </w:rPr>
      </w:pPr>
      <w:r>
        <w:rPr>
          <w:rFonts w:ascii="Times New Roman" w:hAnsi="Times New Roman" w:cs="Times New Roman"/>
          <w:sz w:val="24"/>
          <w:szCs w:val="24"/>
        </w:rPr>
        <w:t xml:space="preserve">In the investigation reported here, </w:t>
      </w:r>
      <w:r w:rsidR="00045035">
        <w:rPr>
          <w:rFonts w:ascii="Times New Roman" w:hAnsi="Times New Roman" w:cs="Times New Roman"/>
          <w:sz w:val="24"/>
          <w:szCs w:val="24"/>
        </w:rPr>
        <w:t xml:space="preserve">hot particles were found to have left the surface of the soil sample and re-precipitated on the opposite surface of the CR39 slide, remote from the </w:t>
      </w:r>
      <w:r w:rsidR="00045035" w:rsidRPr="0012408D">
        <w:rPr>
          <w:rFonts w:ascii="Times New Roman" w:hAnsi="Times New Roman" w:cs="Times New Roman"/>
          <w:sz w:val="24"/>
          <w:szCs w:val="24"/>
        </w:rPr>
        <w:lastRenderedPageBreak/>
        <w:t xml:space="preserve">sample. In fact, these particles were clearly isolated and provided a far better signal of clustering tracks than those in the matric pressed against the slide. </w:t>
      </w:r>
    </w:p>
    <w:p w14:paraId="0587AEF8" w14:textId="3ED969A0" w:rsidR="00045035" w:rsidRPr="0012408D" w:rsidRDefault="00380BFA">
      <w:pPr>
        <w:rPr>
          <w:rFonts w:ascii="Times New Roman" w:hAnsi="Times New Roman" w:cs="Times New Roman"/>
          <w:b/>
          <w:bCs/>
          <w:sz w:val="24"/>
          <w:szCs w:val="24"/>
        </w:rPr>
      </w:pPr>
      <w:r w:rsidRPr="0012408D">
        <w:rPr>
          <w:rFonts w:ascii="Times New Roman" w:hAnsi="Times New Roman" w:cs="Times New Roman"/>
          <w:b/>
          <w:bCs/>
          <w:sz w:val="24"/>
          <w:szCs w:val="24"/>
        </w:rPr>
        <w:t xml:space="preserve">Summary, </w:t>
      </w:r>
      <w:r w:rsidR="00045035" w:rsidRPr="0012408D">
        <w:rPr>
          <w:rFonts w:ascii="Times New Roman" w:hAnsi="Times New Roman" w:cs="Times New Roman"/>
          <w:b/>
          <w:bCs/>
          <w:sz w:val="24"/>
          <w:szCs w:val="24"/>
        </w:rPr>
        <w:t>Conclusions and recommendations</w:t>
      </w:r>
    </w:p>
    <w:p w14:paraId="7A60FC58" w14:textId="7C696BB5" w:rsidR="00A032C3" w:rsidRPr="0012408D" w:rsidRDefault="00045035">
      <w:pPr>
        <w:rPr>
          <w:rFonts w:ascii="Times New Roman" w:hAnsi="Times New Roman" w:cs="Times New Roman"/>
          <w:sz w:val="24"/>
          <w:szCs w:val="24"/>
        </w:rPr>
      </w:pPr>
      <w:r w:rsidRPr="0012408D">
        <w:rPr>
          <w:rFonts w:ascii="Times New Roman" w:hAnsi="Times New Roman" w:cs="Times New Roman"/>
          <w:sz w:val="24"/>
          <w:szCs w:val="24"/>
        </w:rPr>
        <w:t xml:space="preserve">This report </w:t>
      </w:r>
      <w:r w:rsidR="00380BFA" w:rsidRPr="0012408D">
        <w:rPr>
          <w:rFonts w:ascii="Times New Roman" w:hAnsi="Times New Roman" w:cs="Times New Roman"/>
          <w:sz w:val="24"/>
          <w:szCs w:val="24"/>
        </w:rPr>
        <w:t xml:space="preserve">provides evidence </w:t>
      </w:r>
      <w:r w:rsidRPr="0012408D">
        <w:rPr>
          <w:rFonts w:ascii="Times New Roman" w:hAnsi="Times New Roman" w:cs="Times New Roman"/>
          <w:sz w:val="24"/>
          <w:szCs w:val="24"/>
        </w:rPr>
        <w:t>confirm</w:t>
      </w:r>
      <w:r w:rsidR="00380BFA" w:rsidRPr="0012408D">
        <w:rPr>
          <w:rFonts w:ascii="Times New Roman" w:hAnsi="Times New Roman" w:cs="Times New Roman"/>
          <w:sz w:val="24"/>
          <w:szCs w:val="24"/>
        </w:rPr>
        <w:t>ing</w:t>
      </w:r>
      <w:r w:rsidRPr="0012408D">
        <w:rPr>
          <w:rFonts w:ascii="Times New Roman" w:hAnsi="Times New Roman" w:cs="Times New Roman"/>
          <w:sz w:val="24"/>
          <w:szCs w:val="24"/>
        </w:rPr>
        <w:t xml:space="preserve"> the presence of alpha emitting </w:t>
      </w:r>
      <w:r w:rsidR="00380BFA" w:rsidRPr="0012408D">
        <w:rPr>
          <w:rFonts w:ascii="Times New Roman" w:hAnsi="Times New Roman" w:cs="Times New Roman"/>
          <w:sz w:val="24"/>
          <w:szCs w:val="24"/>
        </w:rPr>
        <w:t xml:space="preserve">Uranium </w:t>
      </w:r>
      <w:r w:rsidRPr="0012408D">
        <w:rPr>
          <w:rFonts w:ascii="Times New Roman" w:hAnsi="Times New Roman" w:cs="Times New Roman"/>
          <w:sz w:val="24"/>
          <w:szCs w:val="24"/>
        </w:rPr>
        <w:t>hot particles in soil samples</w:t>
      </w:r>
      <w:r w:rsidR="00380BFA" w:rsidRPr="0012408D">
        <w:rPr>
          <w:rFonts w:ascii="Times New Roman" w:hAnsi="Times New Roman" w:cs="Times New Roman"/>
          <w:sz w:val="24"/>
          <w:szCs w:val="24"/>
        </w:rPr>
        <w:t xml:space="preserve"> from the Israeli bombing of Hassan </w:t>
      </w:r>
      <w:r w:rsidR="001A75FC" w:rsidRPr="0012408D">
        <w:rPr>
          <w:rFonts w:ascii="Times New Roman" w:hAnsi="Times New Roman" w:cs="Times New Roman"/>
          <w:sz w:val="24"/>
          <w:szCs w:val="24"/>
        </w:rPr>
        <w:t>Na</w:t>
      </w:r>
      <w:r w:rsidR="001A75FC" w:rsidRPr="00AB048F">
        <w:rPr>
          <w:rFonts w:ascii="Times New Roman" w:hAnsi="Times New Roman" w:cs="Times New Roman"/>
          <w:sz w:val="24"/>
          <w:szCs w:val="24"/>
        </w:rPr>
        <w:t>s</w:t>
      </w:r>
      <w:r w:rsidR="001A75FC" w:rsidRPr="0012408D">
        <w:rPr>
          <w:rFonts w:ascii="Times New Roman" w:hAnsi="Times New Roman" w:cs="Times New Roman"/>
          <w:sz w:val="24"/>
          <w:szCs w:val="24"/>
        </w:rPr>
        <w:t>rallah</w:t>
      </w:r>
      <w:r w:rsidR="00380BFA" w:rsidRPr="0012408D">
        <w:rPr>
          <w:rFonts w:ascii="Times New Roman" w:hAnsi="Times New Roman" w:cs="Times New Roman"/>
          <w:sz w:val="24"/>
          <w:szCs w:val="24"/>
        </w:rPr>
        <w:t xml:space="preserve"> in Beirut on Sept 27</w:t>
      </w:r>
      <w:r w:rsidR="00380BFA" w:rsidRPr="0012408D">
        <w:rPr>
          <w:rFonts w:ascii="Times New Roman" w:hAnsi="Times New Roman" w:cs="Times New Roman"/>
          <w:sz w:val="24"/>
          <w:szCs w:val="24"/>
          <w:vertAlign w:val="superscript"/>
        </w:rPr>
        <w:t>th</w:t>
      </w:r>
      <w:r w:rsidR="00380BFA" w:rsidRPr="0012408D">
        <w:rPr>
          <w:rFonts w:ascii="Times New Roman" w:hAnsi="Times New Roman" w:cs="Times New Roman"/>
          <w:sz w:val="24"/>
          <w:szCs w:val="24"/>
        </w:rPr>
        <w:t xml:space="preserve"> 2024. </w:t>
      </w:r>
      <w:r w:rsidR="00405139" w:rsidRPr="0012408D">
        <w:rPr>
          <w:rFonts w:ascii="Times New Roman" w:hAnsi="Times New Roman" w:cs="Times New Roman"/>
          <w:sz w:val="24"/>
          <w:szCs w:val="24"/>
        </w:rPr>
        <w:t xml:space="preserve"> </w:t>
      </w:r>
      <w:r w:rsidR="00380BFA" w:rsidRPr="0012408D">
        <w:rPr>
          <w:rFonts w:ascii="Times New Roman" w:hAnsi="Times New Roman" w:cs="Times New Roman"/>
          <w:sz w:val="24"/>
          <w:szCs w:val="24"/>
        </w:rPr>
        <w:t xml:space="preserve">This also supports earlier work by Green Audit and others that point to the use of a novel weapon which employs Uranium and may produce or incorporate Enriched Uranium. </w:t>
      </w:r>
      <w:r w:rsidR="00405139" w:rsidRPr="0012408D">
        <w:rPr>
          <w:rFonts w:ascii="Times New Roman" w:hAnsi="Times New Roman" w:cs="Times New Roman"/>
          <w:sz w:val="24"/>
          <w:szCs w:val="24"/>
        </w:rPr>
        <w:t xml:space="preserve">The decays from </w:t>
      </w:r>
      <w:r w:rsidR="00380BFA" w:rsidRPr="0012408D">
        <w:rPr>
          <w:rFonts w:ascii="Times New Roman" w:hAnsi="Times New Roman" w:cs="Times New Roman"/>
          <w:sz w:val="24"/>
          <w:szCs w:val="24"/>
        </w:rPr>
        <w:t xml:space="preserve">the particles imaged which are </w:t>
      </w:r>
      <w:r w:rsidR="00405139" w:rsidRPr="0012408D">
        <w:rPr>
          <w:rFonts w:ascii="Times New Roman" w:hAnsi="Times New Roman" w:cs="Times New Roman"/>
          <w:sz w:val="24"/>
          <w:szCs w:val="24"/>
        </w:rPr>
        <w:t>in the respirable range (&lt;10 micron)</w:t>
      </w:r>
      <w:r w:rsidR="00380BFA" w:rsidRPr="0012408D">
        <w:rPr>
          <w:rFonts w:ascii="Times New Roman" w:hAnsi="Times New Roman" w:cs="Times New Roman"/>
          <w:sz w:val="24"/>
          <w:szCs w:val="24"/>
        </w:rPr>
        <w:t>, and become resuspended,</w:t>
      </w:r>
      <w:r w:rsidR="005F5C22">
        <w:rPr>
          <w:rFonts w:ascii="Times New Roman" w:hAnsi="Times New Roman" w:cs="Times New Roman"/>
          <w:sz w:val="24"/>
          <w:szCs w:val="24"/>
        </w:rPr>
        <w:t xml:space="preserve"> </w:t>
      </w:r>
      <w:r w:rsidR="00405139" w:rsidRPr="0012408D">
        <w:rPr>
          <w:rFonts w:ascii="Times New Roman" w:hAnsi="Times New Roman" w:cs="Times New Roman"/>
          <w:sz w:val="24"/>
          <w:szCs w:val="24"/>
        </w:rPr>
        <w:t xml:space="preserve">would cause energy deposition to the cells within range of the 4-micron alpha tracks of about 200mGy or 2.4 Sieverts. </w:t>
      </w:r>
      <w:r w:rsidR="00405139" w:rsidRPr="00AB048F">
        <w:rPr>
          <w:rFonts w:ascii="Times New Roman" w:hAnsi="Times New Roman" w:cs="Times New Roman"/>
          <w:sz w:val="24"/>
          <w:szCs w:val="24"/>
        </w:rPr>
        <w:t>Such doses are able to kill cells, cause genetic mutations and cancer.</w:t>
      </w:r>
      <w:r w:rsidR="00405139" w:rsidRPr="0012408D">
        <w:rPr>
          <w:rFonts w:ascii="Times New Roman" w:hAnsi="Times New Roman" w:cs="Times New Roman"/>
          <w:sz w:val="24"/>
          <w:szCs w:val="24"/>
        </w:rPr>
        <w:t xml:space="preserve"> </w:t>
      </w:r>
    </w:p>
    <w:p w14:paraId="71831E8B" w14:textId="794A61F2" w:rsidR="00380BFA" w:rsidRPr="0012408D" w:rsidRDefault="00380BFA">
      <w:pPr>
        <w:rPr>
          <w:rFonts w:ascii="Times New Roman" w:hAnsi="Times New Roman" w:cs="Times New Roman"/>
          <w:sz w:val="24"/>
          <w:szCs w:val="24"/>
        </w:rPr>
      </w:pPr>
      <w:r w:rsidRPr="0012408D">
        <w:rPr>
          <w:rFonts w:ascii="Times New Roman" w:hAnsi="Times New Roman" w:cs="Times New Roman"/>
          <w:sz w:val="24"/>
          <w:szCs w:val="24"/>
        </w:rPr>
        <w:t xml:space="preserve">The results show for the first time that such radioactive alpha emitting particles become airborne through resuspension in the absence of any wind, and re-precipitate on clean surfaces.  </w:t>
      </w:r>
    </w:p>
    <w:p w14:paraId="116A0122" w14:textId="359C88FC" w:rsidR="00405139" w:rsidRPr="0012408D" w:rsidRDefault="00405139">
      <w:pPr>
        <w:rPr>
          <w:rFonts w:ascii="Times New Roman" w:hAnsi="Times New Roman" w:cs="Times New Roman"/>
          <w:sz w:val="24"/>
          <w:szCs w:val="24"/>
        </w:rPr>
      </w:pPr>
      <w:r w:rsidRPr="0012408D">
        <w:rPr>
          <w:rFonts w:ascii="Times New Roman" w:hAnsi="Times New Roman" w:cs="Times New Roman"/>
          <w:sz w:val="24"/>
          <w:szCs w:val="24"/>
        </w:rPr>
        <w:t>The nature of the weapon is unknown without further work on the isotopic ratios and the presence of other elements in the soil samples from the site. What can be concluded is that the weapon employed Uranium and left Uranium particle residues. Further work on these samples and those obtained from Gaza will be reported.</w:t>
      </w:r>
    </w:p>
    <w:p w14:paraId="513FFFFE" w14:textId="35EEC39A" w:rsidR="00380BFA" w:rsidRPr="0012408D" w:rsidRDefault="00380BFA">
      <w:pPr>
        <w:rPr>
          <w:rFonts w:ascii="Times New Roman" w:hAnsi="Times New Roman" w:cs="Times New Roman"/>
          <w:sz w:val="24"/>
          <w:szCs w:val="24"/>
        </w:rPr>
      </w:pPr>
      <w:r w:rsidRPr="0012408D">
        <w:rPr>
          <w:rFonts w:ascii="Times New Roman" w:hAnsi="Times New Roman" w:cs="Times New Roman"/>
          <w:sz w:val="24"/>
          <w:szCs w:val="24"/>
        </w:rPr>
        <w:t xml:space="preserve">The CR39 method is shown to provide a simple, inexpensive and highly sensitive way of analysing soil samples for hot particles. This means that reliance on expensive tests (ICPMS, alpha spectrometry, gamma spectrometry) is not necessary to prove that such weapons have been deployed. Green Audit has increasingly found that pressure is brought to bear on independent laboratories to provide </w:t>
      </w:r>
      <w:r w:rsidR="005B162D" w:rsidRPr="0012408D">
        <w:rPr>
          <w:rFonts w:ascii="Times New Roman" w:hAnsi="Times New Roman" w:cs="Times New Roman"/>
          <w:sz w:val="24"/>
          <w:szCs w:val="24"/>
        </w:rPr>
        <w:t>misleading or biased</w:t>
      </w:r>
      <w:r w:rsidRPr="0012408D">
        <w:rPr>
          <w:rFonts w:ascii="Times New Roman" w:hAnsi="Times New Roman" w:cs="Times New Roman"/>
          <w:sz w:val="24"/>
          <w:szCs w:val="24"/>
        </w:rPr>
        <w:t xml:space="preserve"> results.</w:t>
      </w:r>
      <w:r w:rsidR="005B162D" w:rsidRPr="0012408D">
        <w:rPr>
          <w:rFonts w:ascii="Times New Roman" w:hAnsi="Times New Roman" w:cs="Times New Roman"/>
          <w:sz w:val="24"/>
          <w:szCs w:val="24"/>
        </w:rPr>
        <w:t xml:space="preserve"> In many cases, the laboratories refuse to provide such results (as was the case with Dr </w:t>
      </w:r>
      <w:proofErr w:type="spellStart"/>
      <w:r w:rsidR="005B162D" w:rsidRPr="0012408D">
        <w:rPr>
          <w:rFonts w:ascii="Times New Roman" w:hAnsi="Times New Roman" w:cs="Times New Roman"/>
          <w:sz w:val="24"/>
          <w:szCs w:val="24"/>
        </w:rPr>
        <w:t>Abboud</w:t>
      </w:r>
      <w:proofErr w:type="spellEnd"/>
      <w:r w:rsidR="005B162D" w:rsidRPr="0012408D">
        <w:rPr>
          <w:rFonts w:ascii="Times New Roman" w:hAnsi="Times New Roman" w:cs="Times New Roman"/>
          <w:sz w:val="24"/>
          <w:szCs w:val="24"/>
        </w:rPr>
        <w:t xml:space="preserve"> and the French CRIIRAD laboratory). Furthermore, the cost of laboratory tests (in the region of 300$ per sample) is currently beyond the means of Green Audit or those who are interested in examining samples from war zones.</w:t>
      </w:r>
    </w:p>
    <w:p w14:paraId="668F7664" w14:textId="23D2BCD8" w:rsidR="00405139" w:rsidRPr="0012408D" w:rsidRDefault="00405139">
      <w:pPr>
        <w:rPr>
          <w:rFonts w:ascii="Times New Roman" w:hAnsi="Times New Roman" w:cs="Times New Roman"/>
          <w:sz w:val="24"/>
          <w:szCs w:val="24"/>
        </w:rPr>
      </w:pPr>
      <w:r w:rsidRPr="00AB048F">
        <w:rPr>
          <w:rFonts w:ascii="Times New Roman" w:hAnsi="Times New Roman" w:cs="Times New Roman"/>
          <w:sz w:val="24"/>
          <w:szCs w:val="24"/>
        </w:rPr>
        <w:t>It is recommended that independent analysis is carried out of samples from the site, and other sites in Lebanon and Gaza where Israel has deployed novel warheads and that the public in these areas are warned of the health consequences resulting from inhalation of resuspended particles</w:t>
      </w:r>
      <w:r w:rsidR="004F0CC3" w:rsidRPr="00AB048F">
        <w:rPr>
          <w:rFonts w:ascii="Times New Roman" w:hAnsi="Times New Roman" w:cs="Times New Roman"/>
          <w:sz w:val="24"/>
          <w:szCs w:val="24"/>
        </w:rPr>
        <w:t>. Epidemiological studies in Iraq have already found significant excess genetic effects in local populations from the use of Uranium weapons. Particularly worrying is the evidence that a novel warhead which employs or produces EU has been deployed for some 20 years.</w:t>
      </w:r>
    </w:p>
    <w:p w14:paraId="66A37266" w14:textId="624E125D" w:rsidR="005B162D" w:rsidRPr="005B162D" w:rsidRDefault="005B162D">
      <w:pPr>
        <w:rPr>
          <w:rFonts w:ascii="Times New Roman" w:hAnsi="Times New Roman" w:cs="Times New Roman"/>
          <w:b/>
          <w:bCs/>
        </w:rPr>
      </w:pPr>
      <w:r w:rsidRPr="005B162D">
        <w:rPr>
          <w:rFonts w:ascii="Times New Roman" w:hAnsi="Times New Roman" w:cs="Times New Roman"/>
          <w:b/>
          <w:bCs/>
        </w:rPr>
        <w:t>References</w:t>
      </w:r>
    </w:p>
    <w:p w14:paraId="77827EC9" w14:textId="72A92F43" w:rsidR="00F245E7" w:rsidRDefault="00F245E7" w:rsidP="00F245E7">
      <w:pPr>
        <w:rPr>
          <w:rFonts w:ascii="Times New Roman" w:hAnsi="Times New Roman" w:cs="Times New Roman"/>
        </w:rPr>
      </w:pPr>
      <w:r>
        <w:rPr>
          <w:rFonts w:ascii="Times New Roman" w:hAnsi="Times New Roman" w:cs="Times New Roman"/>
          <w:sz w:val="24"/>
          <w:szCs w:val="24"/>
        </w:rPr>
        <w:t xml:space="preserve">1. Abd Elkader MA, </w:t>
      </w:r>
      <w:proofErr w:type="spellStart"/>
      <w:r>
        <w:rPr>
          <w:rFonts w:ascii="Times New Roman" w:hAnsi="Times New Roman" w:cs="Times New Roman"/>
          <w:sz w:val="24"/>
          <w:szCs w:val="24"/>
        </w:rPr>
        <w:t>Shinonaga</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Sherif</w:t>
      </w:r>
      <w:proofErr w:type="spellEnd"/>
      <w:r>
        <w:rPr>
          <w:rFonts w:ascii="Times New Roman" w:hAnsi="Times New Roman" w:cs="Times New Roman"/>
          <w:sz w:val="24"/>
          <w:szCs w:val="24"/>
        </w:rPr>
        <w:t xml:space="preserve"> MM (2021) Radiological hazard assessments of radionuclides in building materials, soils and sands from the Gaza strip and the north of the </w:t>
      </w:r>
      <w:proofErr w:type="gramStart"/>
      <w:r>
        <w:rPr>
          <w:rFonts w:ascii="Times New Roman" w:hAnsi="Times New Roman" w:cs="Times New Roman"/>
          <w:sz w:val="24"/>
          <w:szCs w:val="24"/>
        </w:rPr>
        <w:t>Sinai peninsula</w:t>
      </w:r>
      <w:proofErr w:type="gramEnd"/>
      <w:r>
        <w:rPr>
          <w:rFonts w:ascii="Times New Roman" w:hAnsi="Times New Roman" w:cs="Times New Roman"/>
          <w:sz w:val="24"/>
          <w:szCs w:val="24"/>
        </w:rPr>
        <w:t>. Nature Scientific Reports (2021) 11:23251.</w:t>
      </w:r>
    </w:p>
    <w:p w14:paraId="24C1EFF0" w14:textId="463A5AC4" w:rsidR="00F245E7" w:rsidRDefault="00F245E7" w:rsidP="00F245E7">
      <w:pPr>
        <w:rPr>
          <w:rFonts w:ascii="Times New Roman" w:hAnsi="Times New Roman" w:cs="Times New Roman"/>
          <w:sz w:val="24"/>
          <w:szCs w:val="24"/>
        </w:rPr>
      </w:pPr>
      <w:r>
        <w:rPr>
          <w:rFonts w:ascii="Times New Roman" w:hAnsi="Times New Roman" w:cs="Times New Roman"/>
        </w:rPr>
        <w:t>2</w:t>
      </w:r>
      <w:r w:rsidR="00066A10">
        <w:rPr>
          <w:rFonts w:ascii="Times New Roman" w:hAnsi="Times New Roman" w:cs="Times New Roman"/>
        </w:rPr>
        <w:t xml:space="preserve">. </w:t>
      </w:r>
      <w:r>
        <w:rPr>
          <w:rFonts w:ascii="Times New Roman" w:hAnsi="Times New Roman" w:cs="Times New Roman"/>
          <w:sz w:val="24"/>
          <w:szCs w:val="24"/>
        </w:rPr>
        <w:t xml:space="preserve">Busby C and Williams D (2006) Evidence of Enriched Uranium in guided weapons deployed by the Israeli military in Lebanon in July 2006. Green Audit Research Note 6/2006, Oct 20 2006. Aberystwyth: Green Audit. </w:t>
      </w:r>
      <w:hyperlink r:id="rId13" w:history="1">
        <w:r w:rsidRPr="005523E3">
          <w:rPr>
            <w:rStyle w:val="Hyperlink"/>
            <w:rFonts w:ascii="Times New Roman" w:hAnsi="Times New Roman" w:cs="Times New Roman"/>
            <w:sz w:val="24"/>
            <w:szCs w:val="24"/>
          </w:rPr>
          <w:t>https://www.researchgate.net/publication/265064420_Evidence_of_Enriched_Uranium_in_g</w:t>
        </w:r>
        <w:r w:rsidRPr="005523E3">
          <w:rPr>
            <w:rStyle w:val="Hyperlink"/>
            <w:rFonts w:ascii="Times New Roman" w:hAnsi="Times New Roman" w:cs="Times New Roman"/>
            <w:sz w:val="24"/>
            <w:szCs w:val="24"/>
          </w:rPr>
          <w:lastRenderedPageBreak/>
          <w:t>uided_weapons_employed_by_the_Israeli_Military_in_Lebanon_in_July_2006_Preliminary_Note</w:t>
        </w:r>
      </w:hyperlink>
    </w:p>
    <w:p w14:paraId="3F1E9C16" w14:textId="7B2918CB" w:rsidR="00F245E7" w:rsidRDefault="00F245E7" w:rsidP="00F245E7">
      <w:pPr>
        <w:rPr>
          <w:rFonts w:ascii="Times New Roman" w:hAnsi="Times New Roman" w:cs="Times New Roman"/>
          <w:sz w:val="24"/>
          <w:szCs w:val="24"/>
        </w:rPr>
      </w:pPr>
      <w:r>
        <w:rPr>
          <w:rFonts w:ascii="Times New Roman" w:hAnsi="Times New Roman" w:cs="Times New Roman"/>
          <w:sz w:val="24"/>
          <w:szCs w:val="24"/>
        </w:rPr>
        <w:t xml:space="preserve">3. Busby C, Williams D (2006) Further evidence of enriched Uranium in guided weapons employed by the Israeli Military in Lebanon in July 2006. Ambulance air filter analysis. Green Audit Research Note 7/2006, November 3 2006 </w:t>
      </w:r>
      <w:proofErr w:type="gramStart"/>
      <w:r>
        <w:rPr>
          <w:rFonts w:ascii="Times New Roman" w:hAnsi="Times New Roman" w:cs="Times New Roman"/>
          <w:sz w:val="24"/>
          <w:szCs w:val="24"/>
        </w:rPr>
        <w:t>Aberystwyth :</w:t>
      </w:r>
      <w:proofErr w:type="gramEnd"/>
      <w:r>
        <w:rPr>
          <w:rFonts w:ascii="Times New Roman" w:hAnsi="Times New Roman" w:cs="Times New Roman"/>
          <w:sz w:val="24"/>
          <w:szCs w:val="24"/>
        </w:rPr>
        <w:t xml:space="preserve"> Green Audit</w:t>
      </w:r>
    </w:p>
    <w:p w14:paraId="068B43EC" w14:textId="1456BFED" w:rsidR="0056428C" w:rsidRDefault="00000000" w:rsidP="00F245E7">
      <w:pPr>
        <w:rPr>
          <w:rFonts w:ascii="Times New Roman" w:hAnsi="Times New Roman" w:cs="Times New Roman"/>
        </w:rPr>
      </w:pPr>
      <w:hyperlink r:id="rId14" w:history="1">
        <w:r w:rsidR="00F245E7" w:rsidRPr="005523E3">
          <w:rPr>
            <w:rStyle w:val="Hyperlink"/>
            <w:rFonts w:ascii="Times New Roman" w:hAnsi="Times New Roman" w:cs="Times New Roman"/>
            <w:sz w:val="24"/>
            <w:szCs w:val="24"/>
          </w:rPr>
          <w:t>https://www.researchgate.net/publication/228485893_Further_Evidence_of_Enriched_Uranium_in_guided_weapons_employed_by_the_Israeli_Military_in_Lebanon_in_July_2006_Ambulance_Air_Filter_Analysis</w:t>
        </w:r>
      </w:hyperlink>
    </w:p>
    <w:p w14:paraId="49ED55E0" w14:textId="020D765B" w:rsidR="00F245E7" w:rsidRDefault="00F245E7" w:rsidP="00F245E7">
      <w:pPr>
        <w:spacing w:after="0"/>
        <w:rPr>
          <w:rFonts w:ascii="Times New Roman" w:hAnsi="Times New Roman" w:cs="Times New Roman"/>
          <w:sz w:val="24"/>
          <w:szCs w:val="24"/>
        </w:rPr>
      </w:pPr>
      <w:r>
        <w:rPr>
          <w:rFonts w:ascii="Times New Roman" w:hAnsi="Times New Roman" w:cs="Times New Roman"/>
        </w:rPr>
        <w:t xml:space="preserve">4. Busby Christopher (2024) </w:t>
      </w:r>
      <w:r w:rsidRPr="00DC0BBF">
        <w:rPr>
          <w:rFonts w:ascii="Times New Roman" w:hAnsi="Times New Roman" w:cs="Times New Roman"/>
          <w:sz w:val="24"/>
          <w:szCs w:val="24"/>
        </w:rPr>
        <w:t>Anomalous Enriched Uranium in environmental samples from Gaza</w:t>
      </w:r>
      <w:r>
        <w:rPr>
          <w:rFonts w:ascii="Times New Roman" w:hAnsi="Times New Roman" w:cs="Times New Roman"/>
          <w:sz w:val="24"/>
          <w:szCs w:val="24"/>
        </w:rPr>
        <w:t xml:space="preserve">. </w:t>
      </w:r>
      <w:r>
        <w:t>DOI 10.13140/RG.2.2.30937.08808</w:t>
      </w:r>
    </w:p>
    <w:p w14:paraId="11D4283F" w14:textId="1EB70098" w:rsidR="00F245E7" w:rsidRDefault="00000000" w:rsidP="00F245E7">
      <w:pPr>
        <w:rPr>
          <w:rFonts w:ascii="Times New Roman" w:hAnsi="Times New Roman" w:cs="Times New Roman"/>
        </w:rPr>
      </w:pPr>
      <w:hyperlink r:id="rId15" w:history="1">
        <w:r w:rsidR="00F245E7" w:rsidRPr="00F03964">
          <w:rPr>
            <w:rStyle w:val="Hyperlink"/>
            <w:rFonts w:ascii="Times New Roman" w:hAnsi="Times New Roman" w:cs="Times New Roman"/>
          </w:rPr>
          <w:t>https://www.researchgate.net/publication/378175255_Anomalous_Enriched_Uranium_in_environmental_samples_from_Gaza</w:t>
        </w:r>
      </w:hyperlink>
    </w:p>
    <w:p w14:paraId="6D9E88EE" w14:textId="10574D7E" w:rsidR="00C465A4" w:rsidRDefault="00C465A4" w:rsidP="00F245E7">
      <w:pPr>
        <w:rPr>
          <w:rFonts w:ascii="Times New Roman" w:hAnsi="Times New Roman" w:cs="Times New Roman"/>
        </w:rPr>
      </w:pPr>
      <w:r>
        <w:rPr>
          <w:rFonts w:ascii="Times New Roman" w:hAnsi="Times New Roman" w:cs="Times New Roman"/>
        </w:rPr>
        <w:t xml:space="preserve">5. Busby Christopher (2024) Evidence for the use by Israel of a neutron Uranium warhead in Palestine and Lebanon. </w:t>
      </w:r>
      <w:hyperlink r:id="rId16" w:anchor="fullTextFileContent" w:history="1">
        <w:r w:rsidRPr="00F03964">
          <w:rPr>
            <w:rStyle w:val="Hyperlink"/>
            <w:rFonts w:ascii="Times New Roman" w:hAnsi="Times New Roman" w:cs="Times New Roman"/>
          </w:rPr>
          <w:t>https://www.researchgate.net/publication/376445659_Evidence_for_the_use_by_Israel_of_a_neutron_uranium_warhead_in_Palestine_and_Lebanon#fullTextFileContent</w:t>
        </w:r>
      </w:hyperlink>
    </w:p>
    <w:p w14:paraId="61723A17" w14:textId="77777777" w:rsidR="00C465A4" w:rsidRDefault="00C465A4" w:rsidP="00F245E7">
      <w:pPr>
        <w:rPr>
          <w:rFonts w:ascii="Times New Roman" w:hAnsi="Times New Roman" w:cs="Times New Roman"/>
        </w:rPr>
      </w:pPr>
    </w:p>
    <w:p w14:paraId="7EE5C320" w14:textId="5F3BF646" w:rsidR="00F245E7" w:rsidRDefault="003F36BA" w:rsidP="00F245E7">
      <w:pPr>
        <w:spacing w:after="120"/>
        <w:rPr>
          <w:rFonts w:ascii="Times New Roman" w:hAnsi="Times New Roman" w:cs="Times New Roman"/>
          <w:sz w:val="24"/>
          <w:szCs w:val="24"/>
        </w:rPr>
      </w:pPr>
      <w:r>
        <w:rPr>
          <w:rFonts w:ascii="Times New Roman" w:hAnsi="Times New Roman" w:cs="Times New Roman"/>
          <w:sz w:val="24"/>
          <w:szCs w:val="24"/>
        </w:rPr>
        <w:t>6</w:t>
      </w:r>
      <w:r w:rsidR="00F245E7" w:rsidRPr="00F245E7">
        <w:rPr>
          <w:rFonts w:ascii="Times New Roman" w:hAnsi="Times New Roman" w:cs="Times New Roman"/>
          <w:sz w:val="24"/>
          <w:szCs w:val="24"/>
        </w:rPr>
        <w:t xml:space="preserve">. </w:t>
      </w:r>
      <w:proofErr w:type="spellStart"/>
      <w:r w:rsidR="00F245E7" w:rsidRPr="00F245E7">
        <w:rPr>
          <w:rFonts w:ascii="Times New Roman" w:hAnsi="Times New Roman" w:cs="Times New Roman"/>
          <w:sz w:val="24"/>
          <w:szCs w:val="24"/>
        </w:rPr>
        <w:t>Alaani</w:t>
      </w:r>
      <w:proofErr w:type="spellEnd"/>
      <w:r w:rsidR="00F245E7" w:rsidRPr="00F245E7">
        <w:rPr>
          <w:rFonts w:ascii="Times New Roman" w:hAnsi="Times New Roman" w:cs="Times New Roman"/>
          <w:sz w:val="24"/>
          <w:szCs w:val="24"/>
        </w:rPr>
        <w:t xml:space="preserve"> Samira </w:t>
      </w:r>
      <w:proofErr w:type="spellStart"/>
      <w:r w:rsidR="00F245E7" w:rsidRPr="00F245E7">
        <w:rPr>
          <w:rFonts w:ascii="Times New Roman" w:hAnsi="Times New Roman" w:cs="Times New Roman"/>
          <w:sz w:val="24"/>
          <w:szCs w:val="24"/>
        </w:rPr>
        <w:t>Tafash</w:t>
      </w:r>
      <w:proofErr w:type="spellEnd"/>
      <w:r w:rsidR="00F245E7" w:rsidRPr="00F245E7">
        <w:rPr>
          <w:rFonts w:ascii="Times New Roman" w:hAnsi="Times New Roman" w:cs="Times New Roman"/>
          <w:sz w:val="24"/>
          <w:szCs w:val="24"/>
        </w:rPr>
        <w:t xml:space="preserve"> Muhammed, </w:t>
      </w:r>
      <w:r w:rsidR="00F245E7" w:rsidRPr="00F245E7">
        <w:rPr>
          <w:rFonts w:ascii="Times New Roman" w:hAnsi="Times New Roman" w:cs="Times New Roman"/>
          <w:bCs/>
          <w:sz w:val="24"/>
          <w:szCs w:val="24"/>
        </w:rPr>
        <w:t>Busby Christopher</w:t>
      </w:r>
      <w:r w:rsidR="00F245E7" w:rsidRPr="00F245E7">
        <w:rPr>
          <w:rFonts w:ascii="Times New Roman" w:hAnsi="Times New Roman" w:cs="Times New Roman"/>
          <w:sz w:val="24"/>
          <w:szCs w:val="24"/>
        </w:rPr>
        <w:t xml:space="preserve">, Hamdan, Malak and </w:t>
      </w:r>
      <w:proofErr w:type="spellStart"/>
      <w:r w:rsidR="00F245E7" w:rsidRPr="00F245E7">
        <w:rPr>
          <w:rFonts w:ascii="Times New Roman" w:hAnsi="Times New Roman" w:cs="Times New Roman"/>
          <w:sz w:val="24"/>
          <w:szCs w:val="24"/>
        </w:rPr>
        <w:t>Blaurock</w:t>
      </w:r>
      <w:proofErr w:type="spellEnd"/>
      <w:r w:rsidR="00F245E7" w:rsidRPr="00F245E7">
        <w:rPr>
          <w:rFonts w:ascii="Times New Roman" w:hAnsi="Times New Roman" w:cs="Times New Roman"/>
          <w:sz w:val="24"/>
          <w:szCs w:val="24"/>
        </w:rPr>
        <w:t xml:space="preserve">-Busch </w:t>
      </w:r>
      <w:proofErr w:type="gramStart"/>
      <w:r w:rsidR="00F245E7" w:rsidRPr="00F245E7">
        <w:rPr>
          <w:rFonts w:ascii="Times New Roman" w:hAnsi="Times New Roman" w:cs="Times New Roman"/>
          <w:sz w:val="24"/>
          <w:szCs w:val="24"/>
        </w:rPr>
        <w:t>Eleonore  (</w:t>
      </w:r>
      <w:proofErr w:type="gramEnd"/>
      <w:r w:rsidR="00F245E7" w:rsidRPr="00F245E7">
        <w:rPr>
          <w:rFonts w:ascii="Times New Roman" w:hAnsi="Times New Roman" w:cs="Times New Roman"/>
          <w:sz w:val="24"/>
          <w:szCs w:val="24"/>
        </w:rPr>
        <w:t xml:space="preserve">2011) Uranium and other contaminants in hair from the parents of children with congenital anomalies in Fallujah, Iraq </w:t>
      </w:r>
      <w:r w:rsidR="00F245E7" w:rsidRPr="00F245E7">
        <w:rPr>
          <w:rFonts w:ascii="Times New Roman" w:hAnsi="Times New Roman" w:cs="Times New Roman"/>
          <w:i/>
          <w:sz w:val="24"/>
          <w:szCs w:val="24"/>
        </w:rPr>
        <w:t xml:space="preserve">Conflict Health </w:t>
      </w:r>
      <w:r w:rsidR="00F245E7" w:rsidRPr="00F245E7">
        <w:rPr>
          <w:rFonts w:ascii="Times New Roman" w:hAnsi="Times New Roman" w:cs="Times New Roman"/>
          <w:sz w:val="24"/>
          <w:szCs w:val="24"/>
        </w:rPr>
        <w:t xml:space="preserve"> 5, 1-15 </w:t>
      </w:r>
    </w:p>
    <w:p w14:paraId="399D0868" w14:textId="018F22D1" w:rsidR="00F245E7" w:rsidRDefault="003F36BA" w:rsidP="00F245E7">
      <w:pPr>
        <w:rPr>
          <w:rFonts w:ascii="Times New Roman" w:hAnsi="Times New Roman" w:cs="Times New Roman"/>
          <w:sz w:val="24"/>
          <w:szCs w:val="24"/>
        </w:rPr>
      </w:pPr>
      <w:r>
        <w:rPr>
          <w:rFonts w:ascii="Times New Roman" w:hAnsi="Times New Roman" w:cs="Times New Roman"/>
          <w:sz w:val="24"/>
          <w:szCs w:val="24"/>
        </w:rPr>
        <w:t>7</w:t>
      </w:r>
      <w:r w:rsidR="00F245E7">
        <w:rPr>
          <w:rFonts w:ascii="Times New Roman" w:hAnsi="Times New Roman" w:cs="Times New Roman"/>
          <w:sz w:val="24"/>
          <w:szCs w:val="24"/>
        </w:rPr>
        <w:t>.</w:t>
      </w:r>
      <w:r w:rsidR="00F245E7" w:rsidRPr="00F245E7">
        <w:rPr>
          <w:rFonts w:ascii="Times New Roman" w:hAnsi="Times New Roman" w:cs="Times New Roman"/>
          <w:sz w:val="24"/>
          <w:szCs w:val="24"/>
        </w:rPr>
        <w:t xml:space="preserve"> </w:t>
      </w:r>
      <w:r w:rsidR="00F245E7">
        <w:rPr>
          <w:rFonts w:ascii="Times New Roman" w:hAnsi="Times New Roman" w:cs="Times New Roman"/>
          <w:sz w:val="24"/>
          <w:szCs w:val="24"/>
        </w:rPr>
        <w:t xml:space="preserve">Robert Fisk, </w:t>
      </w:r>
      <w:r w:rsidR="00F245E7" w:rsidRPr="00360278">
        <w:rPr>
          <w:rFonts w:ascii="Times New Roman" w:hAnsi="Times New Roman" w:cs="Times New Roman"/>
          <w:i/>
          <w:iCs/>
          <w:sz w:val="24"/>
          <w:szCs w:val="24"/>
        </w:rPr>
        <w:t>The Independent.</w:t>
      </w:r>
      <w:r w:rsidR="00F245E7">
        <w:rPr>
          <w:rFonts w:ascii="Times New Roman" w:hAnsi="Times New Roman" w:cs="Times New Roman"/>
          <w:sz w:val="24"/>
          <w:szCs w:val="24"/>
        </w:rPr>
        <w:t xml:space="preserve"> The mystery of Israel’s secret Uranium bomb</w:t>
      </w:r>
    </w:p>
    <w:p w14:paraId="58585EF6" w14:textId="77777777" w:rsidR="00F245E7" w:rsidRDefault="00000000" w:rsidP="00F245E7">
      <w:pPr>
        <w:rPr>
          <w:rFonts w:ascii="Times New Roman" w:hAnsi="Times New Roman" w:cs="Times New Roman"/>
          <w:sz w:val="24"/>
          <w:szCs w:val="24"/>
        </w:rPr>
      </w:pPr>
      <w:hyperlink r:id="rId17" w:history="1">
        <w:r w:rsidR="00F245E7" w:rsidRPr="005523E3">
          <w:rPr>
            <w:rStyle w:val="Hyperlink"/>
            <w:rFonts w:ascii="Times New Roman" w:hAnsi="Times New Roman" w:cs="Times New Roman"/>
            <w:sz w:val="24"/>
            <w:szCs w:val="24"/>
          </w:rPr>
          <w:t>https://www.independent.co.uk/voices/commentators/fisk/robert-fisk-mystery-of-israel-s-secret-uranium-bomb-6230359.html</w:t>
        </w:r>
      </w:hyperlink>
    </w:p>
    <w:p w14:paraId="1D65F3EC" w14:textId="5E84E3F9" w:rsidR="00F245E7" w:rsidRPr="00F245E7" w:rsidRDefault="003F36BA" w:rsidP="00F245E7">
      <w:pPr>
        <w:spacing w:after="120"/>
        <w:rPr>
          <w:rFonts w:ascii="Times New Roman" w:hAnsi="Times New Roman" w:cs="Times New Roman"/>
          <w:sz w:val="24"/>
          <w:szCs w:val="24"/>
        </w:rPr>
      </w:pPr>
      <w:r>
        <w:rPr>
          <w:rFonts w:ascii="Times New Roman" w:hAnsi="Times New Roman" w:cs="Times New Roman"/>
          <w:sz w:val="24"/>
          <w:szCs w:val="24"/>
        </w:rPr>
        <w:t>8</w:t>
      </w:r>
      <w:r w:rsidR="00F245E7">
        <w:rPr>
          <w:rFonts w:ascii="Times New Roman" w:hAnsi="Times New Roman" w:cs="Times New Roman"/>
          <w:sz w:val="24"/>
          <w:szCs w:val="24"/>
        </w:rPr>
        <w:t xml:space="preserve">. Emilio Del </w:t>
      </w:r>
      <w:proofErr w:type="spellStart"/>
      <w:r w:rsidR="00F245E7">
        <w:rPr>
          <w:rFonts w:ascii="Times New Roman" w:hAnsi="Times New Roman" w:cs="Times New Roman"/>
          <w:sz w:val="24"/>
          <w:szCs w:val="24"/>
        </w:rPr>
        <w:t>Guidice</w:t>
      </w:r>
      <w:proofErr w:type="spellEnd"/>
      <w:r w:rsidR="00F245E7">
        <w:rPr>
          <w:rFonts w:ascii="Times New Roman" w:hAnsi="Times New Roman" w:cs="Times New Roman"/>
          <w:sz w:val="24"/>
          <w:szCs w:val="24"/>
        </w:rPr>
        <w:t xml:space="preserve">, </w:t>
      </w:r>
      <w:r w:rsidR="00391802">
        <w:rPr>
          <w:rFonts w:ascii="Times New Roman" w:hAnsi="Times New Roman" w:cs="Times New Roman"/>
          <w:sz w:val="24"/>
          <w:szCs w:val="24"/>
        </w:rPr>
        <w:t>(</w:t>
      </w:r>
      <w:r w:rsidR="00F245E7">
        <w:rPr>
          <w:rFonts w:ascii="Times New Roman" w:hAnsi="Times New Roman" w:cs="Times New Roman"/>
          <w:sz w:val="24"/>
          <w:szCs w:val="24"/>
        </w:rPr>
        <w:t>Theoretical Physicist 1940-2014.</w:t>
      </w:r>
      <w:r w:rsidR="00391802">
        <w:rPr>
          <w:rFonts w:ascii="Times New Roman" w:hAnsi="Times New Roman" w:cs="Times New Roman"/>
          <w:sz w:val="24"/>
          <w:szCs w:val="24"/>
        </w:rPr>
        <w:t>)</w:t>
      </w:r>
      <w:r w:rsidR="00F245E7">
        <w:rPr>
          <w:rFonts w:ascii="Times New Roman" w:hAnsi="Times New Roman" w:cs="Times New Roman"/>
          <w:sz w:val="24"/>
          <w:szCs w:val="24"/>
        </w:rPr>
        <w:t xml:space="preserve"> </w:t>
      </w:r>
      <w:r w:rsidR="00391802">
        <w:rPr>
          <w:rFonts w:ascii="Times New Roman" w:hAnsi="Times New Roman" w:cs="Times New Roman"/>
          <w:sz w:val="24"/>
          <w:szCs w:val="24"/>
        </w:rPr>
        <w:t xml:space="preserve">Maurizio </w:t>
      </w:r>
      <w:proofErr w:type="spellStart"/>
      <w:r w:rsidR="00391802">
        <w:rPr>
          <w:rFonts w:ascii="Times New Roman" w:hAnsi="Times New Roman" w:cs="Times New Roman"/>
          <w:sz w:val="24"/>
          <w:szCs w:val="24"/>
        </w:rPr>
        <w:t>Torrealta</w:t>
      </w:r>
      <w:proofErr w:type="spellEnd"/>
      <w:r w:rsidR="00391802">
        <w:rPr>
          <w:rFonts w:ascii="Times New Roman" w:hAnsi="Times New Roman" w:cs="Times New Roman"/>
          <w:sz w:val="24"/>
          <w:szCs w:val="24"/>
        </w:rPr>
        <w:t xml:space="preserve">. </w:t>
      </w:r>
      <w:r w:rsidR="00F245E7" w:rsidRPr="00111394">
        <w:rPr>
          <w:rFonts w:ascii="Times New Roman" w:hAnsi="Times New Roman" w:cs="Times New Roman"/>
          <w:i/>
          <w:iCs/>
          <w:sz w:val="24"/>
          <w:szCs w:val="24"/>
        </w:rPr>
        <w:t>The Secret of the Three Bullets.</w:t>
      </w:r>
      <w:r w:rsidR="00F245E7">
        <w:rPr>
          <w:rFonts w:ascii="Times New Roman" w:hAnsi="Times New Roman" w:cs="Times New Roman"/>
          <w:sz w:val="24"/>
          <w:szCs w:val="24"/>
        </w:rPr>
        <w:t xml:space="preserve"> See </w:t>
      </w:r>
      <w:hyperlink w:history="1">
        <w:r w:rsidR="00F245E7" w:rsidRPr="005523E3">
          <w:rPr>
            <w:rStyle w:val="Hyperlink"/>
            <w:rFonts w:ascii="Times New Roman" w:hAnsi="Times New Roman" w:cs="Times New Roman"/>
            <w:sz w:val="24"/>
            <w:szCs w:val="24"/>
          </w:rPr>
          <w:t>https://en.wikipedia.org&gt;wiki&gt;Emilio_del_Guidice</w:t>
        </w:r>
      </w:hyperlink>
    </w:p>
    <w:p w14:paraId="561D7753" w14:textId="60A9A8AD" w:rsidR="00F245E7" w:rsidRPr="00391802" w:rsidRDefault="003F36BA" w:rsidP="00F245E7">
      <w:pPr>
        <w:rPr>
          <w:rFonts w:ascii="Times New Roman" w:hAnsi="Times New Roman" w:cs="Times New Roman"/>
          <w:sz w:val="24"/>
          <w:szCs w:val="24"/>
        </w:rPr>
      </w:pPr>
      <w:r w:rsidRPr="00391802">
        <w:rPr>
          <w:rFonts w:ascii="Times New Roman" w:hAnsi="Times New Roman" w:cs="Times New Roman"/>
          <w:sz w:val="24"/>
          <w:szCs w:val="24"/>
        </w:rPr>
        <w:t>9</w:t>
      </w:r>
      <w:r w:rsidR="00C465A4" w:rsidRPr="00391802">
        <w:rPr>
          <w:rFonts w:ascii="Times New Roman" w:hAnsi="Times New Roman" w:cs="Times New Roman"/>
          <w:sz w:val="24"/>
          <w:szCs w:val="24"/>
        </w:rPr>
        <w:t xml:space="preserve">. </w:t>
      </w:r>
      <w:proofErr w:type="spellStart"/>
      <w:r w:rsidR="00C465A4" w:rsidRPr="00391802">
        <w:rPr>
          <w:rFonts w:ascii="Times New Roman" w:hAnsi="Times New Roman" w:cs="Times New Roman"/>
          <w:sz w:val="24"/>
          <w:szCs w:val="24"/>
        </w:rPr>
        <w:t>Abboud</w:t>
      </w:r>
      <w:proofErr w:type="spellEnd"/>
      <w:r w:rsidR="00C465A4" w:rsidRPr="00391802">
        <w:rPr>
          <w:rFonts w:ascii="Times New Roman" w:hAnsi="Times New Roman" w:cs="Times New Roman"/>
          <w:sz w:val="24"/>
          <w:szCs w:val="24"/>
        </w:rPr>
        <w:t xml:space="preserve"> J (2024) see:  </w:t>
      </w:r>
      <w:hyperlink r:id="rId18" w:history="1">
        <w:r w:rsidR="00C465A4" w:rsidRPr="00391802">
          <w:rPr>
            <w:rStyle w:val="Hyperlink"/>
            <w:rFonts w:ascii="Times New Roman" w:hAnsi="Times New Roman" w:cs="Times New Roman"/>
            <w:sz w:val="24"/>
            <w:szCs w:val="24"/>
          </w:rPr>
          <w:t>https://en.kataeb.org/articles/conflicting-reports-emerge-as-lebanon-faces-concerns-of-depleted-uranium-exposure</w:t>
        </w:r>
      </w:hyperlink>
    </w:p>
    <w:p w14:paraId="25D80332" w14:textId="4F81CA07" w:rsidR="00AB048F" w:rsidRDefault="00AB048F" w:rsidP="00AB048F">
      <w:pPr>
        <w:rPr>
          <w:rFonts w:ascii="Times New Roman" w:hAnsi="Times New Roman" w:cs="Times New Roman"/>
        </w:rPr>
      </w:pPr>
      <w:r w:rsidRPr="00EE7F87">
        <w:rPr>
          <w:rFonts w:ascii="Times New Roman" w:hAnsi="Times New Roman" w:cs="Times New Roman"/>
        </w:rPr>
        <w:t>10</w:t>
      </w:r>
      <w:r w:rsidR="0043021B">
        <w:rPr>
          <w:rFonts w:ascii="Times New Roman" w:hAnsi="Times New Roman" w:cs="Times New Roman"/>
        </w:rPr>
        <w:t>.</w:t>
      </w:r>
      <w:r w:rsidRPr="00EE7F87">
        <w:rPr>
          <w:rFonts w:ascii="Times New Roman" w:hAnsi="Times New Roman" w:cs="Times New Roman"/>
        </w:rPr>
        <w:t xml:space="preserve"> </w:t>
      </w:r>
      <w:proofErr w:type="spellStart"/>
      <w:r w:rsidRPr="00EE7F87">
        <w:rPr>
          <w:rFonts w:ascii="Times New Roman" w:hAnsi="Times New Roman" w:cs="Times New Roman"/>
        </w:rPr>
        <w:t>Abboud</w:t>
      </w:r>
      <w:proofErr w:type="spellEnd"/>
      <w:r w:rsidRPr="00EE7F87">
        <w:rPr>
          <w:rFonts w:ascii="Times New Roman" w:hAnsi="Times New Roman" w:cs="Times New Roman"/>
        </w:rPr>
        <w:t xml:space="preserve"> J, Daly R (2025), Technical Report, Feb 9 2025.</w:t>
      </w:r>
    </w:p>
    <w:p w14:paraId="71CC3BAD" w14:textId="3D3DDEDE" w:rsidR="00C465A4" w:rsidRDefault="00C465A4" w:rsidP="00F245E7">
      <w:pPr>
        <w:rPr>
          <w:rFonts w:ascii="Times New Roman" w:hAnsi="Times New Roman" w:cs="Times New Roman"/>
        </w:rPr>
      </w:pPr>
    </w:p>
    <w:p w14:paraId="208A20C4" w14:textId="77777777" w:rsidR="00C465A4" w:rsidRPr="00F245E7" w:rsidRDefault="00C465A4" w:rsidP="00F245E7">
      <w:pPr>
        <w:rPr>
          <w:rFonts w:ascii="Times New Roman" w:hAnsi="Times New Roman" w:cs="Times New Roman"/>
        </w:rPr>
      </w:pPr>
    </w:p>
    <w:p w14:paraId="4F5837A4" w14:textId="77777777" w:rsidR="00F245E7" w:rsidRDefault="00F245E7">
      <w:pPr>
        <w:rPr>
          <w:rFonts w:ascii="Times New Roman" w:hAnsi="Times New Roman" w:cs="Times New Roman"/>
        </w:rPr>
      </w:pPr>
    </w:p>
    <w:p w14:paraId="792F7C4B" w14:textId="2D6E6FFD" w:rsidR="000B56B2" w:rsidRDefault="000B56B2"/>
    <w:sectPr w:rsidR="000B56B2">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455F0" w14:textId="77777777" w:rsidR="00EE311C" w:rsidRDefault="00EE311C" w:rsidP="00376BCB">
      <w:pPr>
        <w:spacing w:after="0" w:line="240" w:lineRule="auto"/>
      </w:pPr>
      <w:r>
        <w:separator/>
      </w:r>
    </w:p>
  </w:endnote>
  <w:endnote w:type="continuationSeparator" w:id="0">
    <w:p w14:paraId="3B8994B0" w14:textId="77777777" w:rsidR="00EE311C" w:rsidRDefault="00EE311C" w:rsidP="00376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780235"/>
      <w:docPartObj>
        <w:docPartGallery w:val="Page Numbers (Bottom of Page)"/>
        <w:docPartUnique/>
      </w:docPartObj>
    </w:sdtPr>
    <w:sdtEndPr>
      <w:rPr>
        <w:noProof/>
      </w:rPr>
    </w:sdtEndPr>
    <w:sdtContent>
      <w:p w14:paraId="04590400" w14:textId="7913ABA5" w:rsidR="00376BCB" w:rsidRDefault="00376B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7D2FE" w14:textId="77777777" w:rsidR="00376BCB" w:rsidRDefault="00376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CDCF5" w14:textId="77777777" w:rsidR="00EE311C" w:rsidRDefault="00EE311C" w:rsidP="00376BCB">
      <w:pPr>
        <w:spacing w:after="0" w:line="240" w:lineRule="auto"/>
      </w:pPr>
      <w:r>
        <w:separator/>
      </w:r>
    </w:p>
  </w:footnote>
  <w:footnote w:type="continuationSeparator" w:id="0">
    <w:p w14:paraId="586FDFE4" w14:textId="77777777" w:rsidR="00EE311C" w:rsidRDefault="00EE311C" w:rsidP="00376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7FBD"/>
    <w:multiLevelType w:val="hybridMultilevel"/>
    <w:tmpl w:val="78C0F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4F18C2"/>
    <w:multiLevelType w:val="hybridMultilevel"/>
    <w:tmpl w:val="E2A8DE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295B86"/>
    <w:multiLevelType w:val="hybridMultilevel"/>
    <w:tmpl w:val="89F4ED0E"/>
    <w:lvl w:ilvl="0" w:tplc="7582961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9933044">
    <w:abstractNumId w:val="1"/>
  </w:num>
  <w:num w:numId="2" w16cid:durableId="1269198970">
    <w:abstractNumId w:val="2"/>
  </w:num>
  <w:num w:numId="3" w16cid:durableId="7366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5E6"/>
    <w:rsid w:val="00021D88"/>
    <w:rsid w:val="00030EA5"/>
    <w:rsid w:val="00045035"/>
    <w:rsid w:val="00064198"/>
    <w:rsid w:val="00066A10"/>
    <w:rsid w:val="00097BA4"/>
    <w:rsid w:val="000B56B2"/>
    <w:rsid w:val="000F40C8"/>
    <w:rsid w:val="000F4E08"/>
    <w:rsid w:val="00111394"/>
    <w:rsid w:val="0012408D"/>
    <w:rsid w:val="00141E48"/>
    <w:rsid w:val="00172411"/>
    <w:rsid w:val="00193F69"/>
    <w:rsid w:val="001A61A8"/>
    <w:rsid w:val="001A75FC"/>
    <w:rsid w:val="001C7369"/>
    <w:rsid w:val="00201352"/>
    <w:rsid w:val="00223147"/>
    <w:rsid w:val="00236CC5"/>
    <w:rsid w:val="0024548B"/>
    <w:rsid w:val="00273D72"/>
    <w:rsid w:val="00282326"/>
    <w:rsid w:val="00300820"/>
    <w:rsid w:val="00314FE7"/>
    <w:rsid w:val="00376BCB"/>
    <w:rsid w:val="00380BFA"/>
    <w:rsid w:val="00391802"/>
    <w:rsid w:val="003A315D"/>
    <w:rsid w:val="003C09FD"/>
    <w:rsid w:val="003E1D7D"/>
    <w:rsid w:val="003F36BA"/>
    <w:rsid w:val="00405139"/>
    <w:rsid w:val="0043021B"/>
    <w:rsid w:val="004747D0"/>
    <w:rsid w:val="00487355"/>
    <w:rsid w:val="004950D9"/>
    <w:rsid w:val="004D647E"/>
    <w:rsid w:val="004F0CC3"/>
    <w:rsid w:val="00517E6F"/>
    <w:rsid w:val="00546F71"/>
    <w:rsid w:val="0056428C"/>
    <w:rsid w:val="00574CC4"/>
    <w:rsid w:val="005863D5"/>
    <w:rsid w:val="0059280F"/>
    <w:rsid w:val="00594E65"/>
    <w:rsid w:val="005B162D"/>
    <w:rsid w:val="005E0818"/>
    <w:rsid w:val="005F0262"/>
    <w:rsid w:val="005F5C22"/>
    <w:rsid w:val="0062396E"/>
    <w:rsid w:val="00636032"/>
    <w:rsid w:val="0065505A"/>
    <w:rsid w:val="00670402"/>
    <w:rsid w:val="006A7541"/>
    <w:rsid w:val="006B1FC3"/>
    <w:rsid w:val="006E0191"/>
    <w:rsid w:val="0070291E"/>
    <w:rsid w:val="007412A9"/>
    <w:rsid w:val="00743F2E"/>
    <w:rsid w:val="0076087D"/>
    <w:rsid w:val="008150C8"/>
    <w:rsid w:val="008165B1"/>
    <w:rsid w:val="00876EE7"/>
    <w:rsid w:val="008C22BA"/>
    <w:rsid w:val="008E4817"/>
    <w:rsid w:val="00924C62"/>
    <w:rsid w:val="009252A5"/>
    <w:rsid w:val="00930819"/>
    <w:rsid w:val="00951BFB"/>
    <w:rsid w:val="009B70C2"/>
    <w:rsid w:val="009C75E2"/>
    <w:rsid w:val="009E64A4"/>
    <w:rsid w:val="00A032C3"/>
    <w:rsid w:val="00A04546"/>
    <w:rsid w:val="00A220DF"/>
    <w:rsid w:val="00A63FBE"/>
    <w:rsid w:val="00A705E6"/>
    <w:rsid w:val="00A956BF"/>
    <w:rsid w:val="00AB048F"/>
    <w:rsid w:val="00AB3521"/>
    <w:rsid w:val="00AC46BD"/>
    <w:rsid w:val="00B3164C"/>
    <w:rsid w:val="00B31956"/>
    <w:rsid w:val="00B43079"/>
    <w:rsid w:val="00B5163E"/>
    <w:rsid w:val="00BA6952"/>
    <w:rsid w:val="00BB0867"/>
    <w:rsid w:val="00C465A4"/>
    <w:rsid w:val="00C51AA2"/>
    <w:rsid w:val="00C903D5"/>
    <w:rsid w:val="00C940AF"/>
    <w:rsid w:val="00CD73B3"/>
    <w:rsid w:val="00CF44B0"/>
    <w:rsid w:val="00DA26D4"/>
    <w:rsid w:val="00DB1767"/>
    <w:rsid w:val="00DD26F2"/>
    <w:rsid w:val="00DD2F02"/>
    <w:rsid w:val="00DF12AA"/>
    <w:rsid w:val="00DF5930"/>
    <w:rsid w:val="00E01CC7"/>
    <w:rsid w:val="00E376E3"/>
    <w:rsid w:val="00E418CF"/>
    <w:rsid w:val="00E42B1B"/>
    <w:rsid w:val="00E923A4"/>
    <w:rsid w:val="00E953EF"/>
    <w:rsid w:val="00EE311C"/>
    <w:rsid w:val="00F245E7"/>
    <w:rsid w:val="00F373C4"/>
    <w:rsid w:val="00F92666"/>
    <w:rsid w:val="00F9541D"/>
    <w:rsid w:val="00FA7624"/>
    <w:rsid w:val="00FD3209"/>
    <w:rsid w:val="00FE2D96"/>
    <w:rsid w:val="00FF2A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B5678"/>
  <w15:chartTrackingRefBased/>
  <w15:docId w15:val="{1CD366E5-825C-4029-9B2D-5842411C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65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3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2D96"/>
    <w:pPr>
      <w:ind w:left="720"/>
      <w:contextualSpacing/>
    </w:pPr>
  </w:style>
  <w:style w:type="paragraph" w:styleId="Header">
    <w:name w:val="header"/>
    <w:basedOn w:val="Normal"/>
    <w:link w:val="HeaderChar"/>
    <w:uiPriority w:val="99"/>
    <w:unhideWhenUsed/>
    <w:rsid w:val="00376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BCB"/>
  </w:style>
  <w:style w:type="paragraph" w:styleId="Footer">
    <w:name w:val="footer"/>
    <w:basedOn w:val="Normal"/>
    <w:link w:val="FooterChar"/>
    <w:uiPriority w:val="99"/>
    <w:unhideWhenUsed/>
    <w:rsid w:val="00376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BCB"/>
  </w:style>
  <w:style w:type="character" w:styleId="Hyperlink">
    <w:name w:val="Hyperlink"/>
    <w:basedOn w:val="DefaultParagraphFont"/>
    <w:uiPriority w:val="99"/>
    <w:unhideWhenUsed/>
    <w:rsid w:val="00F245E7"/>
    <w:rPr>
      <w:color w:val="0000FF"/>
      <w:u w:val="single"/>
    </w:rPr>
  </w:style>
  <w:style w:type="character" w:styleId="UnresolvedMention">
    <w:name w:val="Unresolved Mention"/>
    <w:basedOn w:val="DefaultParagraphFont"/>
    <w:uiPriority w:val="99"/>
    <w:semiHidden/>
    <w:unhideWhenUsed/>
    <w:rsid w:val="00F245E7"/>
    <w:rPr>
      <w:color w:val="605E5C"/>
      <w:shd w:val="clear" w:color="auto" w:fill="E1DFDD"/>
    </w:rPr>
  </w:style>
  <w:style w:type="character" w:customStyle="1" w:styleId="Heading1Char">
    <w:name w:val="Heading 1 Char"/>
    <w:basedOn w:val="DefaultParagraphFont"/>
    <w:link w:val="Heading1"/>
    <w:uiPriority w:val="9"/>
    <w:rsid w:val="00C465A4"/>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38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researchgate.net/publication/265064420_Evidence_of_Enriched_Uranium_in_guided_weapons_employed_by_the_Israeli_Military_in_Lebanon_in_July_2006_Preliminary_Note" TargetMode="External"/><Relationship Id="rId18" Type="http://schemas.openxmlformats.org/officeDocument/2006/relationships/hyperlink" Target="https://en.kataeb.org/articles/conflicting-reports-emerge-as-lebanon-faces-concerns-of-depleted-uranium-exposur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independent.co.uk/voices/commentators/fisk/robert-fisk-mystery-of-israel-s-secret-uranium-bomb-6230359.html" TargetMode="External"/><Relationship Id="rId2" Type="http://schemas.openxmlformats.org/officeDocument/2006/relationships/styles" Target="styles.xml"/><Relationship Id="rId16" Type="http://schemas.openxmlformats.org/officeDocument/2006/relationships/hyperlink" Target="https://www.researchgate.net/publication/376445659_Evidence_for_the_use_by_Israel_of_a_neutron_uranium_warhead_in_Palestine_and_Leban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researchgate.net/publication/378175255_Anomalous_Enriched_Uranium_in_environmental_samples_from_Gaza" TargetMode="Externa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researchgate.net/publication/228485893_Further_Evidence_of_Enriched_Uranium_in_guided_weapons_employed_by_the_Israeli_Military_in_Lebanon_in_July_2006_Ambulance_Air_Filter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3018</Words>
  <Characters>17207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busby</dc:creator>
  <cp:keywords/>
  <dc:description/>
  <cp:lastModifiedBy>chris busby</cp:lastModifiedBy>
  <cp:revision>9</cp:revision>
  <cp:lastPrinted>2025-04-01T13:21:00Z</cp:lastPrinted>
  <dcterms:created xsi:type="dcterms:W3CDTF">2025-04-01T13:21:00Z</dcterms:created>
  <dcterms:modified xsi:type="dcterms:W3CDTF">2025-04-01T13:44:00Z</dcterms:modified>
</cp:coreProperties>
</file>