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3E80" w14:textId="4AB666F6" w:rsidR="00400BCF" w:rsidRDefault="00400BCF" w:rsidP="00400BCF">
      <w:pPr>
        <w:pStyle w:val="Default"/>
        <w:tabs>
          <w:tab w:val="left" w:pos="561"/>
        </w:tabs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D8D97BB" w14:textId="77777777" w:rsidR="00400BCF" w:rsidRDefault="00400BCF" w:rsidP="00074957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B156587" w14:textId="77777777" w:rsidR="00400BCF" w:rsidRDefault="00400BCF" w:rsidP="00074957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6F5BEEB" w14:textId="77777777" w:rsidR="00400BCF" w:rsidRDefault="00400BCF" w:rsidP="00074957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7525C39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7DA899EB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4825DACF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6F481C93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3C7D2A64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28D002E4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4AAF114A" w14:textId="77777777" w:rsidR="008B52D4" w:rsidRDefault="008B52D4" w:rsidP="00400BC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8B52D4">
        <w:rPr>
          <w:rFonts w:ascii="Times New Roman" w:hAnsi="Times New Roman" w:cs="Times New Roman"/>
        </w:rPr>
        <w:t>Enhancement Three: Databases</w:t>
      </w:r>
      <w:r w:rsidRPr="008B52D4">
        <w:rPr>
          <w:rFonts w:ascii="Times New Roman" w:hAnsi="Times New Roman" w:cs="Times New Roman"/>
        </w:rPr>
        <w:t xml:space="preserve"> </w:t>
      </w:r>
    </w:p>
    <w:p w14:paraId="0C06CCB1" w14:textId="24EA46E9" w:rsidR="00400BCF" w:rsidRPr="003C4B37" w:rsidRDefault="00400BCF" w:rsidP="00400BC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 Sowards</w:t>
      </w:r>
    </w:p>
    <w:p w14:paraId="7BE752DA" w14:textId="77777777" w:rsidR="00400BCF" w:rsidRDefault="00400BCF" w:rsidP="00400BC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3C4B37">
        <w:rPr>
          <w:rFonts w:ascii="Times New Roman" w:hAnsi="Times New Roman" w:cs="Times New Roman"/>
        </w:rPr>
        <w:t>Southern New Hampshire University</w:t>
      </w:r>
    </w:p>
    <w:p w14:paraId="74626A01" w14:textId="77777777" w:rsidR="00400BCF" w:rsidRDefault="00400BCF" w:rsidP="00400BC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814EAA">
        <w:rPr>
          <w:rFonts w:ascii="Times New Roman" w:hAnsi="Times New Roman" w:cs="Times New Roman"/>
        </w:rPr>
        <w:t>Computer Science Capstone 20EW6</w:t>
      </w:r>
    </w:p>
    <w:p w14:paraId="7E89AF75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031D0887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0BDCE19D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33C7EADA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17897B1D" w14:textId="77777777" w:rsidR="00400BCF" w:rsidRDefault="00400BCF" w:rsidP="00400BCF">
      <w:pPr>
        <w:spacing w:before="100" w:beforeAutospacing="1" w:after="100" w:afterAutospacing="1" w:line="48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37993E4A" w14:textId="77777777" w:rsidR="00400BCF" w:rsidRDefault="00400BCF" w:rsidP="00074957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AA11F41" w14:textId="77777777" w:rsidR="00400BCF" w:rsidRDefault="00400BCF" w:rsidP="00074957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4A2DF03" w14:textId="77777777" w:rsidR="00400BCF" w:rsidRDefault="00400BCF" w:rsidP="00074957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F7AE212" w14:textId="5D2EDAF8" w:rsidR="00A638EC" w:rsidRPr="001C539D" w:rsidRDefault="00A638EC" w:rsidP="00074957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C539D">
        <w:rPr>
          <w:rFonts w:ascii="Times New Roman" w:hAnsi="Times New Roman" w:cs="Times New Roman"/>
          <w:b/>
          <w:bCs/>
        </w:rPr>
        <w:lastRenderedPageBreak/>
        <w:t>Category Three: Databases</w:t>
      </w:r>
    </w:p>
    <w:p w14:paraId="432FAB2A" w14:textId="63A1705D" w:rsidR="00D65167" w:rsidRPr="001C539D" w:rsidRDefault="00D65167" w:rsidP="001C539D">
      <w:pPr>
        <w:pStyle w:val="Default"/>
        <w:spacing w:line="480" w:lineRule="auto"/>
        <w:rPr>
          <w:rFonts w:ascii="Times New Roman" w:hAnsi="Times New Roman" w:cs="Times New Roman"/>
        </w:rPr>
      </w:pPr>
      <w:r w:rsidRPr="001C539D">
        <w:rPr>
          <w:rFonts w:ascii="Times New Roman" w:hAnsi="Times New Roman" w:cs="Times New Roman"/>
        </w:rPr>
        <w:tab/>
        <w:t>The artifact for category three will be the final submission</w:t>
      </w:r>
      <w:r w:rsidR="00916ED2" w:rsidRPr="001C539D">
        <w:rPr>
          <w:rFonts w:ascii="Times New Roman" w:hAnsi="Times New Roman" w:cs="Times New Roman"/>
        </w:rPr>
        <w:t xml:space="preserve"> Final Project Submission: RESTful API and User Documentation for</w:t>
      </w:r>
      <w:r w:rsidRPr="001C539D">
        <w:rPr>
          <w:rFonts w:ascii="Times New Roman" w:hAnsi="Times New Roman" w:cs="Times New Roman"/>
        </w:rPr>
        <w:t xml:space="preserve"> CS 340: Advanced Programming Concepts. With that, the plan being is to evaluate </w:t>
      </w:r>
      <w:r w:rsidR="004F5F19" w:rsidRPr="001C539D">
        <w:rPr>
          <w:rFonts w:ascii="Times New Roman" w:hAnsi="Times New Roman" w:cs="Times New Roman"/>
        </w:rPr>
        <w:t xml:space="preserve">that properly utilized syntax used </w:t>
      </w:r>
      <w:r w:rsidRPr="001C539D">
        <w:rPr>
          <w:rFonts w:ascii="Times New Roman" w:hAnsi="Times New Roman" w:cs="Times New Roman"/>
        </w:rPr>
        <w:t xml:space="preserve">and the final assessment </w:t>
      </w:r>
      <w:r w:rsidR="004F5F19" w:rsidRPr="001C539D">
        <w:rPr>
          <w:rFonts w:ascii="Times New Roman" w:hAnsi="Times New Roman" w:cs="Times New Roman"/>
        </w:rPr>
        <w:t>supported the pro</w:t>
      </w:r>
      <w:r w:rsidR="0054087C" w:rsidRPr="001C539D">
        <w:rPr>
          <w:rFonts w:ascii="Times New Roman" w:hAnsi="Times New Roman" w:cs="Times New Roman"/>
        </w:rPr>
        <w:t>motes that syntax utilized</w:t>
      </w:r>
      <w:r w:rsidRPr="001C539D">
        <w:rPr>
          <w:rFonts w:ascii="Times New Roman" w:hAnsi="Times New Roman" w:cs="Times New Roman"/>
        </w:rPr>
        <w:t xml:space="preserve">. Thus, allowing for the skills and abilities within </w:t>
      </w:r>
      <w:r w:rsidR="0054087C" w:rsidRPr="001C539D">
        <w:rPr>
          <w:rFonts w:ascii="Times New Roman" w:hAnsi="Times New Roman" w:cs="Times New Roman"/>
        </w:rPr>
        <w:t xml:space="preserve">Databases </w:t>
      </w:r>
      <w:r w:rsidRPr="001C539D">
        <w:rPr>
          <w:rFonts w:ascii="Times New Roman" w:hAnsi="Times New Roman" w:cs="Times New Roman"/>
        </w:rPr>
        <w:t xml:space="preserve">to be captured, assessed, and dispensed adequately. </w:t>
      </w:r>
    </w:p>
    <w:p w14:paraId="71621EAA" w14:textId="466B1CA6" w:rsidR="00A638EC" w:rsidRPr="001C539D" w:rsidRDefault="00C413BC" w:rsidP="00074957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 w:rsidRPr="001C539D">
        <w:rPr>
          <w:rFonts w:ascii="Times New Roman" w:hAnsi="Times New Roman" w:cs="Times New Roman"/>
          <w:noProof/>
        </w:rPr>
        <w:drawing>
          <wp:inline distT="0" distB="0" distL="0" distR="0" wp14:anchorId="509F0AC8" wp14:editId="2D73A70A">
            <wp:extent cx="3955782" cy="2743200"/>
            <wp:effectExtent l="12700" t="12700" r="6985" b="1270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782" cy="274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411E60" w14:textId="36E36D8D" w:rsidR="005F7CE9" w:rsidRDefault="005F7CE9" w:rsidP="005F7CE9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artifact </w:t>
      </w:r>
      <w:r w:rsidR="00ED07E4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for Databases is the </w:t>
      </w:r>
      <w:r w:rsidRPr="001C539D">
        <w:rPr>
          <w:rFonts w:ascii="Times New Roman" w:hAnsi="Times New Roman" w:cs="Times New Roman"/>
        </w:rPr>
        <w:t>Final Project Submission: RESTful API and User Documentation for CS 340: Advanced Programming Concepts.</w:t>
      </w:r>
      <w:r>
        <w:rPr>
          <w:rFonts w:ascii="Times New Roman" w:hAnsi="Times New Roman" w:cs="Times New Roman"/>
        </w:rPr>
        <w:t xml:space="preserve"> This artifact shows the ability to conduct </w:t>
      </w:r>
      <w:r w:rsidRPr="005F7CE9">
        <w:rPr>
          <w:rFonts w:ascii="Times New Roman" w:hAnsi="Times New Roman" w:cs="Times New Roman"/>
        </w:rPr>
        <w:t>collection management</w:t>
      </w:r>
      <w:r>
        <w:rPr>
          <w:rFonts w:ascii="Times New Roman" w:hAnsi="Times New Roman" w:cs="Times New Roman"/>
        </w:rPr>
        <w:t xml:space="preserve">, </w:t>
      </w:r>
      <w:r w:rsidRPr="005F7CE9">
        <w:rPr>
          <w:rFonts w:ascii="Times New Roman" w:hAnsi="Times New Roman" w:cs="Times New Roman"/>
        </w:rPr>
        <w:t>document manipulation</w:t>
      </w:r>
      <w:r>
        <w:rPr>
          <w:rFonts w:ascii="Times New Roman" w:hAnsi="Times New Roman" w:cs="Times New Roman"/>
        </w:rPr>
        <w:t xml:space="preserve">, and </w:t>
      </w:r>
      <w:r w:rsidRPr="005F7CE9">
        <w:rPr>
          <w:rFonts w:ascii="Times New Roman" w:hAnsi="Times New Roman" w:cs="Times New Roman"/>
        </w:rPr>
        <w:t>document retrieval</w:t>
      </w:r>
      <w:r>
        <w:rPr>
          <w:rFonts w:ascii="Times New Roman" w:hAnsi="Times New Roman" w:cs="Times New Roman"/>
        </w:rPr>
        <w:t xml:space="preserve"> within </w:t>
      </w:r>
      <w:r w:rsidR="00F438B6">
        <w:rPr>
          <w:rFonts w:ascii="Times New Roman" w:hAnsi="Times New Roman" w:cs="Times New Roman"/>
        </w:rPr>
        <w:t>mongo dB</w:t>
      </w:r>
      <w:r>
        <w:rPr>
          <w:rFonts w:ascii="Times New Roman" w:hAnsi="Times New Roman" w:cs="Times New Roman"/>
        </w:rPr>
        <w:t xml:space="preserve"> database. This artifact was created </w:t>
      </w:r>
      <w:r w:rsidR="00F438B6">
        <w:rPr>
          <w:rFonts w:ascii="Times New Roman" w:hAnsi="Times New Roman" w:cs="Times New Roman"/>
        </w:rPr>
        <w:t xml:space="preserve">April 26, 2020 for </w:t>
      </w:r>
      <w:r w:rsidR="00F438B6" w:rsidRPr="001C539D">
        <w:rPr>
          <w:rFonts w:ascii="Times New Roman" w:hAnsi="Times New Roman" w:cs="Times New Roman"/>
        </w:rPr>
        <w:t>CS 340: Advanced Programming Concepts</w:t>
      </w:r>
      <w:r w:rsidR="00F438B6">
        <w:rPr>
          <w:rFonts w:ascii="Times New Roman" w:hAnsi="Times New Roman" w:cs="Times New Roman"/>
        </w:rPr>
        <w:t xml:space="preserve"> final.</w:t>
      </w:r>
    </w:p>
    <w:p w14:paraId="3E24DFFB" w14:textId="3AA7819D" w:rsidR="00FC55ED" w:rsidRDefault="00032D44" w:rsidP="005F7CE9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artifact was chosen because it shows the ability to work with databases. A</w:t>
      </w:r>
      <w:r w:rsidR="00512D7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far as selection of this </w:t>
      </w:r>
      <w:r w:rsidR="00512D71">
        <w:rPr>
          <w:rFonts w:ascii="Times New Roman" w:hAnsi="Times New Roman" w:cs="Times New Roman"/>
        </w:rPr>
        <w:t>particular</w:t>
      </w:r>
      <w:r>
        <w:rPr>
          <w:rFonts w:ascii="Times New Roman" w:hAnsi="Times New Roman" w:cs="Times New Roman"/>
        </w:rPr>
        <w:t xml:space="preserve"> one, this one readily shows creation, modification and retrieval within a </w:t>
      </w:r>
      <w:r w:rsidR="00512D71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. </w:t>
      </w:r>
      <w:r w:rsidR="00512D71">
        <w:rPr>
          <w:rFonts w:ascii="Times New Roman" w:hAnsi="Times New Roman" w:cs="Times New Roman"/>
        </w:rPr>
        <w:t xml:space="preserve">Further, showcases the core abilities within the </w:t>
      </w:r>
      <w:r w:rsidR="00ED07E4" w:rsidRPr="00ED07E4">
        <w:rPr>
          <w:rFonts w:ascii="Times New Roman" w:hAnsi="Times New Roman" w:cs="Times New Roman"/>
        </w:rPr>
        <w:t>functions</w:t>
      </w:r>
      <w:r w:rsidR="00ED07E4">
        <w:rPr>
          <w:rFonts w:ascii="Times New Roman" w:hAnsi="Times New Roman" w:cs="Times New Roman"/>
        </w:rPr>
        <w:t xml:space="preserve"> </w:t>
      </w:r>
      <w:r w:rsidR="00512D71">
        <w:rPr>
          <w:rFonts w:ascii="Times New Roman" w:hAnsi="Times New Roman" w:cs="Times New Roman"/>
        </w:rPr>
        <w:t xml:space="preserve">of a database that be a factor of software development. With that, the artifact was </w:t>
      </w:r>
      <w:r w:rsidR="00861210">
        <w:rPr>
          <w:rFonts w:ascii="Times New Roman" w:hAnsi="Times New Roman" w:cs="Times New Roman"/>
        </w:rPr>
        <w:t>evaluated</w:t>
      </w:r>
      <w:r w:rsidR="00512D71">
        <w:rPr>
          <w:rFonts w:ascii="Times New Roman" w:hAnsi="Times New Roman" w:cs="Times New Roman"/>
        </w:rPr>
        <w:t xml:space="preserve"> for </w:t>
      </w:r>
      <w:r w:rsidR="00ED07E4">
        <w:rPr>
          <w:rFonts w:ascii="Times New Roman" w:hAnsi="Times New Roman" w:cs="Times New Roman"/>
        </w:rPr>
        <w:t xml:space="preserve">the </w:t>
      </w:r>
      <w:r w:rsidR="00861210">
        <w:rPr>
          <w:rFonts w:ascii="Times New Roman" w:hAnsi="Times New Roman" w:cs="Times New Roman"/>
        </w:rPr>
        <w:t>syntax</w:t>
      </w:r>
      <w:r w:rsidR="00512D71">
        <w:rPr>
          <w:rFonts w:ascii="Times New Roman" w:hAnsi="Times New Roman" w:cs="Times New Roman"/>
        </w:rPr>
        <w:t xml:space="preserve"> used within the </w:t>
      </w:r>
      <w:r w:rsidR="00861210">
        <w:rPr>
          <w:rFonts w:ascii="Times New Roman" w:hAnsi="Times New Roman" w:cs="Times New Roman"/>
        </w:rPr>
        <w:t xml:space="preserve">database </w:t>
      </w:r>
      <w:r w:rsidR="00861210">
        <w:rPr>
          <w:rFonts w:ascii="Times New Roman" w:hAnsi="Times New Roman" w:cs="Times New Roman"/>
        </w:rPr>
        <w:lastRenderedPageBreak/>
        <w:t>and</w:t>
      </w:r>
      <w:r w:rsidR="00512D71">
        <w:rPr>
          <w:rFonts w:ascii="Times New Roman" w:hAnsi="Times New Roman" w:cs="Times New Roman"/>
        </w:rPr>
        <w:t xml:space="preserve"> </w:t>
      </w:r>
      <w:r w:rsidR="00861210">
        <w:rPr>
          <w:rFonts w:ascii="Times New Roman" w:hAnsi="Times New Roman" w:cs="Times New Roman"/>
        </w:rPr>
        <w:t xml:space="preserve">verified to be utilizing the correct syntax with efficient and non-complex functions. While evaluating the syntax utilized </w:t>
      </w:r>
      <w:r w:rsidR="00E25037">
        <w:rPr>
          <w:rFonts w:ascii="Times New Roman" w:hAnsi="Times New Roman" w:cs="Times New Roman"/>
        </w:rPr>
        <w:t xml:space="preserve">throughout the artifact </w:t>
      </w:r>
      <w:r w:rsidR="00861210">
        <w:rPr>
          <w:rFonts w:ascii="Times New Roman" w:hAnsi="Times New Roman" w:cs="Times New Roman"/>
        </w:rPr>
        <w:t xml:space="preserve">without access to the core database it was shown that efficient syntax was utilized. </w:t>
      </w:r>
      <w:r w:rsidR="00E25037">
        <w:rPr>
          <w:rFonts w:ascii="Times New Roman" w:hAnsi="Times New Roman" w:cs="Times New Roman"/>
        </w:rPr>
        <w:t xml:space="preserve"> Further investigation throughout the python files shows that there was </w:t>
      </w:r>
      <w:r w:rsidR="003472D3">
        <w:rPr>
          <w:rFonts w:ascii="Times New Roman" w:hAnsi="Times New Roman" w:cs="Times New Roman"/>
        </w:rPr>
        <w:t xml:space="preserve">only commenting to make the files as proficient as possible. The files incorporated within the artifact could only be modified to be more complex then efficient. </w:t>
      </w:r>
    </w:p>
    <w:p w14:paraId="665C0EC1" w14:textId="0A7B4BDA" w:rsidR="005F7CE9" w:rsidRDefault="003472D3" w:rsidP="005F7CE9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objective planned where </w:t>
      </w:r>
      <w:r w:rsidR="00A814D9">
        <w:rPr>
          <w:rFonts w:ascii="Times New Roman" w:hAnsi="Times New Roman" w:cs="Times New Roman"/>
        </w:rPr>
        <w:t>easily</w:t>
      </w:r>
      <w:r>
        <w:rPr>
          <w:rFonts w:ascii="Times New Roman" w:hAnsi="Times New Roman" w:cs="Times New Roman"/>
        </w:rPr>
        <w:t xml:space="preserve"> met</w:t>
      </w:r>
      <w:r w:rsidR="00A814D9">
        <w:rPr>
          <w:rFonts w:ascii="Times New Roman" w:hAnsi="Times New Roman" w:cs="Times New Roman"/>
        </w:rPr>
        <w:t xml:space="preserve"> with this artifact enhancement. The evaluation of </w:t>
      </w:r>
      <w:r w:rsidR="00A814D9" w:rsidRPr="001C539D">
        <w:rPr>
          <w:rFonts w:ascii="Times New Roman" w:hAnsi="Times New Roman" w:cs="Times New Roman"/>
        </w:rPr>
        <w:t>properly utilized syntax used and the final assessment support</w:t>
      </w:r>
      <w:r w:rsidR="00A814D9">
        <w:rPr>
          <w:rFonts w:ascii="Times New Roman" w:hAnsi="Times New Roman" w:cs="Times New Roman"/>
        </w:rPr>
        <w:t>s</w:t>
      </w:r>
      <w:r w:rsidR="00A814D9" w:rsidRPr="001C539D">
        <w:rPr>
          <w:rFonts w:ascii="Times New Roman" w:hAnsi="Times New Roman" w:cs="Times New Roman"/>
        </w:rPr>
        <w:t xml:space="preserve"> the promot</w:t>
      </w:r>
      <w:r w:rsidR="00A814D9">
        <w:rPr>
          <w:rFonts w:ascii="Times New Roman" w:hAnsi="Times New Roman" w:cs="Times New Roman"/>
        </w:rPr>
        <w:t>ed</w:t>
      </w:r>
      <w:r w:rsidR="00A814D9" w:rsidRPr="001C539D">
        <w:rPr>
          <w:rFonts w:ascii="Times New Roman" w:hAnsi="Times New Roman" w:cs="Times New Roman"/>
        </w:rPr>
        <w:t xml:space="preserve"> syntax </w:t>
      </w:r>
      <w:r w:rsidR="00A814D9" w:rsidRPr="001C539D">
        <w:rPr>
          <w:rFonts w:ascii="Times New Roman" w:hAnsi="Times New Roman" w:cs="Times New Roman"/>
        </w:rPr>
        <w:t>utilized.</w:t>
      </w:r>
      <w:r w:rsidR="00A814D9">
        <w:rPr>
          <w:rFonts w:ascii="Times New Roman" w:hAnsi="Times New Roman" w:cs="Times New Roman"/>
        </w:rPr>
        <w:t xml:space="preserve"> As far as updates, there are no updates required for the </w:t>
      </w:r>
      <w:r w:rsidR="00A814D9" w:rsidRPr="005F7CE9">
        <w:rPr>
          <w:rFonts w:ascii="Times New Roman" w:hAnsi="Times New Roman" w:cs="Times New Roman"/>
        </w:rPr>
        <w:t>outcome-coverage plan</w:t>
      </w:r>
      <w:r w:rsidR="00A814D9">
        <w:rPr>
          <w:rFonts w:ascii="Times New Roman" w:hAnsi="Times New Roman" w:cs="Times New Roman"/>
        </w:rPr>
        <w:t xml:space="preserve">. </w:t>
      </w:r>
    </w:p>
    <w:p w14:paraId="0AF37344" w14:textId="1623E283" w:rsidR="00A814D9" w:rsidRPr="005F7CE9" w:rsidRDefault="00A814D9" w:rsidP="005F7CE9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conducting the </w:t>
      </w:r>
      <w:r w:rsidRPr="005F7CE9">
        <w:rPr>
          <w:rFonts w:ascii="Times New Roman" w:hAnsi="Times New Roman" w:cs="Times New Roman"/>
        </w:rPr>
        <w:t>enhancing and/or modifying the artifact</w:t>
      </w:r>
      <w:r>
        <w:rPr>
          <w:rFonts w:ascii="Times New Roman" w:hAnsi="Times New Roman" w:cs="Times New Roman"/>
        </w:rPr>
        <w:t xml:space="preserve">, the recap of information when utilizing a database was renewed. </w:t>
      </w:r>
      <w:r w:rsidR="00224744">
        <w:rPr>
          <w:rFonts w:ascii="Times New Roman" w:hAnsi="Times New Roman" w:cs="Times New Roman"/>
        </w:rPr>
        <w:t xml:space="preserve">Further, </w:t>
      </w:r>
      <w:r w:rsidR="008A6934">
        <w:rPr>
          <w:rFonts w:ascii="Times New Roman" w:hAnsi="Times New Roman" w:cs="Times New Roman"/>
        </w:rPr>
        <w:t xml:space="preserve">evaluating this artifact </w:t>
      </w:r>
      <w:r w:rsidR="00224744">
        <w:rPr>
          <w:rFonts w:ascii="Times New Roman" w:hAnsi="Times New Roman" w:cs="Times New Roman"/>
        </w:rPr>
        <w:t>allow</w:t>
      </w:r>
      <w:r w:rsidR="008A6934">
        <w:rPr>
          <w:rFonts w:ascii="Times New Roman" w:hAnsi="Times New Roman" w:cs="Times New Roman"/>
        </w:rPr>
        <w:t>ed</w:t>
      </w:r>
      <w:r w:rsidR="00224744">
        <w:rPr>
          <w:rFonts w:ascii="Times New Roman" w:hAnsi="Times New Roman" w:cs="Times New Roman"/>
        </w:rPr>
        <w:t xml:space="preserve"> for a new understanding of databases based </w:t>
      </w:r>
      <w:r w:rsidR="008A6934">
        <w:rPr>
          <w:rFonts w:ascii="Times New Roman" w:hAnsi="Times New Roman" w:cs="Times New Roman"/>
        </w:rPr>
        <w:t>on</w:t>
      </w:r>
      <w:r w:rsidR="00224744">
        <w:rPr>
          <w:rFonts w:ascii="Times New Roman" w:hAnsi="Times New Roman" w:cs="Times New Roman"/>
        </w:rPr>
        <w:t xml:space="preserve"> post artifact experience and evaluations in contrast to new </w:t>
      </w:r>
      <w:r w:rsidR="008A6934">
        <w:rPr>
          <w:rFonts w:ascii="Times New Roman" w:hAnsi="Times New Roman" w:cs="Times New Roman"/>
        </w:rPr>
        <w:t>or</w:t>
      </w:r>
      <w:r w:rsidR="00224744">
        <w:rPr>
          <w:rFonts w:ascii="Times New Roman" w:hAnsi="Times New Roman" w:cs="Times New Roman"/>
        </w:rPr>
        <w:t xml:space="preserve"> established information obtained</w:t>
      </w:r>
      <w:r w:rsidR="008A6934">
        <w:rPr>
          <w:rFonts w:ascii="Times New Roman" w:hAnsi="Times New Roman" w:cs="Times New Roman"/>
        </w:rPr>
        <w:t xml:space="preserve"> </w:t>
      </w:r>
      <w:r w:rsidR="00DC7704">
        <w:rPr>
          <w:rFonts w:ascii="Times New Roman" w:hAnsi="Times New Roman" w:cs="Times New Roman"/>
        </w:rPr>
        <w:t>for</w:t>
      </w:r>
      <w:r w:rsidR="008A6934">
        <w:rPr>
          <w:rFonts w:ascii="Times New Roman" w:hAnsi="Times New Roman" w:cs="Times New Roman"/>
        </w:rPr>
        <w:t xml:space="preserve"> completion of the artifact</w:t>
      </w:r>
      <w:r w:rsidR="00224744">
        <w:rPr>
          <w:rFonts w:ascii="Times New Roman" w:hAnsi="Times New Roman" w:cs="Times New Roman"/>
        </w:rPr>
        <w:t xml:space="preserve">.  The biggest challenge </w:t>
      </w:r>
      <w:r w:rsidR="00DC7704">
        <w:rPr>
          <w:rFonts w:ascii="Times New Roman" w:hAnsi="Times New Roman" w:cs="Times New Roman"/>
        </w:rPr>
        <w:t>of</w:t>
      </w:r>
      <w:r w:rsidR="00224744">
        <w:rPr>
          <w:rFonts w:ascii="Times New Roman" w:hAnsi="Times New Roman" w:cs="Times New Roman"/>
        </w:rPr>
        <w:t xml:space="preserve"> not being able to test and evaluate the </w:t>
      </w:r>
      <w:r w:rsidR="008A6934">
        <w:rPr>
          <w:rFonts w:ascii="Times New Roman" w:hAnsi="Times New Roman" w:cs="Times New Roman"/>
        </w:rPr>
        <w:t xml:space="preserve">queries due to </w:t>
      </w:r>
      <w:r w:rsidR="00DC7704">
        <w:rPr>
          <w:rFonts w:ascii="Times New Roman" w:hAnsi="Times New Roman" w:cs="Times New Roman"/>
        </w:rPr>
        <w:t xml:space="preserve">the </w:t>
      </w:r>
      <w:r w:rsidR="008A6934">
        <w:rPr>
          <w:rFonts w:ascii="Times New Roman" w:hAnsi="Times New Roman" w:cs="Times New Roman"/>
        </w:rPr>
        <w:t>lack of database access. This create</w:t>
      </w:r>
      <w:r w:rsidR="00ED07E4">
        <w:rPr>
          <w:rFonts w:ascii="Times New Roman" w:hAnsi="Times New Roman" w:cs="Times New Roman"/>
        </w:rPr>
        <w:t>s</w:t>
      </w:r>
      <w:r w:rsidR="008A6934">
        <w:rPr>
          <w:rFonts w:ascii="Times New Roman" w:hAnsi="Times New Roman" w:cs="Times New Roman"/>
        </w:rPr>
        <w:t xml:space="preserve"> a scenario of manual vetting of </w:t>
      </w:r>
      <w:r w:rsidR="00DC7704">
        <w:rPr>
          <w:rFonts w:ascii="Times New Roman" w:hAnsi="Times New Roman" w:cs="Times New Roman"/>
        </w:rPr>
        <w:t xml:space="preserve">the </w:t>
      </w:r>
      <w:r w:rsidR="008A6934">
        <w:rPr>
          <w:rFonts w:ascii="Times New Roman" w:hAnsi="Times New Roman" w:cs="Times New Roman"/>
        </w:rPr>
        <w:t xml:space="preserve">syntax and estimating database interactions. </w:t>
      </w:r>
    </w:p>
    <w:p w14:paraId="1BE50443" w14:textId="13686099" w:rsidR="009B06BF" w:rsidRPr="001C539D" w:rsidRDefault="009B06BF" w:rsidP="001C539D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</w:p>
    <w:p w14:paraId="557D208A" w14:textId="3BE146A5" w:rsidR="009B06BF" w:rsidRPr="001C539D" w:rsidRDefault="009B06BF" w:rsidP="001C539D">
      <w:pPr>
        <w:spacing w:line="480" w:lineRule="auto"/>
        <w:rPr>
          <w:rFonts w:ascii="Times New Roman" w:hAnsi="Times New Roman" w:cs="Times New Roman"/>
        </w:rPr>
      </w:pPr>
    </w:p>
    <w:sectPr w:rsidR="009B06BF" w:rsidRPr="001C539D" w:rsidSect="00400BCF">
      <w:headerReference w:type="default" r:id="rId7"/>
      <w:headerReference w:type="first" r:id="rId8"/>
      <w:pgSz w:w="12740" w:h="15840" w:orient="landscape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70534" w14:textId="77777777" w:rsidR="004528E2" w:rsidRDefault="004528E2" w:rsidP="00400BCF">
      <w:r>
        <w:separator/>
      </w:r>
    </w:p>
  </w:endnote>
  <w:endnote w:type="continuationSeparator" w:id="0">
    <w:p w14:paraId="5F9DA01B" w14:textId="77777777" w:rsidR="004528E2" w:rsidRDefault="004528E2" w:rsidP="0040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E257A" w14:textId="77777777" w:rsidR="004528E2" w:rsidRDefault="004528E2" w:rsidP="00400BCF">
      <w:r>
        <w:separator/>
      </w:r>
    </w:p>
  </w:footnote>
  <w:footnote w:type="continuationSeparator" w:id="0">
    <w:p w14:paraId="0D18E982" w14:textId="77777777" w:rsidR="004528E2" w:rsidRDefault="004528E2" w:rsidP="00400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87BF" w14:textId="36A973C5" w:rsidR="00400BCF" w:rsidRPr="00400BCF" w:rsidRDefault="008B52D4">
    <w:pPr>
      <w:pStyle w:val="Header"/>
      <w:rPr>
        <w:rFonts w:ascii="Times New Roman" w:hAnsi="Times New Roman" w:cs="Times New Roman"/>
      </w:rPr>
    </w:pPr>
    <w:r w:rsidRPr="008B52D4">
      <w:rPr>
        <w:rFonts w:ascii="Times New Roman" w:hAnsi="Times New Roman" w:cs="Times New Roman"/>
      </w:rPr>
      <w:t>Enhancement Three</w:t>
    </w:r>
    <w:r w:rsidR="00400BCF">
      <w:rPr>
        <w:rFonts w:ascii="Times New Roman" w:hAnsi="Times New Roman" w:cs="Times New Roman"/>
      </w:rPr>
      <w:tab/>
    </w:r>
    <w:r w:rsidR="00400BCF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7389229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00BCF" w:rsidRPr="00B86D9A">
          <w:rPr>
            <w:rFonts w:ascii="Times New Roman" w:hAnsi="Times New Roman" w:cs="Times New Roman"/>
          </w:rPr>
          <w:fldChar w:fldCharType="begin"/>
        </w:r>
        <w:r w:rsidR="00400BCF" w:rsidRPr="00B86D9A">
          <w:rPr>
            <w:rFonts w:ascii="Times New Roman" w:hAnsi="Times New Roman" w:cs="Times New Roman"/>
          </w:rPr>
          <w:instrText xml:space="preserve"> PAGE   \* MERGEFORMAT </w:instrText>
        </w:r>
        <w:r w:rsidR="00400BCF" w:rsidRPr="00B86D9A">
          <w:rPr>
            <w:rFonts w:ascii="Times New Roman" w:hAnsi="Times New Roman" w:cs="Times New Roman"/>
          </w:rPr>
          <w:fldChar w:fldCharType="separate"/>
        </w:r>
        <w:r w:rsidR="00400BCF">
          <w:rPr>
            <w:rFonts w:ascii="Times New Roman" w:hAnsi="Times New Roman" w:cs="Times New Roman"/>
          </w:rPr>
          <w:t>1</w:t>
        </w:r>
        <w:r w:rsidR="00400BCF" w:rsidRPr="00B86D9A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A961E" w14:textId="67E717E6" w:rsidR="00400BCF" w:rsidRPr="00400BCF" w:rsidRDefault="00400BC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Running head: </w:t>
    </w:r>
    <w:r w:rsidR="008B52D4" w:rsidRPr="008B52D4">
      <w:rPr>
        <w:rFonts w:ascii="Times New Roman" w:hAnsi="Times New Roman" w:cs="Times New Roman"/>
      </w:rPr>
      <w:t>Enhancement Three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2951920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86D9A">
          <w:rPr>
            <w:rFonts w:ascii="Times New Roman" w:hAnsi="Times New Roman" w:cs="Times New Roman"/>
          </w:rPr>
          <w:fldChar w:fldCharType="begin"/>
        </w:r>
        <w:r w:rsidRPr="00B86D9A">
          <w:rPr>
            <w:rFonts w:ascii="Times New Roman" w:hAnsi="Times New Roman" w:cs="Times New Roman"/>
          </w:rPr>
          <w:instrText xml:space="preserve"> PAGE   \* MERGEFORMAT </w:instrText>
        </w:r>
        <w:r w:rsidRPr="00B86D9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B86D9A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EC"/>
    <w:rsid w:val="00032D44"/>
    <w:rsid w:val="00074957"/>
    <w:rsid w:val="000A6383"/>
    <w:rsid w:val="00114BC5"/>
    <w:rsid w:val="00144FC4"/>
    <w:rsid w:val="00170FC9"/>
    <w:rsid w:val="001C539D"/>
    <w:rsid w:val="00224744"/>
    <w:rsid w:val="002B5F7C"/>
    <w:rsid w:val="003472D3"/>
    <w:rsid w:val="00362898"/>
    <w:rsid w:val="003C7CD0"/>
    <w:rsid w:val="00400BCF"/>
    <w:rsid w:val="004528E2"/>
    <w:rsid w:val="004A6F53"/>
    <w:rsid w:val="004E4340"/>
    <w:rsid w:val="004F5F19"/>
    <w:rsid w:val="00512D71"/>
    <w:rsid w:val="005264C2"/>
    <w:rsid w:val="0054087C"/>
    <w:rsid w:val="005F7CE9"/>
    <w:rsid w:val="006531C4"/>
    <w:rsid w:val="007843AE"/>
    <w:rsid w:val="007B4440"/>
    <w:rsid w:val="00861210"/>
    <w:rsid w:val="008A6934"/>
    <w:rsid w:val="008B52D4"/>
    <w:rsid w:val="00916ED2"/>
    <w:rsid w:val="00967AA0"/>
    <w:rsid w:val="009B06BF"/>
    <w:rsid w:val="00A638EC"/>
    <w:rsid w:val="00A814D9"/>
    <w:rsid w:val="00C413BC"/>
    <w:rsid w:val="00D65167"/>
    <w:rsid w:val="00DC7704"/>
    <w:rsid w:val="00E25037"/>
    <w:rsid w:val="00E87CB4"/>
    <w:rsid w:val="00ED07E4"/>
    <w:rsid w:val="00F024E4"/>
    <w:rsid w:val="00F438B6"/>
    <w:rsid w:val="00F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9AE77"/>
  <w15:chartTrackingRefBased/>
  <w15:docId w15:val="{28A3F0CA-0E06-1740-B01C-6739FA34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38EC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00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BCF"/>
  </w:style>
  <w:style w:type="paragraph" w:styleId="Footer">
    <w:name w:val="footer"/>
    <w:basedOn w:val="Normal"/>
    <w:link w:val="FooterChar"/>
    <w:uiPriority w:val="99"/>
    <w:unhideWhenUsed/>
    <w:rsid w:val="00400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 ☠</dc:creator>
  <cp:keywords/>
  <dc:description/>
  <cp:lastModifiedBy>Jeph ☠</cp:lastModifiedBy>
  <cp:revision>7</cp:revision>
  <dcterms:created xsi:type="dcterms:W3CDTF">2020-08-09T23:51:00Z</dcterms:created>
  <dcterms:modified xsi:type="dcterms:W3CDTF">2020-08-10T00:54:00Z</dcterms:modified>
</cp:coreProperties>
</file>