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BCAC" w14:textId="74195A78" w:rsidR="000F197F" w:rsidRPr="00F30F29" w:rsidRDefault="00CE26A7" w:rsidP="000F197F">
      <w:pPr>
        <w:rPr>
          <w:b/>
          <w:bCs/>
          <w:sz w:val="24"/>
          <w:szCs w:val="24"/>
        </w:rPr>
      </w:pPr>
      <w:r w:rsidRPr="00F30F29">
        <w:rPr>
          <w:b/>
          <w:bCs/>
          <w:sz w:val="24"/>
          <w:szCs w:val="24"/>
        </w:rPr>
        <w:t>Краткое описание набора данных</w:t>
      </w:r>
    </w:p>
    <w:p w14:paraId="7309CDEF" w14:textId="77777777" w:rsidR="002167D4" w:rsidRPr="00CE26A7" w:rsidRDefault="000F197F" w:rsidP="002167D4">
      <w:pPr>
        <w:spacing w:before="120"/>
      </w:pPr>
      <w:r>
        <w:t>Набор</w:t>
      </w:r>
      <w:r w:rsidRPr="000F197F">
        <w:t xml:space="preserve"> </w:t>
      </w:r>
      <w:r>
        <w:t>данных</w:t>
      </w:r>
      <w:r w:rsidRPr="000F197F">
        <w:t xml:space="preserve"> </w:t>
      </w:r>
      <w:r w:rsidRPr="000F197F">
        <w:rPr>
          <w:lang w:val="en-US"/>
        </w:rPr>
        <w:t>Brazilian</w:t>
      </w:r>
      <w:r w:rsidRPr="000F197F">
        <w:t xml:space="preserve"> </w:t>
      </w:r>
      <w:r w:rsidRPr="000F197F">
        <w:rPr>
          <w:lang w:val="en-US"/>
        </w:rPr>
        <w:t>E</w:t>
      </w:r>
      <w:r w:rsidRPr="000F197F">
        <w:t>-</w:t>
      </w:r>
      <w:r w:rsidRPr="000F197F">
        <w:rPr>
          <w:lang w:val="en-US"/>
        </w:rPr>
        <w:t>Commerce</w:t>
      </w:r>
      <w:r w:rsidRPr="000F197F">
        <w:t xml:space="preserve"> </w:t>
      </w:r>
      <w:r w:rsidRPr="000F197F">
        <w:rPr>
          <w:lang w:val="en-US"/>
        </w:rPr>
        <w:t>Public</w:t>
      </w:r>
      <w:r w:rsidRPr="000F197F">
        <w:t xml:space="preserve"> </w:t>
      </w:r>
      <w:r w:rsidRPr="000F197F">
        <w:rPr>
          <w:lang w:val="en-US"/>
        </w:rPr>
        <w:t>Dataset</w:t>
      </w:r>
      <w:r w:rsidRPr="000F197F">
        <w:t xml:space="preserve"> </w:t>
      </w:r>
      <w:r w:rsidRPr="000F197F">
        <w:rPr>
          <w:lang w:val="en-US"/>
        </w:rPr>
        <w:t>by</w:t>
      </w:r>
      <w:r w:rsidRPr="000F197F">
        <w:t xml:space="preserve"> </w:t>
      </w:r>
      <w:r w:rsidRPr="000F197F">
        <w:rPr>
          <w:lang w:val="en-US"/>
        </w:rPr>
        <w:t>Olist</w:t>
      </w:r>
      <w:r w:rsidRPr="000F197F">
        <w:t xml:space="preserve"> </w:t>
      </w:r>
      <w:r>
        <w:t>представляет</w:t>
      </w:r>
      <w:r w:rsidRPr="000F197F">
        <w:t xml:space="preserve"> </w:t>
      </w:r>
      <w:r>
        <w:t>собой</w:t>
      </w:r>
      <w:r w:rsidRPr="000F197F">
        <w:t xml:space="preserve"> </w:t>
      </w:r>
      <w:r>
        <w:t xml:space="preserve">данные </w:t>
      </w:r>
      <w:r w:rsidRPr="000F197F">
        <w:t xml:space="preserve">о заказах, сделанных в </w:t>
      </w:r>
      <w:r>
        <w:t xml:space="preserve">маркетплейсе </w:t>
      </w:r>
      <w:r w:rsidRPr="000F197F">
        <w:rPr>
          <w:lang w:val="en-US"/>
        </w:rPr>
        <w:t>Olist</w:t>
      </w:r>
      <w:r w:rsidRPr="000F197F">
        <w:t xml:space="preserve"> </w:t>
      </w:r>
      <w:r w:rsidRPr="000F197F">
        <w:rPr>
          <w:lang w:val="en-US"/>
        </w:rPr>
        <w:t>Store</w:t>
      </w:r>
      <w:r>
        <w:t xml:space="preserve"> (</w:t>
      </w:r>
      <w:r w:rsidR="00245E27">
        <w:t xml:space="preserve">olist.com , </w:t>
      </w:r>
      <w:r>
        <w:t xml:space="preserve">Бразилия). </w:t>
      </w:r>
      <w:r w:rsidR="00CE26A7" w:rsidRPr="00CE26A7">
        <w:t>Это простая случайная выборка всех заказов, получивших отзывы покупателей</w:t>
      </w:r>
      <w:r w:rsidR="00CE26A7">
        <w:t xml:space="preserve">. </w:t>
      </w:r>
      <w:r w:rsidRPr="000F197F">
        <w:t xml:space="preserve">В наборе данных содержится информация </w:t>
      </w:r>
      <w:r>
        <w:t xml:space="preserve">почти </w:t>
      </w:r>
      <w:r w:rsidRPr="000F197F">
        <w:t xml:space="preserve">о 100 тыс. </w:t>
      </w:r>
      <w:r>
        <w:t>з</w:t>
      </w:r>
      <w:r w:rsidRPr="000F197F">
        <w:t>аказов с 2016</w:t>
      </w:r>
      <w:r w:rsidR="002167D4">
        <w:t xml:space="preserve"> г.</w:t>
      </w:r>
      <w:r w:rsidRPr="000F197F">
        <w:t xml:space="preserve"> по 2018 г</w:t>
      </w:r>
      <w:r w:rsidR="002167D4">
        <w:t>.</w:t>
      </w:r>
      <w:r w:rsidRPr="000F197F">
        <w:t xml:space="preserve">, сделанных на нескольких торговых площадках. </w:t>
      </w:r>
      <w:r w:rsidR="002167D4">
        <w:t xml:space="preserve">У </w:t>
      </w:r>
      <w:r w:rsidR="002167D4">
        <w:rPr>
          <w:lang w:val="en-US"/>
        </w:rPr>
        <w:t>Olist</w:t>
      </w:r>
      <w:r w:rsidR="002167D4" w:rsidRPr="00CE26A7">
        <w:t xml:space="preserve"> </w:t>
      </w:r>
      <w:r w:rsidR="002167D4">
        <w:t xml:space="preserve">нет собственного магазина, он представлен на торговых площадках партнеров: </w:t>
      </w:r>
      <w:r w:rsidR="002167D4" w:rsidRPr="00656FD9">
        <w:t>Amazon, Americanas, Carrefour, Casas Bahia, Extra, MadeiraMadeira, Mercado Livre, Ponto Frio, Shoptime, Submarino, Zoom.</w:t>
      </w:r>
    </w:p>
    <w:p w14:paraId="56CE1A8B" w14:textId="23B7D662" w:rsidR="000F197F" w:rsidRDefault="000F197F" w:rsidP="002167D4">
      <w:pPr>
        <w:spacing w:before="120"/>
      </w:pPr>
      <w:r>
        <w:t xml:space="preserve">Данные содержатся в 9 таблицах и </w:t>
      </w:r>
      <w:r w:rsidRPr="000F197F">
        <w:t xml:space="preserve">позволяют </w:t>
      </w:r>
      <w:r>
        <w:t>узнать информацию</w:t>
      </w:r>
      <w:r w:rsidRPr="000F197F">
        <w:t xml:space="preserve"> от статуса заказа, </w:t>
      </w:r>
      <w:r>
        <w:t>стоимости товаров</w:t>
      </w:r>
      <w:r w:rsidRPr="000F197F">
        <w:t xml:space="preserve">, </w:t>
      </w:r>
      <w:r>
        <w:t>стоимости доставки (фрахта)</w:t>
      </w:r>
      <w:r w:rsidRPr="000F197F">
        <w:t xml:space="preserve"> до местоположения клиента, </w:t>
      </w:r>
      <w:r>
        <w:t xml:space="preserve">общей стоимости заказа, </w:t>
      </w:r>
      <w:r w:rsidRPr="000F197F">
        <w:t xml:space="preserve">атрибутов продукта и, наконец, отзывов, написанных клиентами. </w:t>
      </w:r>
      <w:r w:rsidR="00245E27">
        <w:t>Кроме того, доступны данные о местоположении покупателей и продавцов (</w:t>
      </w:r>
      <w:r w:rsidRPr="000F197F">
        <w:t>почтовые индексы</w:t>
      </w:r>
      <w:r w:rsidR="00245E27">
        <w:t>,</w:t>
      </w:r>
      <w:r w:rsidRPr="000F197F">
        <w:t xml:space="preserve"> координат</w:t>
      </w:r>
      <w:r w:rsidR="00245E27">
        <w:t>ы</w:t>
      </w:r>
      <w:r w:rsidRPr="000F197F">
        <w:t xml:space="preserve"> широты и долготы</w:t>
      </w:r>
      <w:r w:rsidR="00245E27">
        <w:t xml:space="preserve">). </w:t>
      </w:r>
    </w:p>
    <w:p w14:paraId="57653DC5" w14:textId="2CEA46E0" w:rsidR="00245E27" w:rsidRDefault="00245E27" w:rsidP="00245E27">
      <w:r>
        <w:t xml:space="preserve">Olist предоставляет возможность продавцам со всей Бразилии продавать свои товары через маркетплейс и отправлять их напрямую клиентам, используя партнеров Olist по логистике. </w:t>
      </w:r>
    </w:p>
    <w:p w14:paraId="41703909" w14:textId="23B0ECC6" w:rsidR="00245E27" w:rsidRDefault="00245E27" w:rsidP="00245E27">
      <w:r>
        <w:t xml:space="preserve">После оформления покупателем заказа в Olist Store продавец получает уведомление о необходимости выполнения этого заказа. После </w:t>
      </w:r>
      <w:r w:rsidR="00825168">
        <w:t>получения</w:t>
      </w:r>
      <w:r>
        <w:t xml:space="preserve"> покупател</w:t>
      </w:r>
      <w:r w:rsidR="00825168">
        <w:t>ем</w:t>
      </w:r>
      <w:r>
        <w:t xml:space="preserve"> </w:t>
      </w:r>
      <w:r w:rsidR="00825168">
        <w:t>заказа</w:t>
      </w:r>
      <w:r>
        <w:t xml:space="preserve"> </w:t>
      </w:r>
      <w:r w:rsidR="00825168">
        <w:t>(</w:t>
      </w:r>
      <w:r>
        <w:t>или наступ</w:t>
      </w:r>
      <w:r w:rsidR="00825168">
        <w:t>лении</w:t>
      </w:r>
      <w:r>
        <w:t xml:space="preserve"> предполагаем</w:t>
      </w:r>
      <w:r w:rsidR="00825168">
        <w:t>ой</w:t>
      </w:r>
      <w:r>
        <w:t xml:space="preserve"> дат</w:t>
      </w:r>
      <w:r w:rsidR="00825168">
        <w:t>ы</w:t>
      </w:r>
      <w:r>
        <w:t xml:space="preserve"> доставки</w:t>
      </w:r>
      <w:r w:rsidR="00825168">
        <w:t>)</w:t>
      </w:r>
      <w:r>
        <w:t xml:space="preserve"> покупатель получает по электронной почте опрос об удовлетворенности, в котором он может </w:t>
      </w:r>
      <w:r w:rsidR="00825168">
        <w:t>оценить покупку по шкале от 1 до 5 и оставить</w:t>
      </w:r>
      <w:r>
        <w:t xml:space="preserve"> </w:t>
      </w:r>
      <w:r w:rsidR="00825168">
        <w:t xml:space="preserve">свои </w:t>
      </w:r>
      <w:r>
        <w:t>комментарии.</w:t>
      </w:r>
    </w:p>
    <w:p w14:paraId="55783781" w14:textId="3CC98111" w:rsidR="00825168" w:rsidRDefault="00CE26A7" w:rsidP="00245E27">
      <w:r>
        <w:t>Существует еще один набор данных о</w:t>
      </w:r>
      <w:r w:rsidR="002167D4">
        <w:t>т</w:t>
      </w:r>
      <w:r>
        <w:t xml:space="preserve"> </w:t>
      </w:r>
      <w:r w:rsidRPr="000F197F">
        <w:rPr>
          <w:lang w:val="en-US"/>
        </w:rPr>
        <w:t>Olist</w:t>
      </w:r>
      <w:r w:rsidRPr="000F197F">
        <w:t xml:space="preserve"> </w:t>
      </w:r>
      <w:r w:rsidRPr="000F197F">
        <w:rPr>
          <w:lang w:val="en-US"/>
        </w:rPr>
        <w:t>Store</w:t>
      </w:r>
      <w:r>
        <w:t xml:space="preserve"> – </w:t>
      </w:r>
      <w:r w:rsidRPr="00CE26A7">
        <w:t>Marketing Funnel by Olist</w:t>
      </w:r>
      <w:r>
        <w:t xml:space="preserve"> – это результаты</w:t>
      </w:r>
      <w:r w:rsidRPr="00CE26A7">
        <w:t xml:space="preserve"> маркетинговой воронки от продавцов, которые заполняли запросы на контакт для продажи своих продуктов в Olist Store.</w:t>
      </w:r>
    </w:p>
    <w:p w14:paraId="211AF688" w14:textId="11EFD106" w:rsidR="00825168" w:rsidRDefault="00825168" w:rsidP="00245E27"/>
    <w:p w14:paraId="0852EAF4" w14:textId="77777777" w:rsidR="00CE26A7" w:rsidRPr="00F30F29" w:rsidRDefault="00CE26A7" w:rsidP="00CE26A7">
      <w:pPr>
        <w:rPr>
          <w:b/>
          <w:bCs/>
          <w:sz w:val="24"/>
          <w:szCs w:val="24"/>
        </w:rPr>
      </w:pPr>
      <w:r w:rsidRPr="00F30F29">
        <w:rPr>
          <w:b/>
          <w:bCs/>
          <w:sz w:val="24"/>
          <w:szCs w:val="24"/>
        </w:rPr>
        <w:t>EDA: разведочный анализ данных</w:t>
      </w:r>
    </w:p>
    <w:p w14:paraId="02F29EAF" w14:textId="3968E8EA" w:rsidR="00607E45" w:rsidRPr="00607E45" w:rsidRDefault="00607E45" w:rsidP="00245E27">
      <w:r>
        <w:t xml:space="preserve">Файл </w:t>
      </w:r>
      <w:r w:rsidRPr="00607E45">
        <w:t>olist_store_EDA</w:t>
      </w:r>
      <w:r>
        <w:t>.</w:t>
      </w:r>
      <w:r w:rsidRPr="00607E45">
        <w:t xml:space="preserve"> ipynb</w:t>
      </w:r>
    </w:p>
    <w:p w14:paraId="02F7B56D" w14:textId="3ECABE48" w:rsidR="00656FD9" w:rsidRDefault="00CE4490" w:rsidP="00245E27">
      <w:r w:rsidRPr="00CE4490">
        <w:rPr>
          <w:lang w:val="en-US"/>
        </w:rPr>
        <w:t>ER</w:t>
      </w:r>
      <w:r>
        <w:t>-диаграмма набора данных доступна по ссылке:</w:t>
      </w:r>
      <w:r w:rsidR="00E7756F">
        <w:t xml:space="preserve"> </w:t>
      </w:r>
      <w:r w:rsidRPr="00CE4490">
        <w:t>https://lucid.app/lucidchart/invitations/accept/d54dc06e-caea-45ce-8141-eb0772b87077</w:t>
      </w:r>
    </w:p>
    <w:p w14:paraId="3999455F" w14:textId="0DE26DA2" w:rsidR="00CE4490" w:rsidRDefault="00CE4490" w:rsidP="00245E27"/>
    <w:p w14:paraId="42949580" w14:textId="5A1CC1F5" w:rsidR="00607E45" w:rsidRDefault="00607E45" w:rsidP="00245E27">
      <w:r>
        <w:t xml:space="preserve">Данные по актуальным заказам (не отмененным покупателями и товарам в наличии) охватывают период с сентября 2016 г. по сентябрь 2018 г. При этом недоступны данные за весь ноябрь 2016 г. (запуск </w:t>
      </w:r>
      <w:r w:rsidRPr="00607E45">
        <w:t>нов</w:t>
      </w:r>
      <w:r>
        <w:t>ой</w:t>
      </w:r>
      <w:r w:rsidRPr="00607E45">
        <w:t xml:space="preserve"> верси</w:t>
      </w:r>
      <w:r>
        <w:t>и</w:t>
      </w:r>
      <w:r w:rsidRPr="00607E45">
        <w:t xml:space="preserve"> платформы</w:t>
      </w:r>
      <w:r>
        <w:t>), а данные за декабрь 2016 г. и сентябрь 2018 г. представлены одним заказом. Поэтому, фактически, для большинства задач можно ограничиться периодом с января 2017 г. по август 2018 г. включительно.</w:t>
      </w:r>
    </w:p>
    <w:p w14:paraId="1C49CC0B" w14:textId="56257505" w:rsidR="00607E45" w:rsidRDefault="00607E45" w:rsidP="00245E27"/>
    <w:p w14:paraId="5A0093E9" w14:textId="048DC553" w:rsidR="00B4110D" w:rsidRPr="00F30F29" w:rsidRDefault="00B4110D" w:rsidP="00245E27">
      <w:pPr>
        <w:rPr>
          <w:b/>
          <w:bCs/>
        </w:rPr>
      </w:pPr>
      <w:r w:rsidRPr="00F30F29">
        <w:rPr>
          <w:b/>
          <w:bCs/>
        </w:rPr>
        <w:t>Пропуски данных.</w:t>
      </w:r>
    </w:p>
    <w:p w14:paraId="76073567" w14:textId="593B7B93" w:rsidR="00607E45" w:rsidRDefault="000A6D6C" w:rsidP="00245E27">
      <w:r>
        <w:t>В данных есть пропуски и дубли записей:</w:t>
      </w:r>
    </w:p>
    <w:p w14:paraId="3CEB6429" w14:textId="77777777" w:rsidR="00416461" w:rsidRDefault="00416461" w:rsidP="00245E27"/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985"/>
        <w:gridCol w:w="1559"/>
        <w:gridCol w:w="1559"/>
        <w:gridCol w:w="4253"/>
      </w:tblGrid>
      <w:tr w:rsidR="00416461" w:rsidRPr="00614037" w14:paraId="2227408D" w14:textId="77777777" w:rsidTr="00416461">
        <w:trPr>
          <w:trHeight w:val="300"/>
          <w:tblHeader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3C78CD55" w14:textId="0C40490C" w:rsidR="00416461" w:rsidRPr="00614037" w:rsidRDefault="00416461" w:rsidP="0041646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№ п/п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5A859310" w14:textId="77777777" w:rsidR="00416461" w:rsidRPr="00614037" w:rsidRDefault="00416461" w:rsidP="0041646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Таблица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167A1A2" w14:textId="77777777" w:rsidR="00416461" w:rsidRPr="00614037" w:rsidRDefault="00416461" w:rsidP="0041646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Наличие пропусков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FB09A79" w14:textId="77777777" w:rsidR="00416461" w:rsidRPr="00614037" w:rsidRDefault="00416461" w:rsidP="0041646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Наличие дублей</w:t>
            </w:r>
          </w:p>
        </w:tc>
        <w:tc>
          <w:tcPr>
            <w:tcW w:w="4253" w:type="dxa"/>
            <w:shd w:val="clear" w:color="auto" w:fill="auto"/>
            <w:noWrap/>
            <w:hideMark/>
          </w:tcPr>
          <w:p w14:paraId="0522C68A" w14:textId="77777777" w:rsidR="00416461" w:rsidRPr="00614037" w:rsidRDefault="00416461" w:rsidP="00416461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Комментарии</w:t>
            </w:r>
          </w:p>
        </w:tc>
      </w:tr>
      <w:tr w:rsidR="00416461" w:rsidRPr="00614037" w14:paraId="236C1F20" w14:textId="77777777" w:rsidTr="00416461">
        <w:trPr>
          <w:trHeight w:val="300"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56E41F56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0DCCB0E5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customers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0AAF7E5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9F4B03C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4253" w:type="dxa"/>
            <w:shd w:val="clear" w:color="auto" w:fill="auto"/>
            <w:noWrap/>
            <w:hideMark/>
          </w:tcPr>
          <w:p w14:paraId="7B19AF6F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16461" w:rsidRPr="00614037" w14:paraId="5D892257" w14:textId="77777777" w:rsidTr="00416461">
        <w:trPr>
          <w:trHeight w:val="300"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05F2D463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93F129D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order_items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3B9C795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92A81F6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4253" w:type="dxa"/>
            <w:shd w:val="clear" w:color="auto" w:fill="auto"/>
            <w:noWrap/>
            <w:hideMark/>
          </w:tcPr>
          <w:p w14:paraId="2EC88453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16461" w:rsidRPr="00614037" w14:paraId="5BBB649E" w14:textId="77777777" w:rsidTr="00416461">
        <w:trPr>
          <w:trHeight w:val="300"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70F75AAA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21A446BE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order_payments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63AADE8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42E70AE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4253" w:type="dxa"/>
            <w:shd w:val="clear" w:color="auto" w:fill="auto"/>
            <w:noWrap/>
            <w:hideMark/>
          </w:tcPr>
          <w:p w14:paraId="04A57D0F" w14:textId="2BAE6FA4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в 3-</w:t>
            </w:r>
            <w:r w:rsidR="0030679A">
              <w:rPr>
                <w:rFonts w:ascii="Calibri" w:eastAsia="Times New Roman" w:hAnsi="Calibri" w:cs="Calibri"/>
                <w:color w:val="000000"/>
                <w:lang w:eastAsia="ru-RU"/>
              </w:rPr>
              <w:t>ё</w:t>
            </w: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х случаях способ оплаты не определен</w:t>
            </w:r>
          </w:p>
        </w:tc>
      </w:tr>
      <w:tr w:rsidR="00416461" w:rsidRPr="00614037" w14:paraId="204735EE" w14:textId="77777777" w:rsidTr="00416461">
        <w:trPr>
          <w:trHeight w:val="300"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3F0FD5C5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5F9286C0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order_reviews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3484CFE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есть, 58% записей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57BE6C90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4253" w:type="dxa"/>
            <w:shd w:val="clear" w:color="auto" w:fill="auto"/>
            <w:noWrap/>
            <w:hideMark/>
          </w:tcPr>
          <w:p w14:paraId="3F57A44F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отсутствует более половины отзывов и большая часть заголовков</w:t>
            </w:r>
          </w:p>
        </w:tc>
      </w:tr>
      <w:tr w:rsidR="00416461" w:rsidRPr="00614037" w14:paraId="2FFEAAB9" w14:textId="77777777" w:rsidTr="00416461">
        <w:trPr>
          <w:trHeight w:val="2257"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66ECAD05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17BA4AC2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orders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0D2BC68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есть, 3% записей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F92CA03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4253" w:type="dxa"/>
            <w:shd w:val="clear" w:color="auto" w:fill="auto"/>
            <w:hideMark/>
          </w:tcPr>
          <w:p w14:paraId="0D5C7B9B" w14:textId="2DA0A132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пропуски в полях:</w:t>
            </w: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order_approved_at - дата и время подтверждения платежа</w:t>
            </w: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order_delivered_carrier_date - дата и время передачи заказа в доставку order_delivered_customer_date - фактические дата и время доставки заказа клиенту</w:t>
            </w:r>
          </w:p>
        </w:tc>
      </w:tr>
      <w:tr w:rsidR="00416461" w:rsidRPr="00614037" w14:paraId="7B18B4AA" w14:textId="77777777" w:rsidTr="00416461">
        <w:trPr>
          <w:trHeight w:val="2683"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57E844A3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6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3BC0993E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products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6C3A86D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есть, 2% записей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B2153AE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4253" w:type="dxa"/>
            <w:shd w:val="clear" w:color="auto" w:fill="auto"/>
            <w:hideMark/>
          </w:tcPr>
          <w:p w14:paraId="4894449A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в основном, пропуски в полях:</w:t>
            </w: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product_category_name - название категории товаров (на португальском)</w:t>
            </w: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product_name_lenght - кол-во символов в названии товара</w:t>
            </w: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product_description_lenght - кол-во символов, извлеченных из описания товара</w:t>
            </w: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br/>
              <w:t>product_photos_qty - количество фотографий товара</w:t>
            </w:r>
          </w:p>
        </w:tc>
      </w:tr>
      <w:tr w:rsidR="00416461" w:rsidRPr="00614037" w14:paraId="79CAE37A" w14:textId="77777777" w:rsidTr="00416461">
        <w:trPr>
          <w:trHeight w:val="300"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7DD7CD19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7FDD1F70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category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10BF76F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3203EF5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4253" w:type="dxa"/>
            <w:shd w:val="clear" w:color="auto" w:fill="auto"/>
            <w:noWrap/>
            <w:hideMark/>
          </w:tcPr>
          <w:p w14:paraId="271C0A7B" w14:textId="4F6DB952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список категорий дополнен 2-мя записями анг</w:t>
            </w:r>
            <w:r w:rsidR="002A4B91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оязычных названий категорий</w:t>
            </w:r>
          </w:p>
        </w:tc>
      </w:tr>
      <w:tr w:rsidR="00416461" w:rsidRPr="00614037" w14:paraId="25D41CFF" w14:textId="77777777" w:rsidTr="00416461">
        <w:trPr>
          <w:trHeight w:val="300"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7785B481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1CC90D3C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sellers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80D7B47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83F53BE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4253" w:type="dxa"/>
            <w:shd w:val="clear" w:color="auto" w:fill="auto"/>
            <w:noWrap/>
            <w:hideMark/>
          </w:tcPr>
          <w:p w14:paraId="607C9103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16461" w:rsidRPr="00614037" w14:paraId="2C21FFAF" w14:textId="77777777" w:rsidTr="00416461">
        <w:trPr>
          <w:trHeight w:val="300"/>
          <w:jc w:val="center"/>
        </w:trPr>
        <w:tc>
          <w:tcPr>
            <w:tcW w:w="562" w:type="dxa"/>
            <w:shd w:val="clear" w:color="auto" w:fill="auto"/>
            <w:noWrap/>
            <w:hideMark/>
          </w:tcPr>
          <w:p w14:paraId="5569349B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1985" w:type="dxa"/>
            <w:shd w:val="clear" w:color="auto" w:fill="auto"/>
            <w:noWrap/>
            <w:hideMark/>
          </w:tcPr>
          <w:p w14:paraId="5D3FAC24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geo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EBBD4B1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нет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6DB6E8E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037">
              <w:rPr>
                <w:rFonts w:ascii="Calibri" w:eastAsia="Times New Roman" w:hAnsi="Calibri" w:cs="Calibri"/>
                <w:color w:val="000000"/>
                <w:lang w:eastAsia="ru-RU"/>
              </w:rPr>
              <w:t>есть, 26% записей</w:t>
            </w:r>
          </w:p>
        </w:tc>
        <w:tc>
          <w:tcPr>
            <w:tcW w:w="4253" w:type="dxa"/>
            <w:shd w:val="clear" w:color="auto" w:fill="auto"/>
            <w:noWrap/>
            <w:hideMark/>
          </w:tcPr>
          <w:p w14:paraId="1B2D18ED" w14:textId="77777777" w:rsidR="00416461" w:rsidRPr="00614037" w:rsidRDefault="00416461" w:rsidP="00416461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7AD5FFAF" w14:textId="0FA21211" w:rsidR="000A6D6C" w:rsidRDefault="000A6D6C" w:rsidP="00245E27"/>
    <w:p w14:paraId="4CB73AD1" w14:textId="77777777" w:rsidR="0030679A" w:rsidRDefault="0030679A" w:rsidP="00245E27">
      <w:r>
        <w:t>Для решения задачи сегментации покупателей эти пропуски, на мой взгляд, несущественны.</w:t>
      </w:r>
    </w:p>
    <w:p w14:paraId="506A314B" w14:textId="77777777" w:rsidR="0030679A" w:rsidRDefault="0030679A" w:rsidP="00245E27"/>
    <w:p w14:paraId="2F5743BD" w14:textId="1397D5CC" w:rsidR="00B4110D" w:rsidRPr="00F30F29" w:rsidRDefault="00B4110D" w:rsidP="00B4110D">
      <w:pPr>
        <w:rPr>
          <w:b/>
          <w:bCs/>
        </w:rPr>
      </w:pPr>
      <w:r w:rsidRPr="00F30F29">
        <w:rPr>
          <w:b/>
          <w:bCs/>
        </w:rPr>
        <w:t>Параметры распределения переменных.</w:t>
      </w:r>
    </w:p>
    <w:p w14:paraId="0EA803F8" w14:textId="77777777" w:rsidR="00B4110D" w:rsidRDefault="00B4110D" w:rsidP="00B4110D">
      <w:r>
        <w:t>Из всех количественных переменных наибольший интерес представляют следующие показатели:</w:t>
      </w:r>
    </w:p>
    <w:p w14:paraId="677251BD" w14:textId="77777777" w:rsidR="00B4110D" w:rsidRDefault="00B4110D" w:rsidP="00B4110D">
      <w:r>
        <w:t>price - цена товара</w:t>
      </w:r>
    </w:p>
    <w:p w14:paraId="2A4F4C4F" w14:textId="764FDEE1" w:rsidR="00B4110D" w:rsidRDefault="00B4110D" w:rsidP="00B4110D">
      <w:r>
        <w:t>freight_value - стоимость доставки товара (если заказ содержит более одного товара, то разделяется между товарами)</w:t>
      </w:r>
    </w:p>
    <w:p w14:paraId="5A521678" w14:textId="77777777" w:rsidR="00B4110D" w:rsidRDefault="00B4110D" w:rsidP="00B4110D">
      <w:r w:rsidRPr="00B4110D">
        <w:t>payment_value - стоимость транзакции (сделки)</w:t>
      </w:r>
    </w:p>
    <w:p w14:paraId="67E338D0" w14:textId="77777777" w:rsidR="00B4110D" w:rsidRDefault="00B4110D" w:rsidP="00B4110D"/>
    <w:p w14:paraId="49B46C3C" w14:textId="191924A9" w:rsidR="004E4751" w:rsidRDefault="00B4110D" w:rsidP="00B4110D">
      <w:r>
        <w:t xml:space="preserve">Распределение этих переменных имеет ассиметричный характер с положительным </w:t>
      </w:r>
      <w:r w:rsidR="004E4751" w:rsidRPr="004E4751">
        <w:t>эксцесс</w:t>
      </w:r>
      <w:r w:rsidR="004E4751">
        <w:t xml:space="preserve">ом и правосторонней </w:t>
      </w:r>
      <w:r w:rsidR="009103A0">
        <w:t>асимметрией</w:t>
      </w:r>
      <w:r w:rsidR="004E4751">
        <w:t xml:space="preserve"> (среднее значение превышает медиану). Скорее всего, это логнормальное распределение.</w:t>
      </w:r>
    </w:p>
    <w:p w14:paraId="7D19F656" w14:textId="77777777" w:rsidR="00761CD3" w:rsidRDefault="00761CD3" w:rsidP="00B4110D">
      <w:r w:rsidRPr="00761CD3">
        <w:t xml:space="preserve">Частотные </w:t>
      </w:r>
      <w:r>
        <w:t>графики и коробчатые диаграммы</w:t>
      </w:r>
      <w:r w:rsidRPr="00761CD3">
        <w:t xml:space="preserve"> переменных </w:t>
      </w:r>
      <w:r>
        <w:t xml:space="preserve">наглядно это демонстрируют. </w:t>
      </w:r>
    </w:p>
    <w:p w14:paraId="3537C403" w14:textId="2AB3BF94" w:rsidR="004E4751" w:rsidRDefault="004E4751" w:rsidP="00B4110D">
      <w:r>
        <w:t xml:space="preserve">Для указанных переменных </w:t>
      </w:r>
      <w:r w:rsidR="00761CD3">
        <w:t>существуют значения, которые можно отнести к числу потенциальных выбросов и аномальных значений. В тоже время четких критериев для отнесения к этому разряду значений не существует.</w:t>
      </w:r>
    </w:p>
    <w:p w14:paraId="4CC94D15" w14:textId="694E4B0E" w:rsidR="00761CD3" w:rsidRDefault="00761CD3" w:rsidP="00B4110D">
      <w:r>
        <w:t xml:space="preserve">Возможные подходы к выявлению потенциальных выбросов представлены в файле </w:t>
      </w:r>
      <w:r w:rsidRPr="00761CD3">
        <w:t>olist_store_outliers.ipynb</w:t>
      </w:r>
    </w:p>
    <w:p w14:paraId="24811B87" w14:textId="4D197A1D" w:rsidR="00B4110D" w:rsidRDefault="00761CD3" w:rsidP="00B4110D">
      <w:r>
        <w:t xml:space="preserve">Для указанных переменных </w:t>
      </w:r>
      <w:r w:rsidR="00575ACB" w:rsidRPr="00575ACB">
        <w:t>(</w:t>
      </w:r>
      <w:r w:rsidR="00575ACB">
        <w:t>с учетом характера их распределений</w:t>
      </w:r>
      <w:r w:rsidR="00575ACB" w:rsidRPr="00575ACB">
        <w:t>)</w:t>
      </w:r>
      <w:r w:rsidR="00575ACB">
        <w:t xml:space="preserve"> рекомендуется использовать показатель </w:t>
      </w:r>
      <w:r w:rsidR="00575ACB" w:rsidRPr="00575ACB">
        <w:t>средне</w:t>
      </w:r>
      <w:r w:rsidR="00575ACB">
        <w:t>го</w:t>
      </w:r>
      <w:r w:rsidR="00575ACB" w:rsidRPr="00575ACB">
        <w:t xml:space="preserve"> абсолютно</w:t>
      </w:r>
      <w:r w:rsidR="00575ACB">
        <w:t>го</w:t>
      </w:r>
      <w:r w:rsidR="00575ACB" w:rsidRPr="00575ACB">
        <w:t xml:space="preserve"> отклонени</w:t>
      </w:r>
      <w:r w:rsidR="00575ACB">
        <w:t>я</w:t>
      </w:r>
      <w:r w:rsidR="00575ACB" w:rsidRPr="00575ACB">
        <w:t xml:space="preserve"> от медианы </w:t>
      </w:r>
      <w:r w:rsidR="00575ACB">
        <w:t>(</w:t>
      </w:r>
      <w:r w:rsidR="00575ACB" w:rsidRPr="00575ACB">
        <w:t xml:space="preserve">среднего абсолютного отклонения </w:t>
      </w:r>
      <w:r w:rsidR="00575ACB">
        <w:t>(</w:t>
      </w:r>
      <w:r w:rsidR="00575ACB" w:rsidRPr="00575ACB">
        <w:t>MAD)</w:t>
      </w:r>
      <w:r w:rsidR="00575ACB">
        <w:t>)</w:t>
      </w:r>
      <w:r>
        <w:t>.</w:t>
      </w:r>
    </w:p>
    <w:p w14:paraId="0809D86C" w14:textId="77777777" w:rsidR="00B4110D" w:rsidRDefault="00B4110D" w:rsidP="00B4110D"/>
    <w:p w14:paraId="7CC05A8F" w14:textId="221AF8EB" w:rsidR="00B4110D" w:rsidRPr="00F30F29" w:rsidRDefault="00B4110D" w:rsidP="00B4110D">
      <w:pPr>
        <w:rPr>
          <w:b/>
          <w:bCs/>
        </w:rPr>
      </w:pPr>
      <w:r w:rsidRPr="00F30F29">
        <w:rPr>
          <w:b/>
          <w:bCs/>
        </w:rPr>
        <w:t>Корреляция данных</w:t>
      </w:r>
    </w:p>
    <w:p w14:paraId="506532B4" w14:textId="2CF2AD86" w:rsidR="00761CD3" w:rsidRDefault="00761CD3" w:rsidP="00B4110D">
      <w:r>
        <w:t>Для изучения возможных корреляций в данных построена матрица корреляций.</w:t>
      </w:r>
    </w:p>
    <w:p w14:paraId="3ACF228E" w14:textId="77777777" w:rsidR="00761CD3" w:rsidRDefault="00761CD3" w:rsidP="00761CD3">
      <w:r>
        <w:t>Из всех обнаруженных зависимостей можно выделить следующие:</w:t>
      </w:r>
    </w:p>
    <w:p w14:paraId="7DDCF980" w14:textId="210C3D1A" w:rsidR="00761CD3" w:rsidRDefault="00761CD3" w:rsidP="00761CD3">
      <w:r>
        <w:t>- обратная зависимость между оценкой удовлетворенности (review_score) и фактическими сроками доставки (duration_delivery), коэффициент корреляции: -0.3 (это производная переменная)</w:t>
      </w:r>
    </w:p>
    <w:p w14:paraId="74F7B11D" w14:textId="5B7B5BD7" w:rsidR="00761CD3" w:rsidRDefault="00761CD3" w:rsidP="00761CD3">
      <w:r>
        <w:t>- прямая зависимость между стоимостью доставки (freight_value) и весом заказа (product_weight_g), 0.61</w:t>
      </w:r>
    </w:p>
    <w:p w14:paraId="267F261E" w14:textId="76E60CA9" w:rsidR="00761CD3" w:rsidRDefault="00761CD3" w:rsidP="00761CD3"/>
    <w:p w14:paraId="336805AC" w14:textId="77777777" w:rsidR="0076527C" w:rsidRDefault="0076527C" w:rsidP="00761CD3">
      <w:pPr>
        <w:rPr>
          <w:b/>
          <w:bCs/>
        </w:rPr>
      </w:pPr>
      <w:r>
        <w:rPr>
          <w:b/>
          <w:bCs/>
        </w:rPr>
        <w:br/>
      </w:r>
    </w:p>
    <w:p w14:paraId="140DF38E" w14:textId="77777777" w:rsidR="0076527C" w:rsidRDefault="0076527C">
      <w:pPr>
        <w:rPr>
          <w:b/>
          <w:bCs/>
        </w:rPr>
      </w:pPr>
      <w:r>
        <w:rPr>
          <w:b/>
          <w:bCs/>
        </w:rPr>
        <w:br w:type="page"/>
      </w:r>
    </w:p>
    <w:p w14:paraId="72809F56" w14:textId="48802824" w:rsidR="00761CD3" w:rsidRPr="0076527C" w:rsidRDefault="00DA5032" w:rsidP="00761CD3">
      <w:pPr>
        <w:rPr>
          <w:b/>
          <w:bCs/>
        </w:rPr>
      </w:pPr>
      <w:r w:rsidRPr="00F30F29">
        <w:rPr>
          <w:b/>
          <w:bCs/>
        </w:rPr>
        <w:lastRenderedPageBreak/>
        <w:t xml:space="preserve">Основные результаты </w:t>
      </w:r>
      <w:r w:rsidR="0076527C">
        <w:rPr>
          <w:b/>
          <w:bCs/>
          <w:lang w:val="en-US"/>
        </w:rPr>
        <w:t>EDA</w:t>
      </w:r>
    </w:p>
    <w:p w14:paraId="5389E3A7" w14:textId="77777777" w:rsidR="0076527C" w:rsidRDefault="0076527C" w:rsidP="000C72DD"/>
    <w:p w14:paraId="674015E2" w14:textId="6BEF581B" w:rsidR="000C72DD" w:rsidRDefault="000C72DD" w:rsidP="000C72DD">
      <w:r>
        <w:t>. У</w:t>
      </w:r>
      <w:r w:rsidR="00DB47D6">
        <w:t>слугами магазина за период воспользовались</w:t>
      </w:r>
      <w:r>
        <w:t xml:space="preserve"> 96</w:t>
      </w:r>
      <w:r w:rsidR="00DB47D6">
        <w:t>,1 тыс. покупателей</w:t>
      </w:r>
      <w:r>
        <w:t xml:space="preserve"> </w:t>
      </w:r>
    </w:p>
    <w:p w14:paraId="20946FB9" w14:textId="7D17EAB1" w:rsidR="000C72DD" w:rsidRDefault="000C72DD" w:rsidP="000C72DD">
      <w:r>
        <w:t xml:space="preserve">. Покупателями магазина являются жители </w:t>
      </w:r>
      <w:r w:rsidR="009C07CA">
        <w:t xml:space="preserve">всех субъектов </w:t>
      </w:r>
      <w:r>
        <w:t xml:space="preserve">страны </w:t>
      </w:r>
      <w:r w:rsidR="009C07CA">
        <w:t>(26 штатов и одного фед. округа)</w:t>
      </w:r>
    </w:p>
    <w:p w14:paraId="40C8F7D6" w14:textId="1B298FFC" w:rsidR="009C07CA" w:rsidRDefault="009C07CA" w:rsidP="009C07CA">
      <w:pPr>
        <w:ind w:left="113"/>
      </w:pPr>
      <w:r>
        <w:t xml:space="preserve">- </w:t>
      </w:r>
      <w:r w:rsidRPr="000C72DD">
        <w:t xml:space="preserve">90% покупателей приходится на 10 </w:t>
      </w:r>
      <w:r w:rsidR="0076527C">
        <w:t>субъектов</w:t>
      </w:r>
      <w:r w:rsidRPr="000C72DD">
        <w:t xml:space="preserve"> страны</w:t>
      </w:r>
    </w:p>
    <w:p w14:paraId="373A8EC3" w14:textId="592A248C" w:rsidR="00DA5032" w:rsidRDefault="000C72DD" w:rsidP="000C72DD">
      <w:r>
        <w:t>. Больше всего покупателей из штата Сан-Паулу и одноименного города этого штата:</w:t>
      </w:r>
    </w:p>
    <w:p w14:paraId="18DCBF11" w14:textId="0249F31B" w:rsidR="000C72DD" w:rsidRDefault="009C07CA" w:rsidP="009C07CA">
      <w:pPr>
        <w:ind w:left="113"/>
      </w:pPr>
      <w:r>
        <w:t>- из штата</w:t>
      </w:r>
      <w:r w:rsidR="000C72DD" w:rsidRPr="000C72DD">
        <w:t xml:space="preserve"> Сан-Паулу</w:t>
      </w:r>
      <w:r>
        <w:t xml:space="preserve"> - </w:t>
      </w:r>
      <w:r w:rsidRPr="000C72DD">
        <w:t>42%</w:t>
      </w:r>
      <w:r>
        <w:t xml:space="preserve"> покупателей</w:t>
      </w:r>
    </w:p>
    <w:p w14:paraId="1C166A1F" w14:textId="6288CE1C" w:rsidR="000C72DD" w:rsidRDefault="000C72DD" w:rsidP="009C07CA">
      <w:pPr>
        <w:ind w:left="113"/>
      </w:pPr>
      <w:r w:rsidRPr="000C72DD">
        <w:t xml:space="preserve">- из </w:t>
      </w:r>
      <w:r w:rsidR="009C07CA">
        <w:t xml:space="preserve">города </w:t>
      </w:r>
      <w:r w:rsidRPr="000C72DD">
        <w:t xml:space="preserve">Сан-Паулу </w:t>
      </w:r>
      <w:r w:rsidR="009C07CA">
        <w:t xml:space="preserve">- </w:t>
      </w:r>
      <w:r w:rsidR="009C07CA" w:rsidRPr="000C72DD">
        <w:t>16%</w:t>
      </w:r>
      <w:r w:rsidR="009C07CA">
        <w:t xml:space="preserve"> покупателей</w:t>
      </w:r>
    </w:p>
    <w:p w14:paraId="32FDFF48" w14:textId="571278FE" w:rsidR="00637D9D" w:rsidRDefault="009C07CA" w:rsidP="000C72DD">
      <w:r>
        <w:t xml:space="preserve">. </w:t>
      </w:r>
      <w:r w:rsidR="0076527C">
        <w:t>Б</w:t>
      </w:r>
      <w:r>
        <w:t xml:space="preserve">ольшинство продавцов </w:t>
      </w:r>
      <w:r w:rsidR="0076527C">
        <w:t xml:space="preserve">– </w:t>
      </w:r>
      <w:r>
        <w:t>также из штата Сан-Паулу и одноименного города этого штата:</w:t>
      </w:r>
    </w:p>
    <w:p w14:paraId="0ECC5151" w14:textId="7C653CEA" w:rsidR="009C07CA" w:rsidRDefault="009C07CA" w:rsidP="009C07CA">
      <w:pPr>
        <w:ind w:left="113"/>
      </w:pPr>
      <w:r>
        <w:t>- из штата</w:t>
      </w:r>
      <w:r w:rsidRPr="000C72DD">
        <w:t xml:space="preserve"> Сан-Паулу</w:t>
      </w:r>
      <w:r>
        <w:t xml:space="preserve"> - 60</w:t>
      </w:r>
      <w:r w:rsidRPr="000C72DD">
        <w:t>%</w:t>
      </w:r>
      <w:r>
        <w:t xml:space="preserve"> продавцов</w:t>
      </w:r>
    </w:p>
    <w:p w14:paraId="4F585117" w14:textId="3A874162" w:rsidR="009C07CA" w:rsidRDefault="009C07CA" w:rsidP="009C07CA">
      <w:pPr>
        <w:ind w:left="113"/>
      </w:pPr>
      <w:r w:rsidRPr="000C72DD">
        <w:t xml:space="preserve">- из </w:t>
      </w:r>
      <w:r>
        <w:t xml:space="preserve">города </w:t>
      </w:r>
      <w:r w:rsidRPr="000C72DD">
        <w:t xml:space="preserve">Сан-Паулу </w:t>
      </w:r>
      <w:r>
        <w:t>- 22</w:t>
      </w:r>
      <w:r w:rsidRPr="000C72DD">
        <w:t>%</w:t>
      </w:r>
      <w:r>
        <w:t xml:space="preserve"> продавцов</w:t>
      </w:r>
    </w:p>
    <w:p w14:paraId="47BC054B" w14:textId="5A0F854A" w:rsidR="009C07CA" w:rsidRDefault="009C07CA" w:rsidP="009C07CA">
      <w:r>
        <w:t>. Количество категорий товаров: 73</w:t>
      </w:r>
    </w:p>
    <w:p w14:paraId="1323EE28" w14:textId="34CA9B3B" w:rsidR="009C07CA" w:rsidRDefault="009C07CA" w:rsidP="009C07CA">
      <w:r>
        <w:t>. Наиболее представительная по кол-ву товаров категория: мебель</w:t>
      </w:r>
    </w:p>
    <w:p w14:paraId="48A24EC0" w14:textId="77777777" w:rsidR="009C07CA" w:rsidRDefault="009C07CA" w:rsidP="000C72DD"/>
    <w:p w14:paraId="0C3A60C0" w14:textId="29F8CB77" w:rsidR="000C72DD" w:rsidRDefault="000C72DD" w:rsidP="000C72DD">
      <w:r>
        <w:t xml:space="preserve">. </w:t>
      </w:r>
      <w:r w:rsidR="00DB47D6" w:rsidRPr="00DB47D6">
        <w:t>Подавляющее большинство покупателей - 97% - совершило только одну покупку за период</w:t>
      </w:r>
    </w:p>
    <w:p w14:paraId="48996495" w14:textId="0400B7F5" w:rsidR="00F97A6F" w:rsidRDefault="009C07CA" w:rsidP="00F97A6F">
      <w:r>
        <w:t>.</w:t>
      </w:r>
      <w:r w:rsidR="00F97A6F">
        <w:t xml:space="preserve"> Самый популярный </w:t>
      </w:r>
      <w:r w:rsidR="0076527C">
        <w:t xml:space="preserve">по кол-ву заказов </w:t>
      </w:r>
      <w:r w:rsidR="00F97A6F">
        <w:t>способ оплаты: кредитная карта</w:t>
      </w:r>
    </w:p>
    <w:p w14:paraId="35CEB5C8" w14:textId="4C96A771" w:rsidR="00F97A6F" w:rsidRDefault="009C07CA" w:rsidP="00F97A6F">
      <w:r>
        <w:t>.</w:t>
      </w:r>
      <w:r w:rsidR="00F97A6F" w:rsidRPr="00F97A6F">
        <w:t xml:space="preserve"> Среднее значение </w:t>
      </w:r>
      <w:r w:rsidR="009103A0">
        <w:t xml:space="preserve">суммы </w:t>
      </w:r>
      <w:r w:rsidR="00F97A6F" w:rsidRPr="00F97A6F">
        <w:t>транзакции: 154,1 бразильских реала (BRL) - по одному заказу может быть несколько способов оплаты</w:t>
      </w:r>
    </w:p>
    <w:p w14:paraId="3849A619" w14:textId="53A3F640" w:rsidR="00F97A6F" w:rsidRDefault="009C07CA" w:rsidP="00F97A6F">
      <w:r>
        <w:t>.</w:t>
      </w:r>
      <w:r w:rsidR="00F97A6F" w:rsidRPr="00F97A6F">
        <w:t xml:space="preserve"> Все отзывы</w:t>
      </w:r>
      <w:r w:rsidR="00F97A6F">
        <w:t>, как следует из описания данных,</w:t>
      </w:r>
      <w:r w:rsidR="00F97A6F" w:rsidRPr="00F97A6F">
        <w:t xml:space="preserve"> содержат оценку. Средняя оценка удовлетворенности </w:t>
      </w:r>
      <w:r w:rsidR="00F97A6F">
        <w:t xml:space="preserve">по 5-ти балльной шкале </w:t>
      </w:r>
      <w:r w:rsidR="00F97A6F" w:rsidRPr="00F97A6F">
        <w:t>- 4,1</w:t>
      </w:r>
    </w:p>
    <w:p w14:paraId="071C038B" w14:textId="77777777" w:rsidR="0076527C" w:rsidRDefault="0076527C" w:rsidP="006D0B7A"/>
    <w:p w14:paraId="7CE3D369" w14:textId="34FDC930" w:rsidR="006D0B7A" w:rsidRDefault="009C07CA" w:rsidP="006D0B7A">
      <w:r>
        <w:t>.</w:t>
      </w:r>
      <w:r w:rsidR="006D0B7A">
        <w:t xml:space="preserve"> Средн</w:t>
      </w:r>
      <w:r>
        <w:t>яя продолжительность доставки заказа покупателю</w:t>
      </w:r>
      <w:r w:rsidR="006D0B7A">
        <w:t>:</w:t>
      </w:r>
      <w:r>
        <w:t xml:space="preserve"> 12 дней</w:t>
      </w:r>
    </w:p>
    <w:p w14:paraId="5FF23C22" w14:textId="5813FEDB" w:rsidR="009C07CA" w:rsidRDefault="009C07CA" w:rsidP="009C07CA">
      <w:r>
        <w:t>. Средняя ожидаемая продолжительность доставки заказа покупателю (сообщается ему при оформлении заказа): 23 дня</w:t>
      </w:r>
    </w:p>
    <w:p w14:paraId="1C381706" w14:textId="31EAD380" w:rsidR="009C07CA" w:rsidRDefault="009C07CA" w:rsidP="009C07CA">
      <w:r>
        <w:t xml:space="preserve">. </w:t>
      </w:r>
      <w:r w:rsidRPr="006D0B7A">
        <w:t>В большинстве случаев планируемые сроки доставки соблюдаются, хотя есть и исключения</w:t>
      </w:r>
    </w:p>
    <w:p w14:paraId="4DFB56B7" w14:textId="6AF9DDCF" w:rsidR="009C07CA" w:rsidRDefault="009C07CA" w:rsidP="006D0B7A"/>
    <w:p w14:paraId="7B3D3261" w14:textId="296F7C3C" w:rsidR="00E95F84" w:rsidRDefault="0076527C" w:rsidP="005B305E">
      <w:r>
        <w:t>.</w:t>
      </w:r>
      <w:r w:rsidR="00E95F84" w:rsidRPr="00E95F84">
        <w:t xml:space="preserve"> Фактически, в январе 2018 г. продажи </w:t>
      </w:r>
      <w:r>
        <w:rPr>
          <w:lang w:val="en-US"/>
        </w:rPr>
        <w:t>Olist</w:t>
      </w:r>
      <w:r w:rsidRPr="0076527C">
        <w:t xml:space="preserve"> </w:t>
      </w:r>
      <w:r>
        <w:rPr>
          <w:lang w:val="en-US"/>
        </w:rPr>
        <w:t>store</w:t>
      </w:r>
      <w:r w:rsidRPr="0076527C">
        <w:t xml:space="preserve"> </w:t>
      </w:r>
      <w:r w:rsidR="00E95F84" w:rsidRPr="00E95F84">
        <w:t>вышли на плато и больше не растут</w:t>
      </w:r>
    </w:p>
    <w:p w14:paraId="0FEFD48F" w14:textId="44D72CF0" w:rsidR="005B305E" w:rsidRDefault="0076527C" w:rsidP="005B305E">
      <w:r>
        <w:t>.</w:t>
      </w:r>
      <w:r w:rsidR="005B305E">
        <w:t xml:space="preserve"> В среднем, самые высокие продажи - во вторник, понедельник уступает незначительно</w:t>
      </w:r>
    </w:p>
    <w:p w14:paraId="7EBA2D70" w14:textId="778DD397" w:rsidR="005B305E" w:rsidRDefault="0076527C" w:rsidP="005B305E">
      <w:r>
        <w:t>.</w:t>
      </w:r>
      <w:r w:rsidR="005B305E">
        <w:t xml:space="preserve"> Со среды по пятницу продажи сокращаются и достигают минимума в субботу</w:t>
      </w:r>
    </w:p>
    <w:p w14:paraId="3184229A" w14:textId="40EB7A7D" w:rsidR="005B305E" w:rsidRDefault="0076527C" w:rsidP="005B305E">
      <w:r>
        <w:t>.</w:t>
      </w:r>
      <w:r w:rsidR="005B305E">
        <w:t xml:space="preserve"> Самое низкое среднее значение показателя удовлетворенности - для покупок, совершенных в пятницу</w:t>
      </w:r>
    </w:p>
    <w:p w14:paraId="12CC844C" w14:textId="4AFC260F" w:rsidR="005B305E" w:rsidRDefault="005B305E" w:rsidP="005B305E"/>
    <w:p w14:paraId="464CEE1B" w14:textId="436C82F2" w:rsidR="005B305E" w:rsidRDefault="0076527C" w:rsidP="005B305E">
      <w:r>
        <w:t>.</w:t>
      </w:r>
      <w:r w:rsidR="00E95F84" w:rsidRPr="00E95F84">
        <w:t xml:space="preserve"> Если ограничиться периодом с января 2017</w:t>
      </w:r>
      <w:r>
        <w:t xml:space="preserve"> г.</w:t>
      </w:r>
      <w:r w:rsidR="00E95F84" w:rsidRPr="00E95F84">
        <w:t xml:space="preserve"> по август 2018</w:t>
      </w:r>
      <w:r>
        <w:t xml:space="preserve"> г.</w:t>
      </w:r>
      <w:r w:rsidR="00E95F84" w:rsidRPr="00E95F84">
        <w:t>, то средний чек состав</w:t>
      </w:r>
      <w:r>
        <w:t>ляет</w:t>
      </w:r>
      <w:r w:rsidR="00E95F84" w:rsidRPr="00E95F84">
        <w:t xml:space="preserve"> 172 BRL</w:t>
      </w:r>
    </w:p>
    <w:p w14:paraId="68C49A40" w14:textId="73A4F509" w:rsidR="00E95F84" w:rsidRDefault="0076527C" w:rsidP="005B305E">
      <w:r>
        <w:t>.</w:t>
      </w:r>
      <w:r w:rsidR="00E95F84" w:rsidRPr="00E95F84">
        <w:t xml:space="preserve"> За исключением пика в сентябре 2017</w:t>
      </w:r>
      <w:r>
        <w:t xml:space="preserve"> г.</w:t>
      </w:r>
      <w:r w:rsidR="00E95F84" w:rsidRPr="00E95F84">
        <w:t xml:space="preserve"> значение среднего чека по месяцам различается незначительно</w:t>
      </w:r>
    </w:p>
    <w:p w14:paraId="61E7E6B0" w14:textId="77777777" w:rsidR="00E95F84" w:rsidRDefault="00E95F84" w:rsidP="005B305E"/>
    <w:p w14:paraId="0890591B" w14:textId="24B71CE7" w:rsidR="00CF0FEC" w:rsidRDefault="00CF0FEC" w:rsidP="00761CD3"/>
    <w:p w14:paraId="1FDC9752" w14:textId="3D34AB11" w:rsidR="00CF0FEC" w:rsidRPr="00F30F29" w:rsidRDefault="00CF0FEC" w:rsidP="00761CD3">
      <w:pPr>
        <w:rPr>
          <w:b/>
          <w:bCs/>
          <w:sz w:val="24"/>
          <w:szCs w:val="24"/>
        </w:rPr>
      </w:pPr>
      <w:r w:rsidRPr="00F30F29">
        <w:rPr>
          <w:b/>
          <w:bCs/>
          <w:sz w:val="24"/>
          <w:szCs w:val="24"/>
        </w:rPr>
        <w:t xml:space="preserve">Сегментирование покупателей </w:t>
      </w:r>
    </w:p>
    <w:p w14:paraId="64C6A513" w14:textId="2DC1DFD0" w:rsidR="005F491A" w:rsidRDefault="005F491A" w:rsidP="00AC2715">
      <w:pPr>
        <w:spacing w:before="120"/>
      </w:pPr>
      <w:r w:rsidRPr="005F491A">
        <w:t xml:space="preserve">Цель состоит в том, чтобы определить </w:t>
      </w:r>
      <w:r w:rsidR="004E2A7B">
        <w:t>схожие по потребностям группы</w:t>
      </w:r>
      <w:r w:rsidRPr="005F491A">
        <w:t xml:space="preserve"> клиентов, </w:t>
      </w:r>
      <w:r w:rsidR="004E2A7B" w:rsidRPr="005F491A">
        <w:t>количественно оценить их потенциальную ценность для бизнеса</w:t>
      </w:r>
      <w:r w:rsidR="00AC2715">
        <w:t xml:space="preserve">, </w:t>
      </w:r>
      <w:r w:rsidR="00C6035B">
        <w:t>разработать стратегию</w:t>
      </w:r>
      <w:r w:rsidR="00AC2715">
        <w:t xml:space="preserve"> взаимодействия</w:t>
      </w:r>
      <w:r w:rsidR="004E2A7B">
        <w:t xml:space="preserve"> </w:t>
      </w:r>
      <w:r w:rsidR="00C6035B">
        <w:t>для</w:t>
      </w:r>
      <w:r w:rsidR="004E2A7B">
        <w:t xml:space="preserve"> </w:t>
      </w:r>
      <w:r w:rsidRPr="005F491A">
        <w:t>удовлетвор</w:t>
      </w:r>
      <w:r w:rsidR="00C6035B">
        <w:t>ения</w:t>
      </w:r>
      <w:r w:rsidRPr="005F491A">
        <w:t xml:space="preserve"> </w:t>
      </w:r>
      <w:r w:rsidR="004E2A7B">
        <w:t>эти</w:t>
      </w:r>
      <w:r w:rsidR="00C6035B">
        <w:t>х</w:t>
      </w:r>
      <w:r w:rsidRPr="005F491A">
        <w:t xml:space="preserve"> потребност</w:t>
      </w:r>
      <w:r w:rsidR="00C6035B">
        <w:t>ей</w:t>
      </w:r>
      <w:r w:rsidR="00AC2715">
        <w:t>.</w:t>
      </w:r>
      <w:r w:rsidRPr="005F491A">
        <w:t xml:space="preserve"> </w:t>
      </w:r>
    </w:p>
    <w:p w14:paraId="3C165E40" w14:textId="77777777" w:rsidR="004E2A7B" w:rsidRDefault="004E2A7B" w:rsidP="00761CD3"/>
    <w:p w14:paraId="38BCABD8" w14:textId="5F82D827" w:rsidR="00CF0FEC" w:rsidRDefault="00CF0FEC" w:rsidP="00761CD3">
      <w:r>
        <w:t>Цели сегментации</w:t>
      </w:r>
      <w:r w:rsidR="004E2A7B">
        <w:t xml:space="preserve"> с точки зрения </w:t>
      </w:r>
      <w:r w:rsidR="004E2A7B" w:rsidRPr="00A463D7">
        <w:t>бизнес-целей</w:t>
      </w:r>
      <w:r w:rsidR="00C6035B">
        <w:t xml:space="preserve"> </w:t>
      </w:r>
      <w:r w:rsidR="00C6035B">
        <w:rPr>
          <w:lang w:val="en-US"/>
        </w:rPr>
        <w:t>Olist</w:t>
      </w:r>
      <w:r w:rsidR="00C6035B" w:rsidRPr="00C6035B">
        <w:t xml:space="preserve"> </w:t>
      </w:r>
      <w:r w:rsidR="00C6035B">
        <w:rPr>
          <w:lang w:val="en-US"/>
        </w:rPr>
        <w:t>store</w:t>
      </w:r>
      <w:r>
        <w:t>:</w:t>
      </w:r>
    </w:p>
    <w:p w14:paraId="62E75764" w14:textId="78045CF1" w:rsidR="00CF0FEC" w:rsidRDefault="004E2A7B" w:rsidP="00761CD3">
      <w:r>
        <w:t xml:space="preserve">. </w:t>
      </w:r>
      <w:r w:rsidR="00430C17" w:rsidRPr="00430C17">
        <w:t>Увеличить количество повторных заказов</w:t>
      </w:r>
      <w:r>
        <w:t xml:space="preserve"> </w:t>
      </w:r>
    </w:p>
    <w:p w14:paraId="79460D67" w14:textId="6BBBF643" w:rsidR="00B06DA9" w:rsidRDefault="00B06DA9" w:rsidP="00761CD3">
      <w:r>
        <w:t>. Увеличить средний чек</w:t>
      </w:r>
    </w:p>
    <w:p w14:paraId="24E34BD9" w14:textId="245596C1" w:rsidR="00B06DA9" w:rsidRDefault="00B06DA9" w:rsidP="00761CD3">
      <w:r>
        <w:t>. Повысить лояльность покупателей и сократить их отток</w:t>
      </w:r>
    </w:p>
    <w:p w14:paraId="5118DBA9" w14:textId="2041D5A3" w:rsidR="00B06DA9" w:rsidRDefault="00B06DA9" w:rsidP="00761CD3"/>
    <w:p w14:paraId="18AD7FAC" w14:textId="174B9565" w:rsidR="00B06DA9" w:rsidRDefault="00B06DA9" w:rsidP="00761CD3">
      <w:r>
        <w:t>Этому должны способствовать:</w:t>
      </w:r>
    </w:p>
    <w:p w14:paraId="21E5963D" w14:textId="572AAB5B" w:rsidR="00CF0FEC" w:rsidRDefault="00B06DA9" w:rsidP="00761CD3">
      <w:r>
        <w:t xml:space="preserve">. </w:t>
      </w:r>
      <w:r w:rsidR="008B1581">
        <w:t xml:space="preserve">Индивидуальный подход, </w:t>
      </w:r>
      <w:r w:rsidR="009103A0" w:rsidRPr="009103A0">
        <w:t>персонализаци</w:t>
      </w:r>
      <w:r w:rsidR="009103A0">
        <w:t>я</w:t>
      </w:r>
      <w:r w:rsidR="009103A0" w:rsidRPr="009103A0">
        <w:t xml:space="preserve"> маркетинговых коммуникаций</w:t>
      </w:r>
      <w:r>
        <w:t xml:space="preserve"> с</w:t>
      </w:r>
      <w:r w:rsidR="004E2A7B">
        <w:t xml:space="preserve"> </w:t>
      </w:r>
      <w:r>
        <w:t xml:space="preserve">учетом предыдущего опыта взаимодействия </w:t>
      </w:r>
      <w:r w:rsidR="004E2A7B">
        <w:t>(содержание, периодичность)</w:t>
      </w:r>
    </w:p>
    <w:p w14:paraId="13096D8A" w14:textId="5D1AEF06" w:rsidR="00B06DA9" w:rsidRDefault="00B06DA9" w:rsidP="00761CD3">
      <w:r>
        <w:t>.</w:t>
      </w:r>
      <w:r w:rsidR="007D2A0E">
        <w:t xml:space="preserve"> Фокусирование на наиболее выгодных для бизнеса группах покупателей</w:t>
      </w:r>
    </w:p>
    <w:p w14:paraId="382447E6" w14:textId="029F5D7C" w:rsidR="007D2A0E" w:rsidRDefault="007D2A0E" w:rsidP="007D2A0E">
      <w:r>
        <w:t>. Использование имеющихся данных для прогнозирования вероятности совершения покупок</w:t>
      </w:r>
    </w:p>
    <w:p w14:paraId="4AD99EF5" w14:textId="62E704B7" w:rsidR="009103A0" w:rsidRDefault="009103A0" w:rsidP="00761CD3"/>
    <w:p w14:paraId="41A581C3" w14:textId="4CE1E4DF" w:rsidR="00EB7650" w:rsidRPr="00C779A3" w:rsidRDefault="007D2A0E" w:rsidP="00761CD3">
      <w:r>
        <w:lastRenderedPageBreak/>
        <w:t xml:space="preserve">Наиболее простой и требующий минимума информации для сегментирования </w:t>
      </w:r>
      <w:r w:rsidR="00C779A3">
        <w:t>клиентов способ –</w:t>
      </w:r>
      <w:r w:rsidR="00C779A3" w:rsidRPr="00C779A3">
        <w:t xml:space="preserve"> </w:t>
      </w:r>
      <w:r w:rsidR="00C779A3">
        <w:t xml:space="preserve">это </w:t>
      </w:r>
      <w:r w:rsidR="00C779A3" w:rsidRPr="00C779A3">
        <w:t xml:space="preserve">RFM-анализ, предусматривающий классификацию </w:t>
      </w:r>
      <w:r w:rsidR="00C779A3">
        <w:t>покупателей</w:t>
      </w:r>
      <w:r w:rsidR="00C779A3" w:rsidRPr="00C779A3">
        <w:t xml:space="preserve"> по трем </w:t>
      </w:r>
      <w:r w:rsidR="00C779A3">
        <w:t xml:space="preserve">показателям: давности </w:t>
      </w:r>
      <w:r w:rsidR="00C779A3" w:rsidRPr="00C779A3">
        <w:t>соверш</w:t>
      </w:r>
      <w:r w:rsidR="00C779A3">
        <w:t>ения</w:t>
      </w:r>
      <w:r w:rsidR="00C779A3" w:rsidRPr="00C779A3">
        <w:t xml:space="preserve"> последн</w:t>
      </w:r>
      <w:r w:rsidR="00C779A3">
        <w:t>ей</w:t>
      </w:r>
      <w:r w:rsidR="00C779A3" w:rsidRPr="00C779A3">
        <w:t xml:space="preserve"> покупк</w:t>
      </w:r>
      <w:r w:rsidR="00C779A3">
        <w:t>и, частоте покупок за период анализа и сумме потраченных денег.</w:t>
      </w:r>
    </w:p>
    <w:p w14:paraId="2F93172E" w14:textId="77777777" w:rsidR="00EB7650" w:rsidRDefault="00EB7650" w:rsidP="00761CD3"/>
    <w:p w14:paraId="19DA16C0" w14:textId="7005073C" w:rsidR="00CF0FEC" w:rsidRPr="00575ACB" w:rsidRDefault="00CF0FEC" w:rsidP="00761CD3">
      <w:pPr>
        <w:rPr>
          <w:b/>
          <w:bCs/>
          <w:sz w:val="24"/>
          <w:szCs w:val="24"/>
          <w:lang w:val="en-US"/>
        </w:rPr>
      </w:pPr>
      <w:r w:rsidRPr="00F30F29">
        <w:rPr>
          <w:b/>
          <w:bCs/>
          <w:sz w:val="24"/>
          <w:szCs w:val="24"/>
          <w:lang w:val="en-US"/>
        </w:rPr>
        <w:t>RFM</w:t>
      </w:r>
      <w:r w:rsidRPr="00575ACB">
        <w:rPr>
          <w:b/>
          <w:bCs/>
          <w:sz w:val="24"/>
          <w:szCs w:val="24"/>
          <w:lang w:val="en-US"/>
        </w:rPr>
        <w:t>-</w:t>
      </w:r>
      <w:r w:rsidR="000A10D6">
        <w:rPr>
          <w:b/>
          <w:bCs/>
          <w:sz w:val="24"/>
          <w:szCs w:val="24"/>
        </w:rPr>
        <w:t>анализ</w:t>
      </w:r>
    </w:p>
    <w:p w14:paraId="64A210B1" w14:textId="4BA6A3B3" w:rsidR="00E20EBE" w:rsidRPr="00575ACB" w:rsidRDefault="00E20EBE" w:rsidP="00E20EBE">
      <w:pPr>
        <w:rPr>
          <w:lang w:val="en-US"/>
        </w:rPr>
      </w:pPr>
      <w:r>
        <w:t>Файл</w:t>
      </w:r>
      <w:r w:rsidRPr="00575ACB">
        <w:rPr>
          <w:lang w:val="en-US"/>
        </w:rPr>
        <w:t xml:space="preserve"> </w:t>
      </w:r>
      <w:r w:rsidRPr="00E20EBE">
        <w:rPr>
          <w:lang w:val="en-US"/>
        </w:rPr>
        <w:t>olist</w:t>
      </w:r>
      <w:r w:rsidRPr="00575ACB">
        <w:rPr>
          <w:lang w:val="en-US"/>
        </w:rPr>
        <w:t>_</w:t>
      </w:r>
      <w:r w:rsidRPr="00E20EBE">
        <w:rPr>
          <w:lang w:val="en-US"/>
        </w:rPr>
        <w:t>store</w:t>
      </w:r>
      <w:r w:rsidRPr="00575ACB">
        <w:rPr>
          <w:lang w:val="en-US"/>
        </w:rPr>
        <w:t>_</w:t>
      </w:r>
      <w:r w:rsidRPr="00E20EBE">
        <w:rPr>
          <w:lang w:val="en-US"/>
        </w:rPr>
        <w:t>RFM</w:t>
      </w:r>
      <w:r w:rsidRPr="00575ACB">
        <w:rPr>
          <w:lang w:val="en-US"/>
        </w:rPr>
        <w:t>.</w:t>
      </w:r>
      <w:r w:rsidRPr="00E20EBE">
        <w:rPr>
          <w:lang w:val="en-US"/>
        </w:rPr>
        <w:t>ipynb</w:t>
      </w:r>
    </w:p>
    <w:p w14:paraId="273A49A0" w14:textId="1C9750CC" w:rsidR="00F30F29" w:rsidRPr="00575ACB" w:rsidRDefault="00F30F29" w:rsidP="00761CD3">
      <w:pPr>
        <w:rPr>
          <w:lang w:val="en-US"/>
        </w:rPr>
      </w:pPr>
    </w:p>
    <w:p w14:paraId="5256313C" w14:textId="4804E741" w:rsidR="00E20EBE" w:rsidRDefault="000A10D6" w:rsidP="000A10D6">
      <w:r>
        <w:t xml:space="preserve">Для </w:t>
      </w:r>
      <w:r w:rsidRPr="000A10D6">
        <w:t>RFM-анализа</w:t>
      </w:r>
      <w:r>
        <w:t xml:space="preserve"> было выбрано 4 категории (хотя, скорее всего, достаточно и проще интерпретировать 3). Для определения </w:t>
      </w:r>
      <w:r w:rsidR="00EB7650" w:rsidRPr="00EB7650">
        <w:t xml:space="preserve">границ сегментов </w:t>
      </w:r>
      <w:r>
        <w:t>был использован с</w:t>
      </w:r>
      <w:r w:rsidR="00E20EBE" w:rsidRPr="00E20EBE">
        <w:t>амый простой способ разби</w:t>
      </w:r>
      <w:r>
        <w:t>ения</w:t>
      </w:r>
      <w:r w:rsidR="00E20EBE" w:rsidRPr="00E20EBE">
        <w:t xml:space="preserve"> показател</w:t>
      </w:r>
      <w:r>
        <w:t>ей</w:t>
      </w:r>
      <w:r w:rsidR="00E20EBE" w:rsidRPr="00E20EBE">
        <w:t xml:space="preserve"> </w:t>
      </w:r>
      <w:r>
        <w:t xml:space="preserve">– </w:t>
      </w:r>
      <w:r w:rsidR="00E20EBE" w:rsidRPr="00E20EBE">
        <w:t>квартили</w:t>
      </w:r>
      <w:r>
        <w:t>.</w:t>
      </w:r>
    </w:p>
    <w:p w14:paraId="1D7AEAE2" w14:textId="5592B63F" w:rsidR="000A10D6" w:rsidRDefault="000A10D6" w:rsidP="000A10D6">
      <w:r>
        <w:t>В итоге получилось 32 сегмента.</w:t>
      </w:r>
    </w:p>
    <w:p w14:paraId="78666666" w14:textId="6067250B" w:rsidR="000A10D6" w:rsidRPr="00CF0FEC" w:rsidRDefault="000A10D6" w:rsidP="000A10D6">
      <w:r>
        <w:t xml:space="preserve">Также предложен вариант сокращения количества сегментов до 4-ёх за счет повторения процедуры </w:t>
      </w:r>
      <w:r w:rsidRPr="000A10D6">
        <w:t>RFM-анализа</w:t>
      </w:r>
      <w:r>
        <w:t>.</w:t>
      </w:r>
    </w:p>
    <w:sectPr w:rsidR="000A10D6" w:rsidRPr="00CF0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73"/>
    <w:rsid w:val="000061BC"/>
    <w:rsid w:val="000A10D6"/>
    <w:rsid w:val="000A6D6C"/>
    <w:rsid w:val="000C72DD"/>
    <w:rsid w:val="000F197F"/>
    <w:rsid w:val="002167D4"/>
    <w:rsid w:val="00245E27"/>
    <w:rsid w:val="002A4B91"/>
    <w:rsid w:val="0030679A"/>
    <w:rsid w:val="00416461"/>
    <w:rsid w:val="00430C17"/>
    <w:rsid w:val="004E2A7B"/>
    <w:rsid w:val="004E4751"/>
    <w:rsid w:val="00575ACB"/>
    <w:rsid w:val="00581500"/>
    <w:rsid w:val="005B305E"/>
    <w:rsid w:val="005F491A"/>
    <w:rsid w:val="00607E45"/>
    <w:rsid w:val="00614037"/>
    <w:rsid w:val="00637D9D"/>
    <w:rsid w:val="00656FD9"/>
    <w:rsid w:val="006D0B7A"/>
    <w:rsid w:val="00761CD3"/>
    <w:rsid w:val="0076527C"/>
    <w:rsid w:val="007D2A0E"/>
    <w:rsid w:val="00825168"/>
    <w:rsid w:val="008B1581"/>
    <w:rsid w:val="009103A0"/>
    <w:rsid w:val="00931473"/>
    <w:rsid w:val="00957051"/>
    <w:rsid w:val="009C07CA"/>
    <w:rsid w:val="00A00183"/>
    <w:rsid w:val="00A22897"/>
    <w:rsid w:val="00A22CD8"/>
    <w:rsid w:val="00A463D7"/>
    <w:rsid w:val="00AC2715"/>
    <w:rsid w:val="00B06DA9"/>
    <w:rsid w:val="00B4110D"/>
    <w:rsid w:val="00C6035B"/>
    <w:rsid w:val="00C779A3"/>
    <w:rsid w:val="00CE26A7"/>
    <w:rsid w:val="00CE4490"/>
    <w:rsid w:val="00CF0FEC"/>
    <w:rsid w:val="00DA5032"/>
    <w:rsid w:val="00DB47D6"/>
    <w:rsid w:val="00E20EBE"/>
    <w:rsid w:val="00E7756F"/>
    <w:rsid w:val="00E95F84"/>
    <w:rsid w:val="00EB7650"/>
    <w:rsid w:val="00EF08CB"/>
    <w:rsid w:val="00F30F29"/>
    <w:rsid w:val="00F9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CEFA5"/>
  <w15:chartTrackingRefBased/>
  <w15:docId w15:val="{ECF2D63B-3FC5-4891-A3E9-E0185220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9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0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36</cp:revision>
  <dcterms:created xsi:type="dcterms:W3CDTF">2021-01-09T06:47:00Z</dcterms:created>
  <dcterms:modified xsi:type="dcterms:W3CDTF">2021-01-10T06:38:00Z</dcterms:modified>
</cp:coreProperties>
</file>