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5610" w14:textId="5296BD2D" w:rsidR="0044210C" w:rsidRPr="0044210C" w:rsidRDefault="00704948" w:rsidP="0044210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</w:t>
      </w:r>
      <w:r w:rsidR="0044210C" w:rsidRPr="0044210C">
        <w:rPr>
          <w:b/>
          <w:bCs/>
          <w:lang w:val="en-US"/>
        </w:rPr>
        <w:t xml:space="preserve">Painting Marketplace Cloud Integration – </w:t>
      </w:r>
      <w:r w:rsidR="00B8402D">
        <w:rPr>
          <w:b/>
          <w:bCs/>
          <w:lang w:val="en-US"/>
        </w:rPr>
        <w:t>Technical Design Document</w:t>
      </w:r>
    </w:p>
    <w:p w14:paraId="26CF59D3" w14:textId="6ABCD806" w:rsidR="0044210C" w:rsidRPr="00704948" w:rsidRDefault="0044210C" w:rsidP="0044210C">
      <w:pPr>
        <w:rPr>
          <w:b/>
          <w:bCs/>
          <w:color w:val="4472C4" w:themeColor="accent1"/>
        </w:rPr>
      </w:pPr>
      <w:r w:rsidRPr="00704948">
        <w:rPr>
          <w:b/>
          <w:bCs/>
          <w:color w:val="4472C4" w:themeColor="accent1"/>
        </w:rPr>
        <w:t>1. Introduction</w:t>
      </w:r>
    </w:p>
    <w:p w14:paraId="7CEB612B" w14:textId="7AA15567" w:rsidR="0044210C" w:rsidRPr="0044210C" w:rsidRDefault="0044210C" w:rsidP="0044210C">
      <w:r w:rsidRPr="0044210C">
        <w:t xml:space="preserve">The Painting Marketplace is a </w:t>
      </w:r>
      <w:r w:rsidR="00800CB3" w:rsidRPr="004D6C2D">
        <w:t xml:space="preserve">cloud-based </w:t>
      </w:r>
      <w:r w:rsidR="00800CB3" w:rsidRPr="004D6C2D">
        <w:rPr>
          <w:b/>
          <w:bCs/>
        </w:rPr>
        <w:t>Painting Marketplace application</w:t>
      </w:r>
      <w:r w:rsidR="00800CB3" w:rsidRPr="004D6C2D">
        <w:t xml:space="preserve"> hosted on AWS</w:t>
      </w:r>
      <w:r w:rsidR="00800CB3" w:rsidRPr="0044210C">
        <w:t xml:space="preserve"> </w:t>
      </w:r>
      <w:r w:rsidRPr="0044210C">
        <w:t>that allows galleries and artists to manage paintings, track their operational condition, and sell artwork. The platform must integrate with three independent enterprise systems:</w:t>
      </w:r>
    </w:p>
    <w:p w14:paraId="046BDC8F" w14:textId="77777777" w:rsidR="0044210C" w:rsidRPr="0044210C" w:rsidRDefault="0044210C" w:rsidP="00DB5D33">
      <w:pPr>
        <w:numPr>
          <w:ilvl w:val="0"/>
          <w:numId w:val="16"/>
        </w:numPr>
      </w:pPr>
      <w:r w:rsidRPr="0044210C">
        <w:rPr>
          <w:b/>
          <w:bCs/>
        </w:rPr>
        <w:t>Enterprise Reference Data Platform</w:t>
      </w:r>
      <w:r w:rsidRPr="0044210C">
        <w:t xml:space="preserve"> – provides authoritative data about paintings and artists.</w:t>
      </w:r>
    </w:p>
    <w:p w14:paraId="38F90BA1" w14:textId="77777777" w:rsidR="0044210C" w:rsidRPr="0044210C" w:rsidRDefault="0044210C" w:rsidP="00DB5D33">
      <w:pPr>
        <w:numPr>
          <w:ilvl w:val="0"/>
          <w:numId w:val="16"/>
        </w:numPr>
      </w:pPr>
      <w:r w:rsidRPr="0044210C">
        <w:rPr>
          <w:b/>
          <w:bCs/>
        </w:rPr>
        <w:t>Operational Events &amp; Reporting System</w:t>
      </w:r>
      <w:r w:rsidRPr="0044210C">
        <w:t xml:space="preserve"> – provides events such as damage, shipping, inspections, and complaints.</w:t>
      </w:r>
    </w:p>
    <w:p w14:paraId="453FE360" w14:textId="77777777" w:rsidR="0044210C" w:rsidRPr="0044210C" w:rsidRDefault="0044210C" w:rsidP="00DB5D33">
      <w:pPr>
        <w:numPr>
          <w:ilvl w:val="0"/>
          <w:numId w:val="16"/>
        </w:numPr>
      </w:pPr>
      <w:r w:rsidRPr="0044210C">
        <w:rPr>
          <w:b/>
          <w:bCs/>
        </w:rPr>
        <w:t>Transactional Ledger &amp; Forecasting System</w:t>
      </w:r>
      <w:r w:rsidRPr="0044210C">
        <w:t xml:space="preserve"> – tracks completed sales, payments, refunds, and forecasted revenue.</w:t>
      </w:r>
    </w:p>
    <w:p w14:paraId="41A9FD60" w14:textId="77777777" w:rsidR="0044210C" w:rsidRDefault="0044210C" w:rsidP="00DB5D33">
      <w:pPr>
        <w:pStyle w:val="ListParagraph"/>
        <w:numPr>
          <w:ilvl w:val="0"/>
          <w:numId w:val="16"/>
        </w:numPr>
      </w:pPr>
      <w:r>
        <w:t>The platform supports:</w:t>
      </w:r>
    </w:p>
    <w:p w14:paraId="3166A683" w14:textId="1BABEA11" w:rsidR="0044210C" w:rsidRDefault="0044210C" w:rsidP="00DB5D33">
      <w:pPr>
        <w:pStyle w:val="ListParagraph"/>
        <w:numPr>
          <w:ilvl w:val="1"/>
          <w:numId w:val="16"/>
        </w:numPr>
      </w:pPr>
      <w:r>
        <w:t>Web users managing paintings and galleries</w:t>
      </w:r>
    </w:p>
    <w:p w14:paraId="0279B899" w14:textId="332AD392" w:rsidR="0044210C" w:rsidRDefault="0044210C" w:rsidP="00DB5D33">
      <w:pPr>
        <w:pStyle w:val="ListParagraph"/>
        <w:numPr>
          <w:ilvl w:val="1"/>
          <w:numId w:val="16"/>
        </w:numPr>
      </w:pPr>
      <w:r>
        <w:t>Analytics module</w:t>
      </w:r>
    </w:p>
    <w:p w14:paraId="27906F0F" w14:textId="6ECCA672" w:rsidR="00800CB3" w:rsidRDefault="0044210C" w:rsidP="00DB5D33">
      <w:pPr>
        <w:pStyle w:val="ListParagraph"/>
        <w:numPr>
          <w:ilvl w:val="1"/>
          <w:numId w:val="16"/>
        </w:numPr>
      </w:pPr>
      <w:r>
        <w:t>AI chatbot answering natural language queries about paintings, events, and revenue</w:t>
      </w:r>
    </w:p>
    <w:p w14:paraId="63DC06C6" w14:textId="77777777" w:rsidR="00362B3F" w:rsidRDefault="00362B3F" w:rsidP="00362B3F">
      <w:pPr>
        <w:pStyle w:val="ListParagraph"/>
      </w:pPr>
    </w:p>
    <w:p w14:paraId="0E74B9A2" w14:textId="77777777" w:rsidR="00800CB3" w:rsidRPr="00704948" w:rsidRDefault="00800CB3" w:rsidP="00800CB3">
      <w:pPr>
        <w:rPr>
          <w:b/>
          <w:bCs/>
          <w:color w:val="4472C4" w:themeColor="accent1"/>
        </w:rPr>
      </w:pPr>
      <w:r w:rsidRPr="00704948">
        <w:rPr>
          <w:b/>
          <w:bCs/>
          <w:color w:val="4472C4" w:themeColor="accent1"/>
        </w:rPr>
        <w:t>2. Objectives</w:t>
      </w:r>
    </w:p>
    <w:p w14:paraId="2F0247D5" w14:textId="77777777" w:rsidR="00800CB3" w:rsidRPr="004D6C2D" w:rsidRDefault="00800CB3" w:rsidP="00800CB3">
      <w:r w:rsidRPr="004D6C2D">
        <w:t>The primary objectives of this design are:</w:t>
      </w:r>
    </w:p>
    <w:p w14:paraId="058A70E7" w14:textId="77777777" w:rsidR="00800CB3" w:rsidRPr="004D6C2D" w:rsidRDefault="00800CB3" w:rsidP="00800CB3">
      <w:pPr>
        <w:numPr>
          <w:ilvl w:val="0"/>
          <w:numId w:val="3"/>
        </w:numPr>
      </w:pPr>
      <w:r w:rsidRPr="004D6C2D">
        <w:t>Integrate heterogeneous enterprise systems in a resilient manner</w:t>
      </w:r>
    </w:p>
    <w:p w14:paraId="2B19FC13" w14:textId="77777777" w:rsidR="00800CB3" w:rsidRPr="004D6C2D" w:rsidRDefault="00800CB3" w:rsidP="00800CB3">
      <w:pPr>
        <w:numPr>
          <w:ilvl w:val="0"/>
          <w:numId w:val="3"/>
        </w:numPr>
      </w:pPr>
      <w:r w:rsidRPr="004D6C2D">
        <w:t>Ensure high availability even during Availability Zone failures</w:t>
      </w:r>
    </w:p>
    <w:p w14:paraId="1EE83A8C" w14:textId="77777777" w:rsidR="00800CB3" w:rsidRPr="004D6C2D" w:rsidRDefault="00800CB3" w:rsidP="00800CB3">
      <w:pPr>
        <w:numPr>
          <w:ilvl w:val="0"/>
          <w:numId w:val="3"/>
        </w:numPr>
      </w:pPr>
      <w:r w:rsidRPr="004D6C2D">
        <w:t>Support automatic scaling during peak usage</w:t>
      </w:r>
    </w:p>
    <w:p w14:paraId="4E1AD7F0" w14:textId="77777777" w:rsidR="00800CB3" w:rsidRPr="004D6C2D" w:rsidRDefault="00800CB3" w:rsidP="00800CB3">
      <w:pPr>
        <w:numPr>
          <w:ilvl w:val="0"/>
          <w:numId w:val="3"/>
        </w:numPr>
      </w:pPr>
      <w:r w:rsidRPr="004D6C2D">
        <w:t>Secure all components using least-privilege access</w:t>
      </w:r>
    </w:p>
    <w:p w14:paraId="76DAEC2C" w14:textId="77777777" w:rsidR="00800CB3" w:rsidRPr="004D6C2D" w:rsidRDefault="00800CB3" w:rsidP="00800CB3">
      <w:pPr>
        <w:numPr>
          <w:ilvl w:val="0"/>
          <w:numId w:val="3"/>
        </w:numPr>
      </w:pPr>
      <w:r w:rsidRPr="004D6C2D">
        <w:t>Provide a unified data layer for application features and AI chatbot queries</w:t>
      </w:r>
    </w:p>
    <w:p w14:paraId="62063691" w14:textId="0B9E2965" w:rsidR="00704948" w:rsidRDefault="00800CB3" w:rsidP="00704948">
      <w:pPr>
        <w:numPr>
          <w:ilvl w:val="0"/>
          <w:numId w:val="3"/>
        </w:numPr>
      </w:pPr>
      <w:r w:rsidRPr="004D6C2D">
        <w:t>Maintain cost efficiency without compromising reliability</w:t>
      </w:r>
    </w:p>
    <w:p w14:paraId="0E61C993" w14:textId="77777777" w:rsidR="00704948" w:rsidRDefault="00704948" w:rsidP="00704948">
      <w:pPr>
        <w:ind w:left="720"/>
      </w:pPr>
    </w:p>
    <w:p w14:paraId="35FD0F27" w14:textId="488BACBB" w:rsidR="0044210C" w:rsidRPr="00704948" w:rsidRDefault="005C1554" w:rsidP="0044210C">
      <w:pPr>
        <w:rPr>
          <w:b/>
          <w:bCs/>
          <w:color w:val="4472C4" w:themeColor="accent1"/>
        </w:rPr>
      </w:pPr>
      <w:r w:rsidRPr="00704948">
        <w:rPr>
          <w:b/>
          <w:bCs/>
          <w:color w:val="4472C4" w:themeColor="accent1"/>
        </w:rPr>
        <w:t>3</w:t>
      </w:r>
      <w:r w:rsidR="0044210C" w:rsidRPr="00704948">
        <w:rPr>
          <w:b/>
          <w:bCs/>
          <w:color w:val="4472C4" w:themeColor="accent1"/>
        </w:rPr>
        <w:t>. Core Design Principles</w:t>
      </w:r>
    </w:p>
    <w:p w14:paraId="483B132D" w14:textId="3B174D87" w:rsidR="0044210C" w:rsidRPr="0044210C" w:rsidRDefault="0044210C" w:rsidP="0044210C">
      <w:r w:rsidRPr="0044210C">
        <w:t>1. High Availability</w:t>
      </w:r>
    </w:p>
    <w:p w14:paraId="1D5B6E2E" w14:textId="77777777" w:rsidR="0044210C" w:rsidRPr="0044210C" w:rsidRDefault="0044210C" w:rsidP="0044210C">
      <w:r w:rsidRPr="0044210C">
        <w:t xml:space="preserve">   - Multi-AZ deployment</w:t>
      </w:r>
    </w:p>
    <w:p w14:paraId="579EA377" w14:textId="77777777" w:rsidR="0044210C" w:rsidRPr="0044210C" w:rsidRDefault="0044210C" w:rsidP="0044210C">
      <w:r w:rsidRPr="0044210C">
        <w:t xml:space="preserve">   - Multi-AZ database with automatic failover</w:t>
      </w:r>
    </w:p>
    <w:p w14:paraId="0C391983" w14:textId="414B9174" w:rsidR="0044210C" w:rsidRPr="0044210C" w:rsidRDefault="0044210C" w:rsidP="0044210C">
      <w:r w:rsidRPr="0044210C">
        <w:t xml:space="preserve">   - Auto Scaling for compute layers</w:t>
      </w:r>
    </w:p>
    <w:p w14:paraId="05947C34" w14:textId="3217B8AA" w:rsidR="0044210C" w:rsidRPr="0044210C" w:rsidRDefault="0044210C" w:rsidP="0044210C">
      <w:r w:rsidRPr="0044210C">
        <w:lastRenderedPageBreak/>
        <w:t>2. Loose Coupling</w:t>
      </w:r>
    </w:p>
    <w:p w14:paraId="2C6D808D" w14:textId="77777777" w:rsidR="0044210C" w:rsidRPr="0044210C" w:rsidRDefault="0044210C" w:rsidP="0044210C">
      <w:r w:rsidRPr="0044210C">
        <w:t xml:space="preserve">   - Integration via messaging (SQS) rather than direct calls</w:t>
      </w:r>
    </w:p>
    <w:p w14:paraId="3B176701" w14:textId="0B17D5BA" w:rsidR="0044210C" w:rsidRPr="0044210C" w:rsidRDefault="0044210C" w:rsidP="0044210C">
      <w:r w:rsidRPr="0044210C">
        <w:t xml:space="preserve">   - Ensures platform continues functioning even if enterprise systems are offline</w:t>
      </w:r>
    </w:p>
    <w:p w14:paraId="0BD75507" w14:textId="2A88A340" w:rsidR="0044210C" w:rsidRPr="0044210C" w:rsidRDefault="0044210C" w:rsidP="0044210C">
      <w:r w:rsidRPr="0044210C">
        <w:t>3. Scalability</w:t>
      </w:r>
    </w:p>
    <w:p w14:paraId="5EE5A1D7" w14:textId="77777777" w:rsidR="0044210C" w:rsidRPr="0044210C" w:rsidRDefault="0044210C" w:rsidP="0044210C">
      <w:r w:rsidRPr="0044210C">
        <w:t xml:space="preserve">   - Auto Scaling Groups for web, API, and integration services</w:t>
      </w:r>
    </w:p>
    <w:p w14:paraId="2A7EAD11" w14:textId="77777777" w:rsidR="0044210C" w:rsidRPr="0044210C" w:rsidRDefault="0044210C" w:rsidP="0044210C">
      <w:r w:rsidRPr="0044210C">
        <w:t xml:space="preserve">   - Message queues buffer enterprise system bursts</w:t>
      </w:r>
    </w:p>
    <w:p w14:paraId="2DDBBAEE" w14:textId="2C6EF818" w:rsidR="0044210C" w:rsidRPr="0044210C" w:rsidRDefault="0044210C" w:rsidP="0044210C">
      <w:r w:rsidRPr="0044210C">
        <w:t xml:space="preserve">   - Read replicas support analytics and AI workloads</w:t>
      </w:r>
    </w:p>
    <w:p w14:paraId="619F07D6" w14:textId="5CA67307" w:rsidR="0044210C" w:rsidRPr="0044210C" w:rsidRDefault="0044210C" w:rsidP="0044210C">
      <w:r w:rsidRPr="0044210C">
        <w:t>4. Security</w:t>
      </w:r>
    </w:p>
    <w:p w14:paraId="2CFC929B" w14:textId="77777777" w:rsidR="0044210C" w:rsidRPr="0044210C" w:rsidRDefault="0044210C" w:rsidP="0044210C">
      <w:r w:rsidRPr="0044210C">
        <w:t xml:space="preserve">   - Principle of Least Privilege (IAM roles)</w:t>
      </w:r>
    </w:p>
    <w:p w14:paraId="7091136E" w14:textId="77777777" w:rsidR="0044210C" w:rsidRPr="0044210C" w:rsidRDefault="0044210C" w:rsidP="0044210C">
      <w:r w:rsidRPr="0044210C">
        <w:t xml:space="preserve">   - Private subnets for app &amp; database</w:t>
      </w:r>
    </w:p>
    <w:p w14:paraId="7E0C206B" w14:textId="38307B0C" w:rsidR="0044210C" w:rsidRPr="0044210C" w:rsidRDefault="0044210C" w:rsidP="0044210C">
      <w:r w:rsidRPr="0044210C">
        <w:t xml:space="preserve">   - TLS for all communication</w:t>
      </w:r>
    </w:p>
    <w:p w14:paraId="32449538" w14:textId="754D3163" w:rsidR="0044210C" w:rsidRPr="0044210C" w:rsidRDefault="0044210C" w:rsidP="0044210C">
      <w:r w:rsidRPr="0044210C">
        <w:t>5. Cost Efficiency</w:t>
      </w:r>
    </w:p>
    <w:p w14:paraId="5BDF7682" w14:textId="4A100AAF" w:rsidR="0044210C" w:rsidRPr="0044210C" w:rsidRDefault="0044210C" w:rsidP="0044210C">
      <w:r w:rsidRPr="0044210C">
        <w:t xml:space="preserve">   - Auto Scaling to avoid idle compute</w:t>
      </w:r>
    </w:p>
    <w:p w14:paraId="26D22F05" w14:textId="77777777" w:rsidR="0044210C" w:rsidRPr="0044210C" w:rsidRDefault="0044210C" w:rsidP="0044210C">
      <w:r w:rsidRPr="0044210C">
        <w:t xml:space="preserve">   - S3 Glacier for archival storage</w:t>
      </w:r>
    </w:p>
    <w:p w14:paraId="7A9E020B" w14:textId="13AA03C7" w:rsidR="00362B3F" w:rsidRDefault="0044210C" w:rsidP="0044210C">
      <w:r w:rsidRPr="0044210C">
        <w:t xml:space="preserve">   - Reserved Instances for RDS</w:t>
      </w:r>
    </w:p>
    <w:p w14:paraId="7E04E118" w14:textId="77777777" w:rsidR="00812FC7" w:rsidRDefault="00812FC7" w:rsidP="0044210C"/>
    <w:p w14:paraId="6C2A6DE7" w14:textId="6FE0A253" w:rsidR="0044210C" w:rsidRPr="00704948" w:rsidRDefault="005C1554" w:rsidP="0044210C">
      <w:pPr>
        <w:rPr>
          <w:b/>
          <w:bCs/>
          <w:color w:val="4472C4" w:themeColor="accent1"/>
          <w:lang w:val="en-US"/>
        </w:rPr>
      </w:pPr>
      <w:r w:rsidRPr="00704948">
        <w:rPr>
          <w:b/>
          <w:bCs/>
          <w:color w:val="4472C4" w:themeColor="accent1"/>
          <w:lang w:val="en-US"/>
        </w:rPr>
        <w:t>4</w:t>
      </w:r>
      <w:r w:rsidR="0044210C" w:rsidRPr="00704948">
        <w:rPr>
          <w:b/>
          <w:bCs/>
          <w:color w:val="4472C4" w:themeColor="accent1"/>
          <w:lang w:val="en-US"/>
        </w:rPr>
        <w:t>. Data Flow &amp; Integration</w:t>
      </w:r>
    </w:p>
    <w:p w14:paraId="32C7175A" w14:textId="77777777" w:rsidR="0044210C" w:rsidRPr="0044210C" w:rsidRDefault="0044210C" w:rsidP="0044210C">
      <w:pPr>
        <w:rPr>
          <w:lang w:val="en-US"/>
        </w:rPr>
      </w:pPr>
      <w:r w:rsidRPr="0044210C">
        <w:rPr>
          <w:lang w:val="en-US"/>
        </w:rPr>
        <w:t>1. Enterprise Reference Data → Master painting &amp; artist info</w:t>
      </w:r>
    </w:p>
    <w:p w14:paraId="1AD7A8D8" w14:textId="77777777" w:rsidR="0044210C" w:rsidRPr="0044210C" w:rsidRDefault="0044210C" w:rsidP="0044210C">
      <w:pPr>
        <w:rPr>
          <w:lang w:val="en-US"/>
        </w:rPr>
      </w:pPr>
      <w:r w:rsidRPr="0044210C">
        <w:rPr>
          <w:lang w:val="en-US"/>
        </w:rPr>
        <w:t>2. Operational Events → Damage, shipping, inspections, complaints</w:t>
      </w:r>
    </w:p>
    <w:p w14:paraId="5E753571" w14:textId="77777777" w:rsidR="0044210C" w:rsidRPr="0044210C" w:rsidRDefault="0044210C" w:rsidP="0044210C">
      <w:pPr>
        <w:rPr>
          <w:lang w:val="en-US"/>
        </w:rPr>
      </w:pPr>
      <w:r w:rsidRPr="0044210C">
        <w:rPr>
          <w:lang w:val="en-US"/>
        </w:rPr>
        <w:t>3. Transactional Ledger → Sales, refunds, forecasts</w:t>
      </w:r>
    </w:p>
    <w:p w14:paraId="51901B1F" w14:textId="77777777" w:rsidR="0044210C" w:rsidRPr="0044210C" w:rsidRDefault="0044210C" w:rsidP="0044210C">
      <w:pPr>
        <w:rPr>
          <w:lang w:val="en-US"/>
        </w:rPr>
      </w:pPr>
      <w:r w:rsidRPr="0044210C">
        <w:rPr>
          <w:lang w:val="en-US"/>
        </w:rPr>
        <w:t>4. Integration Layer → Normalizes all data into a unified relational model</w:t>
      </w:r>
    </w:p>
    <w:p w14:paraId="206D63C2" w14:textId="77777777" w:rsidR="0044210C" w:rsidRPr="0044210C" w:rsidRDefault="0044210C" w:rsidP="0044210C">
      <w:pPr>
        <w:rPr>
          <w:lang w:val="en-US"/>
        </w:rPr>
      </w:pPr>
      <w:r w:rsidRPr="0044210C">
        <w:rPr>
          <w:lang w:val="en-US"/>
        </w:rPr>
        <w:t>5. Consumption → Web app and AI chatbot query the unified database</w:t>
      </w:r>
    </w:p>
    <w:p w14:paraId="3A2EA0AF" w14:textId="1C3C47D6" w:rsidR="0044210C" w:rsidRDefault="0044210C" w:rsidP="0044210C">
      <w:pPr>
        <w:rPr>
          <w:lang w:val="en-US"/>
        </w:rPr>
      </w:pPr>
      <w:r>
        <w:rPr>
          <w:lang w:val="en-US"/>
        </w:rPr>
        <w:t xml:space="preserve">This is to </w:t>
      </w:r>
      <w:r w:rsidRPr="0044210C">
        <w:rPr>
          <w:lang w:val="en-US"/>
        </w:rPr>
        <w:t>Ensure resiliency, consistency, and fast query response for AI and analytics.</w:t>
      </w:r>
    </w:p>
    <w:p w14:paraId="0CF0DFC3" w14:textId="650F37FB" w:rsidR="0044210C" w:rsidRPr="00704948" w:rsidRDefault="005C1554" w:rsidP="0044210C">
      <w:pPr>
        <w:rPr>
          <w:b/>
          <w:bCs/>
          <w:color w:val="4472C4" w:themeColor="accent1"/>
          <w:lang w:val="en-US"/>
        </w:rPr>
      </w:pPr>
      <w:r w:rsidRPr="00704948">
        <w:rPr>
          <w:b/>
          <w:bCs/>
          <w:color w:val="4472C4" w:themeColor="accent1"/>
          <w:lang w:val="en-US"/>
        </w:rPr>
        <w:t>5</w:t>
      </w:r>
      <w:r w:rsidR="0044210C" w:rsidRPr="00704948">
        <w:rPr>
          <w:b/>
          <w:bCs/>
          <w:color w:val="4472C4" w:themeColor="accent1"/>
          <w:lang w:val="en-US"/>
        </w:rPr>
        <w:t>. AWS Infrastructure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982"/>
        <w:gridCol w:w="4736"/>
      </w:tblGrid>
      <w:tr w:rsidR="0044210C" w:rsidRPr="0044210C" w14:paraId="57DFFEDB" w14:textId="77777777" w:rsidTr="00EC0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0EBE7" w14:textId="77777777" w:rsidR="0044210C" w:rsidRPr="0044210C" w:rsidRDefault="0044210C" w:rsidP="0044210C">
            <w:pPr>
              <w:rPr>
                <w:b/>
                <w:bCs/>
              </w:rPr>
            </w:pPr>
            <w:r w:rsidRPr="0044210C">
              <w:rPr>
                <w:b/>
                <w:bCs/>
              </w:rPr>
              <w:t>Component</w:t>
            </w:r>
          </w:p>
        </w:tc>
        <w:tc>
          <w:tcPr>
            <w:tcW w:w="1952" w:type="dxa"/>
            <w:vAlign w:val="center"/>
            <w:hideMark/>
          </w:tcPr>
          <w:p w14:paraId="7E16F121" w14:textId="77777777" w:rsidR="0044210C" w:rsidRPr="0044210C" w:rsidRDefault="0044210C" w:rsidP="0044210C">
            <w:pPr>
              <w:rPr>
                <w:b/>
                <w:bCs/>
              </w:rPr>
            </w:pPr>
            <w:r w:rsidRPr="0044210C">
              <w:rPr>
                <w:b/>
                <w:bCs/>
              </w:rPr>
              <w:t>Purpose</w:t>
            </w:r>
          </w:p>
        </w:tc>
        <w:tc>
          <w:tcPr>
            <w:tcW w:w="4691" w:type="dxa"/>
            <w:vAlign w:val="center"/>
            <w:hideMark/>
          </w:tcPr>
          <w:p w14:paraId="512D74A0" w14:textId="77777777" w:rsidR="0044210C" w:rsidRPr="0044210C" w:rsidRDefault="0044210C" w:rsidP="0044210C">
            <w:pPr>
              <w:rPr>
                <w:b/>
                <w:bCs/>
              </w:rPr>
            </w:pPr>
            <w:r w:rsidRPr="0044210C">
              <w:rPr>
                <w:b/>
                <w:bCs/>
              </w:rPr>
              <w:t>Why it is used in this Architecture</w:t>
            </w:r>
          </w:p>
        </w:tc>
      </w:tr>
      <w:tr w:rsidR="0044210C" w:rsidRPr="0044210C" w14:paraId="7F1F864B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0481" w14:textId="77777777" w:rsidR="0044210C" w:rsidRPr="0044210C" w:rsidRDefault="0044210C" w:rsidP="0044210C">
            <w:r w:rsidRPr="0044210C">
              <w:rPr>
                <w:b/>
                <w:bCs/>
              </w:rPr>
              <w:t>VPC</w:t>
            </w:r>
          </w:p>
        </w:tc>
        <w:tc>
          <w:tcPr>
            <w:tcW w:w="1952" w:type="dxa"/>
            <w:vAlign w:val="center"/>
            <w:hideMark/>
          </w:tcPr>
          <w:p w14:paraId="2456A6C0" w14:textId="77777777" w:rsidR="0044210C" w:rsidRPr="0044210C" w:rsidRDefault="0044210C" w:rsidP="0044210C">
            <w:r w:rsidRPr="0044210C">
              <w:t>Network isolation</w:t>
            </w:r>
          </w:p>
        </w:tc>
        <w:tc>
          <w:tcPr>
            <w:tcW w:w="4691" w:type="dxa"/>
            <w:vAlign w:val="center"/>
            <w:hideMark/>
          </w:tcPr>
          <w:p w14:paraId="2B47DE15" w14:textId="77777777" w:rsidR="0044210C" w:rsidRPr="0044210C" w:rsidRDefault="0044210C" w:rsidP="0044210C">
            <w:r w:rsidRPr="0044210C">
              <w:t>Creates a private, secure network for all application components and separates tiers (web, app, database).</w:t>
            </w:r>
          </w:p>
        </w:tc>
      </w:tr>
      <w:tr w:rsidR="0044210C" w:rsidRPr="0044210C" w14:paraId="66EF67D0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F410" w14:textId="77777777" w:rsidR="0044210C" w:rsidRPr="0044210C" w:rsidRDefault="0044210C" w:rsidP="0044210C">
            <w:r w:rsidRPr="0044210C">
              <w:rPr>
                <w:b/>
                <w:bCs/>
              </w:rPr>
              <w:lastRenderedPageBreak/>
              <w:t>Subnets (Public, Private App, Private DB)</w:t>
            </w:r>
          </w:p>
        </w:tc>
        <w:tc>
          <w:tcPr>
            <w:tcW w:w="1952" w:type="dxa"/>
            <w:vAlign w:val="center"/>
            <w:hideMark/>
          </w:tcPr>
          <w:p w14:paraId="1CF2FDBB" w14:textId="77777777" w:rsidR="0044210C" w:rsidRPr="0044210C" w:rsidRDefault="0044210C" w:rsidP="0044210C">
            <w:r w:rsidRPr="0044210C">
              <w:t>Network segmentation</w:t>
            </w:r>
          </w:p>
        </w:tc>
        <w:tc>
          <w:tcPr>
            <w:tcW w:w="4691" w:type="dxa"/>
            <w:vAlign w:val="center"/>
            <w:hideMark/>
          </w:tcPr>
          <w:p w14:paraId="30FCA269" w14:textId="1C529530" w:rsidR="0044210C" w:rsidRPr="0044210C" w:rsidRDefault="0044210C" w:rsidP="0044210C">
            <w:r w:rsidRPr="0044210C">
              <w:t xml:space="preserve">Enables </w:t>
            </w:r>
            <w:r w:rsidR="00362B3F" w:rsidRPr="0044210C">
              <w:t>multi-AZ</w:t>
            </w:r>
            <w:r w:rsidRPr="0044210C">
              <w:t xml:space="preserve"> deployment, isolates backend systems from the internet, and improves security.</w:t>
            </w:r>
          </w:p>
        </w:tc>
      </w:tr>
      <w:tr w:rsidR="0044210C" w:rsidRPr="0044210C" w14:paraId="4AE16C49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9652" w14:textId="77777777" w:rsidR="0044210C" w:rsidRPr="0044210C" w:rsidRDefault="0044210C" w:rsidP="0044210C">
            <w:r w:rsidRPr="0044210C">
              <w:rPr>
                <w:b/>
                <w:bCs/>
              </w:rPr>
              <w:t>Internet Gateway</w:t>
            </w:r>
          </w:p>
        </w:tc>
        <w:tc>
          <w:tcPr>
            <w:tcW w:w="1952" w:type="dxa"/>
            <w:vAlign w:val="center"/>
            <w:hideMark/>
          </w:tcPr>
          <w:p w14:paraId="72896FA6" w14:textId="77777777" w:rsidR="0044210C" w:rsidRPr="0044210C" w:rsidRDefault="0044210C" w:rsidP="0044210C">
            <w:r w:rsidRPr="0044210C">
              <w:t>Public internet access</w:t>
            </w:r>
          </w:p>
        </w:tc>
        <w:tc>
          <w:tcPr>
            <w:tcW w:w="4691" w:type="dxa"/>
            <w:vAlign w:val="center"/>
            <w:hideMark/>
          </w:tcPr>
          <w:p w14:paraId="1D8D256C" w14:textId="77777777" w:rsidR="0044210C" w:rsidRPr="0044210C" w:rsidRDefault="0044210C" w:rsidP="0044210C">
            <w:r w:rsidRPr="0044210C">
              <w:t>Allows inbound user traffic to reach the Application Load Balancer in public subnets.</w:t>
            </w:r>
          </w:p>
        </w:tc>
      </w:tr>
      <w:tr w:rsidR="0044210C" w:rsidRPr="0044210C" w14:paraId="4ACBD150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145F" w14:textId="77777777" w:rsidR="0044210C" w:rsidRPr="0044210C" w:rsidRDefault="0044210C" w:rsidP="0044210C">
            <w:r w:rsidRPr="0044210C">
              <w:rPr>
                <w:b/>
                <w:bCs/>
              </w:rPr>
              <w:t>NAT Gateway</w:t>
            </w:r>
          </w:p>
        </w:tc>
        <w:tc>
          <w:tcPr>
            <w:tcW w:w="1952" w:type="dxa"/>
            <w:vAlign w:val="center"/>
            <w:hideMark/>
          </w:tcPr>
          <w:p w14:paraId="488E50E9" w14:textId="77777777" w:rsidR="0044210C" w:rsidRPr="0044210C" w:rsidRDefault="0044210C" w:rsidP="0044210C">
            <w:r w:rsidRPr="0044210C">
              <w:t>Outbound internet access</w:t>
            </w:r>
          </w:p>
        </w:tc>
        <w:tc>
          <w:tcPr>
            <w:tcW w:w="4691" w:type="dxa"/>
            <w:vAlign w:val="center"/>
            <w:hideMark/>
          </w:tcPr>
          <w:p w14:paraId="16C2D0AA" w14:textId="77777777" w:rsidR="0044210C" w:rsidRPr="0044210C" w:rsidRDefault="0044210C" w:rsidP="0044210C">
            <w:r w:rsidRPr="0044210C">
              <w:t>Allows private instances to access AWS services and updates without being exposed to the internet.</w:t>
            </w:r>
          </w:p>
        </w:tc>
      </w:tr>
      <w:tr w:rsidR="0044210C" w:rsidRPr="0044210C" w14:paraId="7FAE6792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D5D0" w14:textId="77777777" w:rsidR="0044210C" w:rsidRPr="0044210C" w:rsidRDefault="0044210C" w:rsidP="0044210C">
            <w:r w:rsidRPr="0044210C">
              <w:rPr>
                <w:b/>
                <w:bCs/>
              </w:rPr>
              <w:t>VPC Endpoints (S3, SQS, CloudWatch)</w:t>
            </w:r>
          </w:p>
        </w:tc>
        <w:tc>
          <w:tcPr>
            <w:tcW w:w="1952" w:type="dxa"/>
            <w:vAlign w:val="center"/>
            <w:hideMark/>
          </w:tcPr>
          <w:p w14:paraId="47FC47AE" w14:textId="77777777" w:rsidR="0044210C" w:rsidRPr="0044210C" w:rsidRDefault="0044210C" w:rsidP="0044210C">
            <w:r w:rsidRPr="0044210C">
              <w:t>Private service access</w:t>
            </w:r>
          </w:p>
        </w:tc>
        <w:tc>
          <w:tcPr>
            <w:tcW w:w="4691" w:type="dxa"/>
            <w:vAlign w:val="center"/>
            <w:hideMark/>
          </w:tcPr>
          <w:p w14:paraId="3456C41D" w14:textId="77777777" w:rsidR="0044210C" w:rsidRPr="0044210C" w:rsidRDefault="0044210C" w:rsidP="0044210C">
            <w:r w:rsidRPr="0044210C">
              <w:t>Avoids sending traffic over the internet/NAT, improves security, and reduces NAT Gateway costs.</w:t>
            </w:r>
          </w:p>
        </w:tc>
      </w:tr>
      <w:tr w:rsidR="0044210C" w:rsidRPr="0044210C" w14:paraId="4B80CCE8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407A" w14:textId="77777777" w:rsidR="0044210C" w:rsidRPr="0044210C" w:rsidRDefault="0044210C" w:rsidP="0044210C">
            <w:r w:rsidRPr="0044210C">
              <w:rPr>
                <w:b/>
                <w:bCs/>
              </w:rPr>
              <w:t>EC2 Auto Scaling Groups</w:t>
            </w:r>
          </w:p>
        </w:tc>
        <w:tc>
          <w:tcPr>
            <w:tcW w:w="1952" w:type="dxa"/>
            <w:vAlign w:val="center"/>
            <w:hideMark/>
          </w:tcPr>
          <w:p w14:paraId="7D5E6CA5" w14:textId="77777777" w:rsidR="0044210C" w:rsidRPr="0044210C" w:rsidRDefault="0044210C" w:rsidP="0044210C">
            <w:r w:rsidRPr="0044210C">
              <w:t>Web &amp; Integration compute</w:t>
            </w:r>
          </w:p>
        </w:tc>
        <w:tc>
          <w:tcPr>
            <w:tcW w:w="4691" w:type="dxa"/>
            <w:vAlign w:val="center"/>
            <w:hideMark/>
          </w:tcPr>
          <w:p w14:paraId="2A7AFE76" w14:textId="77777777" w:rsidR="0044210C" w:rsidRPr="0044210C" w:rsidRDefault="0044210C" w:rsidP="0044210C">
            <w:r w:rsidRPr="0044210C">
              <w:t>Automatically scales to handle varying traffic and background integration workloads.</w:t>
            </w:r>
          </w:p>
        </w:tc>
      </w:tr>
      <w:tr w:rsidR="0044210C" w:rsidRPr="0044210C" w14:paraId="21B3B29D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CA88" w14:textId="77777777" w:rsidR="0044210C" w:rsidRPr="0044210C" w:rsidRDefault="0044210C" w:rsidP="0044210C">
            <w:r w:rsidRPr="0044210C">
              <w:rPr>
                <w:b/>
                <w:bCs/>
              </w:rPr>
              <w:t>SQS</w:t>
            </w:r>
          </w:p>
        </w:tc>
        <w:tc>
          <w:tcPr>
            <w:tcW w:w="1952" w:type="dxa"/>
            <w:vAlign w:val="center"/>
            <w:hideMark/>
          </w:tcPr>
          <w:p w14:paraId="22038C9D" w14:textId="77777777" w:rsidR="0044210C" w:rsidRPr="0044210C" w:rsidRDefault="0044210C" w:rsidP="0044210C">
            <w:r w:rsidRPr="0044210C">
              <w:t>Messaging buffer</w:t>
            </w:r>
          </w:p>
        </w:tc>
        <w:tc>
          <w:tcPr>
            <w:tcW w:w="4691" w:type="dxa"/>
            <w:vAlign w:val="center"/>
            <w:hideMark/>
          </w:tcPr>
          <w:p w14:paraId="7D362844" w14:textId="77777777" w:rsidR="0044210C" w:rsidRPr="0044210C" w:rsidRDefault="0044210C" w:rsidP="0044210C">
            <w:r w:rsidRPr="0044210C">
              <w:t>Decouples enterprise systems from the application, absorbs traffic spikes, and ensures fault-tolerant data ingestion.</w:t>
            </w:r>
          </w:p>
        </w:tc>
      </w:tr>
      <w:tr w:rsidR="0044210C" w:rsidRPr="0044210C" w14:paraId="1AF94150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F8E5" w14:textId="350F9752" w:rsidR="0044210C" w:rsidRPr="0044210C" w:rsidRDefault="0044210C" w:rsidP="0044210C">
            <w:r w:rsidRPr="0044210C">
              <w:rPr>
                <w:b/>
                <w:bCs/>
              </w:rPr>
              <w:t>RDS PostgreSQL (</w:t>
            </w:r>
            <w:r w:rsidR="00F216B9" w:rsidRPr="0044210C">
              <w:rPr>
                <w:b/>
                <w:bCs/>
              </w:rPr>
              <w:t>multi-AZ</w:t>
            </w:r>
            <w:r w:rsidRPr="0044210C">
              <w:rPr>
                <w:b/>
                <w:bCs/>
              </w:rPr>
              <w:t>)</w:t>
            </w:r>
          </w:p>
        </w:tc>
        <w:tc>
          <w:tcPr>
            <w:tcW w:w="1952" w:type="dxa"/>
            <w:vAlign w:val="center"/>
            <w:hideMark/>
          </w:tcPr>
          <w:p w14:paraId="49742416" w14:textId="77777777" w:rsidR="0044210C" w:rsidRPr="0044210C" w:rsidRDefault="0044210C" w:rsidP="0044210C">
            <w:r w:rsidRPr="0044210C">
              <w:t>Primary transactional database</w:t>
            </w:r>
          </w:p>
        </w:tc>
        <w:tc>
          <w:tcPr>
            <w:tcW w:w="4691" w:type="dxa"/>
            <w:vAlign w:val="center"/>
            <w:hideMark/>
          </w:tcPr>
          <w:p w14:paraId="079930FE" w14:textId="77777777" w:rsidR="0044210C" w:rsidRPr="0044210C" w:rsidRDefault="0044210C" w:rsidP="0044210C">
            <w:r w:rsidRPr="0044210C">
              <w:t>Provides ACID compliance, relational joins across systems, and automatic failover for high availability.</w:t>
            </w:r>
          </w:p>
        </w:tc>
      </w:tr>
      <w:tr w:rsidR="0044210C" w:rsidRPr="0044210C" w14:paraId="7152143C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6703" w14:textId="77777777" w:rsidR="0044210C" w:rsidRPr="0044210C" w:rsidRDefault="0044210C" w:rsidP="0044210C">
            <w:r w:rsidRPr="0044210C">
              <w:rPr>
                <w:b/>
                <w:bCs/>
              </w:rPr>
              <w:t>RDS Read Replicas</w:t>
            </w:r>
          </w:p>
        </w:tc>
        <w:tc>
          <w:tcPr>
            <w:tcW w:w="1952" w:type="dxa"/>
            <w:vAlign w:val="center"/>
            <w:hideMark/>
          </w:tcPr>
          <w:p w14:paraId="52BBCCD5" w14:textId="77777777" w:rsidR="0044210C" w:rsidRPr="0044210C" w:rsidRDefault="0044210C" w:rsidP="0044210C">
            <w:r w:rsidRPr="0044210C">
              <w:t>Analytics &amp; AI queries</w:t>
            </w:r>
          </w:p>
        </w:tc>
        <w:tc>
          <w:tcPr>
            <w:tcW w:w="4691" w:type="dxa"/>
            <w:vAlign w:val="center"/>
            <w:hideMark/>
          </w:tcPr>
          <w:p w14:paraId="09ADF30E" w14:textId="77777777" w:rsidR="0044210C" w:rsidRPr="0044210C" w:rsidRDefault="0044210C" w:rsidP="0044210C">
            <w:r w:rsidRPr="0044210C">
              <w:t>Offloads read-heavy chatbot and reporting workloads from the primary database.</w:t>
            </w:r>
          </w:p>
        </w:tc>
      </w:tr>
      <w:tr w:rsidR="0044210C" w:rsidRPr="0044210C" w14:paraId="0E261359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2BD1" w14:textId="77777777" w:rsidR="0044210C" w:rsidRPr="0044210C" w:rsidRDefault="0044210C" w:rsidP="0044210C">
            <w:r w:rsidRPr="0044210C">
              <w:rPr>
                <w:b/>
                <w:bCs/>
              </w:rPr>
              <w:t>S3 &amp; Glacier</w:t>
            </w:r>
          </w:p>
        </w:tc>
        <w:tc>
          <w:tcPr>
            <w:tcW w:w="1952" w:type="dxa"/>
            <w:vAlign w:val="center"/>
            <w:hideMark/>
          </w:tcPr>
          <w:p w14:paraId="30A0F207" w14:textId="77777777" w:rsidR="0044210C" w:rsidRPr="0044210C" w:rsidRDefault="0044210C" w:rsidP="0044210C">
            <w:r w:rsidRPr="0044210C">
              <w:t>Data storage &amp; archiving</w:t>
            </w:r>
          </w:p>
        </w:tc>
        <w:tc>
          <w:tcPr>
            <w:tcW w:w="4691" w:type="dxa"/>
            <w:vAlign w:val="center"/>
            <w:hideMark/>
          </w:tcPr>
          <w:p w14:paraId="2971CF2F" w14:textId="77777777" w:rsidR="0044210C" w:rsidRPr="0044210C" w:rsidRDefault="0044210C" w:rsidP="0044210C">
            <w:r w:rsidRPr="0044210C">
              <w:t>Stores exports, logs, and reports cheaply while supporting long-term retention.</w:t>
            </w:r>
          </w:p>
        </w:tc>
      </w:tr>
      <w:tr w:rsidR="0044210C" w:rsidRPr="0044210C" w14:paraId="4EF9A93A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E591" w14:textId="77777777" w:rsidR="0044210C" w:rsidRPr="0044210C" w:rsidRDefault="0044210C" w:rsidP="0044210C">
            <w:r w:rsidRPr="0044210C">
              <w:rPr>
                <w:b/>
                <w:bCs/>
              </w:rPr>
              <w:t>CloudWatch</w:t>
            </w:r>
          </w:p>
        </w:tc>
        <w:tc>
          <w:tcPr>
            <w:tcW w:w="1952" w:type="dxa"/>
            <w:vAlign w:val="center"/>
            <w:hideMark/>
          </w:tcPr>
          <w:p w14:paraId="3433DA45" w14:textId="77777777" w:rsidR="0044210C" w:rsidRPr="0044210C" w:rsidRDefault="0044210C" w:rsidP="0044210C">
            <w:r w:rsidRPr="0044210C">
              <w:t>Monitoring &amp; alerting</w:t>
            </w:r>
          </w:p>
        </w:tc>
        <w:tc>
          <w:tcPr>
            <w:tcW w:w="4691" w:type="dxa"/>
            <w:vAlign w:val="center"/>
            <w:hideMark/>
          </w:tcPr>
          <w:p w14:paraId="444966CD" w14:textId="77777777" w:rsidR="0044210C" w:rsidRPr="0044210C" w:rsidRDefault="0044210C" w:rsidP="0044210C">
            <w:r w:rsidRPr="0044210C">
              <w:t>Tracks system health, failures, and performance across all layers.</w:t>
            </w:r>
          </w:p>
        </w:tc>
      </w:tr>
      <w:tr w:rsidR="0044210C" w:rsidRPr="0044210C" w14:paraId="50647CEC" w14:textId="77777777" w:rsidTr="00EC0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FF58" w14:textId="77777777" w:rsidR="0044210C" w:rsidRPr="0044210C" w:rsidRDefault="0044210C" w:rsidP="0044210C">
            <w:r w:rsidRPr="0044210C">
              <w:rPr>
                <w:b/>
                <w:bCs/>
              </w:rPr>
              <w:t>IAM Roles</w:t>
            </w:r>
          </w:p>
        </w:tc>
        <w:tc>
          <w:tcPr>
            <w:tcW w:w="1952" w:type="dxa"/>
            <w:vAlign w:val="center"/>
            <w:hideMark/>
          </w:tcPr>
          <w:p w14:paraId="1199B4AE" w14:textId="77777777" w:rsidR="0044210C" w:rsidRPr="0044210C" w:rsidRDefault="0044210C" w:rsidP="0044210C">
            <w:r w:rsidRPr="0044210C">
              <w:t>Access management</w:t>
            </w:r>
          </w:p>
        </w:tc>
        <w:tc>
          <w:tcPr>
            <w:tcW w:w="4691" w:type="dxa"/>
            <w:vAlign w:val="center"/>
            <w:hideMark/>
          </w:tcPr>
          <w:p w14:paraId="50B5254B" w14:textId="77777777" w:rsidR="0044210C" w:rsidRPr="0044210C" w:rsidRDefault="0044210C" w:rsidP="0044210C">
            <w:r w:rsidRPr="0044210C">
              <w:t>Enforces least-privilege access between services for strong security and compliance.</w:t>
            </w:r>
          </w:p>
        </w:tc>
      </w:tr>
    </w:tbl>
    <w:p w14:paraId="4C081FAC" w14:textId="77777777" w:rsidR="00205686" w:rsidRPr="0044210C" w:rsidRDefault="00205686" w:rsidP="0044210C"/>
    <w:p w14:paraId="0685A2E7" w14:textId="605334E5" w:rsidR="00FE6DCD" w:rsidRPr="00704948" w:rsidRDefault="00CF211D" w:rsidP="00FE6DCD">
      <w:pPr>
        <w:rPr>
          <w:b/>
          <w:bCs/>
          <w:color w:val="4472C4" w:themeColor="accent1"/>
          <w:lang w:val="en-US"/>
        </w:rPr>
      </w:pPr>
      <w:r w:rsidRPr="00704948">
        <w:rPr>
          <w:b/>
          <w:bCs/>
          <w:color w:val="4472C4" w:themeColor="accent1"/>
          <w:lang w:val="en-US"/>
        </w:rPr>
        <w:t>6</w:t>
      </w:r>
      <w:r w:rsidR="00FE6DCD" w:rsidRPr="00704948">
        <w:rPr>
          <w:b/>
          <w:bCs/>
          <w:color w:val="4472C4" w:themeColor="accent1"/>
          <w:lang w:val="en-US"/>
        </w:rPr>
        <w:t>. Network Architecture</w:t>
      </w:r>
    </w:p>
    <w:p w14:paraId="4FC73F06" w14:textId="27F683CE" w:rsidR="00FE6DCD" w:rsidRPr="00EC7E0C" w:rsidRDefault="00CF211D" w:rsidP="00FE6DCD">
      <w:pPr>
        <w:rPr>
          <w:b/>
          <w:bCs/>
        </w:rPr>
      </w:pPr>
      <w:r>
        <w:rPr>
          <w:b/>
          <w:bCs/>
        </w:rPr>
        <w:t>6</w:t>
      </w:r>
      <w:r w:rsidRPr="004D6C2D">
        <w:rPr>
          <w:b/>
          <w:bCs/>
        </w:rPr>
        <w:t>.1 VPC Design</w:t>
      </w:r>
      <w:r w:rsidR="00EC7E0C">
        <w:rPr>
          <w:b/>
          <w:bCs/>
        </w:rPr>
        <w:t xml:space="preserve">- </w:t>
      </w:r>
      <w:r w:rsidR="00FE6DCD" w:rsidRPr="00FE6DCD">
        <w:rPr>
          <w:lang w:val="en-US"/>
        </w:rPr>
        <w:t>VPC CIDR</w:t>
      </w:r>
      <w:r>
        <w:rPr>
          <w:lang w:val="en-US"/>
        </w:rPr>
        <w:t xml:space="preserve">: </w:t>
      </w:r>
      <w:r w:rsidR="00FE6DCD" w:rsidRPr="00FE6DCD">
        <w:rPr>
          <w:lang w:val="en-US"/>
        </w:rPr>
        <w:t>10.0.0.0/16</w:t>
      </w:r>
    </w:p>
    <w:p w14:paraId="39AA8F87" w14:textId="00C31CD1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lastRenderedPageBreak/>
        <w:t>Subnet</w:t>
      </w:r>
      <w:r w:rsidR="00CF211D">
        <w:rPr>
          <w:lang w:val="en-US"/>
        </w:rPr>
        <w:t xml:space="preserve"> strategy:</w:t>
      </w:r>
    </w:p>
    <w:p w14:paraId="5F5111B2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Public Subnets: 10.0.1.0/24, 10.0.2.0/24 (ALB, NAT)</w:t>
      </w:r>
    </w:p>
    <w:p w14:paraId="4420C9D5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Private App Subnets: 10.0.11.0/24, 10.0.12.0/24 (Web/API, Integration Services)</w:t>
      </w:r>
    </w:p>
    <w:p w14:paraId="38EBC6FF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Private DB Subnets: 10.0.21.0/24, 10.0.22.0/24 (RDS)</w:t>
      </w:r>
    </w:p>
    <w:p w14:paraId="0D35E18C" w14:textId="3C8B301E" w:rsidR="00FE6DCD" w:rsidRPr="00856D38" w:rsidRDefault="00856D38" w:rsidP="00FE6DCD">
      <w:pPr>
        <w:rPr>
          <w:b/>
          <w:bCs/>
          <w:lang w:val="en-US"/>
        </w:rPr>
      </w:pPr>
      <w:r w:rsidRPr="00856D38">
        <w:rPr>
          <w:b/>
          <w:bCs/>
          <w:lang w:val="en-US"/>
        </w:rPr>
        <w:t>6.2</w:t>
      </w:r>
      <w:r>
        <w:rPr>
          <w:b/>
          <w:bCs/>
          <w:lang w:val="en-US"/>
        </w:rPr>
        <w:t xml:space="preserve"> </w:t>
      </w:r>
      <w:r w:rsidR="00FE6DCD" w:rsidRPr="00856D38">
        <w:rPr>
          <w:b/>
          <w:bCs/>
          <w:lang w:val="en-US"/>
        </w:rPr>
        <w:t>Traffic Flow:</w:t>
      </w:r>
    </w:p>
    <w:p w14:paraId="671A75F9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1. User → CloudFront → ALB → Web/API servers</w:t>
      </w:r>
    </w:p>
    <w:p w14:paraId="7D2CC18C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2. Integration Services → SQS → RDS</w:t>
      </w:r>
    </w:p>
    <w:p w14:paraId="51C30126" w14:textId="15F87ADA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3. AI Chatbot → Unified RDS database</w:t>
      </w:r>
    </w:p>
    <w:p w14:paraId="4CC26719" w14:textId="77777777" w:rsidR="00C932B6" w:rsidRPr="00FE6DCD" w:rsidRDefault="00C932B6" w:rsidP="00FE6DCD">
      <w:pPr>
        <w:rPr>
          <w:lang w:val="en-US"/>
        </w:rPr>
      </w:pPr>
    </w:p>
    <w:p w14:paraId="78F6FEE7" w14:textId="72A4FB47" w:rsidR="00FE6DCD" w:rsidRPr="00704948" w:rsidRDefault="00CD3C2A" w:rsidP="00FE6DCD">
      <w:pPr>
        <w:rPr>
          <w:b/>
          <w:bCs/>
          <w:color w:val="4472C4" w:themeColor="accent1"/>
          <w:lang w:val="en-US"/>
        </w:rPr>
      </w:pPr>
      <w:r w:rsidRPr="00704948">
        <w:rPr>
          <w:b/>
          <w:bCs/>
          <w:color w:val="4472C4" w:themeColor="accent1"/>
          <w:lang w:val="en-US"/>
        </w:rPr>
        <w:t>7</w:t>
      </w:r>
      <w:r w:rsidR="00FE6DCD" w:rsidRPr="00704948">
        <w:rPr>
          <w:b/>
          <w:bCs/>
          <w:color w:val="4472C4" w:themeColor="accent1"/>
          <w:lang w:val="en-US"/>
        </w:rPr>
        <w:t>. Compute, Storage &amp; Database Strategy</w:t>
      </w:r>
    </w:p>
    <w:p w14:paraId="369DD9A2" w14:textId="7F011E2B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Compute</w:t>
      </w:r>
    </w:p>
    <w:p w14:paraId="60B2DD1D" w14:textId="68A2CF80" w:rsidR="00FE6DCD" w:rsidRPr="006A0691" w:rsidRDefault="00FE6DCD" w:rsidP="006A0691">
      <w:pPr>
        <w:pStyle w:val="ListParagraph"/>
        <w:numPr>
          <w:ilvl w:val="0"/>
          <w:numId w:val="12"/>
        </w:numPr>
        <w:rPr>
          <w:lang w:val="en-US"/>
        </w:rPr>
      </w:pPr>
      <w:r w:rsidRPr="006A0691">
        <w:rPr>
          <w:lang w:val="en-US"/>
        </w:rPr>
        <w:t>EC2 Auto Scaling Groups (Web/API &amp; Integration)</w:t>
      </w:r>
    </w:p>
    <w:p w14:paraId="48D98364" w14:textId="393A4F0C" w:rsidR="00FE6DCD" w:rsidRPr="006A0691" w:rsidRDefault="00FE6DCD" w:rsidP="006A0691">
      <w:pPr>
        <w:pStyle w:val="ListParagraph"/>
        <w:numPr>
          <w:ilvl w:val="0"/>
          <w:numId w:val="12"/>
        </w:numPr>
        <w:rPr>
          <w:lang w:val="en-US"/>
        </w:rPr>
      </w:pPr>
      <w:r w:rsidRPr="006A0691">
        <w:rPr>
          <w:lang w:val="en-US"/>
        </w:rPr>
        <w:t>t4g.medium for cost-performance</w:t>
      </w:r>
    </w:p>
    <w:p w14:paraId="5B9275B5" w14:textId="54513F79" w:rsidR="00FE6DCD" w:rsidRPr="006A0691" w:rsidRDefault="00FE6DCD" w:rsidP="006A0691">
      <w:pPr>
        <w:pStyle w:val="ListParagraph"/>
        <w:numPr>
          <w:ilvl w:val="0"/>
          <w:numId w:val="12"/>
        </w:numPr>
        <w:rPr>
          <w:lang w:val="en-US"/>
        </w:rPr>
      </w:pPr>
      <w:r w:rsidRPr="006A0691">
        <w:rPr>
          <w:lang w:val="en-US"/>
        </w:rPr>
        <w:t>Chosen over Lambda due to long-running stateful integration tasks</w:t>
      </w:r>
    </w:p>
    <w:p w14:paraId="3BD52A2C" w14:textId="485A6B6C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Storage</w:t>
      </w:r>
    </w:p>
    <w:p w14:paraId="7BBFAC8D" w14:textId="618C3380" w:rsidR="00FE6DCD" w:rsidRPr="006A0691" w:rsidRDefault="00FE6DCD" w:rsidP="006A0691">
      <w:pPr>
        <w:pStyle w:val="ListParagraph"/>
        <w:numPr>
          <w:ilvl w:val="0"/>
          <w:numId w:val="8"/>
        </w:numPr>
        <w:rPr>
          <w:lang w:val="en-US"/>
        </w:rPr>
      </w:pPr>
      <w:r w:rsidRPr="006A0691">
        <w:rPr>
          <w:lang w:val="en-US"/>
        </w:rPr>
        <w:t>EBS gp3 for compute storage and logs</w:t>
      </w:r>
    </w:p>
    <w:p w14:paraId="034BA3DF" w14:textId="6151FEAF" w:rsidR="00FE6DCD" w:rsidRPr="006A0691" w:rsidRDefault="00FE6DCD" w:rsidP="006A0691">
      <w:pPr>
        <w:pStyle w:val="ListParagraph"/>
        <w:numPr>
          <w:ilvl w:val="0"/>
          <w:numId w:val="8"/>
        </w:numPr>
        <w:rPr>
          <w:lang w:val="en-US"/>
        </w:rPr>
      </w:pPr>
      <w:r w:rsidRPr="006A0691">
        <w:rPr>
          <w:lang w:val="en-US"/>
        </w:rPr>
        <w:t>S3 Standard for reports and AI exports</w:t>
      </w:r>
    </w:p>
    <w:p w14:paraId="07DA653A" w14:textId="6E027EAB" w:rsidR="00FE6DCD" w:rsidRPr="006A0691" w:rsidRDefault="00FE6DCD" w:rsidP="006A0691">
      <w:pPr>
        <w:pStyle w:val="ListParagraph"/>
        <w:numPr>
          <w:ilvl w:val="0"/>
          <w:numId w:val="8"/>
        </w:numPr>
        <w:rPr>
          <w:lang w:val="en-US"/>
        </w:rPr>
      </w:pPr>
      <w:r w:rsidRPr="006A0691">
        <w:rPr>
          <w:lang w:val="en-US"/>
        </w:rPr>
        <w:t>S3 Glacier for long-term archival</w:t>
      </w:r>
    </w:p>
    <w:p w14:paraId="6064E90D" w14:textId="42BE2354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Database</w:t>
      </w:r>
    </w:p>
    <w:p w14:paraId="1A4D75E9" w14:textId="0D611B2A" w:rsidR="00FE6DCD" w:rsidRPr="006A0691" w:rsidRDefault="00FE6DCD" w:rsidP="006A0691">
      <w:pPr>
        <w:pStyle w:val="ListParagraph"/>
        <w:numPr>
          <w:ilvl w:val="0"/>
          <w:numId w:val="6"/>
        </w:numPr>
        <w:rPr>
          <w:lang w:val="en-US"/>
        </w:rPr>
      </w:pPr>
      <w:r w:rsidRPr="006A0691">
        <w:rPr>
          <w:lang w:val="en-US"/>
        </w:rPr>
        <w:t>Amazon RDS PostgreSQL Multi-AZ for ACID-compliant relational storage</w:t>
      </w:r>
    </w:p>
    <w:p w14:paraId="28B12B7C" w14:textId="46EF9332" w:rsidR="00FE6DCD" w:rsidRPr="006A0691" w:rsidRDefault="00FE6DCD" w:rsidP="006A0691">
      <w:pPr>
        <w:pStyle w:val="ListParagraph"/>
        <w:numPr>
          <w:ilvl w:val="0"/>
          <w:numId w:val="6"/>
        </w:numPr>
        <w:rPr>
          <w:lang w:val="en-US"/>
        </w:rPr>
      </w:pPr>
      <w:r w:rsidRPr="006A0691">
        <w:rPr>
          <w:lang w:val="en-US"/>
        </w:rPr>
        <w:t>Read replicas for analytics and AI workloads</w:t>
      </w:r>
    </w:p>
    <w:p w14:paraId="73631F2C" w14:textId="5A6B5FED" w:rsidR="00FE6DCD" w:rsidRDefault="00FE6DCD" w:rsidP="00FE6DCD">
      <w:pPr>
        <w:pStyle w:val="ListParagraph"/>
        <w:numPr>
          <w:ilvl w:val="0"/>
          <w:numId w:val="6"/>
        </w:numPr>
        <w:rPr>
          <w:lang w:val="en-US"/>
        </w:rPr>
      </w:pPr>
      <w:r w:rsidRPr="006A0691">
        <w:rPr>
          <w:lang w:val="en-US"/>
        </w:rPr>
        <w:t>DynamoDB not chosen due to complex relational queries</w:t>
      </w:r>
    </w:p>
    <w:p w14:paraId="7E2F51CF" w14:textId="77777777" w:rsidR="00704948" w:rsidRPr="005240F8" w:rsidRDefault="00704948" w:rsidP="00704948">
      <w:pPr>
        <w:pStyle w:val="ListParagraph"/>
        <w:rPr>
          <w:lang w:val="en-US"/>
        </w:rPr>
      </w:pPr>
    </w:p>
    <w:p w14:paraId="3D7EFFF7" w14:textId="71614122" w:rsidR="00FE6DCD" w:rsidRPr="007107EA" w:rsidRDefault="00CD3C2A" w:rsidP="00FE6DCD">
      <w:pPr>
        <w:rPr>
          <w:b/>
          <w:bCs/>
          <w:lang w:val="en-US"/>
        </w:rPr>
      </w:pPr>
      <w:r w:rsidRPr="00704948">
        <w:rPr>
          <w:b/>
          <w:bCs/>
          <w:color w:val="4472C4" w:themeColor="accent1"/>
          <w:lang w:val="en-US"/>
        </w:rPr>
        <w:t>8</w:t>
      </w:r>
      <w:r w:rsidR="00FE6DCD" w:rsidRPr="00704948">
        <w:rPr>
          <w:b/>
          <w:bCs/>
          <w:color w:val="4472C4" w:themeColor="accent1"/>
          <w:lang w:val="en-US"/>
        </w:rPr>
        <w:t xml:space="preserve">. Security </w:t>
      </w:r>
      <w:r w:rsidRPr="00704948">
        <w:rPr>
          <w:b/>
          <w:bCs/>
          <w:color w:val="4472C4" w:themeColor="accent1"/>
          <w:lang w:val="en-US"/>
        </w:rPr>
        <w:t>Design:</w:t>
      </w:r>
      <w:r>
        <w:rPr>
          <w:b/>
          <w:bCs/>
          <w:lang w:val="en-US"/>
        </w:rPr>
        <w:tab/>
      </w:r>
    </w:p>
    <w:p w14:paraId="13F81D8C" w14:textId="77777777" w:rsidR="00CD3C2A" w:rsidRPr="004D6C2D" w:rsidRDefault="00CD3C2A" w:rsidP="00CD3C2A">
      <w:pPr>
        <w:rPr>
          <w:b/>
          <w:bCs/>
        </w:rPr>
      </w:pPr>
      <w:r w:rsidRPr="004D6C2D">
        <w:rPr>
          <w:b/>
          <w:bCs/>
        </w:rPr>
        <w:t>IAM</w:t>
      </w:r>
    </w:p>
    <w:p w14:paraId="30924F2A" w14:textId="77777777" w:rsidR="00CD3C2A" w:rsidRPr="004D6C2D" w:rsidRDefault="00CD3C2A" w:rsidP="00CD3C2A">
      <w:pPr>
        <w:numPr>
          <w:ilvl w:val="0"/>
          <w:numId w:val="4"/>
        </w:numPr>
      </w:pPr>
      <w:r w:rsidRPr="004D6C2D">
        <w:t>Role-based access for each tier</w:t>
      </w:r>
    </w:p>
    <w:p w14:paraId="77F3C6C9" w14:textId="1AA9BBCD" w:rsidR="00CD3C2A" w:rsidRPr="004D6C2D" w:rsidRDefault="00CD3C2A" w:rsidP="00CD3C2A">
      <w:pPr>
        <w:numPr>
          <w:ilvl w:val="0"/>
          <w:numId w:val="4"/>
        </w:numPr>
      </w:pPr>
      <w:r w:rsidRPr="004D6C2D">
        <w:t>No static credentials</w:t>
      </w:r>
      <w:r>
        <w:t>,</w:t>
      </w:r>
      <w:r w:rsidRPr="00CD3C2A">
        <w:rPr>
          <w:lang w:val="en-US"/>
        </w:rPr>
        <w:t xml:space="preserve"> </w:t>
      </w:r>
      <w:r>
        <w:rPr>
          <w:lang w:val="en-US"/>
        </w:rPr>
        <w:t>n</w:t>
      </w:r>
      <w:r w:rsidRPr="00CD3C2A">
        <w:rPr>
          <w:lang w:val="en-US"/>
        </w:rPr>
        <w:t>o credentials hard-coded</w:t>
      </w:r>
    </w:p>
    <w:p w14:paraId="6BD1D0C4" w14:textId="77777777" w:rsidR="00CD3C2A" w:rsidRDefault="00CD3C2A" w:rsidP="00FE6DCD">
      <w:pPr>
        <w:numPr>
          <w:ilvl w:val="0"/>
          <w:numId w:val="4"/>
        </w:numPr>
      </w:pPr>
      <w:r w:rsidRPr="004D6C2D">
        <w:t>Least privilege enforced</w:t>
      </w:r>
    </w:p>
    <w:p w14:paraId="106899B9" w14:textId="367CC61C" w:rsidR="00FE6DCD" w:rsidRPr="00D84BE6" w:rsidRDefault="00FE6DCD" w:rsidP="00FE6DCD">
      <w:pPr>
        <w:numPr>
          <w:ilvl w:val="0"/>
          <w:numId w:val="4"/>
        </w:numPr>
      </w:pPr>
      <w:r w:rsidRPr="00CD3C2A">
        <w:rPr>
          <w:lang w:val="en-US"/>
        </w:rPr>
        <w:t xml:space="preserve"> AI chatbot: read-only RDS</w:t>
      </w:r>
    </w:p>
    <w:p w14:paraId="1EA3F94D" w14:textId="77777777" w:rsidR="00D84BE6" w:rsidRDefault="00D84BE6" w:rsidP="00D84BE6">
      <w:pPr>
        <w:rPr>
          <w:lang w:val="en-US"/>
        </w:rPr>
      </w:pPr>
    </w:p>
    <w:p w14:paraId="13BAF850" w14:textId="0BD14EF4" w:rsidR="00861B0C" w:rsidRPr="00CD3C2A" w:rsidRDefault="00FE6DCD" w:rsidP="00861B0C">
      <w:pPr>
        <w:rPr>
          <w:b/>
          <w:bCs/>
          <w:lang w:val="en-US"/>
        </w:rPr>
      </w:pPr>
      <w:r w:rsidRPr="006A0691">
        <w:rPr>
          <w:b/>
          <w:bCs/>
          <w:lang w:val="en-US"/>
        </w:rPr>
        <w:lastRenderedPageBreak/>
        <w:t>Network Security</w:t>
      </w:r>
    </w:p>
    <w:p w14:paraId="06D4D714" w14:textId="006567ED" w:rsidR="00861B0C" w:rsidRPr="00861B0C" w:rsidRDefault="00861B0C" w:rsidP="00861B0C">
      <w:pPr>
        <w:pStyle w:val="ListParagraph"/>
        <w:numPr>
          <w:ilvl w:val="0"/>
          <w:numId w:val="14"/>
        </w:numPr>
        <w:rPr>
          <w:lang w:val="en-US"/>
        </w:rPr>
      </w:pPr>
      <w:r w:rsidRPr="00861B0C">
        <w:rPr>
          <w:lang w:val="en-US"/>
        </w:rPr>
        <w:t>Security Groups: Web (ALB) 443/80 from Internet, App only from Web SG, DB only from App SG</w:t>
      </w:r>
    </w:p>
    <w:p w14:paraId="2E4BCEB8" w14:textId="071967A0" w:rsidR="00861B0C" w:rsidRPr="00861B0C" w:rsidRDefault="00861B0C" w:rsidP="00861B0C">
      <w:pPr>
        <w:pStyle w:val="ListParagraph"/>
        <w:numPr>
          <w:ilvl w:val="0"/>
          <w:numId w:val="14"/>
        </w:numPr>
        <w:rPr>
          <w:lang w:val="en-US"/>
        </w:rPr>
      </w:pPr>
      <w:r w:rsidRPr="00861B0C">
        <w:rPr>
          <w:lang w:val="en-US"/>
        </w:rPr>
        <w:t>NACLs: Subnet-level firewall</w:t>
      </w:r>
    </w:p>
    <w:p w14:paraId="0275530A" w14:textId="77777777" w:rsidR="00861B0C" w:rsidRDefault="00861B0C" w:rsidP="00861B0C">
      <w:pPr>
        <w:pStyle w:val="ListParagraph"/>
        <w:numPr>
          <w:ilvl w:val="0"/>
          <w:numId w:val="14"/>
        </w:numPr>
        <w:rPr>
          <w:lang w:val="en-US"/>
        </w:rPr>
      </w:pPr>
      <w:r w:rsidRPr="00861B0C">
        <w:rPr>
          <w:lang w:val="en-US"/>
        </w:rPr>
        <w:t>Private subnets protect database and integration services</w:t>
      </w:r>
    </w:p>
    <w:p w14:paraId="52D8E112" w14:textId="341771CB" w:rsidR="006A0691" w:rsidRPr="00861B0C" w:rsidRDefault="006A0691" w:rsidP="00861B0C">
      <w:pPr>
        <w:pStyle w:val="ListParagraph"/>
        <w:numPr>
          <w:ilvl w:val="0"/>
          <w:numId w:val="14"/>
        </w:numPr>
        <w:rPr>
          <w:lang w:val="en-US"/>
        </w:rPr>
      </w:pPr>
      <w:r w:rsidRPr="004D6C2D">
        <w:t>No public access to EC2 or RDS</w:t>
      </w:r>
    </w:p>
    <w:p w14:paraId="662E5699" w14:textId="77777777" w:rsidR="00D84BE6" w:rsidRDefault="00FE6DCD" w:rsidP="00FE6DCD">
      <w:r w:rsidRPr="006A0691">
        <w:rPr>
          <w:b/>
          <w:bCs/>
          <w:lang w:val="en-US"/>
        </w:rPr>
        <w:t>Data</w:t>
      </w:r>
      <w:r w:rsidR="009F6B54">
        <w:rPr>
          <w:b/>
          <w:bCs/>
          <w:lang w:val="en-US"/>
        </w:rPr>
        <w:t xml:space="preserve"> </w:t>
      </w:r>
      <w:r w:rsidR="00A326BB">
        <w:rPr>
          <w:b/>
          <w:bCs/>
          <w:lang w:val="en-US"/>
        </w:rPr>
        <w:t>Recovery</w:t>
      </w:r>
      <w:r w:rsidR="009F6B54">
        <w:rPr>
          <w:b/>
          <w:bCs/>
          <w:lang w:val="en-US"/>
        </w:rPr>
        <w:t xml:space="preserve"> and Protection</w:t>
      </w:r>
      <w:r w:rsidR="00A326BB">
        <w:rPr>
          <w:b/>
          <w:bCs/>
          <w:lang w:val="en-US"/>
        </w:rPr>
        <w:t>:</w:t>
      </w:r>
      <w:r w:rsidR="009F6B54" w:rsidRPr="009F6B54">
        <w:t xml:space="preserve"> </w:t>
      </w:r>
    </w:p>
    <w:p w14:paraId="42A3737F" w14:textId="2AA06423" w:rsidR="00FE6DCD" w:rsidRPr="00D84BE6" w:rsidRDefault="009F6B54" w:rsidP="00FE6DCD">
      <w:r w:rsidRPr="00A326BB">
        <w:t>The system uses automated RDS backups with point-in-time recovery and encrypted EBS snapshots to ensure data can be restored quickly in case of failure, data corruption, or accidental deletion.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3378"/>
        <w:gridCol w:w="4159"/>
      </w:tblGrid>
      <w:tr w:rsidR="00121E4F" w:rsidRPr="00121E4F" w14:paraId="44B963D7" w14:textId="77777777" w:rsidTr="00121E4F">
        <w:trPr>
          <w:trHeight w:val="4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B9A92" w14:textId="77777777" w:rsidR="00121E4F" w:rsidRPr="00121E4F" w:rsidRDefault="00121E4F" w:rsidP="00121E4F">
            <w:pPr>
              <w:rPr>
                <w:b/>
                <w:bCs/>
              </w:rPr>
            </w:pPr>
            <w:r w:rsidRPr="00121E4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95CE13" w14:textId="77777777" w:rsidR="00121E4F" w:rsidRPr="00121E4F" w:rsidRDefault="00121E4F" w:rsidP="00121E4F">
            <w:pPr>
              <w:rPr>
                <w:b/>
                <w:bCs/>
              </w:rPr>
            </w:pPr>
            <w:r w:rsidRPr="00121E4F">
              <w:rPr>
                <w:b/>
                <w:bCs/>
              </w:rPr>
              <w:t>Implementation</w:t>
            </w:r>
          </w:p>
        </w:tc>
        <w:tc>
          <w:tcPr>
            <w:tcW w:w="4114" w:type="dxa"/>
            <w:vAlign w:val="center"/>
            <w:hideMark/>
          </w:tcPr>
          <w:p w14:paraId="220F6C45" w14:textId="77777777" w:rsidR="00121E4F" w:rsidRPr="00121E4F" w:rsidRDefault="00121E4F" w:rsidP="00121E4F">
            <w:pPr>
              <w:rPr>
                <w:b/>
                <w:bCs/>
              </w:rPr>
            </w:pPr>
            <w:r w:rsidRPr="00121E4F">
              <w:rPr>
                <w:b/>
                <w:bCs/>
              </w:rPr>
              <w:t>Purpose</w:t>
            </w:r>
          </w:p>
        </w:tc>
      </w:tr>
      <w:tr w:rsidR="00121E4F" w:rsidRPr="00121E4F" w14:paraId="0581C476" w14:textId="77777777" w:rsidTr="00121E4F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1738019B" w14:textId="77777777" w:rsidR="00121E4F" w:rsidRPr="00121E4F" w:rsidRDefault="00121E4F" w:rsidP="00121E4F">
            <w:r w:rsidRPr="00121E4F">
              <w:t>Encryption in Transit</w:t>
            </w:r>
          </w:p>
        </w:tc>
        <w:tc>
          <w:tcPr>
            <w:tcW w:w="0" w:type="auto"/>
            <w:vAlign w:val="center"/>
            <w:hideMark/>
          </w:tcPr>
          <w:p w14:paraId="5AA24A42" w14:textId="77777777" w:rsidR="00121E4F" w:rsidRPr="00121E4F" w:rsidRDefault="00121E4F" w:rsidP="00121E4F">
            <w:r w:rsidRPr="00121E4F">
              <w:t>HTTPS (TLS 1.2/1.3) via ALB and SSL/TLS for RDS connections</w:t>
            </w:r>
          </w:p>
        </w:tc>
        <w:tc>
          <w:tcPr>
            <w:tcW w:w="4114" w:type="dxa"/>
            <w:vAlign w:val="center"/>
            <w:hideMark/>
          </w:tcPr>
          <w:p w14:paraId="1F07B399" w14:textId="77777777" w:rsidR="00121E4F" w:rsidRPr="00121E4F" w:rsidRDefault="00121E4F" w:rsidP="00121E4F">
            <w:r w:rsidRPr="00121E4F">
              <w:t>Protects data during network transmission</w:t>
            </w:r>
          </w:p>
        </w:tc>
      </w:tr>
      <w:tr w:rsidR="00121E4F" w:rsidRPr="00121E4F" w14:paraId="0B4B64CC" w14:textId="77777777" w:rsidTr="00121E4F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5E5A881B" w14:textId="77777777" w:rsidR="00121E4F" w:rsidRPr="00121E4F" w:rsidRDefault="00121E4F" w:rsidP="00121E4F">
            <w:r w:rsidRPr="00121E4F">
              <w:t>Encryption at Rest</w:t>
            </w:r>
          </w:p>
        </w:tc>
        <w:tc>
          <w:tcPr>
            <w:tcW w:w="0" w:type="auto"/>
            <w:vAlign w:val="center"/>
            <w:hideMark/>
          </w:tcPr>
          <w:p w14:paraId="52245836" w14:textId="77777777" w:rsidR="00121E4F" w:rsidRPr="00121E4F" w:rsidRDefault="00121E4F" w:rsidP="00121E4F">
            <w:r w:rsidRPr="00121E4F">
              <w:t>AES-256 encryption using AWS KMS</w:t>
            </w:r>
          </w:p>
        </w:tc>
        <w:tc>
          <w:tcPr>
            <w:tcW w:w="4114" w:type="dxa"/>
            <w:vAlign w:val="center"/>
            <w:hideMark/>
          </w:tcPr>
          <w:p w14:paraId="5758F8BE" w14:textId="77777777" w:rsidR="00121E4F" w:rsidRPr="00121E4F" w:rsidRDefault="00121E4F" w:rsidP="00121E4F">
            <w:r w:rsidRPr="00121E4F">
              <w:t>Secures stored data from unauthorized access</w:t>
            </w:r>
          </w:p>
        </w:tc>
      </w:tr>
      <w:tr w:rsidR="00121E4F" w:rsidRPr="00121E4F" w14:paraId="1A21533D" w14:textId="77777777" w:rsidTr="00121E4F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66669C6E" w14:textId="77777777" w:rsidR="00121E4F" w:rsidRPr="00121E4F" w:rsidRDefault="00121E4F" w:rsidP="00121E4F">
            <w:r w:rsidRPr="00121E4F">
              <w:t>Key Management</w:t>
            </w:r>
          </w:p>
        </w:tc>
        <w:tc>
          <w:tcPr>
            <w:tcW w:w="0" w:type="auto"/>
            <w:vAlign w:val="center"/>
            <w:hideMark/>
          </w:tcPr>
          <w:p w14:paraId="098C1C41" w14:textId="77777777" w:rsidR="00121E4F" w:rsidRPr="00121E4F" w:rsidRDefault="00121E4F" w:rsidP="00121E4F">
            <w:r w:rsidRPr="00121E4F">
              <w:t>AWS KMS (Customer Managed Keys)</w:t>
            </w:r>
          </w:p>
        </w:tc>
        <w:tc>
          <w:tcPr>
            <w:tcW w:w="4114" w:type="dxa"/>
            <w:vAlign w:val="center"/>
            <w:hideMark/>
          </w:tcPr>
          <w:p w14:paraId="5F24997E" w14:textId="77777777" w:rsidR="00121E4F" w:rsidRPr="00121E4F" w:rsidRDefault="00121E4F" w:rsidP="00121E4F">
            <w:r w:rsidRPr="00121E4F">
              <w:t>Centralized control and auditing of encryption keys</w:t>
            </w:r>
          </w:p>
        </w:tc>
      </w:tr>
      <w:tr w:rsidR="00121E4F" w:rsidRPr="00121E4F" w14:paraId="574B5A16" w14:textId="77777777" w:rsidTr="00121E4F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13180815" w14:textId="77777777" w:rsidR="00121E4F" w:rsidRPr="00121E4F" w:rsidRDefault="00121E4F" w:rsidP="00121E4F">
            <w:r w:rsidRPr="00121E4F">
              <w:t>Service Integration</w:t>
            </w:r>
          </w:p>
        </w:tc>
        <w:tc>
          <w:tcPr>
            <w:tcW w:w="0" w:type="auto"/>
            <w:vAlign w:val="center"/>
            <w:hideMark/>
          </w:tcPr>
          <w:p w14:paraId="1BFABCFC" w14:textId="77777777" w:rsidR="00121E4F" w:rsidRPr="00121E4F" w:rsidRDefault="00121E4F" w:rsidP="00121E4F">
            <w:r w:rsidRPr="00121E4F">
              <w:t>Native AWS encryption support</w:t>
            </w:r>
          </w:p>
        </w:tc>
        <w:tc>
          <w:tcPr>
            <w:tcW w:w="4114" w:type="dxa"/>
            <w:vAlign w:val="center"/>
            <w:hideMark/>
          </w:tcPr>
          <w:p w14:paraId="7D30E197" w14:textId="77777777" w:rsidR="00121E4F" w:rsidRPr="00121E4F" w:rsidRDefault="00121E4F" w:rsidP="00121E4F">
            <w:r w:rsidRPr="00121E4F">
              <w:t>Ensures consistent security across services</w:t>
            </w:r>
          </w:p>
        </w:tc>
      </w:tr>
    </w:tbl>
    <w:p w14:paraId="4E26872D" w14:textId="77777777" w:rsidR="005240F8" w:rsidRDefault="005240F8" w:rsidP="00FE6DCD">
      <w:pPr>
        <w:rPr>
          <w:b/>
          <w:bCs/>
          <w:lang w:val="en-US"/>
        </w:rPr>
      </w:pPr>
    </w:p>
    <w:p w14:paraId="12268963" w14:textId="644BE1E9" w:rsidR="00A326BB" w:rsidRPr="00704948" w:rsidRDefault="00597B1D" w:rsidP="00FE6DCD">
      <w:pPr>
        <w:rPr>
          <w:b/>
          <w:bCs/>
          <w:color w:val="4472C4" w:themeColor="accent1"/>
          <w:lang w:val="en-US"/>
        </w:rPr>
      </w:pPr>
      <w:r w:rsidRPr="00704948">
        <w:rPr>
          <w:b/>
          <w:bCs/>
          <w:color w:val="4472C4" w:themeColor="accent1"/>
          <w:lang w:val="en-US"/>
        </w:rPr>
        <w:t>9</w:t>
      </w:r>
      <w:r w:rsidR="00FE6DCD" w:rsidRPr="00704948">
        <w:rPr>
          <w:b/>
          <w:bCs/>
          <w:color w:val="4472C4" w:themeColor="accent1"/>
          <w:lang w:val="en-US"/>
        </w:rPr>
        <w:t>. Operational Excellence</w:t>
      </w:r>
    </w:p>
    <w:p w14:paraId="0FC2F185" w14:textId="3CB1990C" w:rsidR="00597B1D" w:rsidRPr="00597B1D" w:rsidRDefault="00E17B55" w:rsidP="00FE6DCD">
      <w:pPr>
        <w:rPr>
          <w:b/>
          <w:bCs/>
        </w:rPr>
      </w:pPr>
      <w:r>
        <w:rPr>
          <w:b/>
          <w:bCs/>
        </w:rPr>
        <w:t xml:space="preserve">9.1 </w:t>
      </w:r>
      <w:r w:rsidR="00597B1D" w:rsidRPr="004D6C2D">
        <w:rPr>
          <w:b/>
          <w:bCs/>
        </w:rPr>
        <w:t>Monitoring &amp; Logging</w:t>
      </w:r>
    </w:p>
    <w:p w14:paraId="3CD2FEAB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CloudWatch Metrics (CPU, memory, queue depth, DB connections)</w:t>
      </w:r>
    </w:p>
    <w:p w14:paraId="0580C1B0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CloudWatch Alarms for high latency, message failures</w:t>
      </w:r>
    </w:p>
    <w:p w14:paraId="37932F11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CloudWatch Logs for application logs</w:t>
      </w:r>
    </w:p>
    <w:p w14:paraId="13466012" w14:textId="371CB9E4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S3 Archive for long-term retention</w:t>
      </w:r>
    </w:p>
    <w:p w14:paraId="0DE05A06" w14:textId="72AACE31" w:rsidR="00FE6DCD" w:rsidRPr="00597B1D" w:rsidRDefault="00E17B55" w:rsidP="00FE6DC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9.2 </w:t>
      </w:r>
      <w:r w:rsidR="00FE6DCD" w:rsidRPr="00597B1D">
        <w:rPr>
          <w:b/>
          <w:bCs/>
          <w:lang w:val="en-US"/>
        </w:rPr>
        <w:t>Infrastructure as Code (IaC)</w:t>
      </w:r>
    </w:p>
    <w:p w14:paraId="72EA5698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Terraform for repeatable deployment</w:t>
      </w:r>
    </w:p>
    <w:p w14:paraId="2308EAD3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Deploys VPC, subnets, EC2, RDS, SQS, IAM roles, ALB</w:t>
      </w:r>
    </w:p>
    <w:p w14:paraId="3CD9B37C" w14:textId="6D6EE709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Version-controlled and supports disaster recovery</w:t>
      </w:r>
    </w:p>
    <w:p w14:paraId="06C77EBB" w14:textId="7F688DD4" w:rsidR="00FE6DCD" w:rsidRPr="00597B1D" w:rsidRDefault="00E17B55" w:rsidP="00FE6DC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9.3 </w:t>
      </w:r>
      <w:r w:rsidR="00FE6DCD" w:rsidRPr="00597B1D">
        <w:rPr>
          <w:b/>
          <w:bCs/>
          <w:lang w:val="en-US"/>
        </w:rPr>
        <w:t>Cost Optimization</w:t>
      </w:r>
    </w:p>
    <w:p w14:paraId="2E5587E1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Auto Scaling to prevent idle resources</w:t>
      </w:r>
    </w:p>
    <w:p w14:paraId="1F71D8F6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RDS Reserved Instances</w:t>
      </w:r>
    </w:p>
    <w:p w14:paraId="6D9D2790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S3 lifecycle policies → Glacier</w:t>
      </w:r>
    </w:p>
    <w:p w14:paraId="4103A31E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VPC Endpoints to reduce NAT costs</w:t>
      </w:r>
    </w:p>
    <w:p w14:paraId="43958DA4" w14:textId="77777777" w:rsidR="00FE6DCD" w:rsidRPr="00FE6DCD" w:rsidRDefault="00FE6DCD" w:rsidP="00FE6DCD">
      <w:pPr>
        <w:rPr>
          <w:lang w:val="en-US"/>
        </w:rPr>
      </w:pPr>
    </w:p>
    <w:p w14:paraId="30B05C55" w14:textId="65338A02" w:rsidR="00FE6DCD" w:rsidRPr="00A71BB9" w:rsidRDefault="00597B1D" w:rsidP="00FE6DCD">
      <w:pPr>
        <w:rPr>
          <w:b/>
          <w:bCs/>
          <w:color w:val="4472C4" w:themeColor="accent1"/>
          <w:lang w:val="en-US"/>
        </w:rPr>
      </w:pPr>
      <w:r w:rsidRPr="00A71BB9">
        <w:rPr>
          <w:b/>
          <w:bCs/>
          <w:color w:val="4472C4" w:themeColor="accent1"/>
          <w:lang w:val="en-US"/>
        </w:rPr>
        <w:t>10</w:t>
      </w:r>
      <w:r w:rsidR="00FE6DCD" w:rsidRPr="00A71BB9">
        <w:rPr>
          <w:b/>
          <w:bCs/>
          <w:color w:val="4472C4" w:themeColor="accent1"/>
          <w:lang w:val="en-US"/>
        </w:rPr>
        <w:t>. AI Chatbot Integration</w:t>
      </w:r>
    </w:p>
    <w:p w14:paraId="78D2EC9C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Queries only the unified RDS database</w:t>
      </w:r>
    </w:p>
    <w:p w14:paraId="4ECC24AB" w14:textId="77777777" w:rsidR="00FE6DCD" w:rsidRPr="00FE6DCD" w:rsidRDefault="00FE6DCD" w:rsidP="00FE6DCD">
      <w:pPr>
        <w:rPr>
          <w:lang w:val="en-US"/>
        </w:rPr>
      </w:pPr>
      <w:r w:rsidRPr="00FE6DCD">
        <w:rPr>
          <w:lang w:val="en-US"/>
        </w:rPr>
        <w:t>- Uses normalized data from all three enterprise systems</w:t>
      </w:r>
    </w:p>
    <w:p w14:paraId="3A0AAFBA" w14:textId="652BE177" w:rsidR="002C7EF1" w:rsidRDefault="00FE6DCD" w:rsidP="002C7EF1">
      <w:r w:rsidRPr="00FE6DCD">
        <w:rPr>
          <w:lang w:val="en-US"/>
        </w:rPr>
        <w:t>- Supports questions like:</w:t>
      </w:r>
      <w:r w:rsidR="005240F8">
        <w:rPr>
          <w:lang w:val="en-US"/>
        </w:rPr>
        <w:t xml:space="preserve"> </w:t>
      </w:r>
      <w:r w:rsidRPr="00FE6DCD">
        <w:rPr>
          <w:lang w:val="en-US"/>
        </w:rPr>
        <w:t>Which paintings had damage this month?</w:t>
      </w:r>
      <w:r w:rsidR="005240F8">
        <w:rPr>
          <w:lang w:val="en-US"/>
        </w:rPr>
        <w:t xml:space="preserve"> Or </w:t>
      </w:r>
      <w:r w:rsidR="005240F8" w:rsidRPr="005240F8">
        <w:t>What is the sales forecast for next month</w:t>
      </w:r>
      <w:r w:rsidR="005240F8">
        <w:t xml:space="preserve">? Or </w:t>
      </w:r>
      <w:r w:rsidR="005240F8" w:rsidRPr="005240F8">
        <w:t>how many safety incidents were reported this year?</w:t>
      </w:r>
    </w:p>
    <w:p w14:paraId="2F3A4EC4" w14:textId="77777777" w:rsidR="005240F8" w:rsidRPr="002C7EF1" w:rsidRDefault="005240F8" w:rsidP="002C7EF1">
      <w:pPr>
        <w:rPr>
          <w:lang w:val="en-US"/>
        </w:rPr>
      </w:pPr>
    </w:p>
    <w:p w14:paraId="2C2A7C7F" w14:textId="7F1C9E13" w:rsidR="002C7EF1" w:rsidRPr="00A71BB9" w:rsidRDefault="00901FD3" w:rsidP="002C7EF1">
      <w:pPr>
        <w:rPr>
          <w:b/>
          <w:bCs/>
          <w:color w:val="4472C4" w:themeColor="accent1"/>
          <w:lang w:val="en-US"/>
        </w:rPr>
      </w:pPr>
      <w:r w:rsidRPr="00A71BB9">
        <w:rPr>
          <w:b/>
          <w:bCs/>
          <w:color w:val="4472C4" w:themeColor="accent1"/>
        </w:rPr>
        <w:t>1</w:t>
      </w:r>
      <w:r w:rsidR="00AF197A" w:rsidRPr="00A71BB9">
        <w:rPr>
          <w:b/>
          <w:bCs/>
          <w:color w:val="4472C4" w:themeColor="accent1"/>
        </w:rPr>
        <w:t>1</w:t>
      </w:r>
      <w:r w:rsidRPr="00A71BB9">
        <w:rPr>
          <w:b/>
          <w:bCs/>
          <w:color w:val="4472C4" w:themeColor="accent1"/>
        </w:rPr>
        <w:t>. Design Choices &amp; Reasoning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680"/>
        <w:gridCol w:w="1419"/>
        <w:gridCol w:w="2926"/>
      </w:tblGrid>
      <w:tr w:rsidR="00901FD3" w:rsidRPr="00901FD3" w14:paraId="0BC78DA1" w14:textId="77777777" w:rsidTr="00CB6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9D4DE" w14:textId="77777777" w:rsidR="00901FD3" w:rsidRPr="00901FD3" w:rsidRDefault="00901FD3" w:rsidP="00901FD3">
            <w:pPr>
              <w:rPr>
                <w:b/>
                <w:bCs/>
              </w:rPr>
            </w:pPr>
            <w:r w:rsidRPr="00901FD3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0A882783" w14:textId="77777777" w:rsidR="00901FD3" w:rsidRPr="00901FD3" w:rsidRDefault="00901FD3" w:rsidP="00901FD3">
            <w:pPr>
              <w:rPr>
                <w:b/>
                <w:bCs/>
              </w:rPr>
            </w:pPr>
            <w:r w:rsidRPr="00901FD3">
              <w:rPr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24607E6B" w14:textId="77777777" w:rsidR="00901FD3" w:rsidRPr="00901FD3" w:rsidRDefault="00901FD3" w:rsidP="00901FD3">
            <w:pPr>
              <w:rPr>
                <w:b/>
                <w:bCs/>
              </w:rPr>
            </w:pPr>
            <w:r w:rsidRPr="00901FD3">
              <w:rPr>
                <w:b/>
                <w:bCs/>
              </w:rPr>
              <w:t>Alternative</w:t>
            </w:r>
          </w:p>
        </w:tc>
        <w:tc>
          <w:tcPr>
            <w:tcW w:w="2881" w:type="dxa"/>
            <w:vAlign w:val="center"/>
            <w:hideMark/>
          </w:tcPr>
          <w:p w14:paraId="24DEA0B2" w14:textId="77777777" w:rsidR="00901FD3" w:rsidRPr="00901FD3" w:rsidRDefault="00901FD3" w:rsidP="00901FD3">
            <w:pPr>
              <w:rPr>
                <w:b/>
                <w:bCs/>
              </w:rPr>
            </w:pPr>
            <w:r w:rsidRPr="00901FD3">
              <w:rPr>
                <w:b/>
                <w:bCs/>
              </w:rPr>
              <w:t>Why Not Chosen</w:t>
            </w:r>
          </w:p>
        </w:tc>
      </w:tr>
      <w:tr w:rsidR="00901FD3" w:rsidRPr="00901FD3" w14:paraId="6D3EDDB4" w14:textId="77777777" w:rsidTr="00CB6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1F7A" w14:textId="77777777" w:rsidR="00901FD3" w:rsidRPr="00901FD3" w:rsidRDefault="00901FD3" w:rsidP="00901FD3">
            <w:r w:rsidRPr="00901FD3">
              <w:rPr>
                <w:b/>
                <w:bCs/>
              </w:rPr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14:paraId="37713176" w14:textId="77777777" w:rsidR="00901FD3" w:rsidRPr="00901FD3" w:rsidRDefault="00901FD3" w:rsidP="00901FD3">
            <w:r w:rsidRPr="00901FD3">
              <w:t>Makes the system resilient and loosely coupled so upstream systems can go offline without breaking the app</w:t>
            </w:r>
          </w:p>
        </w:tc>
        <w:tc>
          <w:tcPr>
            <w:tcW w:w="0" w:type="auto"/>
            <w:vAlign w:val="center"/>
            <w:hideMark/>
          </w:tcPr>
          <w:p w14:paraId="0C8340CE" w14:textId="77777777" w:rsidR="00901FD3" w:rsidRPr="00901FD3" w:rsidRDefault="00901FD3" w:rsidP="00901FD3">
            <w:r w:rsidRPr="00901FD3">
              <w:t>Direct API integration</w:t>
            </w:r>
          </w:p>
        </w:tc>
        <w:tc>
          <w:tcPr>
            <w:tcW w:w="2881" w:type="dxa"/>
            <w:vAlign w:val="center"/>
            <w:hideMark/>
          </w:tcPr>
          <w:p w14:paraId="2259E1F9" w14:textId="77777777" w:rsidR="00901FD3" w:rsidRPr="00901FD3" w:rsidRDefault="00901FD3" w:rsidP="00901FD3">
            <w:r w:rsidRPr="00901FD3">
              <w:t>If an enterprise system is down, the entire data flow fails</w:t>
            </w:r>
          </w:p>
        </w:tc>
      </w:tr>
      <w:tr w:rsidR="00901FD3" w:rsidRPr="00901FD3" w14:paraId="0798D27E" w14:textId="77777777" w:rsidTr="00CB6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30D6" w14:textId="77777777" w:rsidR="00901FD3" w:rsidRPr="00901FD3" w:rsidRDefault="00901FD3" w:rsidP="00901FD3">
            <w:r w:rsidRPr="00901FD3">
              <w:rPr>
                <w:b/>
                <w:bCs/>
              </w:rPr>
              <w:t>SQS message queues</w:t>
            </w:r>
          </w:p>
        </w:tc>
        <w:tc>
          <w:tcPr>
            <w:tcW w:w="0" w:type="auto"/>
            <w:vAlign w:val="center"/>
            <w:hideMark/>
          </w:tcPr>
          <w:p w14:paraId="777A51B0" w14:textId="77777777" w:rsidR="00901FD3" w:rsidRPr="00901FD3" w:rsidRDefault="00901FD3" w:rsidP="00901FD3">
            <w:r w:rsidRPr="00901FD3">
              <w:t>Provides durable buffering and decouples producers and consumers</w:t>
            </w:r>
          </w:p>
        </w:tc>
        <w:tc>
          <w:tcPr>
            <w:tcW w:w="0" w:type="auto"/>
            <w:vAlign w:val="center"/>
            <w:hideMark/>
          </w:tcPr>
          <w:p w14:paraId="2A9CC5E0" w14:textId="77777777" w:rsidR="00901FD3" w:rsidRPr="00901FD3" w:rsidRDefault="00901FD3" w:rsidP="00901FD3">
            <w:r w:rsidRPr="00901FD3">
              <w:t>SNS only</w:t>
            </w:r>
          </w:p>
        </w:tc>
        <w:tc>
          <w:tcPr>
            <w:tcW w:w="2881" w:type="dxa"/>
            <w:vAlign w:val="center"/>
            <w:hideMark/>
          </w:tcPr>
          <w:p w14:paraId="5B5FDC71" w14:textId="77777777" w:rsidR="00901FD3" w:rsidRPr="00901FD3" w:rsidRDefault="00901FD3" w:rsidP="00901FD3">
            <w:r w:rsidRPr="00901FD3">
              <w:t>SNS does not guarantee message persistence or ordering</w:t>
            </w:r>
          </w:p>
        </w:tc>
      </w:tr>
      <w:tr w:rsidR="00901FD3" w:rsidRPr="00901FD3" w14:paraId="17541821" w14:textId="77777777" w:rsidTr="00CB6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CD6B" w14:textId="77777777" w:rsidR="00901FD3" w:rsidRPr="00901FD3" w:rsidRDefault="00901FD3" w:rsidP="00901FD3">
            <w:r w:rsidRPr="00901FD3">
              <w:rPr>
                <w:b/>
                <w:bCs/>
              </w:rPr>
              <w:t>EC2 Auto Scaling Groups</w:t>
            </w:r>
          </w:p>
        </w:tc>
        <w:tc>
          <w:tcPr>
            <w:tcW w:w="0" w:type="auto"/>
            <w:vAlign w:val="center"/>
            <w:hideMark/>
          </w:tcPr>
          <w:p w14:paraId="1B084AB4" w14:textId="77777777" w:rsidR="00901FD3" w:rsidRPr="00901FD3" w:rsidRDefault="00901FD3" w:rsidP="00901FD3">
            <w:r w:rsidRPr="00901FD3">
              <w:t>Supports long-running, stateful integration and transformation jobs</w:t>
            </w:r>
          </w:p>
        </w:tc>
        <w:tc>
          <w:tcPr>
            <w:tcW w:w="0" w:type="auto"/>
            <w:vAlign w:val="center"/>
            <w:hideMark/>
          </w:tcPr>
          <w:p w14:paraId="2826A426" w14:textId="77777777" w:rsidR="00901FD3" w:rsidRPr="00901FD3" w:rsidRDefault="00901FD3" w:rsidP="00901FD3">
            <w:r w:rsidRPr="00901FD3">
              <w:t>AWS Lambda</w:t>
            </w:r>
          </w:p>
        </w:tc>
        <w:tc>
          <w:tcPr>
            <w:tcW w:w="2881" w:type="dxa"/>
            <w:vAlign w:val="center"/>
            <w:hideMark/>
          </w:tcPr>
          <w:p w14:paraId="6D740797" w14:textId="77777777" w:rsidR="00901FD3" w:rsidRPr="00901FD3" w:rsidRDefault="00901FD3" w:rsidP="00901FD3">
            <w:r w:rsidRPr="00901FD3">
              <w:t>Lambda has execution time limits and is stateless</w:t>
            </w:r>
          </w:p>
        </w:tc>
      </w:tr>
      <w:tr w:rsidR="00901FD3" w:rsidRPr="00901FD3" w14:paraId="54351525" w14:textId="77777777" w:rsidTr="00CB6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6F9A" w14:textId="77777777" w:rsidR="00901FD3" w:rsidRPr="00901FD3" w:rsidRDefault="00901FD3" w:rsidP="00901FD3">
            <w:r w:rsidRPr="00901FD3">
              <w:rPr>
                <w:b/>
                <w:bCs/>
              </w:rPr>
              <w:t>RDS PostgreSQL</w:t>
            </w:r>
          </w:p>
        </w:tc>
        <w:tc>
          <w:tcPr>
            <w:tcW w:w="0" w:type="auto"/>
            <w:vAlign w:val="center"/>
            <w:hideMark/>
          </w:tcPr>
          <w:p w14:paraId="607C109B" w14:textId="77777777" w:rsidR="00901FD3" w:rsidRPr="00901FD3" w:rsidRDefault="00901FD3" w:rsidP="00901FD3">
            <w:r w:rsidRPr="00901FD3">
              <w:t>Supports relational joins, ACID transactions, and complex queries</w:t>
            </w:r>
          </w:p>
        </w:tc>
        <w:tc>
          <w:tcPr>
            <w:tcW w:w="0" w:type="auto"/>
            <w:vAlign w:val="center"/>
            <w:hideMark/>
          </w:tcPr>
          <w:p w14:paraId="1295E3DA" w14:textId="77777777" w:rsidR="00901FD3" w:rsidRPr="00901FD3" w:rsidRDefault="00901FD3" w:rsidP="00901FD3">
            <w:r w:rsidRPr="00901FD3">
              <w:t>DynamoDB</w:t>
            </w:r>
          </w:p>
        </w:tc>
        <w:tc>
          <w:tcPr>
            <w:tcW w:w="2881" w:type="dxa"/>
            <w:vAlign w:val="center"/>
            <w:hideMark/>
          </w:tcPr>
          <w:p w14:paraId="1B52D7FF" w14:textId="77777777" w:rsidR="00901FD3" w:rsidRPr="00901FD3" w:rsidRDefault="00901FD3" w:rsidP="00901FD3">
            <w:r w:rsidRPr="00901FD3">
              <w:t>Joins and reporting queries become complex and expensive</w:t>
            </w:r>
          </w:p>
        </w:tc>
      </w:tr>
      <w:tr w:rsidR="00901FD3" w:rsidRPr="00901FD3" w14:paraId="1E64EAD5" w14:textId="77777777" w:rsidTr="00CB6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1F89" w14:textId="77777777" w:rsidR="00901FD3" w:rsidRPr="00901FD3" w:rsidRDefault="00901FD3" w:rsidP="00901FD3">
            <w:r w:rsidRPr="00901FD3">
              <w:rPr>
                <w:b/>
                <w:bCs/>
              </w:rPr>
              <w:t>Multi-AZ RDS</w:t>
            </w:r>
          </w:p>
        </w:tc>
        <w:tc>
          <w:tcPr>
            <w:tcW w:w="0" w:type="auto"/>
            <w:vAlign w:val="center"/>
            <w:hideMark/>
          </w:tcPr>
          <w:p w14:paraId="28BB7E3F" w14:textId="77777777" w:rsidR="00901FD3" w:rsidRPr="00901FD3" w:rsidRDefault="00901FD3" w:rsidP="00901FD3">
            <w:r w:rsidRPr="00901FD3">
              <w:t>Ensures high availability and automatic failover</w:t>
            </w:r>
          </w:p>
        </w:tc>
        <w:tc>
          <w:tcPr>
            <w:tcW w:w="0" w:type="auto"/>
            <w:vAlign w:val="center"/>
            <w:hideMark/>
          </w:tcPr>
          <w:p w14:paraId="3BE7088F" w14:textId="77777777" w:rsidR="00901FD3" w:rsidRPr="00901FD3" w:rsidRDefault="00901FD3" w:rsidP="00901FD3">
            <w:r w:rsidRPr="00901FD3">
              <w:t>Single-AZ RDS</w:t>
            </w:r>
          </w:p>
        </w:tc>
        <w:tc>
          <w:tcPr>
            <w:tcW w:w="2881" w:type="dxa"/>
            <w:vAlign w:val="center"/>
            <w:hideMark/>
          </w:tcPr>
          <w:p w14:paraId="29402F57" w14:textId="77777777" w:rsidR="00901FD3" w:rsidRPr="00901FD3" w:rsidRDefault="00901FD3" w:rsidP="00901FD3">
            <w:r w:rsidRPr="00901FD3">
              <w:t>Creates a single point of failure</w:t>
            </w:r>
          </w:p>
        </w:tc>
      </w:tr>
      <w:tr w:rsidR="00901FD3" w:rsidRPr="00901FD3" w14:paraId="3F93B1B8" w14:textId="77777777" w:rsidTr="00CB6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6171" w14:textId="77777777" w:rsidR="00901FD3" w:rsidRPr="00901FD3" w:rsidRDefault="00901FD3" w:rsidP="00901FD3">
            <w:r w:rsidRPr="00901FD3">
              <w:rPr>
                <w:b/>
                <w:bCs/>
              </w:rPr>
              <w:t>VPC + Subnet design</w:t>
            </w:r>
          </w:p>
        </w:tc>
        <w:tc>
          <w:tcPr>
            <w:tcW w:w="0" w:type="auto"/>
            <w:vAlign w:val="center"/>
            <w:hideMark/>
          </w:tcPr>
          <w:p w14:paraId="08C7DFAE" w14:textId="77777777" w:rsidR="00901FD3" w:rsidRPr="00901FD3" w:rsidRDefault="00901FD3" w:rsidP="00901FD3">
            <w:r w:rsidRPr="00901FD3">
              <w:t>Provides security, isolation, and fault tolerance across AZs</w:t>
            </w:r>
          </w:p>
        </w:tc>
        <w:tc>
          <w:tcPr>
            <w:tcW w:w="0" w:type="auto"/>
            <w:vAlign w:val="center"/>
            <w:hideMark/>
          </w:tcPr>
          <w:p w14:paraId="76DCCF74" w14:textId="77777777" w:rsidR="00901FD3" w:rsidRPr="00901FD3" w:rsidRDefault="00901FD3" w:rsidP="00901FD3">
            <w:r w:rsidRPr="00901FD3">
              <w:t>Flat network</w:t>
            </w:r>
          </w:p>
        </w:tc>
        <w:tc>
          <w:tcPr>
            <w:tcW w:w="2881" w:type="dxa"/>
            <w:vAlign w:val="center"/>
            <w:hideMark/>
          </w:tcPr>
          <w:p w14:paraId="100F8CA8" w14:textId="77777777" w:rsidR="00901FD3" w:rsidRPr="00901FD3" w:rsidRDefault="00901FD3" w:rsidP="00901FD3">
            <w:r w:rsidRPr="00901FD3">
              <w:t>No tier separation and higher security risk</w:t>
            </w:r>
          </w:p>
        </w:tc>
      </w:tr>
      <w:tr w:rsidR="00901FD3" w:rsidRPr="00901FD3" w14:paraId="20674ED5" w14:textId="77777777" w:rsidTr="00CB6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AB86" w14:textId="77777777" w:rsidR="00901FD3" w:rsidRPr="00901FD3" w:rsidRDefault="00901FD3" w:rsidP="00901FD3">
            <w:r w:rsidRPr="00901FD3">
              <w:rPr>
                <w:b/>
                <w:bCs/>
              </w:rPr>
              <w:lastRenderedPageBreak/>
              <w:t>S3 + Glacier</w:t>
            </w:r>
          </w:p>
        </w:tc>
        <w:tc>
          <w:tcPr>
            <w:tcW w:w="0" w:type="auto"/>
            <w:vAlign w:val="center"/>
            <w:hideMark/>
          </w:tcPr>
          <w:p w14:paraId="7A61F8AF" w14:textId="77777777" w:rsidR="00901FD3" w:rsidRPr="00901FD3" w:rsidRDefault="00901FD3" w:rsidP="00901FD3">
            <w:r w:rsidRPr="00901FD3">
              <w:t>Low-cost storage for logs, reports, and archives</w:t>
            </w:r>
          </w:p>
        </w:tc>
        <w:tc>
          <w:tcPr>
            <w:tcW w:w="0" w:type="auto"/>
            <w:vAlign w:val="center"/>
            <w:hideMark/>
          </w:tcPr>
          <w:p w14:paraId="1B8E5CF2" w14:textId="77777777" w:rsidR="00901FD3" w:rsidRPr="00901FD3" w:rsidRDefault="00901FD3" w:rsidP="00901FD3">
            <w:r w:rsidRPr="00901FD3">
              <w:t>EBS only</w:t>
            </w:r>
          </w:p>
        </w:tc>
        <w:tc>
          <w:tcPr>
            <w:tcW w:w="2881" w:type="dxa"/>
            <w:vAlign w:val="center"/>
            <w:hideMark/>
          </w:tcPr>
          <w:p w14:paraId="3F905DB2" w14:textId="77777777" w:rsidR="00901FD3" w:rsidRPr="00901FD3" w:rsidRDefault="00901FD3" w:rsidP="00901FD3">
            <w:r w:rsidRPr="00901FD3">
              <w:t>Very expensive for long-term storage</w:t>
            </w:r>
          </w:p>
        </w:tc>
      </w:tr>
    </w:tbl>
    <w:p w14:paraId="06DB4D3C" w14:textId="77777777" w:rsidR="00901FD3" w:rsidRPr="00901FD3" w:rsidRDefault="00901FD3" w:rsidP="002C7EF1"/>
    <w:p w14:paraId="3FFA82A8" w14:textId="0855FEDA" w:rsidR="002C7EF1" w:rsidRPr="00A71BB9" w:rsidRDefault="002C7EF1" w:rsidP="002C7EF1">
      <w:pPr>
        <w:rPr>
          <w:b/>
          <w:bCs/>
          <w:color w:val="4472C4" w:themeColor="accent1"/>
          <w:lang w:val="en-US"/>
        </w:rPr>
      </w:pPr>
      <w:r w:rsidRPr="00A71BB9">
        <w:rPr>
          <w:b/>
          <w:bCs/>
          <w:color w:val="4472C4" w:themeColor="accent1"/>
          <w:lang w:val="en-US"/>
        </w:rPr>
        <w:t>1</w:t>
      </w:r>
      <w:r w:rsidR="00C932B6" w:rsidRPr="00A71BB9">
        <w:rPr>
          <w:b/>
          <w:bCs/>
          <w:color w:val="4472C4" w:themeColor="accent1"/>
          <w:lang w:val="en-US"/>
        </w:rPr>
        <w:t>2</w:t>
      </w:r>
      <w:r w:rsidRPr="00A71BB9">
        <w:rPr>
          <w:b/>
          <w:bCs/>
          <w:color w:val="4472C4" w:themeColor="accent1"/>
          <w:lang w:val="en-US"/>
        </w:rPr>
        <w:t>. Assumptions</w:t>
      </w:r>
    </w:p>
    <w:p w14:paraId="08733F3A" w14:textId="77777777" w:rsidR="002C7EF1" w:rsidRPr="002C7EF1" w:rsidRDefault="002C7EF1" w:rsidP="002C7EF1">
      <w:pPr>
        <w:rPr>
          <w:lang w:val="en-US"/>
        </w:rPr>
      </w:pPr>
      <w:r w:rsidRPr="002C7EF1">
        <w:rPr>
          <w:lang w:val="en-US"/>
        </w:rPr>
        <w:t>1. Enterprise systems provide API or event feed</w:t>
      </w:r>
    </w:p>
    <w:p w14:paraId="484D3F87" w14:textId="77777777" w:rsidR="002C7EF1" w:rsidRPr="002C7EF1" w:rsidRDefault="002C7EF1" w:rsidP="002C7EF1">
      <w:pPr>
        <w:rPr>
          <w:lang w:val="en-US"/>
        </w:rPr>
      </w:pPr>
      <w:r w:rsidRPr="002C7EF1">
        <w:rPr>
          <w:lang w:val="en-US"/>
        </w:rPr>
        <w:t>2. Acceptable data latency: few minutes</w:t>
      </w:r>
    </w:p>
    <w:p w14:paraId="568B055E" w14:textId="77777777" w:rsidR="002C7EF1" w:rsidRPr="002C7EF1" w:rsidRDefault="002C7EF1" w:rsidP="002C7EF1">
      <w:pPr>
        <w:rPr>
          <w:lang w:val="en-US"/>
        </w:rPr>
      </w:pPr>
      <w:r w:rsidRPr="002C7EF1">
        <w:rPr>
          <w:lang w:val="en-US"/>
        </w:rPr>
        <w:t>3. AI chatbot queries are read-only</w:t>
      </w:r>
    </w:p>
    <w:p w14:paraId="2E59D37F" w14:textId="77777777" w:rsidR="002C7EF1" w:rsidRPr="002C7EF1" w:rsidRDefault="002C7EF1" w:rsidP="002C7EF1">
      <w:pPr>
        <w:rPr>
          <w:lang w:val="en-US"/>
        </w:rPr>
      </w:pPr>
      <w:r w:rsidRPr="002C7EF1">
        <w:rPr>
          <w:lang w:val="en-US"/>
        </w:rPr>
        <w:t>4. AWS is the target cloud platform</w:t>
      </w:r>
    </w:p>
    <w:p w14:paraId="47137BA3" w14:textId="77777777" w:rsidR="002C7EF1" w:rsidRPr="002C7EF1" w:rsidRDefault="002C7EF1" w:rsidP="002C7EF1">
      <w:pPr>
        <w:rPr>
          <w:lang w:val="en-US"/>
        </w:rPr>
      </w:pPr>
      <w:r w:rsidRPr="002C7EF1">
        <w:rPr>
          <w:lang w:val="en-US"/>
        </w:rPr>
        <w:t>5. Financial data does not require real-time distributed transactions</w:t>
      </w:r>
    </w:p>
    <w:p w14:paraId="66C92553" w14:textId="4DA9CB7A" w:rsidR="00C932B6" w:rsidRDefault="002C7EF1" w:rsidP="002C7EF1">
      <w:pPr>
        <w:rPr>
          <w:lang w:val="en-US"/>
        </w:rPr>
      </w:pPr>
      <w:r w:rsidRPr="002C7EF1">
        <w:rPr>
          <w:lang w:val="en-US"/>
        </w:rPr>
        <w:t>6. Integration services process messages asynchronously</w:t>
      </w:r>
    </w:p>
    <w:p w14:paraId="04235610" w14:textId="77777777" w:rsidR="00BC7AEC" w:rsidRDefault="00BC7AEC" w:rsidP="002C7EF1">
      <w:pPr>
        <w:rPr>
          <w:lang w:val="en-US"/>
        </w:rPr>
      </w:pPr>
    </w:p>
    <w:p w14:paraId="078A52A5" w14:textId="3C1F2B87" w:rsidR="004C154D" w:rsidRDefault="00C932B6" w:rsidP="00C932B6">
      <w:pPr>
        <w:rPr>
          <w:b/>
          <w:bCs/>
        </w:rPr>
      </w:pPr>
      <w:r w:rsidRPr="00A71BB9">
        <w:rPr>
          <w:b/>
          <w:bCs/>
          <w:color w:val="4472C4" w:themeColor="accent1"/>
        </w:rPr>
        <w:t>13. Success Evaluation</w:t>
      </w:r>
    </w:p>
    <w:p w14:paraId="6C05B3EC" w14:textId="678C2C3F" w:rsidR="00C932B6" w:rsidRPr="00D23018" w:rsidRDefault="00C932B6" w:rsidP="00C932B6">
      <w:pPr>
        <w:rPr>
          <w:b/>
          <w:bCs/>
        </w:rPr>
      </w:pPr>
      <w:r w:rsidRPr="004D6C2D">
        <w:t>The solution is successful if</w:t>
      </w:r>
    </w:p>
    <w:p w14:paraId="31D4641D" w14:textId="77777777" w:rsidR="00C932B6" w:rsidRPr="004D6C2D" w:rsidRDefault="00C932B6" w:rsidP="00C932B6">
      <w:pPr>
        <w:numPr>
          <w:ilvl w:val="0"/>
          <w:numId w:val="13"/>
        </w:numPr>
      </w:pPr>
      <w:r w:rsidRPr="004D6C2D">
        <w:t>Application remains available during AZ failures</w:t>
      </w:r>
    </w:p>
    <w:p w14:paraId="3C117E48" w14:textId="77777777" w:rsidR="00C932B6" w:rsidRPr="004D6C2D" w:rsidRDefault="00C932B6" w:rsidP="00C932B6">
      <w:pPr>
        <w:numPr>
          <w:ilvl w:val="0"/>
          <w:numId w:val="13"/>
        </w:numPr>
      </w:pPr>
      <w:r w:rsidRPr="004D6C2D">
        <w:t>Enterprise outages do not impact core functionality</w:t>
      </w:r>
    </w:p>
    <w:p w14:paraId="06267085" w14:textId="77777777" w:rsidR="00C932B6" w:rsidRPr="004D6C2D" w:rsidRDefault="00C932B6" w:rsidP="00C932B6">
      <w:pPr>
        <w:numPr>
          <w:ilvl w:val="0"/>
          <w:numId w:val="13"/>
        </w:numPr>
      </w:pPr>
      <w:r w:rsidRPr="004D6C2D">
        <w:t>AI chatbot queries respond within SLA</w:t>
      </w:r>
    </w:p>
    <w:p w14:paraId="0BB74210" w14:textId="77777777" w:rsidR="00C932B6" w:rsidRPr="004D6C2D" w:rsidRDefault="00C932B6" w:rsidP="00C932B6">
      <w:pPr>
        <w:numPr>
          <w:ilvl w:val="0"/>
          <w:numId w:val="13"/>
        </w:numPr>
      </w:pPr>
      <w:r w:rsidRPr="004D6C2D">
        <w:t>Infrastructure scales automatically during peaks</w:t>
      </w:r>
    </w:p>
    <w:p w14:paraId="4D70CFC8" w14:textId="7469EE58" w:rsidR="00B07C26" w:rsidRDefault="00C932B6" w:rsidP="00B07C26">
      <w:pPr>
        <w:numPr>
          <w:ilvl w:val="0"/>
          <w:numId w:val="13"/>
        </w:numPr>
      </w:pPr>
      <w:r w:rsidRPr="004D6C2D">
        <w:t>Security audits pass with no critical findings</w:t>
      </w:r>
    </w:p>
    <w:p w14:paraId="63C76C66" w14:textId="77777777" w:rsidR="00D84BE6" w:rsidRPr="00C932B6" w:rsidRDefault="00D84BE6" w:rsidP="00D84BE6">
      <w:pPr>
        <w:ind w:left="720"/>
      </w:pPr>
    </w:p>
    <w:p w14:paraId="4F6C31DA" w14:textId="7A9B812B" w:rsidR="002C7EF1" w:rsidRPr="00A71BB9" w:rsidRDefault="002C7EF1" w:rsidP="002C7EF1">
      <w:pPr>
        <w:rPr>
          <w:b/>
          <w:bCs/>
          <w:color w:val="4472C4" w:themeColor="accent1"/>
          <w:lang w:val="en-US"/>
        </w:rPr>
      </w:pPr>
      <w:r w:rsidRPr="00A71BB9">
        <w:rPr>
          <w:b/>
          <w:bCs/>
          <w:color w:val="4472C4" w:themeColor="accent1"/>
          <w:lang w:val="en-US"/>
        </w:rPr>
        <w:t>1</w:t>
      </w:r>
      <w:r w:rsidR="00C932B6" w:rsidRPr="00A71BB9">
        <w:rPr>
          <w:b/>
          <w:bCs/>
          <w:color w:val="4472C4" w:themeColor="accent1"/>
          <w:lang w:val="en-US"/>
        </w:rPr>
        <w:t>4</w:t>
      </w:r>
      <w:r w:rsidRPr="00A71BB9">
        <w:rPr>
          <w:b/>
          <w:bCs/>
          <w:color w:val="4472C4" w:themeColor="accent1"/>
          <w:lang w:val="en-US"/>
        </w:rPr>
        <w:t>. Conclusion</w:t>
      </w:r>
    </w:p>
    <w:p w14:paraId="1CF41E66" w14:textId="4A6D5FAE" w:rsidR="00C66CCD" w:rsidRPr="0044210C" w:rsidRDefault="002C7EF1" w:rsidP="0044210C">
      <w:pPr>
        <w:rPr>
          <w:lang w:val="en-US"/>
        </w:rPr>
      </w:pPr>
      <w:r w:rsidRPr="002C7EF1">
        <w:rPr>
          <w:lang w:val="en-US"/>
        </w:rPr>
        <w:t>The architecture provides a secure, scalable, cost-efficient, and fault-tolerant</w:t>
      </w:r>
      <w:r w:rsidR="00D23018">
        <w:rPr>
          <w:lang w:val="en-US"/>
        </w:rPr>
        <w:t xml:space="preserve"> </w:t>
      </w:r>
      <w:r w:rsidRPr="002C7EF1">
        <w:rPr>
          <w:lang w:val="en-US"/>
        </w:rPr>
        <w:t>platform that integrates three independent enterprise systems while supporting both application users and an AI chatbot. This design demonstrates event-driven processing, multi-AZ deployment, relational data modeling, AI readiness, and operational excellence.</w:t>
      </w:r>
    </w:p>
    <w:sectPr w:rsidR="00C66CCD" w:rsidRPr="0044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BC260" w14:textId="77777777" w:rsidR="0004745D" w:rsidRDefault="0004745D" w:rsidP="00CA0F27">
      <w:pPr>
        <w:spacing w:after="0" w:line="240" w:lineRule="auto"/>
      </w:pPr>
      <w:r>
        <w:separator/>
      </w:r>
    </w:p>
  </w:endnote>
  <w:endnote w:type="continuationSeparator" w:id="0">
    <w:p w14:paraId="59655F41" w14:textId="77777777" w:rsidR="0004745D" w:rsidRDefault="0004745D" w:rsidP="00CA0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6C24" w14:textId="77777777" w:rsidR="0004745D" w:rsidRDefault="0004745D" w:rsidP="00CA0F27">
      <w:pPr>
        <w:spacing w:after="0" w:line="240" w:lineRule="auto"/>
      </w:pPr>
      <w:r>
        <w:separator/>
      </w:r>
    </w:p>
  </w:footnote>
  <w:footnote w:type="continuationSeparator" w:id="0">
    <w:p w14:paraId="649BAD00" w14:textId="77777777" w:rsidR="0004745D" w:rsidRDefault="0004745D" w:rsidP="00CA0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089"/>
    <w:multiLevelType w:val="multilevel"/>
    <w:tmpl w:val="50C8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51E8F"/>
    <w:multiLevelType w:val="multilevel"/>
    <w:tmpl w:val="3500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53DA3"/>
    <w:multiLevelType w:val="hybridMultilevel"/>
    <w:tmpl w:val="7E0C1FB4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066F6A4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F4692"/>
    <w:multiLevelType w:val="hybridMultilevel"/>
    <w:tmpl w:val="29AE3ADA"/>
    <w:lvl w:ilvl="0" w:tplc="4288B9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587DEF"/>
    <w:multiLevelType w:val="hybridMultilevel"/>
    <w:tmpl w:val="235E23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33FBD"/>
    <w:multiLevelType w:val="multilevel"/>
    <w:tmpl w:val="E21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93F0E"/>
    <w:multiLevelType w:val="hybridMultilevel"/>
    <w:tmpl w:val="1F3CC920"/>
    <w:lvl w:ilvl="0" w:tplc="4F8410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D3247"/>
    <w:multiLevelType w:val="hybridMultilevel"/>
    <w:tmpl w:val="E1785C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E1398D"/>
    <w:multiLevelType w:val="hybridMultilevel"/>
    <w:tmpl w:val="268A04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D01D0"/>
    <w:multiLevelType w:val="multilevel"/>
    <w:tmpl w:val="898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10838"/>
    <w:multiLevelType w:val="multilevel"/>
    <w:tmpl w:val="206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34AF8"/>
    <w:multiLevelType w:val="multilevel"/>
    <w:tmpl w:val="862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957BA"/>
    <w:multiLevelType w:val="hybridMultilevel"/>
    <w:tmpl w:val="80861CA4"/>
    <w:lvl w:ilvl="0" w:tplc="4288B9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0146F"/>
    <w:multiLevelType w:val="hybridMultilevel"/>
    <w:tmpl w:val="51708880"/>
    <w:lvl w:ilvl="0" w:tplc="4288B9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14DD7"/>
    <w:multiLevelType w:val="hybridMultilevel"/>
    <w:tmpl w:val="F43EA9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F94239"/>
    <w:multiLevelType w:val="hybridMultilevel"/>
    <w:tmpl w:val="11A6726A"/>
    <w:lvl w:ilvl="0" w:tplc="4288B9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2279">
    <w:abstractNumId w:val="0"/>
  </w:num>
  <w:num w:numId="2" w16cid:durableId="666132388">
    <w:abstractNumId w:val="10"/>
  </w:num>
  <w:num w:numId="3" w16cid:durableId="58215109">
    <w:abstractNumId w:val="5"/>
  </w:num>
  <w:num w:numId="4" w16cid:durableId="907232209">
    <w:abstractNumId w:val="1"/>
  </w:num>
  <w:num w:numId="5" w16cid:durableId="1342245531">
    <w:abstractNumId w:val="11"/>
  </w:num>
  <w:num w:numId="6" w16cid:durableId="1512140806">
    <w:abstractNumId w:val="8"/>
  </w:num>
  <w:num w:numId="7" w16cid:durableId="2036346840">
    <w:abstractNumId w:val="6"/>
  </w:num>
  <w:num w:numId="8" w16cid:durableId="1771855345">
    <w:abstractNumId w:val="4"/>
  </w:num>
  <w:num w:numId="9" w16cid:durableId="771971161">
    <w:abstractNumId w:val="3"/>
  </w:num>
  <w:num w:numId="10" w16cid:durableId="225916760">
    <w:abstractNumId w:val="12"/>
  </w:num>
  <w:num w:numId="11" w16cid:durableId="1676885630">
    <w:abstractNumId w:val="13"/>
  </w:num>
  <w:num w:numId="12" w16cid:durableId="335038955">
    <w:abstractNumId w:val="7"/>
  </w:num>
  <w:num w:numId="13" w16cid:durableId="2037728099">
    <w:abstractNumId w:val="9"/>
  </w:num>
  <w:num w:numId="14" w16cid:durableId="367951733">
    <w:abstractNumId w:val="14"/>
  </w:num>
  <w:num w:numId="15" w16cid:durableId="1000501228">
    <w:abstractNumId w:val="15"/>
  </w:num>
  <w:num w:numId="16" w16cid:durableId="1027021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0C"/>
    <w:rsid w:val="00002372"/>
    <w:rsid w:val="0004745D"/>
    <w:rsid w:val="000826B2"/>
    <w:rsid w:val="00121E4F"/>
    <w:rsid w:val="00191EF1"/>
    <w:rsid w:val="00203062"/>
    <w:rsid w:val="00205686"/>
    <w:rsid w:val="00214FF5"/>
    <w:rsid w:val="002C0384"/>
    <w:rsid w:val="002C45C8"/>
    <w:rsid w:val="002C7EF1"/>
    <w:rsid w:val="00362B3F"/>
    <w:rsid w:val="003817C8"/>
    <w:rsid w:val="00397E26"/>
    <w:rsid w:val="003C1767"/>
    <w:rsid w:val="0044210C"/>
    <w:rsid w:val="00470D09"/>
    <w:rsid w:val="004C154D"/>
    <w:rsid w:val="005240F8"/>
    <w:rsid w:val="00542FBE"/>
    <w:rsid w:val="00597B1D"/>
    <w:rsid w:val="005C1554"/>
    <w:rsid w:val="005E4369"/>
    <w:rsid w:val="006A0691"/>
    <w:rsid w:val="006B03F5"/>
    <w:rsid w:val="006F5292"/>
    <w:rsid w:val="00704948"/>
    <w:rsid w:val="007107EA"/>
    <w:rsid w:val="00780302"/>
    <w:rsid w:val="00800CB3"/>
    <w:rsid w:val="00812FC7"/>
    <w:rsid w:val="00856D38"/>
    <w:rsid w:val="00861B0C"/>
    <w:rsid w:val="008A3A97"/>
    <w:rsid w:val="00901FD3"/>
    <w:rsid w:val="0090319B"/>
    <w:rsid w:val="009F6B54"/>
    <w:rsid w:val="00A326BB"/>
    <w:rsid w:val="00A71BB9"/>
    <w:rsid w:val="00AF197A"/>
    <w:rsid w:val="00B07C26"/>
    <w:rsid w:val="00B8402D"/>
    <w:rsid w:val="00BC7AEC"/>
    <w:rsid w:val="00C34254"/>
    <w:rsid w:val="00C66CCD"/>
    <w:rsid w:val="00C932B6"/>
    <w:rsid w:val="00CA0F27"/>
    <w:rsid w:val="00CB3DD1"/>
    <w:rsid w:val="00CB6505"/>
    <w:rsid w:val="00CD3C2A"/>
    <w:rsid w:val="00CF211D"/>
    <w:rsid w:val="00D23018"/>
    <w:rsid w:val="00D235F4"/>
    <w:rsid w:val="00D84BE6"/>
    <w:rsid w:val="00DB5D33"/>
    <w:rsid w:val="00E17B55"/>
    <w:rsid w:val="00EC01F7"/>
    <w:rsid w:val="00EC7E0C"/>
    <w:rsid w:val="00F216B9"/>
    <w:rsid w:val="00FE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BC77C"/>
  <w15:chartTrackingRefBased/>
  <w15:docId w15:val="{9BCB05B4-7E5F-4880-A270-273E08A9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0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F27"/>
  </w:style>
  <w:style w:type="paragraph" w:styleId="Footer">
    <w:name w:val="footer"/>
    <w:basedOn w:val="Normal"/>
    <w:link w:val="FooterChar"/>
    <w:uiPriority w:val="99"/>
    <w:unhideWhenUsed/>
    <w:rsid w:val="00CA0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7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Sowgandhika Jaya</dc:creator>
  <cp:keywords/>
  <dc:description/>
  <cp:lastModifiedBy>Sowgandhika Jaya</cp:lastModifiedBy>
  <cp:revision>59</cp:revision>
  <dcterms:created xsi:type="dcterms:W3CDTF">2026-01-13T07:26:00Z</dcterms:created>
  <dcterms:modified xsi:type="dcterms:W3CDTF">2026-01-15T01:21:00Z</dcterms:modified>
</cp:coreProperties>
</file>