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399" w:rsidRDefault="00B40399" w:rsidP="00B4039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বাংলাদেশ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শিল্প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কারিগরি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সহায়তা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কেন্দ্র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(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>)</w:t>
      </w:r>
      <w:r>
        <w:rPr>
          <w:rFonts w:ascii="Georgia" w:hAnsi="Georgia" w:cs="Arial"/>
          <w:color w:val="000000"/>
          <w:sz w:val="21"/>
          <w:szCs w:val="21"/>
        </w:rPr>
        <w:t> 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ওয়েবসাইটে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স্বাগত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Arial"/>
          <w:color w:val="000000"/>
          <w:sz w:val="21"/>
          <w:szCs w:val="21"/>
        </w:rPr>
        <w:t xml:space="preserve"> "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উৎপাদন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সমৃদ্ধিই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উন্নতির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উৎস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"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স্লোগান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নিয়ে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দেশের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বিভিন্ন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000000"/>
          <w:sz w:val="21"/>
          <w:szCs w:val="21"/>
        </w:rPr>
        <w:t>পর্যায়ের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 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শিল্পোদ্যোক্তা</w:t>
      </w:r>
      <w:proofErr w:type="spellEnd"/>
      <w:proofErr w:type="gram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এবং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স্টেকহোল্ডারদেরকেে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প্রয়োজনীয়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তথ্য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অনলাইনে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প্রদানই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r>
        <w:rPr>
          <w:rFonts w:ascii="Nirmala UI" w:hAnsi="Nirmala UI" w:cs="Nirmala UI"/>
          <w:color w:val="000000"/>
          <w:sz w:val="21"/>
          <w:szCs w:val="21"/>
        </w:rPr>
        <w:t>এ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ওয়েবসাইট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মূল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উদ্দেশ্য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মাধ্যমে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সেবা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r>
        <w:rPr>
          <w:rFonts w:ascii="Nirmala UI" w:hAnsi="Nirmala UI" w:cs="Nirmala UI"/>
          <w:color w:val="000000"/>
          <w:sz w:val="21"/>
          <w:szCs w:val="21"/>
        </w:rPr>
        <w:t>ও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কার্যক্রম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সম্পর্কে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জনগণের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জানার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এবং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তাদের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গুরুত্বপূর্ণ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মতামত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>/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পরামর্শ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প্রদান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করার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সুযোগ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সৃষ্টি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হয়েছে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</w:p>
    <w:p w:rsidR="00B40399" w:rsidRDefault="00B40399" w:rsidP="00B4039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দেশের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শিল্পায়নে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বেসরকারি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খাত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হচ্ছে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মূল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চালিকা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শক্তি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ক্রমবর্ধমান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বিশ্বায়নের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গুরুত্ব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অনুধাবন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উন্নতর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প্রযুক্তিতে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কারিগরি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দক্ষতা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সম্পন্ন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জনবল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000000"/>
          <w:sz w:val="21"/>
          <w:szCs w:val="21"/>
        </w:rPr>
        <w:t>তৈরিতে</w:t>
      </w:r>
      <w:proofErr w:type="spellEnd"/>
      <w:r>
        <w:rPr>
          <w:rFonts w:ascii="Georgia" w:hAnsi="Georgia" w:cs="Georgia"/>
          <w:color w:val="000000"/>
          <w:sz w:val="21"/>
          <w:szCs w:val="21"/>
        </w:rPr>
        <w:t>  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বাংলাদেশ</w:t>
      </w:r>
      <w:proofErr w:type="spellEnd"/>
      <w:proofErr w:type="gram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শিল্প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কারিগরি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সহায়তা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কেন্দ্র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 xml:space="preserve"> (</w:t>
      </w:r>
      <w:proofErr w:type="spellStart"/>
      <w:r>
        <w:rPr>
          <w:rStyle w:val="Strong"/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Style w:val="Strong"/>
          <w:rFonts w:ascii="Arial" w:hAnsi="Arial" w:cs="Arial"/>
          <w:color w:val="000000"/>
          <w:sz w:val="21"/>
          <w:szCs w:val="21"/>
        </w:rPr>
        <w:t>) 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গুরুত্বপূর্ণ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ভূমিকা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পালন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চলছে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দেশের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শিল্প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খাতের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সম্প্রসারণ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এবং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নিরবিচ্ছিন্ন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উৎপাদনে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সহযোগিতা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করাই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মূল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দায়িত্বে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Georgia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আশা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r>
        <w:rPr>
          <w:rFonts w:ascii="Nirmala UI" w:hAnsi="Nirmala UI" w:cs="Nirmala UI"/>
          <w:color w:val="000000"/>
          <w:sz w:val="21"/>
          <w:szCs w:val="21"/>
        </w:rPr>
        <w:t>এ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ওয়েবসাইট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বিটাক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সাথে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সুবিধাভোগীদের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যোগাযোগ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সৃষ্টির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পাশাপাশি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সরকারি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r>
        <w:rPr>
          <w:rFonts w:ascii="Nirmala UI" w:hAnsi="Nirmala UI" w:cs="Nirmala UI"/>
          <w:color w:val="000000"/>
          <w:sz w:val="21"/>
          <w:szCs w:val="21"/>
        </w:rPr>
        <w:t>ও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বেসরকারি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শিল্প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খাতের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উন্নয়নের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Nirmala UI" w:hAnsi="Nirmala UI" w:cs="Nirmala UI"/>
          <w:color w:val="000000"/>
          <w:sz w:val="21"/>
          <w:szCs w:val="21"/>
        </w:rPr>
        <w:t>মাধ্যমে</w:t>
      </w:r>
      <w:proofErr w:type="spellEnd"/>
      <w:r>
        <w:rPr>
          <w:rFonts w:ascii="Georgia" w:hAnsi="Georgia" w:cs="Georgia"/>
          <w:color w:val="000000"/>
          <w:sz w:val="21"/>
          <w:szCs w:val="21"/>
        </w:rPr>
        <w:t> 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দেশের</w:t>
      </w:r>
      <w:proofErr w:type="spellEnd"/>
      <w:proofErr w:type="gram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আর্থ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সামাজিক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উন্নয়নে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গুরুত্বপূর্ণ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অবদান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রাখবে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আপনার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মূল্যবান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মতামত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এবং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সুচিন্তিত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পরামর্শ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আমাদের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ওয়েবসাইটকে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সমৃদ্ধ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করতে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সহায়ক</w:t>
      </w:r>
      <w:proofErr w:type="spellEnd"/>
      <w:r>
        <w:rPr>
          <w:rFonts w:ascii="Georgia" w:hAnsi="Georgia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1"/>
          <w:szCs w:val="21"/>
        </w:rPr>
        <w:t>হবে</w:t>
      </w:r>
      <w:proofErr w:type="spellEnd"/>
      <w:r>
        <w:rPr>
          <w:rFonts w:ascii="Nirmala UI" w:hAnsi="Nirmala UI" w:cs="Nirmala UI"/>
          <w:color w:val="000000"/>
          <w:sz w:val="21"/>
          <w:szCs w:val="21"/>
        </w:rPr>
        <w:t>।</w:t>
      </w:r>
    </w:p>
    <w:p w:rsidR="00B47351" w:rsidRDefault="00B40399"/>
    <w:p w:rsidR="00B40399" w:rsidRDefault="00B40399"/>
    <w:p w:rsidR="00B40399" w:rsidRDefault="00B40399"/>
    <w:p w:rsidR="00B40399" w:rsidRPr="00B40399" w:rsidRDefault="00B40399" w:rsidP="00B40399">
      <w:pPr>
        <w:spacing w:before="15" w:line="240" w:lineRule="auto"/>
        <w:ind w:left="15" w:right="15"/>
        <w:jc w:val="right"/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</w:pP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কনটেন্টটি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শেষ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হাল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>-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নাগাদ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করা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হয়েছে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: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বৃহস্পতিবার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,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৮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আগস্ট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,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২০২৪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এ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০৬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>: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১০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PM</w:t>
      </w:r>
    </w:p>
    <w:p w:rsidR="00B40399" w:rsidRPr="00B40399" w:rsidRDefault="00B40399" w:rsidP="00B40399">
      <w:pPr>
        <w:spacing w:after="120" w:line="240" w:lineRule="auto"/>
        <w:outlineLvl w:val="1"/>
        <w:rPr>
          <w:rFonts w:ascii="Arial" w:eastAsia="Times New Roman" w:hAnsi="Arial" w:cs="Arial"/>
          <w:color w:val="000000"/>
          <w:sz w:val="42"/>
          <w:szCs w:val="42"/>
          <w:lang w:eastAsia="en-GB"/>
        </w:rPr>
      </w:pPr>
      <w:proofErr w:type="spellStart"/>
      <w:r w:rsidRPr="00B40399">
        <w:rPr>
          <w:rFonts w:ascii="Nirmala UI" w:eastAsia="Times New Roman" w:hAnsi="Nirmala UI" w:cs="Nirmala UI"/>
          <w:color w:val="000000"/>
          <w:sz w:val="42"/>
          <w:szCs w:val="42"/>
          <w:lang w:eastAsia="en-GB"/>
        </w:rPr>
        <w:t>পটভূমি</w:t>
      </w:r>
      <w:proofErr w:type="spellEnd"/>
    </w:p>
    <w:p w:rsidR="00B40399" w:rsidRPr="00B40399" w:rsidRDefault="00B40399" w:rsidP="00B40399">
      <w:pPr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proofErr w:type="spellStart"/>
      <w:r w:rsidRPr="00B4039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0F0F0"/>
          <w:lang w:eastAsia="en-GB"/>
        </w:rPr>
        <w:t>কন্টেন্ট</w:t>
      </w:r>
      <w:proofErr w:type="spellEnd"/>
      <w:r w:rsidRPr="00B40399">
        <w:rPr>
          <w:rFonts w:ascii="Arial" w:eastAsia="Times New Roman" w:hAnsi="Arial" w:cs="Arial"/>
          <w:color w:val="000000"/>
          <w:sz w:val="24"/>
          <w:szCs w:val="24"/>
          <w:shd w:val="clear" w:color="auto" w:fill="F0F0F0"/>
          <w:lang w:eastAsia="en-GB"/>
        </w:rPr>
        <w:t xml:space="preserve">: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0F0F0"/>
          <w:lang w:eastAsia="en-GB"/>
        </w:rPr>
        <w:t>পাতা</w:t>
      </w:r>
      <w:proofErr w:type="spellEnd"/>
    </w:p>
    <w:p w:rsidR="00B40399" w:rsidRDefault="00B40399" w:rsidP="00B40399">
      <w:pPr>
        <w:spacing w:line="240" w:lineRule="auto"/>
        <w:jc w:val="both"/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</w:pP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২৬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>-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৫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>-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১৯৬২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তারিখের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Resolution No. C &amp; P-9 (11)/62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দ্বারা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শিল্প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গবেষণা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ও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উন্নয়ন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কেন্দ্র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(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আইআরডিসি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)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এবং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শিল্প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উৎপাদনশীলতা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সেবা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(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আইপিএস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)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একীভূত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করে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শিল্প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>-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বাণিজ্য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মন্ত্রণালয়ের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অধীন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Pakistan Industrial Technical Assistance </w:t>
      </w:r>
      <w:proofErr w:type="spellStart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>Center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(PITAC)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প্রতিষ্ঠিত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হয়</w:t>
      </w:r>
      <w:proofErr w:type="spellEnd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।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স্বাধীনতাত্তোর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১৯৭২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সালে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শিল্প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মন্ত্রণালয়ের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অধীন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স্বায়ত্ত্বশাসিত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প্রতিষ্ঠান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হিসেবে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এটির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নামকরণ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করা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হয়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বাংলাদেশ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শিল্প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কারিগরি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সহায়তা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কেন্দ্র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(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বিটাক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>)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।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প্রশিক্ষণের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মাধ্যমে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দক্ষ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জনশক্তি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তৈরি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,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আমদানি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বিকল্প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যন্ত্র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>/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যন্ত্রাংশ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তৈরি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ও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মেরামত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এবং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গবেষণা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ও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উন্নয়ন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দ্বারা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প্রযুক্তির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উদ্ভাবন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ও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হস্তান্তরই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হলো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এর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প্রধান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কাজ</w:t>
      </w:r>
      <w:proofErr w:type="spellEnd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।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প্রতিষ্ঠালগ্ন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১৯৬২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হতে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২০১৯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পর্যন্ত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বিটাক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বাই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>-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লজ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দ্বারা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পরিচালিত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হয়েছে</w:t>
      </w:r>
      <w:proofErr w:type="spellEnd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।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২০১৯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সালের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১৯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নং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আইন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এর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অধীন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বাংলাদেশ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শিল্প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কারিগরি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সহায়তা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কেন্দ্র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(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বিটাক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>)/</w:t>
      </w:r>
      <w:r w:rsidRPr="00B40399">
        <w:rPr>
          <w:rFonts w:ascii="Comic Sans MS" w:eastAsia="Times New Roman" w:hAnsi="Comic Sans MS" w:cs="Comic Sans MS"/>
          <w:color w:val="000000"/>
          <w:sz w:val="21"/>
          <w:szCs w:val="21"/>
          <w:lang w:eastAsia="en-GB"/>
        </w:rPr>
        <w:t> </w:t>
      </w:r>
      <w:r w:rsidRPr="00B40399">
        <w:rPr>
          <w:rFonts w:ascii="Comic Sans MS" w:eastAsia="Times New Roman" w:hAnsi="Comic Sans MS" w:cs="Arial"/>
          <w:b/>
          <w:bCs/>
          <w:color w:val="000000"/>
          <w:sz w:val="21"/>
          <w:szCs w:val="21"/>
          <w:lang w:eastAsia="en-GB"/>
        </w:rPr>
        <w:t xml:space="preserve">Bangladesh Industrial Technical Assistance </w:t>
      </w:r>
      <w:proofErr w:type="spellStart"/>
      <w:r w:rsidRPr="00B40399">
        <w:rPr>
          <w:rFonts w:ascii="Comic Sans MS" w:eastAsia="Times New Roman" w:hAnsi="Comic Sans MS" w:cs="Arial"/>
          <w:b/>
          <w:bCs/>
          <w:color w:val="000000"/>
          <w:sz w:val="21"/>
          <w:szCs w:val="21"/>
          <w:lang w:eastAsia="en-GB"/>
        </w:rPr>
        <w:t>Center</w:t>
      </w:r>
      <w:proofErr w:type="spellEnd"/>
      <w:r w:rsidRPr="00B40399">
        <w:rPr>
          <w:rFonts w:ascii="Comic Sans MS" w:eastAsia="Times New Roman" w:hAnsi="Comic Sans MS" w:cs="Arial"/>
          <w:b/>
          <w:bCs/>
          <w:color w:val="000000"/>
          <w:sz w:val="21"/>
          <w:szCs w:val="21"/>
          <w:lang w:eastAsia="en-GB"/>
        </w:rPr>
        <w:t xml:space="preserve"> (BITAC)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>-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কে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মহান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জাতীয়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সংসদে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সংবিধিবদ্ধ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সংস্থা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হিসেবে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স্বীকৃতি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প্রদান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করা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হয়</w:t>
      </w:r>
      <w:proofErr w:type="spellEnd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।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আইন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এর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৭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নং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অনুচ্ছেদ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অনুযায়ী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শিল্প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সচিবের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নেতৃত্বে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১১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সদস্য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বিশিষ্ট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পরিচালনা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পর্ষদ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দ্বারা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বিটাক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পরিচালিত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হয়</w:t>
      </w:r>
      <w:proofErr w:type="spellEnd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।</w:t>
      </w:r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কেন্দ্রের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প্রধান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নির্বাহী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হলেন</w:t>
      </w:r>
      <w:proofErr w:type="spellEnd"/>
      <w:r w:rsidRPr="00B40399">
        <w:rPr>
          <w:rFonts w:ascii="Comic Sans MS" w:eastAsia="Times New Roman" w:hAnsi="Comic Sans MS" w:cs="Arial"/>
          <w:color w:val="000000"/>
          <w:sz w:val="21"/>
          <w:szCs w:val="21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মহাপরিচালক</w:t>
      </w:r>
      <w:proofErr w:type="spellEnd"/>
      <w:r w:rsidRPr="00B40399">
        <w:rPr>
          <w:rFonts w:ascii="Nirmala UI" w:eastAsia="Times New Roman" w:hAnsi="Nirmala UI" w:cs="Nirmala UI"/>
          <w:color w:val="000000"/>
          <w:sz w:val="21"/>
          <w:szCs w:val="21"/>
          <w:lang w:eastAsia="en-GB"/>
        </w:rPr>
        <w:t>।</w:t>
      </w:r>
    </w:p>
    <w:p w:rsidR="00B40399" w:rsidRPr="00B40399" w:rsidRDefault="00B40399" w:rsidP="00B40399">
      <w:pPr>
        <w:spacing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</w:p>
    <w:p w:rsidR="00B40399" w:rsidRDefault="00B40399"/>
    <w:p w:rsidR="00B40399" w:rsidRDefault="00B40399" w:rsidP="00B40399">
      <w:pPr>
        <w:rPr>
          <w:rFonts w:ascii="Arial" w:hAnsi="Arial" w:cs="Arial"/>
          <w:color w:val="000000"/>
          <w:sz w:val="27"/>
          <w:szCs w:val="27"/>
        </w:rPr>
      </w:pPr>
    </w:p>
    <w:p w:rsidR="00B40399" w:rsidRDefault="00B40399" w:rsidP="00B40399">
      <w:pPr>
        <w:pStyle w:val="Heading2"/>
        <w:spacing w:before="0" w:beforeAutospacing="0" w:after="120" w:afterAutospacing="0"/>
        <w:rPr>
          <w:rFonts w:ascii="Arial" w:hAnsi="Arial" w:cs="Arial"/>
          <w:b w:val="0"/>
          <w:bCs w:val="0"/>
          <w:color w:val="000000"/>
          <w:sz w:val="42"/>
          <w:szCs w:val="42"/>
        </w:rPr>
      </w:pPr>
      <w:proofErr w:type="spellStart"/>
      <w:r>
        <w:rPr>
          <w:rFonts w:ascii="Nirmala UI" w:hAnsi="Nirmala UI" w:cs="Nirmala UI"/>
          <w:b w:val="0"/>
          <w:bCs w:val="0"/>
          <w:color w:val="000000"/>
          <w:sz w:val="42"/>
          <w:szCs w:val="42"/>
        </w:rPr>
        <w:t>রূপকল্প</w:t>
      </w:r>
      <w:proofErr w:type="spellEnd"/>
      <w:r>
        <w:rPr>
          <w:rFonts w:ascii="Arial" w:hAnsi="Arial" w:cs="Arial"/>
          <w:b w:val="0"/>
          <w:bCs w:val="0"/>
          <w:color w:val="000000"/>
          <w:sz w:val="42"/>
          <w:szCs w:val="42"/>
        </w:rPr>
        <w:t xml:space="preserve"> </w:t>
      </w:r>
      <w:r>
        <w:rPr>
          <w:rFonts w:ascii="Nirmala UI" w:hAnsi="Nirmala UI" w:cs="Nirmala UI"/>
          <w:b w:val="0"/>
          <w:bCs w:val="0"/>
          <w:color w:val="000000"/>
          <w:sz w:val="42"/>
          <w:szCs w:val="42"/>
        </w:rPr>
        <w:t>ও</w:t>
      </w:r>
      <w:r>
        <w:rPr>
          <w:rFonts w:ascii="Arial" w:hAnsi="Arial" w:cs="Arial"/>
          <w:b w:val="0"/>
          <w:bCs w:val="0"/>
          <w:color w:val="000000"/>
          <w:sz w:val="42"/>
          <w:szCs w:val="42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color w:val="000000"/>
          <w:sz w:val="42"/>
          <w:szCs w:val="42"/>
        </w:rPr>
        <w:t>অভিলক্ষ্য</w:t>
      </w:r>
      <w:proofErr w:type="spellEnd"/>
    </w:p>
    <w:p w:rsidR="00B40399" w:rsidRDefault="00B40399" w:rsidP="00B40399">
      <w:pPr>
        <w:pStyle w:val="chips"/>
        <w:spacing w:before="0" w:after="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basic-chip"/>
          <w:rFonts w:ascii="Nirmala UI" w:hAnsi="Nirmala UI" w:cs="Nirmala UI"/>
          <w:color w:val="000000"/>
          <w:shd w:val="clear" w:color="auto" w:fill="F0F0F0"/>
        </w:rPr>
        <w:t>কন্টেন্ট</w:t>
      </w:r>
      <w:proofErr w:type="spellEnd"/>
      <w:r>
        <w:rPr>
          <w:rStyle w:val="basic-chip"/>
          <w:rFonts w:ascii="Arial" w:hAnsi="Arial" w:cs="Arial"/>
          <w:color w:val="000000"/>
          <w:shd w:val="clear" w:color="auto" w:fill="F0F0F0"/>
        </w:rPr>
        <w:t xml:space="preserve">: </w:t>
      </w:r>
      <w:proofErr w:type="spellStart"/>
      <w:r>
        <w:rPr>
          <w:rStyle w:val="basic-chip"/>
          <w:rFonts w:ascii="Nirmala UI" w:hAnsi="Nirmala UI" w:cs="Nirmala UI"/>
          <w:color w:val="000000"/>
          <w:shd w:val="clear" w:color="auto" w:fill="F0F0F0"/>
        </w:rPr>
        <w:t>পাতা</w:t>
      </w:r>
      <w:proofErr w:type="spellEnd"/>
    </w:p>
    <w:p w:rsidR="00B40399" w:rsidRDefault="00B40399" w:rsidP="00B4039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Heading3"/>
        <w:spacing w:before="0" w:after="120" w:line="510" w:lineRule="atLeast"/>
        <w:rPr>
          <w:rFonts w:ascii="Arial" w:hAnsi="Arial" w:cs="Arial"/>
          <w:color w:val="181818"/>
          <w:sz w:val="42"/>
          <w:szCs w:val="42"/>
        </w:rPr>
      </w:pPr>
      <w:proofErr w:type="spellStart"/>
      <w:r>
        <w:rPr>
          <w:rStyle w:val="Strong"/>
          <w:rFonts w:ascii="Nirmala UI" w:hAnsi="Nirmala UI" w:cs="Nirmala UI"/>
          <w:b w:val="0"/>
          <w:bCs w:val="0"/>
          <w:color w:val="181818"/>
        </w:rPr>
        <w:t>রূপকল্প</w:t>
      </w:r>
      <w:proofErr w:type="spellEnd"/>
      <w:r>
        <w:rPr>
          <w:rStyle w:val="Strong"/>
          <w:rFonts w:ascii="Comic Sans MS" w:hAnsi="Comic Sans MS" w:cs="Arial"/>
          <w:b w:val="0"/>
          <w:bCs w:val="0"/>
          <w:color w:val="181818"/>
        </w:rPr>
        <w:t xml:space="preserve"> (Vision)</w:t>
      </w:r>
    </w:p>
    <w:p w:rsidR="00B40399" w:rsidRDefault="00B40399" w:rsidP="00B4039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Nirmala UI" w:hAnsi="Nirmala UI" w:cs="Nirmala UI"/>
          <w:color w:val="000000"/>
        </w:rPr>
        <w:t>শিল্পখাতকে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কারিগরি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সহায়তা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প্রদানের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উৎকৃষ্ট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কেন্দ্রে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রুপান্তর</w:t>
      </w:r>
      <w:proofErr w:type="spellEnd"/>
      <w:r>
        <w:rPr>
          <w:rFonts w:ascii="Nirmala UI" w:hAnsi="Nirmala UI" w:cs="Nirmala UI"/>
          <w:color w:val="000000"/>
        </w:rPr>
        <w:t>।</w:t>
      </w:r>
    </w:p>
    <w:p w:rsidR="00B40399" w:rsidRDefault="00B40399" w:rsidP="00B4039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> </w:t>
      </w:r>
    </w:p>
    <w:p w:rsidR="00B40399" w:rsidRDefault="00B40399" w:rsidP="00B40399">
      <w:pPr>
        <w:pStyle w:val="Heading3"/>
        <w:spacing w:before="0" w:after="120" w:line="510" w:lineRule="atLeast"/>
        <w:rPr>
          <w:rFonts w:ascii="Arial" w:hAnsi="Arial" w:cs="Arial"/>
          <w:color w:val="181818"/>
          <w:sz w:val="42"/>
          <w:szCs w:val="42"/>
        </w:rPr>
      </w:pPr>
      <w:proofErr w:type="spellStart"/>
      <w:r>
        <w:rPr>
          <w:rStyle w:val="Strong"/>
          <w:rFonts w:ascii="Nirmala UI" w:hAnsi="Nirmala UI" w:cs="Nirmala UI"/>
          <w:b w:val="0"/>
          <w:bCs w:val="0"/>
          <w:color w:val="181818"/>
        </w:rPr>
        <w:t>অভিলক্ষ্য</w:t>
      </w:r>
      <w:proofErr w:type="spellEnd"/>
      <w:r>
        <w:rPr>
          <w:rStyle w:val="Strong"/>
          <w:rFonts w:ascii="Comic Sans MS" w:hAnsi="Comic Sans MS" w:cs="Arial"/>
          <w:b w:val="0"/>
          <w:bCs w:val="0"/>
          <w:color w:val="181818"/>
        </w:rPr>
        <w:t xml:space="preserve"> (Mission)</w:t>
      </w:r>
    </w:p>
    <w:p w:rsidR="00B40399" w:rsidRDefault="00B40399" w:rsidP="00B4039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Nirmala UI" w:hAnsi="Nirmala UI" w:cs="Nirmala UI"/>
          <w:color w:val="000000"/>
        </w:rPr>
        <w:t>শিল্পখাতকে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সহায়তা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প্রদানের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লক্ষ্যে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প্রশিক্ষণের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মাধ্যমে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কারিগরি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দক্ষতা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বৃদ্ধি</w:t>
      </w:r>
      <w:proofErr w:type="spellEnd"/>
      <w:r>
        <w:rPr>
          <w:rFonts w:ascii="Comic Sans MS" w:hAnsi="Comic Sans MS" w:cs="Arial"/>
          <w:color w:val="000000"/>
        </w:rPr>
        <w:t xml:space="preserve">, </w:t>
      </w:r>
      <w:proofErr w:type="spellStart"/>
      <w:r>
        <w:rPr>
          <w:rFonts w:ascii="Nirmala UI" w:hAnsi="Nirmala UI" w:cs="Nirmala UI"/>
          <w:color w:val="000000"/>
        </w:rPr>
        <w:t>গবেষণা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r>
        <w:rPr>
          <w:rFonts w:ascii="Nirmala UI" w:hAnsi="Nirmala UI" w:cs="Nirmala UI"/>
          <w:color w:val="000000"/>
        </w:rPr>
        <w:t>ও</w:t>
      </w:r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উন্নয়নের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মাধ্যমে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প্রযুক্তি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উদ্ভাবন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r>
        <w:rPr>
          <w:rFonts w:ascii="Nirmala UI" w:hAnsi="Nirmala UI" w:cs="Nirmala UI"/>
          <w:color w:val="000000"/>
        </w:rPr>
        <w:t>ও</w:t>
      </w:r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হস্তান্তর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এবং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নিরবচ্ছিন্ন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শিল্পোৎপাদন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নিশ্চিত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করার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জন্য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আমদানি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বিকল্প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যন্ত্রপাতি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তৈরি</w:t>
      </w:r>
      <w:proofErr w:type="spellEnd"/>
      <w:r>
        <w:rPr>
          <w:rFonts w:ascii="Comic Sans MS" w:hAnsi="Comic Sans MS" w:cs="Arial"/>
          <w:color w:val="000000"/>
        </w:rPr>
        <w:t xml:space="preserve"> </w:t>
      </w:r>
      <w:r>
        <w:rPr>
          <w:rFonts w:ascii="Nirmala UI" w:hAnsi="Nirmala UI" w:cs="Nirmala UI"/>
          <w:color w:val="000000"/>
        </w:rPr>
        <w:t>ও</w:t>
      </w:r>
      <w:r>
        <w:rPr>
          <w:rFonts w:ascii="Comic Sans MS" w:hAnsi="Comic Sans MS" w:cs="Arial"/>
          <w:color w:val="000000"/>
        </w:rPr>
        <w:t xml:space="preserve"> </w:t>
      </w:r>
      <w:proofErr w:type="spellStart"/>
      <w:r>
        <w:rPr>
          <w:rFonts w:ascii="Nirmala UI" w:hAnsi="Nirmala UI" w:cs="Nirmala UI"/>
          <w:color w:val="000000"/>
        </w:rPr>
        <w:t>মেরামত</w:t>
      </w:r>
      <w:proofErr w:type="spellEnd"/>
      <w:r>
        <w:rPr>
          <w:rFonts w:ascii="Nirmala UI" w:hAnsi="Nirmala UI" w:cs="Nirmala UI"/>
          <w:color w:val="000000"/>
        </w:rPr>
        <w:t>।</w:t>
      </w:r>
    </w:p>
    <w:p w:rsidR="00B40399" w:rsidRDefault="00B40399"/>
    <w:p w:rsidR="00B40399" w:rsidRDefault="00B40399"/>
    <w:p w:rsidR="00B40399" w:rsidRDefault="00B40399" w:rsidP="00B40399">
      <w:pPr>
        <w:pStyle w:val="NormalWeb"/>
        <w:spacing w:before="15" w:beforeAutospacing="0" w:after="15" w:afterAutospacing="0"/>
        <w:ind w:left="15" w:right="15"/>
        <w:jc w:val="right"/>
        <w:rPr>
          <w:rFonts w:ascii="Arial" w:hAnsi="Arial" w:cs="Arial"/>
          <w:i/>
          <w:iCs/>
          <w:color w:val="666666"/>
          <w:sz w:val="18"/>
          <w:szCs w:val="18"/>
        </w:rPr>
      </w:pPr>
      <w:proofErr w:type="spellStart"/>
      <w:r>
        <w:rPr>
          <w:rFonts w:ascii="Nirmala UI" w:hAnsi="Nirmala UI" w:cs="Nirmala UI"/>
          <w:i/>
          <w:iCs/>
          <w:color w:val="666666"/>
          <w:sz w:val="18"/>
          <w:szCs w:val="18"/>
        </w:rPr>
        <w:t>কনটেন্টটি</w:t>
      </w:r>
      <w:proofErr w:type="spellEnd"/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Nirmala UI" w:hAnsi="Nirmala UI" w:cs="Nirmala UI"/>
          <w:i/>
          <w:iCs/>
          <w:color w:val="666666"/>
          <w:sz w:val="18"/>
          <w:szCs w:val="18"/>
        </w:rPr>
        <w:t>শেষ</w:t>
      </w:r>
      <w:proofErr w:type="spellEnd"/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Nirmala UI" w:hAnsi="Nirmala UI" w:cs="Nirmala UI"/>
          <w:i/>
          <w:iCs/>
          <w:color w:val="666666"/>
          <w:sz w:val="18"/>
          <w:szCs w:val="18"/>
        </w:rPr>
        <w:t>হাল</w:t>
      </w:r>
      <w:r>
        <w:rPr>
          <w:rFonts w:ascii="Arial" w:hAnsi="Arial" w:cs="Arial"/>
          <w:i/>
          <w:iCs/>
          <w:color w:val="666666"/>
          <w:sz w:val="18"/>
          <w:szCs w:val="18"/>
        </w:rPr>
        <w:t>-</w:t>
      </w:r>
      <w:r>
        <w:rPr>
          <w:rFonts w:ascii="Nirmala UI" w:hAnsi="Nirmala UI" w:cs="Nirmala UI"/>
          <w:i/>
          <w:iCs/>
          <w:color w:val="666666"/>
          <w:sz w:val="18"/>
          <w:szCs w:val="18"/>
        </w:rPr>
        <w:t>নাগাদ</w:t>
      </w:r>
      <w:proofErr w:type="spellEnd"/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Nirmala UI" w:hAnsi="Nirmala UI" w:cs="Nirmala UI"/>
          <w:i/>
          <w:iCs/>
          <w:color w:val="666666"/>
          <w:sz w:val="18"/>
          <w:szCs w:val="18"/>
        </w:rPr>
        <w:t>করা</w:t>
      </w:r>
      <w:proofErr w:type="spellEnd"/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Nirmala UI" w:hAnsi="Nirmala UI" w:cs="Nirmala UI"/>
          <w:i/>
          <w:iCs/>
          <w:color w:val="666666"/>
          <w:sz w:val="18"/>
          <w:szCs w:val="18"/>
        </w:rPr>
        <w:t>হয়েছে</w:t>
      </w:r>
      <w:proofErr w:type="spellEnd"/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: </w:t>
      </w:r>
      <w:proofErr w:type="spellStart"/>
      <w:r>
        <w:rPr>
          <w:rFonts w:ascii="Nirmala UI" w:hAnsi="Nirmala UI" w:cs="Nirmala UI"/>
          <w:i/>
          <w:iCs/>
          <w:color w:val="666666"/>
          <w:sz w:val="18"/>
          <w:szCs w:val="18"/>
        </w:rPr>
        <w:t>সোমবার</w:t>
      </w:r>
      <w:proofErr w:type="spellEnd"/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, </w:t>
      </w:r>
      <w:r>
        <w:rPr>
          <w:rFonts w:ascii="Nirmala UI" w:hAnsi="Nirmala UI" w:cs="Nirmala UI"/>
          <w:i/>
          <w:iCs/>
          <w:color w:val="666666"/>
          <w:sz w:val="18"/>
          <w:szCs w:val="18"/>
        </w:rPr>
        <w:t>১</w:t>
      </w:r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rFonts w:ascii="Nirmala UI" w:hAnsi="Nirmala UI" w:cs="Nirmala UI"/>
          <w:i/>
          <w:iCs/>
          <w:color w:val="666666"/>
          <w:sz w:val="18"/>
          <w:szCs w:val="18"/>
        </w:rPr>
        <w:t>জুলাই</w:t>
      </w:r>
      <w:proofErr w:type="spellEnd"/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, </w:t>
      </w:r>
      <w:r>
        <w:rPr>
          <w:rFonts w:ascii="Nirmala UI" w:hAnsi="Nirmala UI" w:cs="Nirmala UI"/>
          <w:i/>
          <w:iCs/>
          <w:color w:val="666666"/>
          <w:sz w:val="18"/>
          <w:szCs w:val="18"/>
        </w:rPr>
        <w:t>২০২৪</w:t>
      </w:r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Nirmala UI" w:hAnsi="Nirmala UI" w:cs="Nirmala UI"/>
          <w:i/>
          <w:iCs/>
          <w:color w:val="666666"/>
          <w:sz w:val="18"/>
          <w:szCs w:val="18"/>
        </w:rPr>
        <w:t>এ</w:t>
      </w:r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Nirmala UI" w:hAnsi="Nirmala UI" w:cs="Nirmala UI"/>
          <w:i/>
          <w:iCs/>
          <w:color w:val="666666"/>
          <w:sz w:val="18"/>
          <w:szCs w:val="18"/>
        </w:rPr>
        <w:t>০২</w:t>
      </w:r>
      <w:r>
        <w:rPr>
          <w:rFonts w:ascii="Arial" w:hAnsi="Arial" w:cs="Arial"/>
          <w:i/>
          <w:iCs/>
          <w:color w:val="666666"/>
          <w:sz w:val="18"/>
          <w:szCs w:val="18"/>
        </w:rPr>
        <w:t>:</w:t>
      </w:r>
      <w:r>
        <w:rPr>
          <w:rFonts w:ascii="Nirmala UI" w:hAnsi="Nirmala UI" w:cs="Nirmala UI"/>
          <w:i/>
          <w:iCs/>
          <w:color w:val="666666"/>
          <w:sz w:val="18"/>
          <w:szCs w:val="18"/>
        </w:rPr>
        <w:t>২৮</w:t>
      </w:r>
      <w:r>
        <w:rPr>
          <w:rFonts w:ascii="Arial" w:hAnsi="Arial" w:cs="Arial"/>
          <w:i/>
          <w:iCs/>
          <w:color w:val="666666"/>
          <w:sz w:val="18"/>
          <w:szCs w:val="18"/>
        </w:rPr>
        <w:t xml:space="preserve"> PM</w:t>
      </w:r>
    </w:p>
    <w:p w:rsidR="00B40399" w:rsidRDefault="00B40399" w:rsidP="00B40399">
      <w:pPr>
        <w:pStyle w:val="Heading2"/>
        <w:spacing w:before="0" w:beforeAutospacing="0" w:after="120" w:afterAutospacing="0"/>
        <w:rPr>
          <w:rFonts w:ascii="Arial" w:hAnsi="Arial" w:cs="Arial"/>
          <w:b w:val="0"/>
          <w:bCs w:val="0"/>
          <w:color w:val="000000"/>
          <w:sz w:val="42"/>
          <w:szCs w:val="42"/>
        </w:rPr>
      </w:pPr>
      <w:proofErr w:type="spellStart"/>
      <w:r>
        <w:rPr>
          <w:rFonts w:ascii="Nirmala UI" w:hAnsi="Nirmala UI" w:cs="Nirmala UI"/>
          <w:b w:val="0"/>
          <w:bCs w:val="0"/>
          <w:color w:val="000000"/>
          <w:sz w:val="42"/>
          <w:szCs w:val="42"/>
        </w:rPr>
        <w:t>কার্যাবলি</w:t>
      </w:r>
      <w:proofErr w:type="spellEnd"/>
    </w:p>
    <w:p w:rsidR="00B40399" w:rsidRDefault="00B40399" w:rsidP="00B40399">
      <w:pPr>
        <w:pStyle w:val="chips"/>
        <w:spacing w:before="0" w:after="0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basic-chip"/>
          <w:rFonts w:ascii="Nirmala UI" w:hAnsi="Nirmala UI" w:cs="Nirmala UI"/>
          <w:color w:val="000000"/>
          <w:shd w:val="clear" w:color="auto" w:fill="F0F0F0"/>
        </w:rPr>
        <w:t>কন্টেন্ট</w:t>
      </w:r>
      <w:proofErr w:type="spellEnd"/>
      <w:r>
        <w:rPr>
          <w:rStyle w:val="basic-chip"/>
          <w:rFonts w:ascii="Arial" w:hAnsi="Arial" w:cs="Arial"/>
          <w:color w:val="000000"/>
          <w:shd w:val="clear" w:color="auto" w:fill="F0F0F0"/>
        </w:rPr>
        <w:t xml:space="preserve">: </w:t>
      </w:r>
      <w:proofErr w:type="spellStart"/>
      <w:r>
        <w:rPr>
          <w:rStyle w:val="basic-chip"/>
          <w:rFonts w:ascii="Nirmala UI" w:hAnsi="Nirmala UI" w:cs="Nirmala UI"/>
          <w:color w:val="000000"/>
          <w:shd w:val="clear" w:color="auto" w:fill="F0F0F0"/>
        </w:rPr>
        <w:t>পাতা</w:t>
      </w:r>
      <w:proofErr w:type="spellEnd"/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ক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কারিগরি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প্রশিক্ষণের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মাধ্যমে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শিল্প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প্রতিষ্ঠান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এবং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শিল্প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কারখানার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জন্য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দক্ষ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জনবল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তৈরি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খ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কারিগরি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প্রশিক্ষণের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মাধ্যমে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সরকারি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এবং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বেসরকারি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শিল্পে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নিয়োজিত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অথবা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শিল্পসংশ্লিষ্ট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ব্যক্তিবর্গের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দক্ষতার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মানোন্নয়ন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গ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প্রকৌশল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প্রযুক্তি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বিশ্ববিদ্যালয়ের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স্নাতক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স্নাতকোত্তর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পর্যায়ের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ছাত্র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ছাত্রীদের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শিল্প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প্রতিষ্ঠান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উপযোগী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করিয়া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গড়িয়া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তুলিবার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জন্য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প্রয়োজনীয়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প্রশিক্ষণ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সহযোগিতা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প্রদান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ঘ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দেশি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বিদেশি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প্রকৌশল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প্রযুক্তি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বিশ্ববিদ্যালয়ের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সহিত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কারিগরি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সহযোগিতার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আওতায়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উদ্যোক্তা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তৈরি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দেশীয়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প্রযুক্তি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উদ্ভাবনে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ইনকিউবেশন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সেন্টার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স্থাপন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ঙ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প্রতিবন্ধিতার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ধরণ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অনুযায়ী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প্রতিবন্ধী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ব্যক্তিদের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অর্থনৈতিক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ক্ষেত্রে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কার্যকরভাবে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অংশগ্রহণের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লক্ষ্যে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তাহাদের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প্রশিক্ষণ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প্রদান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চ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গবেষণার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দ্বারা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উন্নতমানের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পণ্য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অথবা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প্রযুক্তি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উদ্ভাবনপূর্বক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হস্তান্তর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ছ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খুচরা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যন্ত্র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অথবা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যন্ত্রাংশ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তৈরি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মেরামতপূর্বক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শিল্প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প্রতিষ্ঠানের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উৎপাদন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কার্যক্রমে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গতিশীলতা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আনয়ন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জ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প্রশিক্ষণ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পরামর্শ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প্রযুক্তি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হস্তান্তর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যন্ত্র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অথবা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যন্ত্রাংশের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টেস্টিং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ফ্যাসিলিটি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ইত্যাদি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কার্যক্রমের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সাহায্যে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সরকারি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বেসরকারি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শিল্প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প্রতিষ্ঠানকে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সার্বিক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সহায়তা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প্রদান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lastRenderedPageBreak/>
        <w:t>(</w:t>
      </w:r>
      <w:r>
        <w:rPr>
          <w:rFonts w:ascii="Nirmala UI" w:hAnsi="Nirmala UI" w:cs="Nirmala UI"/>
          <w:color w:val="000000"/>
          <w:sz w:val="27"/>
          <w:szCs w:val="27"/>
        </w:rPr>
        <w:t>ঝ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সরকারি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বেসরকারি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শিল্প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প্রতিষ্ঠানের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পণ্যের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গুণগত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মান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উন্নয়ন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দেশীয়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কাঁচামালের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সর্বোত্তম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ব্যবহারের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লক্ষ্যে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প্রশিক্ষণ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পরামর্শ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প্রদান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ঞ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সেমিনার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দলবদ্ধ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আলোচনা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প্রকাশনা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প্রদর্শনী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শিক্ষামূলক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চলচ্চিত্র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প্রদর্শনী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অনুরূপ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কার্যক্রমের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মাধ্যমে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সরকারি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বেসরকারি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সকল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উদ্যোক্তাদের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মধ্যে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বিশেষ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করিয়া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নারী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উদ্যোক্তাদের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মধ্যে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শিল্প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প্রতিষ্ঠান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সংশ্লিষ্ট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জ্ঞানের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প্রসার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ঘটানো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ট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কারিগরি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ক্ষেত্রে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দেশি</w:t>
      </w:r>
      <w:r>
        <w:rPr>
          <w:rFonts w:ascii="Comic Sans MS" w:hAnsi="Comic Sans MS" w:cs="Arial"/>
          <w:color w:val="000000"/>
          <w:sz w:val="27"/>
          <w:szCs w:val="27"/>
        </w:rPr>
        <w:t>-</w:t>
      </w:r>
      <w:r>
        <w:rPr>
          <w:rFonts w:ascii="Nirmala UI" w:hAnsi="Nirmala UI" w:cs="Nirmala UI"/>
          <w:color w:val="000000"/>
          <w:sz w:val="27"/>
          <w:szCs w:val="27"/>
        </w:rPr>
        <w:t>বিদেশি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সংস্থার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সহিত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প্রশিক্ষণ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গবেষণা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প্রযুক্তি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হস্তান্তর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যন্ত্রপাতি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পরীক্ষা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কারিগরি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পরামর্শ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বিষয়ক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কার্যে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যৌথ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কারিগরি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সহযোগিতামূলক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সম্পর্ক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স্থাপন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>;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 w:rsidP="00B40399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Comic Sans MS" w:hAnsi="Comic Sans MS" w:cs="Arial"/>
          <w:color w:val="000000"/>
          <w:sz w:val="27"/>
          <w:szCs w:val="27"/>
        </w:rPr>
        <w:t>(</w:t>
      </w:r>
      <w:r>
        <w:rPr>
          <w:rFonts w:ascii="Nirmala UI" w:hAnsi="Nirmala UI" w:cs="Nirmala UI"/>
          <w:color w:val="000000"/>
          <w:sz w:val="27"/>
          <w:szCs w:val="27"/>
        </w:rPr>
        <w:t>ঠ</w:t>
      </w:r>
      <w:r>
        <w:rPr>
          <w:rFonts w:ascii="Comic Sans MS" w:hAnsi="Comic Sans MS" w:cs="Arial"/>
          <w:color w:val="000000"/>
          <w:sz w:val="27"/>
          <w:szCs w:val="27"/>
        </w:rPr>
        <w:t xml:space="preserve">)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দেশি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r>
        <w:rPr>
          <w:rFonts w:ascii="Nirmala UI" w:hAnsi="Nirmala UI" w:cs="Nirmala UI"/>
          <w:color w:val="000000"/>
          <w:sz w:val="27"/>
          <w:szCs w:val="27"/>
        </w:rPr>
        <w:t>ও</w:t>
      </w:r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আন্তর্জাতিক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প্রতিষ্ঠানের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নিকট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হইতে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কেন্দ্র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প্রদত্ত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প্রশিক্ষণের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স্বীকৃতি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অর্জনের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ব্যবস্থা</w:t>
      </w:r>
      <w:proofErr w:type="spellEnd"/>
      <w:r>
        <w:rPr>
          <w:rFonts w:ascii="Comic Sans MS" w:hAnsi="Comic Sans MS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7"/>
          <w:szCs w:val="27"/>
        </w:rPr>
        <w:t>গ্রহণ</w:t>
      </w:r>
      <w:proofErr w:type="spellEnd"/>
      <w:r>
        <w:rPr>
          <w:rFonts w:ascii="Nirmala UI" w:hAnsi="Nirmala UI" w:cs="Nirmala UI"/>
          <w:color w:val="000000"/>
          <w:sz w:val="27"/>
          <w:szCs w:val="27"/>
        </w:rPr>
        <w:t>।</w:t>
      </w:r>
    </w:p>
    <w:p w:rsidR="00B40399" w:rsidRDefault="00B40399" w:rsidP="00B40399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:rsidR="00B40399" w:rsidRDefault="00B40399"/>
    <w:p w:rsidR="00B40399" w:rsidRPr="00B40399" w:rsidRDefault="00B40399" w:rsidP="00B40399">
      <w:pPr>
        <w:spacing w:before="15" w:line="240" w:lineRule="auto"/>
        <w:ind w:left="15" w:right="15"/>
        <w:jc w:val="right"/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</w:pP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কনটেন্টটি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শেষ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হাল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>-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নাগাদ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করা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হয়েছে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: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সোমবার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,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১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জুলাই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,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২০২৪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এ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০২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>: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২৯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PM</w:t>
      </w:r>
    </w:p>
    <w:p w:rsidR="00B40399" w:rsidRPr="00B40399" w:rsidRDefault="00B40399" w:rsidP="00B40399">
      <w:pPr>
        <w:spacing w:after="120" w:line="240" w:lineRule="auto"/>
        <w:outlineLvl w:val="1"/>
        <w:rPr>
          <w:rFonts w:ascii="Arial" w:eastAsia="Times New Roman" w:hAnsi="Arial" w:cs="Arial"/>
          <w:color w:val="000000"/>
          <w:sz w:val="42"/>
          <w:szCs w:val="42"/>
          <w:lang w:eastAsia="en-GB"/>
        </w:rPr>
      </w:pPr>
      <w:proofErr w:type="spellStart"/>
      <w:r w:rsidRPr="00B40399">
        <w:rPr>
          <w:rFonts w:ascii="Nirmala UI" w:eastAsia="Times New Roman" w:hAnsi="Nirmala UI" w:cs="Nirmala UI"/>
          <w:color w:val="000000"/>
          <w:sz w:val="42"/>
          <w:szCs w:val="42"/>
          <w:lang w:eastAsia="en-GB"/>
        </w:rPr>
        <w:t>পরিচালনা</w:t>
      </w:r>
      <w:proofErr w:type="spellEnd"/>
      <w:r w:rsidRPr="00B40399">
        <w:rPr>
          <w:rFonts w:ascii="Arial" w:eastAsia="Times New Roman" w:hAnsi="Arial" w:cs="Arial"/>
          <w:color w:val="000000"/>
          <w:sz w:val="42"/>
          <w:szCs w:val="42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42"/>
          <w:szCs w:val="42"/>
          <w:lang w:eastAsia="en-GB"/>
        </w:rPr>
        <w:t>পর্ষদ</w:t>
      </w:r>
      <w:proofErr w:type="spellEnd"/>
    </w:p>
    <w:p w:rsidR="00B40399" w:rsidRPr="00B40399" w:rsidRDefault="00B40399" w:rsidP="00B40399">
      <w:pPr>
        <w:spacing w:before="15" w:line="240" w:lineRule="auto"/>
        <w:ind w:left="15" w:right="15"/>
        <w:jc w:val="right"/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</w:pP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কনটেন্টটি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শেষ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হাল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>-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নাগাদ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করা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হয়েছে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: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সোমবার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,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১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জুলাই</w:t>
      </w:r>
      <w:proofErr w:type="spellEnd"/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,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২০২৪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এ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০২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>:</w:t>
      </w:r>
      <w:r w:rsidRPr="00B40399">
        <w:rPr>
          <w:rFonts w:ascii="Nirmala UI" w:eastAsia="Times New Roman" w:hAnsi="Nirmala UI" w:cs="Nirmala UI"/>
          <w:i/>
          <w:iCs/>
          <w:color w:val="666666"/>
          <w:sz w:val="18"/>
          <w:szCs w:val="18"/>
          <w:lang w:eastAsia="en-GB"/>
        </w:rPr>
        <w:t>২৯</w:t>
      </w:r>
      <w:r w:rsidRPr="00B40399">
        <w:rPr>
          <w:rFonts w:ascii="Arial" w:eastAsia="Times New Roman" w:hAnsi="Arial" w:cs="Arial"/>
          <w:i/>
          <w:iCs/>
          <w:color w:val="666666"/>
          <w:sz w:val="18"/>
          <w:szCs w:val="18"/>
          <w:lang w:eastAsia="en-GB"/>
        </w:rPr>
        <w:t xml:space="preserve"> PM</w:t>
      </w:r>
    </w:p>
    <w:p w:rsidR="00B40399" w:rsidRPr="00B40399" w:rsidRDefault="00B40399" w:rsidP="00B40399">
      <w:pPr>
        <w:spacing w:after="120" w:line="240" w:lineRule="auto"/>
        <w:outlineLvl w:val="1"/>
        <w:rPr>
          <w:rFonts w:ascii="Arial" w:eastAsia="Times New Roman" w:hAnsi="Arial" w:cs="Arial"/>
          <w:color w:val="000000"/>
          <w:sz w:val="42"/>
          <w:szCs w:val="42"/>
          <w:lang w:eastAsia="en-GB"/>
        </w:rPr>
      </w:pPr>
      <w:proofErr w:type="spellStart"/>
      <w:r w:rsidRPr="00B40399">
        <w:rPr>
          <w:rFonts w:ascii="Nirmala UI" w:eastAsia="Times New Roman" w:hAnsi="Nirmala UI" w:cs="Nirmala UI"/>
          <w:color w:val="000000"/>
          <w:sz w:val="42"/>
          <w:szCs w:val="42"/>
          <w:lang w:eastAsia="en-GB"/>
        </w:rPr>
        <w:t>পরিচালনা</w:t>
      </w:r>
      <w:proofErr w:type="spellEnd"/>
      <w:r w:rsidRPr="00B40399">
        <w:rPr>
          <w:rFonts w:ascii="Arial" w:eastAsia="Times New Roman" w:hAnsi="Arial" w:cs="Arial"/>
          <w:color w:val="000000"/>
          <w:sz w:val="42"/>
          <w:szCs w:val="42"/>
          <w:lang w:eastAsia="en-GB"/>
        </w:rPr>
        <w:t xml:space="preserve">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42"/>
          <w:szCs w:val="42"/>
          <w:lang w:eastAsia="en-GB"/>
        </w:rPr>
        <w:t>পর্ষদ</w:t>
      </w:r>
      <w:proofErr w:type="spellEnd"/>
    </w:p>
    <w:p w:rsidR="00B40399" w:rsidRPr="00B40399" w:rsidRDefault="00B40399" w:rsidP="00B40399">
      <w:pPr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proofErr w:type="spellStart"/>
      <w:r w:rsidRPr="00B4039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0F0F0"/>
          <w:lang w:eastAsia="en-GB"/>
        </w:rPr>
        <w:t>কন্টেন্ট</w:t>
      </w:r>
      <w:proofErr w:type="spellEnd"/>
      <w:r w:rsidRPr="00B40399">
        <w:rPr>
          <w:rFonts w:ascii="Arial" w:eastAsia="Times New Roman" w:hAnsi="Arial" w:cs="Arial"/>
          <w:color w:val="000000"/>
          <w:sz w:val="24"/>
          <w:szCs w:val="24"/>
          <w:shd w:val="clear" w:color="auto" w:fill="F0F0F0"/>
          <w:lang w:eastAsia="en-GB"/>
        </w:rPr>
        <w:t xml:space="preserve">: </w:t>
      </w:r>
      <w:proofErr w:type="spellStart"/>
      <w:r w:rsidRPr="00B40399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0F0F0"/>
          <w:lang w:eastAsia="en-GB"/>
        </w:rPr>
        <w:t>পাতা</w:t>
      </w:r>
      <w:proofErr w:type="spellEnd"/>
    </w:p>
    <w:p w:rsidR="00B40399" w:rsidRPr="00B40399" w:rsidRDefault="00B40399" w:rsidP="00B40399">
      <w:pPr>
        <w:spacing w:line="240" w:lineRule="auto"/>
        <w:rPr>
          <w:rFonts w:ascii="Arial" w:eastAsia="Times New Roman" w:hAnsi="Arial" w:cs="Arial"/>
          <w:color w:val="000000"/>
          <w:sz w:val="21"/>
          <w:szCs w:val="21"/>
          <w:lang w:eastAsia="en-GB"/>
        </w:rPr>
      </w:pPr>
      <w:r w:rsidRPr="00B40399">
        <w:rPr>
          <w:rFonts w:ascii="Arial" w:eastAsia="Times New Roman" w:hAnsi="Arial" w:cs="Arial"/>
          <w:color w:val="000000"/>
          <w:sz w:val="21"/>
          <w:szCs w:val="21"/>
          <w:lang w:eastAsia="en-GB"/>
        </w:rPr>
        <w:t> </w:t>
      </w:r>
    </w:p>
    <w:tbl>
      <w:tblPr>
        <w:tblW w:w="9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3405"/>
        <w:gridCol w:w="1845"/>
        <w:gridCol w:w="1560"/>
      </w:tblGrid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b/>
                <w:bCs/>
                <w:sz w:val="21"/>
                <w:szCs w:val="21"/>
                <w:lang w:eastAsia="en-GB"/>
              </w:rPr>
              <w:t>সংস্থায়</w:t>
            </w:r>
            <w:proofErr w:type="spellEnd"/>
            <w:r w:rsidRPr="00B40399">
              <w:rPr>
                <w:rFonts w:ascii="Comic Sans MS" w:eastAsia="Times New Roman" w:hAnsi="Comic Sans MS" w:cs="Times New Roman"/>
                <w:b/>
                <w:bCs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b/>
                <w:bCs/>
                <w:sz w:val="21"/>
                <w:szCs w:val="21"/>
                <w:lang w:eastAsia="en-GB"/>
              </w:rPr>
              <w:t>পদবি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b/>
                <w:bCs/>
                <w:sz w:val="21"/>
                <w:szCs w:val="21"/>
                <w:lang w:eastAsia="en-GB"/>
              </w:rPr>
              <w:t>সংস্থার</w:t>
            </w:r>
            <w:proofErr w:type="spellEnd"/>
            <w:r w:rsidRPr="00B40399">
              <w:rPr>
                <w:rFonts w:ascii="Comic Sans MS" w:eastAsia="Times New Roman" w:hAnsi="Comic Sans MS" w:cs="Times New Roman"/>
                <w:b/>
                <w:bCs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b/>
                <w:bCs/>
                <w:sz w:val="21"/>
                <w:szCs w:val="21"/>
                <w:lang w:eastAsia="en-GB"/>
              </w:rPr>
              <w:t>নাম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b/>
                <w:bCs/>
                <w:sz w:val="21"/>
                <w:szCs w:val="21"/>
                <w:lang w:eastAsia="en-GB"/>
              </w:rPr>
              <w:t>পরিচালনা</w:t>
            </w:r>
            <w:proofErr w:type="spellEnd"/>
            <w:r w:rsidRPr="00B40399">
              <w:rPr>
                <w:rFonts w:ascii="Comic Sans MS" w:eastAsia="Times New Roman" w:hAnsi="Comic Sans MS" w:cs="Times New Roman"/>
                <w:b/>
                <w:bCs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b/>
                <w:bCs/>
                <w:sz w:val="21"/>
                <w:szCs w:val="21"/>
                <w:lang w:eastAsia="en-GB"/>
              </w:rPr>
              <w:t>পর্ষদে</w:t>
            </w:r>
            <w:proofErr w:type="spellEnd"/>
            <w:r w:rsidRPr="00B40399">
              <w:rPr>
                <w:rFonts w:ascii="Comic Sans MS" w:eastAsia="Times New Roman" w:hAnsi="Comic Sans MS" w:cs="Times New Roman"/>
                <w:b/>
                <w:bCs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b/>
                <w:bCs/>
                <w:sz w:val="21"/>
                <w:szCs w:val="21"/>
                <w:lang w:eastAsia="en-GB"/>
              </w:rPr>
              <w:t>পদবি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b/>
                <w:bCs/>
                <w:sz w:val="21"/>
                <w:szCs w:val="21"/>
                <w:lang w:eastAsia="en-GB"/>
              </w:rPr>
              <w:t>ফোন</w:t>
            </w:r>
            <w:proofErr w:type="spellEnd"/>
            <w:r w:rsidRPr="00B40399">
              <w:rPr>
                <w:rFonts w:ascii="Comic Sans MS" w:eastAsia="Times New Roman" w:hAnsi="Comic Sans MS" w:cs="Times New Roman"/>
                <w:b/>
                <w:bCs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b/>
                <w:bCs/>
                <w:sz w:val="21"/>
                <w:szCs w:val="21"/>
                <w:lang w:eastAsia="en-GB"/>
              </w:rPr>
              <w:t>নাম্বার</w:t>
            </w:r>
            <w:proofErr w:type="spellEnd"/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সিনিয়র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সচিব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/</w:t>
            </w:r>
            <w:r w:rsidRPr="00B40399">
              <w:rPr>
                <w:rFonts w:ascii="Comic Sans MS" w:eastAsia="Times New Roman" w:hAnsi="Comic Sans MS" w:cs="Comic Sans MS"/>
                <w:sz w:val="21"/>
                <w:szCs w:val="21"/>
                <w:lang w:eastAsia="en-GB"/>
              </w:rPr>
              <w:t> 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সচিব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শিল্প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মন্ত্রণালয়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সভাপতি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৯৫৬৭০২৪</w:t>
            </w:r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Default="00B40399" w:rsidP="00B4039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</w:pPr>
          </w:p>
          <w:p w:rsidR="00B40399" w:rsidRDefault="00B40399" w:rsidP="00B40399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অতিরিক্ত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সচিব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অথবা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যুগ্মসচিব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</w:p>
          <w:p w:rsidR="00B40399" w:rsidRDefault="00B40399" w:rsidP="00B40399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</w:pPr>
          </w:p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(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বিটাক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উইং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)</w:t>
            </w:r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শিল্প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মন্ত্রণালয়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৯৫৫১২৮৫</w:t>
            </w:r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Default="00B40399" w:rsidP="00B4039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</w:pPr>
          </w:p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যুগ্ম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সচিব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অর্থ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বিভাগ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৯৫৫২৯৯৭</w:t>
            </w:r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মহাপরিচালক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কারিগরি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শিক্ষা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অধিদপ্তর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,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ঢাকা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৯১১০৬৬৪</w:t>
            </w:r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মহাপরিচালক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শ্রম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অধিদপ্তর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৯৫৫৫৫৩৭</w:t>
            </w:r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Default="00B40399" w:rsidP="00B4039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</w:pPr>
          </w:p>
          <w:p w:rsidR="00B40399" w:rsidRDefault="00B40399" w:rsidP="00B40399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</w:pPr>
          </w:p>
          <w:p w:rsidR="00B40399" w:rsidRDefault="00B40399" w:rsidP="00B40399">
            <w:pPr>
              <w:spacing w:after="0" w:line="240" w:lineRule="auto"/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</w:pPr>
          </w:p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মহাপরিচালক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জনশক্তি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,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কর্মসংস্থান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ও</w:t>
            </w:r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প্রশিক্ষণ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ব্যুরো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৪৯৩৪৯৯২৫</w:t>
            </w:r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জাতীয়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দক্ষতা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উন্নয়ন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কর্তৃপক্ষ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৮৮৯১০৮৯</w:t>
            </w:r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নির্বাহী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বাংলাদেশ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বিনিয়োগ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উন্নয়ন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কর্তৃপক্ষ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৫৫০০৭২১৬</w:t>
            </w:r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সভাপতি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বাংলাদেশ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ইঞ্জিনিয়ারিং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ইন্ডাস্ট্রি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ওনার্স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এসোসিয়েশন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৭৪১১১১৬১</w:t>
            </w:r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lastRenderedPageBreak/>
              <w:t>সভাপতি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ফেডারেশন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অব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বাংলাদেশ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চেম্বারস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অব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কমার্স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অ্যান্ড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ইন্ডাস্ট্রি</w:t>
            </w:r>
            <w:proofErr w:type="spellEnd"/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৯৫৬০৫৮৯</w:t>
            </w:r>
          </w:p>
        </w:tc>
      </w:tr>
      <w:tr w:rsidR="00B40399" w:rsidRPr="00B40399" w:rsidTr="00B40399">
        <w:tc>
          <w:tcPr>
            <w:tcW w:w="297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মহাপরিচালক</w:t>
            </w:r>
            <w:proofErr w:type="spellEnd"/>
          </w:p>
        </w:tc>
        <w:tc>
          <w:tcPr>
            <w:tcW w:w="340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বাংলাদেশ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শিল্প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কারিগরি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সহায়তা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কেন্দ্র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(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বিটাক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)</w:t>
            </w:r>
          </w:p>
        </w:tc>
        <w:tc>
          <w:tcPr>
            <w:tcW w:w="1845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সদস্য</w:t>
            </w:r>
            <w:proofErr w:type="spellEnd"/>
            <w:r w:rsidRPr="00B40399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সচিব</w:t>
            </w:r>
            <w:proofErr w:type="spellEnd"/>
          </w:p>
        </w:tc>
        <w:tc>
          <w:tcPr>
            <w:tcW w:w="1560" w:type="dxa"/>
            <w:vAlign w:val="center"/>
            <w:hideMark/>
          </w:tcPr>
          <w:p w:rsidR="00B40399" w:rsidRPr="00B40399" w:rsidRDefault="00B40399" w:rsidP="00B403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B40399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৫৫০৩০০৪২</w:t>
            </w:r>
          </w:p>
        </w:tc>
      </w:tr>
    </w:tbl>
    <w:p w:rsidR="00B40399" w:rsidRDefault="00B40399"/>
    <w:p w:rsidR="00B40399" w:rsidRDefault="00B40399"/>
    <w:p w:rsidR="00B40399" w:rsidRDefault="00B40399"/>
    <w:p w:rsidR="00B40399" w:rsidRDefault="00B40399">
      <w:bookmarkStart w:id="0" w:name="_GoBack"/>
      <w:bookmarkEnd w:id="0"/>
    </w:p>
    <w:sectPr w:rsidR="00B40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399"/>
    <w:rsid w:val="009B6596"/>
    <w:rsid w:val="00AE046A"/>
    <w:rsid w:val="00B4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7A23"/>
  <w15:chartTrackingRefBased/>
  <w15:docId w15:val="{51FF1921-E046-4216-A49C-6992DF89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03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3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0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4039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4039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chips">
    <w:name w:val="chips"/>
    <w:basedOn w:val="Normal"/>
    <w:rsid w:val="00B40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basic-chip">
    <w:name w:val="basic-chip"/>
    <w:basedOn w:val="DefaultParagraphFont"/>
    <w:rsid w:val="00B40399"/>
  </w:style>
  <w:style w:type="character" w:customStyle="1" w:styleId="Heading3Char">
    <w:name w:val="Heading 3 Char"/>
    <w:basedOn w:val="DefaultParagraphFont"/>
    <w:link w:val="Heading3"/>
    <w:uiPriority w:val="9"/>
    <w:semiHidden/>
    <w:rsid w:val="00B403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0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260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69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12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1361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9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10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8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1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03486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0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2026-06-07T08:36:00Z</dcterms:created>
  <dcterms:modified xsi:type="dcterms:W3CDTF">2026-06-07T08:43:00Z</dcterms:modified>
</cp:coreProperties>
</file>