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COMPANY POLICY HANDBOOK</w:t>
      </w:r>
    </w:p>
    <w:p>
      <w:pPr>
        <w:pStyle w:val="BodyText"/>
      </w:pPr>
      <w:r>
        <w:t xml:space="preserve">Version 2.0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1. INTRODUCTION</w:t>
            </w:r>
          </w:p>
        </w:tc>
      </w:tr>
    </w:tbl>
    <w:p>
      <w:pPr>
        <w:pStyle w:val="BodyText"/>
      </w:pPr>
      <w:r>
        <w:t xml:space="preserve">Welcome to the company. This handbook describes policies, procedures, employee benefits, workplace expectations, security requirements, and operational guidelines.</w:t>
      </w:r>
    </w:p>
    <w:p>
      <w:pPr>
        <w:pStyle w:val="BodyText"/>
      </w:pPr>
      <w:r>
        <w:t xml:space="preserve">All employees are expected to read and comply with the policies described in this document.</w:t>
      </w:r>
    </w:p>
    <w:p>
      <w:pPr>
        <w:pStyle w:val="BodyText"/>
      </w:pPr>
      <w:r>
        <w:t xml:space="preserve">Failure to follow company policies may result in disciplinary action.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2. WORKING HOURS POLICY</w:t>
            </w:r>
          </w:p>
        </w:tc>
      </w:tr>
    </w:tbl>
    <w:p>
      <w:pPr>
        <w:pStyle w:val="BodyText"/>
      </w:pPr>
      <w:r>
        <w:t xml:space="preserve">The standard working hours are from 9:00 AM to 6:00 PM, Monday through Friday.</w:t>
      </w:r>
    </w:p>
    <w:p>
      <w:pPr>
        <w:pStyle w:val="BodyText"/>
      </w:pPr>
      <w:r>
        <w:t xml:space="preserve">Employees are expected to be available during business hours.</w:t>
      </w:r>
    </w:p>
    <w:p>
      <w:pPr>
        <w:pStyle w:val="BodyText"/>
      </w:pPr>
      <w:r>
        <w:t xml:space="preserve">Flexible working arrangements may be approved by managers depending on business requirements.</w:t>
      </w:r>
    </w:p>
    <w:p>
      <w:pPr>
        <w:pStyle w:val="BodyText"/>
      </w:pPr>
      <w:r>
        <w:t xml:space="preserve">Employees must inform their managers in advance if they expect to be late.</w:t>
      </w:r>
    </w:p>
    <w:p>
      <w:pPr>
        <w:pStyle w:val="BodyText"/>
      </w:pPr>
      <w:r>
        <w:t xml:space="preserve">Repeated lateness may result in performance review discussions.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3. ATTENDANCE POLICY</w:t>
            </w:r>
          </w:p>
        </w:tc>
      </w:tr>
    </w:tbl>
    <w:p>
      <w:pPr>
        <w:pStyle w:val="BodyText"/>
      </w:pPr>
      <w:r>
        <w:t xml:space="preserve">Employees must mark attendance daily.</w:t>
      </w:r>
    </w:p>
    <w:p>
      <w:pPr>
        <w:pStyle w:val="BodyText"/>
      </w:pPr>
      <w:r>
        <w:t xml:space="preserve">Attendance records are maintained by the Human Resources department.</w:t>
      </w:r>
    </w:p>
    <w:p>
      <w:pPr>
        <w:pStyle w:val="BodyText"/>
      </w:pPr>
      <w:r>
        <w:t xml:space="preserve">Three consecutive unreported absences may be considered job abandonment.</w:t>
      </w:r>
    </w:p>
    <w:p>
      <w:pPr>
        <w:pStyle w:val="BodyText"/>
      </w:pPr>
      <w:r>
        <w:t xml:space="preserve">Employees should notify their reporting manager before taking leave whenever possible.</w:t>
      </w:r>
    </w:p>
    <w:p>
      <w:pPr>
        <w:pStyle w:val="BodyText"/>
      </w:pPr>
      <w:r>
        <w:t xml:space="preserve">Attendance compliance is monitored monthly.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4. ANNUAL LEAVE POLICY</w:t>
            </w:r>
          </w:p>
        </w:tc>
      </w:tr>
    </w:tbl>
    <w:p>
      <w:pPr>
        <w:pStyle w:val="BodyText"/>
      </w:pPr>
      <w:r>
        <w:t xml:space="preserve">Full-time employees are entitled to 12 annual leave days every calendar year.</w:t>
      </w:r>
    </w:p>
    <w:p>
      <w:pPr>
        <w:pStyle w:val="BodyText"/>
      </w:pPr>
      <w:r>
        <w:t xml:space="preserve">Annual leave requests should be submitted through the HR portal.</w:t>
      </w:r>
    </w:p>
    <w:p>
      <w:pPr>
        <w:pStyle w:val="BodyText"/>
      </w:pPr>
      <w:r>
        <w:t xml:space="preserve">Managers may approve or reject leave requests based on business needs.</w:t>
      </w:r>
    </w:p>
    <w:p>
      <w:pPr>
        <w:pStyle w:val="BodyText"/>
      </w:pPr>
      <w:r>
        <w:t xml:space="preserve">Unused annual leave cannot be carried forward beyond company policy limits.</w:t>
      </w:r>
    </w:p>
    <w:p>
      <w:pPr>
        <w:pStyle w:val="BodyText"/>
      </w:pPr>
      <w:r>
        <w:t xml:space="preserve">Employees are encouraged to plan vacations in advance.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5. SICK LEAVE POLICY</w:t>
            </w:r>
          </w:p>
        </w:tc>
      </w:tr>
    </w:tbl>
    <w:p>
      <w:pPr>
        <w:pStyle w:val="BodyText"/>
      </w:pPr>
      <w:r>
        <w:t xml:space="preserve">Employees are entitled to 10 sick leave days per year.</w:t>
      </w:r>
    </w:p>
    <w:p>
      <w:pPr>
        <w:pStyle w:val="BodyText"/>
      </w:pPr>
      <w:r>
        <w:t xml:space="preserve">Medical certificates may be required for extended absences.</w:t>
      </w:r>
    </w:p>
    <w:p>
      <w:pPr>
        <w:pStyle w:val="BodyText"/>
      </w:pPr>
      <w:r>
        <w:t xml:space="preserve">Sick leave should be reported to the reporting manager as soon as possible.</w:t>
      </w:r>
    </w:p>
    <w:p>
      <w:pPr>
        <w:pStyle w:val="BodyText"/>
      </w:pPr>
      <w:r>
        <w:t xml:space="preserve">Abuse of sick leave privileges may result in disciplinary review.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6. REMOTE WORK POLICY</w:t>
            </w:r>
          </w:p>
        </w:tc>
      </w:tr>
    </w:tbl>
    <w:p>
      <w:pPr>
        <w:pStyle w:val="BodyText"/>
      </w:pPr>
      <w:r>
        <w:t xml:space="preserve">Employees may work remotely up to two days per week with manager approval.</w:t>
      </w:r>
    </w:p>
    <w:p>
      <w:pPr>
        <w:pStyle w:val="BodyText"/>
      </w:pPr>
      <w:r>
        <w:t xml:space="preserve">Remote employees are expected to remain available during working hours.</w:t>
      </w:r>
    </w:p>
    <w:p>
      <w:pPr>
        <w:pStyle w:val="BodyText"/>
      </w:pPr>
      <w:r>
        <w:t xml:space="preserve">Company communication channels must remain active while working remotely.</w:t>
      </w:r>
    </w:p>
    <w:p>
      <w:pPr>
        <w:pStyle w:val="BodyText"/>
      </w:pPr>
      <w:r>
        <w:t xml:space="preserve">Performance expectations remain unchanged during remote work.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7. WORK FROM HOME POLICY</w:t>
            </w:r>
          </w:p>
        </w:tc>
      </w:tr>
    </w:tbl>
    <w:p>
      <w:pPr>
        <w:pStyle w:val="BodyText"/>
      </w:pPr>
      <w:r>
        <w:t xml:space="preserve">Work from home arrangements may be approved for specific situations.</w:t>
      </w:r>
    </w:p>
    <w:p>
      <w:pPr>
        <w:pStyle w:val="BodyText"/>
      </w:pPr>
      <w:r>
        <w:t xml:space="preserve">Employees must maintain a stable internet connection.</w:t>
      </w:r>
    </w:p>
    <w:p>
      <w:pPr>
        <w:pStyle w:val="BodyText"/>
      </w:pPr>
      <w:r>
        <w:t xml:space="preserve">Company devices should be used for official purposes only.</w:t>
      </w:r>
    </w:p>
    <w:p>
      <w:pPr>
        <w:pStyle w:val="BodyText"/>
      </w:pPr>
      <w:r>
        <w:t xml:space="preserve">Employees are responsible for protecting company information while working remotely.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8. TRAVEL POLICY</w:t>
            </w:r>
          </w:p>
        </w:tc>
      </w:tr>
    </w:tbl>
    <w:p>
      <w:pPr>
        <w:pStyle w:val="BodyText"/>
      </w:pPr>
      <w:r>
        <w:t xml:space="preserve">Employees traveling for company business may claim travel reimbursement.</w:t>
      </w:r>
    </w:p>
    <w:p>
      <w:pPr>
        <w:pStyle w:val="BodyText"/>
      </w:pPr>
      <w:r>
        <w:t xml:space="preserve">Travel requests must be approved before travel begins.</w:t>
      </w:r>
    </w:p>
    <w:p>
      <w:pPr>
        <w:pStyle w:val="BodyText"/>
      </w:pPr>
      <w:r>
        <w:t xml:space="preserve">Airfare, train tickets, and approved transportation expenses may be reimbursed.</w:t>
      </w:r>
    </w:p>
    <w:p>
      <w:pPr>
        <w:pStyle w:val="BodyText"/>
      </w:pPr>
      <w:r>
        <w:t xml:space="preserve">Expense claims must be submitted within seven days after travel completion.</w:t>
      </w:r>
    </w:p>
    <w:p>
      <w:pPr>
        <w:pStyle w:val="BodyText"/>
      </w:pPr>
      <w:r>
        <w:t xml:space="preserve">Supporting bills and receipts are mandatory.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9. BUSINESS TRIP POLICY</w:t>
            </w:r>
          </w:p>
        </w:tc>
      </w:tr>
    </w:tbl>
    <w:p>
      <w:pPr>
        <w:pStyle w:val="BodyText"/>
      </w:pPr>
      <w:r>
        <w:t xml:space="preserve">Business trips should directly support company objectives.</w:t>
      </w:r>
    </w:p>
    <w:p>
      <w:pPr>
        <w:pStyle w:val="BodyText"/>
      </w:pPr>
      <w:r>
        <w:t xml:space="preserve">Employees should maintain professional conduct while representing the organization.</w:t>
      </w:r>
    </w:p>
    <w:p>
      <w:pPr>
        <w:pStyle w:val="BodyText"/>
      </w:pPr>
      <w:r>
        <w:t xml:space="preserve">Accommodation expenses must follow company-approved limits.</w:t>
      </w:r>
    </w:p>
    <w:p>
      <w:pPr>
        <w:pStyle w:val="BodyText"/>
      </w:pPr>
      <w:r>
        <w:t xml:space="preserve">Unauthorized personal expenses will not be reimbursed.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10. MEDICAL INSURANCE POLICY</w:t>
            </w:r>
          </w:p>
        </w:tc>
      </w:tr>
    </w:tbl>
    <w:p>
      <w:pPr>
        <w:pStyle w:val="BodyText"/>
      </w:pPr>
      <w:r>
        <w:t xml:space="preserve">The company provides medical insurance coverage for eligible employees.</w:t>
      </w:r>
    </w:p>
    <w:p>
      <w:pPr>
        <w:pStyle w:val="BodyText"/>
      </w:pPr>
      <w:r>
        <w:t xml:space="preserve">Coverage includes hospitalization and approved medical treatments.</w:t>
      </w:r>
    </w:p>
    <w:p>
      <w:pPr>
        <w:pStyle w:val="BodyText"/>
      </w:pPr>
      <w:r>
        <w:t xml:space="preserve">Employees should contact the insurance provider for claim procedures.</w:t>
      </w:r>
    </w:p>
    <w:p>
      <w:pPr>
        <w:pStyle w:val="BodyText"/>
      </w:pPr>
      <w:r>
        <w:t xml:space="preserve">Insurance benefits are subject to policy terms and conditions.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11. MEDICAL REIMBURSEMENT POLICY</w:t>
            </w:r>
          </w:p>
        </w:tc>
      </w:tr>
    </w:tbl>
    <w:p>
      <w:pPr>
        <w:pStyle w:val="BodyText"/>
      </w:pPr>
      <w:r>
        <w:t xml:space="preserve">Employees may claim reimbursement for approved medical expenses.</w:t>
      </w:r>
    </w:p>
    <w:p>
      <w:pPr>
        <w:pStyle w:val="BodyText"/>
      </w:pPr>
      <w:r>
        <w:t xml:space="preserve">Original bills and supporting documents must be submitted.</w:t>
      </w:r>
    </w:p>
    <w:p>
      <w:pPr>
        <w:pStyle w:val="BodyText"/>
      </w:pPr>
      <w:r>
        <w:t xml:space="preserve">Reimbursement requests are reviewed by the Human Resources department.</w:t>
      </w:r>
    </w:p>
    <w:p>
      <w:pPr>
        <w:pStyle w:val="BodyText"/>
      </w:pPr>
      <w:r>
        <w:t xml:space="preserve">Fraudulent claims may result in disciplinary action.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12. TRAINING POLICY</w:t>
            </w:r>
          </w:p>
        </w:tc>
      </w:tr>
    </w:tbl>
    <w:p>
      <w:pPr>
        <w:pStyle w:val="BodyText"/>
      </w:pPr>
      <w:r>
        <w:t xml:space="preserve">Employees are encouraged to participate in training programs.</w:t>
      </w:r>
    </w:p>
    <w:p>
      <w:pPr>
        <w:pStyle w:val="BodyText"/>
      </w:pPr>
      <w:r>
        <w:t xml:space="preserve">Technical, leadership, and compliance training opportunities are available.</w:t>
      </w:r>
    </w:p>
    <w:p>
      <w:pPr>
        <w:pStyle w:val="BodyText"/>
      </w:pPr>
      <w:r>
        <w:t xml:space="preserve">Managers may nominate employees for specialized training sessions.</w:t>
      </w:r>
    </w:p>
    <w:p>
      <w:pPr>
        <w:pStyle w:val="BodyText"/>
      </w:pPr>
      <w:r>
        <w:t xml:space="preserve">Training participation contributes to professional development.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13. PERFORMANCE REVIEW POLICY</w:t>
            </w:r>
          </w:p>
        </w:tc>
      </w:tr>
    </w:tbl>
    <w:p>
      <w:pPr>
        <w:pStyle w:val="BodyText"/>
      </w:pPr>
      <w:r>
        <w:t xml:space="preserve">Performance reviews are conducted twice annually.</w:t>
      </w:r>
    </w:p>
    <w:p>
      <w:pPr>
        <w:pStyle w:val="BodyText"/>
      </w:pPr>
      <w:r>
        <w:t xml:space="preserve">Employees receive feedback regarding strengths and improvement areas.</w:t>
      </w:r>
    </w:p>
    <w:p>
      <w:pPr>
        <w:pStyle w:val="BodyText"/>
      </w:pPr>
      <w:r>
        <w:t xml:space="preserve">Performance evaluations may influence promotions and compensation decisions.</w:t>
      </w:r>
    </w:p>
    <w:p>
      <w:pPr>
        <w:pStyle w:val="BodyText"/>
      </w:pPr>
      <w:r>
        <w:t xml:space="preserve">Managers and employees should collaborate on development goals.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14. PROMOTION POLICY</w:t>
            </w:r>
          </w:p>
        </w:tc>
      </w:tr>
    </w:tbl>
    <w:p>
      <w:pPr>
        <w:pStyle w:val="BodyText"/>
      </w:pPr>
      <w:r>
        <w:t xml:space="preserve">Promotions are based on performance, skills, experience, and business requirements.</w:t>
      </w:r>
    </w:p>
    <w:p>
      <w:pPr>
        <w:pStyle w:val="BodyText"/>
      </w:pPr>
      <w:r>
        <w:t xml:space="preserve">Promotion decisions are reviewed by management.</w:t>
      </w:r>
    </w:p>
    <w:p>
      <w:pPr>
        <w:pStyle w:val="BodyText"/>
      </w:pPr>
      <w:r>
        <w:t xml:space="preserve">Promotion opportunities are provided fairly and transparently.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15. COMPENSATION POLICY</w:t>
            </w:r>
          </w:p>
        </w:tc>
      </w:tr>
    </w:tbl>
    <w:p>
      <w:pPr>
        <w:pStyle w:val="BodyText"/>
      </w:pPr>
      <w:r>
        <w:t xml:space="preserve">Employee salaries are paid monthly.</w:t>
      </w:r>
    </w:p>
    <w:p>
      <w:pPr>
        <w:pStyle w:val="BodyText"/>
      </w:pPr>
      <w:r>
        <w:t xml:space="preserve">Compensation structures are reviewed periodically.</w:t>
      </w:r>
    </w:p>
    <w:p>
      <w:pPr>
        <w:pStyle w:val="BodyText"/>
      </w:pPr>
      <w:r>
        <w:t xml:space="preserve">Payroll information is confidential.</w:t>
      </w:r>
    </w:p>
    <w:p>
      <w:pPr>
        <w:pStyle w:val="BodyText"/>
      </w:pPr>
      <w:r>
        <w:t xml:space="preserve">Salary adjustments depend on performance and organizational considerations.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16. INFORMATION SECURITY POLICY</w:t>
            </w:r>
          </w:p>
        </w:tc>
      </w:tr>
    </w:tbl>
    <w:p>
      <w:pPr>
        <w:pStyle w:val="BodyText"/>
      </w:pPr>
      <w:r>
        <w:t xml:space="preserve">Employees must protect company information from unauthorized access.</w:t>
      </w:r>
    </w:p>
    <w:p>
      <w:pPr>
        <w:pStyle w:val="BodyText"/>
      </w:pPr>
      <w:r>
        <w:t xml:space="preserve">Passwords should never be shared.</w:t>
      </w:r>
    </w:p>
    <w:p>
      <w:pPr>
        <w:pStyle w:val="BodyText"/>
      </w:pPr>
      <w:r>
        <w:t xml:space="preserve">Confidential information should only be accessed by authorized personnel.</w:t>
      </w:r>
    </w:p>
    <w:p>
      <w:pPr>
        <w:pStyle w:val="BodyText"/>
      </w:pPr>
      <w:r>
        <w:t xml:space="preserve">Security incidents must be reported immediately.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17. PASSWORD POLICY</w:t>
            </w:r>
          </w:p>
        </w:tc>
      </w:tr>
    </w:tbl>
    <w:p>
      <w:pPr>
        <w:pStyle w:val="BodyText"/>
      </w:pPr>
      <w:r>
        <w:t xml:space="preserve">Passwords must contain at least eight characters.</w:t>
      </w:r>
    </w:p>
    <w:p>
      <w:pPr>
        <w:pStyle w:val="BodyText"/>
      </w:pPr>
      <w:r>
        <w:t xml:space="preserve">Passwords should include uppercase letters, lowercase letters, numbers, and special characters.</w:t>
      </w:r>
    </w:p>
    <w:p>
      <w:pPr>
        <w:pStyle w:val="BodyText"/>
      </w:pPr>
      <w:r>
        <w:t xml:space="preserve">Passwords must be updated periodically.</w:t>
      </w:r>
    </w:p>
    <w:p>
      <w:pPr>
        <w:pStyle w:val="BodyText"/>
      </w:pPr>
      <w:r>
        <w:t xml:space="preserve">Sharing passwords is strictly prohibited.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18. INTERNET USAGE POLICY</w:t>
            </w:r>
          </w:p>
        </w:tc>
      </w:tr>
    </w:tbl>
    <w:p>
      <w:pPr>
        <w:pStyle w:val="BodyText"/>
      </w:pPr>
      <w:r>
        <w:t xml:space="preserve">Company internet resources should be used responsibly.</w:t>
      </w:r>
    </w:p>
    <w:p>
      <w:pPr>
        <w:pStyle w:val="BodyText"/>
      </w:pPr>
      <w:r>
        <w:t xml:space="preserve">Unauthorized downloads and illegal activities are prohibited.</w:t>
      </w:r>
    </w:p>
    <w:p>
      <w:pPr>
        <w:pStyle w:val="BodyText"/>
      </w:pPr>
      <w:r>
        <w:t xml:space="preserve">Internet access may be monitored for security purposes.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19. LAPTOP USAGE POLICY</w:t>
            </w:r>
          </w:p>
        </w:tc>
      </w:tr>
    </w:tbl>
    <w:p>
      <w:pPr>
        <w:pStyle w:val="BodyText"/>
      </w:pPr>
      <w:r>
        <w:t xml:space="preserve">Company laptops are provided for business use.</w:t>
      </w:r>
    </w:p>
    <w:p>
      <w:pPr>
        <w:pStyle w:val="BodyText"/>
      </w:pPr>
      <w:r>
        <w:t xml:space="preserve">Employees must not install unauthorized software.</w:t>
      </w:r>
    </w:p>
    <w:p>
      <w:pPr>
        <w:pStyle w:val="BodyText"/>
      </w:pPr>
      <w:r>
        <w:t xml:space="preserve">Devices should be secured when unattended.</w:t>
      </w:r>
    </w:p>
    <w:p>
      <w:pPr>
        <w:pStyle w:val="BodyText"/>
      </w:pPr>
      <w:r>
        <w:t xml:space="preserve">Loss of company devices must be reported immediately.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20. CODE OF CONDUCT</w:t>
            </w:r>
          </w:p>
        </w:tc>
      </w:tr>
    </w:tbl>
    <w:p>
      <w:pPr>
        <w:pStyle w:val="BodyText"/>
      </w:pPr>
      <w:r>
        <w:t xml:space="preserve">Employees must behave professionally and respectfully.</w:t>
      </w:r>
    </w:p>
    <w:p>
      <w:pPr>
        <w:pStyle w:val="BodyText"/>
      </w:pPr>
      <w:r>
        <w:t xml:space="preserve">Harassment, discrimination, and workplace misconduct are prohibited.</w:t>
      </w:r>
    </w:p>
    <w:p>
      <w:pPr>
        <w:pStyle w:val="BodyText"/>
      </w:pPr>
      <w:r>
        <w:t xml:space="preserve">Employees should contribute to a positive work environment.</w:t>
      </w:r>
    </w:p>
    <w:p>
      <w:pPr>
        <w:pStyle w:val="BodyText"/>
      </w:pPr>
      <w:r>
        <w:t xml:space="preserve">Ethical behavior is expected at all times.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21. DISCIPLINARY POLICY</w:t>
            </w:r>
          </w:p>
        </w:tc>
      </w:tr>
    </w:tbl>
    <w:p>
      <w:pPr>
        <w:pStyle w:val="BodyText"/>
      </w:pPr>
      <w:r>
        <w:t xml:space="preserve">Violations of company policies may result in disciplinary action.</w:t>
      </w:r>
    </w:p>
    <w:p>
      <w:pPr>
        <w:pStyle w:val="BodyText"/>
      </w:pPr>
      <w:r>
        <w:t xml:space="preserve">Disciplinary actions may include warnings, suspension, or termination.</w:t>
      </w:r>
    </w:p>
    <w:p>
      <w:pPr>
        <w:pStyle w:val="BodyText"/>
      </w:pPr>
      <w:r>
        <w:t xml:space="preserve">Each case will be reviewed fairly.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22. HEALTH AND SAFETY POLICY</w:t>
            </w:r>
          </w:p>
        </w:tc>
      </w:tr>
    </w:tbl>
    <w:p>
      <w:pPr>
        <w:pStyle w:val="BodyText"/>
      </w:pPr>
      <w:r>
        <w:t xml:space="preserve">Employees must follow workplace safety guidelines.</w:t>
      </w:r>
    </w:p>
    <w:p>
      <w:pPr>
        <w:pStyle w:val="BodyText"/>
      </w:pPr>
      <w:r>
        <w:t xml:space="preserve">Hazards should be reported immediately.</w:t>
      </w:r>
    </w:p>
    <w:p>
      <w:pPr>
        <w:pStyle w:val="BodyText"/>
      </w:pPr>
      <w:r>
        <w:t xml:space="preserve">Emergency procedures must be followed during incidents.</w:t>
      </w:r>
    </w:p>
    <w:p>
      <w:pPr>
        <w:pStyle w:val="BodyText"/>
      </w:pPr>
      <w:r>
        <w:t xml:space="preserve">Employee safety is a company priority.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23. EXIT POLICY</w:t>
            </w:r>
          </w:p>
        </w:tc>
      </w:tr>
    </w:tbl>
    <w:p>
      <w:pPr>
        <w:pStyle w:val="BodyText"/>
      </w:pPr>
      <w:r>
        <w:t xml:space="preserve">Employees leaving the organization must complete exit formalities.</w:t>
      </w:r>
    </w:p>
    <w:p>
      <w:pPr>
        <w:pStyle w:val="BodyText"/>
      </w:pPr>
      <w:r>
        <w:t xml:space="preserve">Company assets must be returned before the last working day.</w:t>
      </w:r>
    </w:p>
    <w:p>
      <w:pPr>
        <w:pStyle w:val="BodyText"/>
      </w:pPr>
      <w:r>
        <w:t xml:space="preserve">Knowledge transfer activities should be completed before departure.</w:t>
      </w:r>
    </w:p>
    <w:p>
      <w:pPr>
        <w:pStyle w:val="BodyText"/>
      </w:pPr>
      <w:r>
        <w:t xml:space="preserve">Final settlements will be processed according to company procedures.</w:t>
      </w:r>
    </w:p>
    <w:p>
      <w:pPr>
        <w:pStyle w:val="BodyText"/>
      </w:pPr>
      <w:r>
        <w:t xml:space="preserve">END OF DOCUMENT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2026-05-30T17:52:54Z</dcterms:created>
  <dcterms:modified xsi:type="dcterms:W3CDTF">2026-05-30T17:52:54Z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