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3E2F251">
      <w:pPr>
        <w:pStyle w:val="style0"/>
        <w:spacing w:lineRule="auto" w:line="259"/>
        <w:jc w:val="center"/>
        <w:rPr>
          <w:rFonts w:ascii="Times New Roman" w:cs="Times New Roman" w:hAnsi="Times New Roman" w:hint="default"/>
        </w:rPr>
      </w:pPr>
      <w:r>
        <w:rPr>
          <w:rFonts w:ascii="Times New Roman" w:cs="Times New Roman" w:hAnsi="Times New Roman" w:hint="default"/>
          <w:b/>
          <w:color w:val="143f64"/>
          <w:sz w:val="56"/>
        </w:rPr>
        <w:t>AI FAQ Assistant API</w:t>
      </w:r>
    </w:p>
    <w:p w14:paraId="48A9B927">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color w:val="5a646e"/>
          <w:sz w:val="32"/>
          <w:szCs w:val="28"/>
        </w:rPr>
        <w:t>Backend REST API Documentation &amp; Implementation Report</w:t>
      </w:r>
    </w:p>
    <w:p w14:paraId="477193A8">
      <w:pPr>
        <w:pStyle w:val="style0"/>
        <w:spacing w:lineRule="auto" w:line="259"/>
        <w:rPr>
          <w:rFonts w:ascii="Times New Roman" w:cs="Times New Roman" w:hAnsi="Times New Roman" w:hint="default"/>
          <w:sz w:val="24"/>
          <w:szCs w:val="28"/>
        </w:rPr>
      </w:pPr>
    </w:p>
    <w:p w14:paraId="0238B5DF">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b/>
          <w:color w:val="375569"/>
          <w:sz w:val="32"/>
          <w:szCs w:val="28"/>
        </w:rPr>
        <w:t>Node.js • Express.js • MongoDB • JWT • Google Gemini AI • Postman</w:t>
      </w:r>
    </w:p>
    <w:p w14:paraId="228D3C94">
      <w:pPr>
        <w:pStyle w:val="style0"/>
        <w:spacing w:lineRule="auto" w:line="259"/>
        <w:rPr>
          <w:rFonts w:ascii="Times New Roman" w:cs="Times New Roman" w:hAnsi="Times New Roman" w:hint="default"/>
          <w:sz w:val="24"/>
          <w:szCs w:val="28"/>
        </w:rPr>
      </w:pPr>
    </w:p>
    <w:p w14:paraId="764F9A08">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8"/>
          <w:szCs w:val="28"/>
        </w:rPr>
        <w:t>Project Type: AI-Augmented FAQ Management Backend</w:t>
      </w:r>
    </w:p>
    <w:p w14:paraId="2F0C59A5">
      <w:pPr>
        <w:pStyle w:val="style0"/>
        <w:spacing w:lineRule="auto" w:line="259"/>
        <w:ind w:left="720" w:leftChars="0" w:firstLine="720" w:firstLineChars="0"/>
        <w:jc w:val="both"/>
        <w:rPr>
          <w:rFonts w:ascii="Times New Roman" w:cs="Times New Roman" w:hAnsi="Times New Roman" w:hint="default"/>
          <w:sz w:val="24"/>
          <w:szCs w:val="28"/>
        </w:rPr>
      </w:pPr>
      <w:r>
        <w:rPr>
          <w:rFonts w:ascii="Times New Roman" w:cs="Times New Roman" w:hAnsi="Times New Roman" w:hint="default"/>
          <w:i/>
          <w:color w:val="646464"/>
          <w:sz w:val="22"/>
          <w:szCs w:val="28"/>
        </w:rPr>
        <w:t>Prepared from the implemented source structure and supplied API execution screenshots</w:t>
      </w:r>
    </w:p>
    <w:tbl>
      <w:tblPr>
        <w:tblStyle w:val="style154"/>
        <w:tblpPr w:leftFromText="180" w:rightFromText="180" w:topFromText="0" w:bottomFromText="0" w:vertAnchor="text" w:horzAnchor="page" w:tblpX="1209" w:tblpY="278"/>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40"/>
        <w:gridCol w:w="5040"/>
      </w:tblGrid>
      <w:tr w14:paraId="5D1D6F50">
        <w:trPr/>
        <w:tc>
          <w:tcPr>
            <w:tcW w:w="5040" w:type="dxa"/>
            <w:tcBorders/>
            <w:shd w:val="clear" w:color="auto" w:fill="235a7a"/>
            <w:vAlign w:val="center"/>
          </w:tcPr>
          <w:p w14:paraId="2D990A58">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2"/>
                <w:szCs w:val="28"/>
              </w:rPr>
              <w:t>Project</w:t>
            </w:r>
          </w:p>
        </w:tc>
        <w:tc>
          <w:tcPr>
            <w:tcW w:w="5040" w:type="dxa"/>
            <w:tcBorders/>
            <w:vAlign w:val="center"/>
          </w:tcPr>
          <w:p w14:paraId="247BCC2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2"/>
                <w:szCs w:val="28"/>
              </w:rPr>
              <w:t>AI FAQ Assistant API</w:t>
            </w:r>
          </w:p>
        </w:tc>
      </w:tr>
      <w:tr w14:paraId="780BAFCD">
        <w:tblPrEx/>
        <w:trPr/>
        <w:tc>
          <w:tcPr>
            <w:tcW w:w="5040" w:type="dxa"/>
            <w:tcBorders/>
            <w:shd w:val="clear" w:color="auto" w:fill="235a7a"/>
            <w:vAlign w:val="center"/>
          </w:tcPr>
          <w:p w14:paraId="4B49E29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2"/>
                <w:szCs w:val="28"/>
              </w:rPr>
              <w:t>Architecture</w:t>
            </w:r>
          </w:p>
        </w:tc>
        <w:tc>
          <w:tcPr>
            <w:tcW w:w="5040" w:type="dxa"/>
            <w:tcBorders/>
            <w:vAlign w:val="center"/>
          </w:tcPr>
          <w:p w14:paraId="59C7116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2"/>
                <w:szCs w:val="28"/>
              </w:rPr>
              <w:t>Layered REST API / MVC-style backend</w:t>
            </w:r>
          </w:p>
        </w:tc>
      </w:tr>
      <w:tr w14:paraId="5634F5E0">
        <w:tblPrEx/>
        <w:trPr/>
        <w:tc>
          <w:tcPr>
            <w:tcW w:w="5040" w:type="dxa"/>
            <w:tcBorders/>
            <w:shd w:val="clear" w:color="auto" w:fill="235a7a"/>
            <w:vAlign w:val="center"/>
          </w:tcPr>
          <w:p w14:paraId="4CF004D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2"/>
                <w:szCs w:val="28"/>
              </w:rPr>
              <w:t>Database</w:t>
            </w:r>
          </w:p>
        </w:tc>
        <w:tc>
          <w:tcPr>
            <w:tcW w:w="5040" w:type="dxa"/>
            <w:tcBorders/>
            <w:vAlign w:val="center"/>
          </w:tcPr>
          <w:p w14:paraId="01CFE578">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2"/>
                <w:szCs w:val="28"/>
              </w:rPr>
              <w:t>MongoDB with Mongoose ODM</w:t>
            </w:r>
          </w:p>
        </w:tc>
      </w:tr>
      <w:tr w14:paraId="7F3514BE">
        <w:tblPrEx/>
        <w:trPr/>
        <w:tc>
          <w:tcPr>
            <w:tcW w:w="5040" w:type="dxa"/>
            <w:tcBorders/>
            <w:shd w:val="clear" w:color="auto" w:fill="235a7a"/>
            <w:vAlign w:val="center"/>
          </w:tcPr>
          <w:p w14:paraId="6B9629E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2"/>
                <w:szCs w:val="28"/>
              </w:rPr>
              <w:t>AI Integration</w:t>
            </w:r>
          </w:p>
        </w:tc>
        <w:tc>
          <w:tcPr>
            <w:tcW w:w="5040" w:type="dxa"/>
            <w:tcBorders/>
            <w:vAlign w:val="center"/>
          </w:tcPr>
          <w:p w14:paraId="6BAF99C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2"/>
                <w:szCs w:val="28"/>
              </w:rPr>
              <w:t>Google Gemini via @google/genai</w:t>
            </w:r>
          </w:p>
        </w:tc>
      </w:tr>
    </w:tbl>
    <w:p w14:paraId="1902FBAF">
      <w:pPr>
        <w:pStyle w:val="style0"/>
        <w:spacing w:lineRule="auto" w:line="259"/>
        <w:rPr>
          <w:rFonts w:ascii="Times New Roman" w:cs="Times New Roman" w:hAnsi="Times New Roman" w:hint="default"/>
          <w:sz w:val="24"/>
          <w:szCs w:val="28"/>
        </w:rPr>
      </w:pPr>
    </w:p>
    <w:p w14:paraId="58903C91">
      <w:pPr>
        <w:pStyle w:val="style0"/>
        <w:spacing w:lineRule="auto" w:line="259"/>
        <w:rPr>
          <w:rFonts w:ascii="Times New Roman" w:cs="Times New Roman" w:hAnsi="Times New Roman" w:hint="default"/>
          <w:b/>
          <w:bCs/>
          <w:sz w:val="52"/>
          <w:szCs w:val="56"/>
        </w:rPr>
      </w:pPr>
      <w:r>
        <w:rPr>
          <w:rFonts w:ascii="Times New Roman" w:cs="Times New Roman" w:hAnsi="Times New Roman" w:hint="default"/>
          <w:b/>
          <w:bCs/>
          <w:sz w:val="52"/>
          <w:szCs w:val="56"/>
        </w:rPr>
        <w:t>Contents</w:t>
      </w:r>
    </w:p>
    <w:p w14:paraId="08BD4FBD">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 Executive Summary</w:t>
      </w:r>
    </w:p>
    <w:p w14:paraId="57D0E3A5">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2. Software &amp; Hardware Requirements</w:t>
      </w:r>
    </w:p>
    <w:p w14:paraId="5D37B70B">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3. Project Objectives</w:t>
      </w:r>
    </w:p>
    <w:p w14:paraId="5B5C2035">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4. System Architecture</w:t>
      </w:r>
    </w:p>
    <w:p w14:paraId="0D9B7D30">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5. Database &amp; Entity Relationship Model</w:t>
      </w:r>
    </w:p>
    <w:p w14:paraId="2A1EAB80">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6. Key Features</w:t>
      </w:r>
    </w:p>
    <w:p w14:paraId="60DB7716">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7. Roles and Responsibilities</w:t>
      </w:r>
    </w:p>
    <w:p w14:paraId="1913A328">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8. User Flow</w:t>
      </w:r>
    </w:p>
    <w:p w14:paraId="457E2AE6">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9. MVC Architecture</w:t>
      </w:r>
    </w:p>
    <w:p w14:paraId="41CA3496">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10. Project Setup and Configuration</w:t>
      </w:r>
    </w:p>
    <w:p w14:paraId="3E71765D">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11. Project Folder Structure</w:t>
      </w:r>
    </w:p>
    <w:p w14:paraId="11DEBF19">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12. Backend Development</w:t>
      </w:r>
    </w:p>
    <w:p w14:paraId="617B456E">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13. Database Configuration</w:t>
      </w:r>
    </w:p>
    <w:p w14:paraId="461D88EE">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14. API Endpoint Specification</w:t>
      </w:r>
    </w:p>
    <w:p w14:paraId="7B45D65F">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15. API Testing &amp; Execution Evidence</w:t>
      </w:r>
    </w:p>
    <w:p w14:paraId="5F00C53A">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16. Error Handling and Security</w:t>
      </w:r>
    </w:p>
    <w:p w14:paraId="51AB87B6">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17. Implementation Notes</w:t>
      </w:r>
    </w:p>
    <w:p w14:paraId="3CE09F4E">
      <w:pPr>
        <w:pStyle w:val="style0"/>
        <w:spacing w:after="80" w:lineRule="auto" w:line="259"/>
        <w:rPr>
          <w:rFonts w:ascii="Times New Roman" w:cs="Times New Roman" w:hAnsi="Times New Roman" w:hint="default"/>
          <w:sz w:val="24"/>
          <w:szCs w:val="28"/>
        </w:rPr>
      </w:pPr>
      <w:r>
        <w:rPr>
          <w:rFonts w:ascii="Times New Roman" w:cs="Times New Roman" w:hAnsi="Times New Roman" w:hint="default"/>
          <w:sz w:val="24"/>
          <w:szCs w:val="28"/>
        </w:rPr>
        <w:t>18. Conclusion</w:t>
      </w:r>
    </w:p>
    <w:p w14:paraId="5CB612DA">
      <w:pPr>
        <w:pStyle w:val="style0"/>
        <w:spacing w:lineRule="auto" w:line="259"/>
        <w:rPr>
          <w:rFonts w:ascii="Times New Roman" w:cs="Times New Roman" w:hAnsi="Times New Roman" w:hint="default"/>
          <w:sz w:val="24"/>
          <w:szCs w:val="28"/>
        </w:rPr>
      </w:pPr>
      <w:r>
        <w:rPr>
          <w:rFonts w:ascii="Times New Roman" w:cs="Times New Roman" w:hAnsi="Times New Roman" w:hint="default"/>
          <w:sz w:val="24"/>
          <w:szCs w:val="28"/>
        </w:rPr>
        <w:br w:type="page"/>
      </w:r>
    </w:p>
    <w:p w14:paraId="649181FA">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 Executive Summary</w:t>
      </w:r>
    </w:p>
    <w:p w14:paraId="1A2F64CD">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AI FAQ Assistant API is a backend service designed to manage frequently asked questions and provide AI-assisted answers through a secure RESTful interface. The implementation combines Node.js and Express.js for server-side routing, MongoDB/Mongoose for persistence, JWT-based authentication for protected operations, bcrypt for password hashing, and Google Gemini for AI question-answer generation. Postman is used to validate the API contracts and execution results.</w:t>
      </w:r>
    </w:p>
    <w:p w14:paraId="149D0475">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supplied execution evidence demonstrates successful user registration, login/profile authentication and an AI answer request returning HTTP 200/201 responses. The report therefore focuses on the implemented backend structure and the tested API behavior rather than presenting an unimplemented frontend.</w:t>
      </w:r>
    </w:p>
    <w:p w14:paraId="1E669812">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2. Software &amp; Hardware Requirements</w:t>
      </w:r>
    </w:p>
    <w:p w14:paraId="76F5C3EB">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2.1 Software Requirements</w:t>
      </w:r>
    </w:p>
    <w:p w14:paraId="23DE17B3">
      <w:pPr>
        <w:pStyle w:val="style0"/>
        <w:rPr>
          <w:rFonts w:ascii="Times New Roman" w:cs="Times New Roman" w:hAnsi="Times New Roman" w:hint="default"/>
          <w:sz w:val="24"/>
          <w:szCs w:val="28"/>
        </w:rPr>
      </w:pPr>
    </w:p>
    <w:tbl>
      <w:tblPr>
        <w:tblStyle w:val="style154"/>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220"/>
        <w:gridCol w:w="5220"/>
      </w:tblGrid>
      <w:tr w14:paraId="233C4C27">
        <w:trPr>
          <w:trHeight w:val="398" w:hRule="atLeast"/>
          <w:jc w:val="center"/>
        </w:trPr>
        <w:tc>
          <w:tcPr>
            <w:tcW w:w="5220" w:type="dxa"/>
            <w:tcBorders/>
            <w:shd w:val="clear" w:color="auto" w:fill="143f64"/>
            <w:vAlign w:val="center"/>
          </w:tcPr>
          <w:p w14:paraId="72930113">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Component</w:t>
            </w:r>
          </w:p>
        </w:tc>
        <w:tc>
          <w:tcPr>
            <w:tcW w:w="5220" w:type="dxa"/>
            <w:tcBorders/>
            <w:shd w:val="clear" w:color="auto" w:fill="143f64"/>
            <w:vAlign w:val="center"/>
          </w:tcPr>
          <w:p w14:paraId="3E8522B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Requirement / Purpose</w:t>
            </w:r>
          </w:p>
        </w:tc>
      </w:tr>
      <w:tr w14:paraId="3EE77FC6">
        <w:tblPrEx/>
        <w:trPr>
          <w:trHeight w:val="378" w:hRule="atLeast"/>
          <w:jc w:val="center"/>
        </w:trPr>
        <w:tc>
          <w:tcPr>
            <w:tcW w:w="5220" w:type="dxa"/>
            <w:tcBorders/>
            <w:vAlign w:val="center"/>
          </w:tcPr>
          <w:p w14:paraId="0A33AA88">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Operating System</w:t>
            </w:r>
          </w:p>
        </w:tc>
        <w:tc>
          <w:tcPr>
            <w:tcW w:w="5220" w:type="dxa"/>
            <w:tcBorders/>
            <w:vAlign w:val="center"/>
          </w:tcPr>
          <w:p w14:paraId="31D0B6EE">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Windows 10/11, macOS, or Linux</w:t>
            </w:r>
          </w:p>
        </w:tc>
      </w:tr>
      <w:tr w14:paraId="545EE65D">
        <w:tblPrEx/>
        <w:trPr>
          <w:trHeight w:val="378" w:hRule="atLeast"/>
          <w:jc w:val="center"/>
        </w:trPr>
        <w:tc>
          <w:tcPr>
            <w:tcW w:w="5220" w:type="dxa"/>
            <w:tcBorders/>
            <w:vAlign w:val="center"/>
          </w:tcPr>
          <w:p w14:paraId="670F7960">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Node.js</w:t>
            </w:r>
          </w:p>
        </w:tc>
        <w:tc>
          <w:tcPr>
            <w:tcW w:w="5220" w:type="dxa"/>
            <w:tcBorders/>
            <w:vAlign w:val="center"/>
          </w:tcPr>
          <w:p w14:paraId="46C948B6">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v18 or above; JavaScript runtime for the backend</w:t>
            </w:r>
          </w:p>
        </w:tc>
      </w:tr>
      <w:tr w14:paraId="380F90A7">
        <w:tblPrEx/>
        <w:trPr>
          <w:trHeight w:val="378" w:hRule="atLeast"/>
          <w:jc w:val="center"/>
        </w:trPr>
        <w:tc>
          <w:tcPr>
            <w:tcW w:w="5220" w:type="dxa"/>
            <w:tcBorders/>
            <w:vAlign w:val="center"/>
          </w:tcPr>
          <w:p w14:paraId="135826D1">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npm</w:t>
            </w:r>
          </w:p>
        </w:tc>
        <w:tc>
          <w:tcPr>
            <w:tcW w:w="5220" w:type="dxa"/>
            <w:tcBorders/>
            <w:vAlign w:val="center"/>
          </w:tcPr>
          <w:p w14:paraId="1F4803F1">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v9 or above; dependency and script management</w:t>
            </w:r>
          </w:p>
        </w:tc>
      </w:tr>
      <w:tr w14:paraId="59A087E5">
        <w:tblPrEx/>
        <w:trPr>
          <w:trHeight w:val="378" w:hRule="atLeast"/>
          <w:jc w:val="center"/>
        </w:trPr>
        <w:tc>
          <w:tcPr>
            <w:tcW w:w="5220" w:type="dxa"/>
            <w:tcBorders/>
            <w:vAlign w:val="center"/>
          </w:tcPr>
          <w:p w14:paraId="336FA319">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Express.js</w:t>
            </w:r>
          </w:p>
        </w:tc>
        <w:tc>
          <w:tcPr>
            <w:tcW w:w="5220" w:type="dxa"/>
            <w:tcBorders/>
            <w:vAlign w:val="center"/>
          </w:tcPr>
          <w:p w14:paraId="77A22866">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REST API routing and middleware framework</w:t>
            </w:r>
          </w:p>
        </w:tc>
      </w:tr>
      <w:tr w14:paraId="0C5D2815">
        <w:tblPrEx/>
        <w:trPr>
          <w:trHeight w:val="378" w:hRule="atLeast"/>
          <w:jc w:val="center"/>
        </w:trPr>
        <w:tc>
          <w:tcPr>
            <w:tcW w:w="5220" w:type="dxa"/>
            <w:tcBorders/>
            <w:vAlign w:val="center"/>
          </w:tcPr>
          <w:p w14:paraId="34C5B080">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MongoDB / Mongoose</w:t>
            </w:r>
          </w:p>
        </w:tc>
        <w:tc>
          <w:tcPr>
            <w:tcW w:w="5220" w:type="dxa"/>
            <w:tcBorders/>
            <w:vAlign w:val="center"/>
          </w:tcPr>
          <w:p w14:paraId="506D12B7">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Document database and ODM</w:t>
            </w:r>
          </w:p>
        </w:tc>
      </w:tr>
      <w:tr w14:paraId="00667B60">
        <w:tblPrEx/>
        <w:trPr>
          <w:trHeight w:val="378" w:hRule="atLeast"/>
          <w:jc w:val="center"/>
        </w:trPr>
        <w:tc>
          <w:tcPr>
            <w:tcW w:w="5220" w:type="dxa"/>
            <w:tcBorders/>
            <w:vAlign w:val="center"/>
          </w:tcPr>
          <w:p w14:paraId="7F233577">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Postman / Thunder Client</w:t>
            </w:r>
          </w:p>
        </w:tc>
        <w:tc>
          <w:tcPr>
            <w:tcW w:w="5220" w:type="dxa"/>
            <w:tcBorders/>
            <w:vAlign w:val="center"/>
          </w:tcPr>
          <w:p w14:paraId="751A0518">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API request and response validation</w:t>
            </w:r>
          </w:p>
        </w:tc>
      </w:tr>
      <w:tr w14:paraId="48778D00">
        <w:tblPrEx/>
        <w:trPr>
          <w:trHeight w:val="378" w:hRule="atLeast"/>
          <w:jc w:val="center"/>
        </w:trPr>
        <w:tc>
          <w:tcPr>
            <w:tcW w:w="5220" w:type="dxa"/>
            <w:tcBorders/>
            <w:vAlign w:val="center"/>
          </w:tcPr>
          <w:p w14:paraId="4C199379">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Visual Studio Code</w:t>
            </w:r>
          </w:p>
        </w:tc>
        <w:tc>
          <w:tcPr>
            <w:tcW w:w="5220" w:type="dxa"/>
            <w:tcBorders/>
            <w:vAlign w:val="center"/>
          </w:tcPr>
          <w:p w14:paraId="001E7399">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Development environment</w:t>
            </w:r>
          </w:p>
        </w:tc>
      </w:tr>
      <w:tr w14:paraId="155E30DB">
        <w:tblPrEx/>
        <w:trPr>
          <w:trHeight w:val="406" w:hRule="atLeast"/>
          <w:jc w:val="center"/>
        </w:trPr>
        <w:tc>
          <w:tcPr>
            <w:tcW w:w="5220" w:type="dxa"/>
            <w:tcBorders/>
            <w:vAlign w:val="center"/>
          </w:tcPr>
          <w:p w14:paraId="2B69245E">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Google Gemini SDK</w:t>
            </w:r>
          </w:p>
        </w:tc>
        <w:tc>
          <w:tcPr>
            <w:tcW w:w="5220" w:type="dxa"/>
            <w:tcBorders/>
            <w:vAlign w:val="center"/>
          </w:tcPr>
          <w:p w14:paraId="09D1225C">
            <w:pPr>
              <w:pStyle w:val="style0"/>
              <w:spacing w:after="0" w:lineRule="auto" w:line="240"/>
              <w:rPr>
                <w:rFonts w:ascii="Times New Roman" w:cs="Times New Roman" w:hAnsi="Times New Roman" w:hint="default"/>
                <w:color w:val="404040"/>
                <w:sz w:val="24"/>
                <w:szCs w:val="28"/>
                <w:highlight w:val="none"/>
                <w14:textFill>
                  <w14:solidFill>
                    <w14:srgbClr w14:val="3f3f3f"/>
                  </w14:solidFill>
                </w14:textFill>
              </w:rPr>
            </w:pPr>
            <w:r>
              <w:rPr>
                <w:rFonts w:ascii="Times New Roman" w:cs="Times New Roman" w:hAnsi="Times New Roman" w:hint="default"/>
                <w:b w:val="false"/>
                <w:color w:val="404040"/>
                <w:sz w:val="20"/>
                <w:szCs w:val="28"/>
                <w:highlight w:val="none"/>
                <w14:textFill>
                  <w14:solidFill>
                    <w14:srgbClr w14:val="3f3f3f"/>
                  </w14:solidFill>
                </w14:textFill>
              </w:rPr>
              <w:t>AI answer / FAQ generation integration</w:t>
            </w:r>
          </w:p>
        </w:tc>
      </w:tr>
    </w:tbl>
    <w:p w14:paraId="3E90DD14">
      <w:pPr>
        <w:pStyle w:val="style0"/>
        <w:spacing w:lineRule="auto" w:line="259"/>
        <w:rPr>
          <w:rFonts w:ascii="Times New Roman" w:cs="Times New Roman" w:hAnsi="Times New Roman" w:hint="default"/>
          <w:color w:val="404040"/>
          <w:sz w:val="24"/>
          <w:szCs w:val="28"/>
          <w:highlight w:val="none"/>
          <w14:textFill>
            <w14:solidFill>
              <w14:srgbClr w14:val="3f3f3f"/>
            </w14:solidFill>
          </w14:textFill>
        </w:rPr>
      </w:pPr>
    </w:p>
    <w:p w14:paraId="31F3CAFE">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2.2 Hardware Requirements</w:t>
      </w:r>
    </w:p>
    <w:p w14:paraId="464F2FC1">
      <w:pPr>
        <w:pStyle w:val="style0"/>
        <w:rPr>
          <w:rFonts w:ascii="Times New Roman" w:cs="Times New Roman" w:hAnsi="Times New Roman" w:hint="default"/>
          <w:sz w:val="24"/>
          <w:szCs w:val="28"/>
        </w:rPr>
      </w:pP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70"/>
        <w:gridCol w:w="5070"/>
      </w:tblGrid>
      <w:tr w14:paraId="081A0A8B">
        <w:trPr>
          <w:trHeight w:val="447" w:hRule="atLeast"/>
          <w:jc w:val="center"/>
        </w:trPr>
        <w:tc>
          <w:tcPr>
            <w:tcW w:w="5070" w:type="dxa"/>
            <w:tcBorders/>
            <w:shd w:val="clear" w:color="auto" w:fill="143f64"/>
            <w:vAlign w:val="center"/>
          </w:tcPr>
          <w:p w14:paraId="6E02344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Resource</w:t>
            </w:r>
          </w:p>
        </w:tc>
        <w:tc>
          <w:tcPr>
            <w:tcW w:w="5070" w:type="dxa"/>
            <w:tcBorders/>
            <w:shd w:val="clear" w:color="auto" w:fill="143f64"/>
            <w:vAlign w:val="center"/>
          </w:tcPr>
          <w:p w14:paraId="65EFCAC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Minimum / Recommended</w:t>
            </w:r>
          </w:p>
        </w:tc>
      </w:tr>
      <w:tr w14:paraId="2BEF4B4B">
        <w:tblPrEx/>
        <w:trPr>
          <w:trHeight w:val="424" w:hRule="atLeast"/>
          <w:jc w:val="center"/>
        </w:trPr>
        <w:tc>
          <w:tcPr>
            <w:tcW w:w="5070" w:type="dxa"/>
            <w:tcBorders/>
            <w:vAlign w:val="center"/>
          </w:tcPr>
          <w:p w14:paraId="3398A8A6">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Processor</w:t>
            </w:r>
          </w:p>
        </w:tc>
        <w:tc>
          <w:tcPr>
            <w:tcW w:w="5070" w:type="dxa"/>
            <w:tcBorders/>
            <w:vAlign w:val="center"/>
          </w:tcPr>
          <w:p w14:paraId="26241C59">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Intel Core i5 8th Gen / AMD Ryzen 5 or equivalent</w:t>
            </w:r>
          </w:p>
        </w:tc>
      </w:tr>
      <w:tr w14:paraId="37515E6A">
        <w:tblPrEx/>
        <w:trPr>
          <w:trHeight w:val="424" w:hRule="atLeast"/>
          <w:jc w:val="center"/>
        </w:trPr>
        <w:tc>
          <w:tcPr>
            <w:tcW w:w="5070" w:type="dxa"/>
            <w:tcBorders/>
            <w:vAlign w:val="center"/>
          </w:tcPr>
          <w:p w14:paraId="7B0A650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RAM</w:t>
            </w:r>
          </w:p>
        </w:tc>
        <w:tc>
          <w:tcPr>
            <w:tcW w:w="5070" w:type="dxa"/>
            <w:tcBorders/>
            <w:vAlign w:val="center"/>
          </w:tcPr>
          <w:p w14:paraId="4F0B9BE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8 GB minimum; 16 GB recommended for concurrent services</w:t>
            </w:r>
          </w:p>
        </w:tc>
      </w:tr>
      <w:tr w14:paraId="18955414">
        <w:tblPrEx/>
        <w:trPr>
          <w:trHeight w:val="424" w:hRule="atLeast"/>
          <w:jc w:val="center"/>
        </w:trPr>
        <w:tc>
          <w:tcPr>
            <w:tcW w:w="5070" w:type="dxa"/>
            <w:tcBorders/>
            <w:vAlign w:val="center"/>
          </w:tcPr>
          <w:p w14:paraId="43882CB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Storage</w:t>
            </w:r>
          </w:p>
        </w:tc>
        <w:tc>
          <w:tcPr>
            <w:tcW w:w="5070" w:type="dxa"/>
            <w:tcBorders/>
            <w:vAlign w:val="center"/>
          </w:tcPr>
          <w:p w14:paraId="15DF9BD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At least 1 GB available project workspace</w:t>
            </w:r>
          </w:p>
        </w:tc>
      </w:tr>
      <w:tr w14:paraId="234F6379">
        <w:tblPrEx/>
        <w:trPr>
          <w:trHeight w:val="442" w:hRule="atLeast"/>
          <w:jc w:val="center"/>
        </w:trPr>
        <w:tc>
          <w:tcPr>
            <w:tcW w:w="5070" w:type="dxa"/>
            <w:tcBorders/>
            <w:vAlign w:val="center"/>
          </w:tcPr>
          <w:p w14:paraId="240AD25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Network</w:t>
            </w:r>
          </w:p>
        </w:tc>
        <w:tc>
          <w:tcPr>
            <w:tcW w:w="5070" w:type="dxa"/>
            <w:tcBorders/>
            <w:vAlign w:val="center"/>
          </w:tcPr>
          <w:p w14:paraId="05C47A8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Internet access required for Gemini API requests</w:t>
            </w:r>
          </w:p>
        </w:tc>
      </w:tr>
    </w:tbl>
    <w:p w14:paraId="631A8082">
      <w:pPr>
        <w:pStyle w:val="style0"/>
        <w:spacing w:lineRule="auto" w:line="259"/>
        <w:rPr>
          <w:rFonts w:ascii="Times New Roman" w:cs="Times New Roman" w:hAnsi="Times New Roman" w:hint="default"/>
          <w:sz w:val="24"/>
          <w:szCs w:val="28"/>
        </w:rPr>
      </w:pPr>
    </w:p>
    <w:p w14:paraId="232BBF61">
      <w:pPr>
        <w:pStyle w:val="style1"/>
        <w:numPr>
          <w:ilvl w:val="0"/>
          <w:numId w:val="7"/>
        </w:numPr>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Project Objectives</w:t>
      </w:r>
    </w:p>
    <w:p w14:paraId="45CD1956">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Build a modular RESTful backend for FAQ management.</w:t>
      </w:r>
    </w:p>
    <w:p w14:paraId="6DD3C4D0">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Provide secure user registration and authentication using JWT.</w:t>
      </w:r>
    </w:p>
    <w:p w14:paraId="62210631">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Store user and FAQ data in MongoDB using Mongoose schemas.</w:t>
      </w:r>
    </w:p>
    <w:p w14:paraId="1AB093C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Support FAQ creation, retrieval, update, deletion, and keyword search.</w:t>
      </w:r>
    </w:p>
    <w:p w14:paraId="173C882A">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Integrate Google Gemini to generate AI-assisted answers and FAQ content.</w:t>
      </w:r>
    </w:p>
    <w:p w14:paraId="2832C718">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Validate API behavior using Postman and return consistent JSON responses.</w:t>
      </w:r>
    </w:p>
    <w:p w14:paraId="037134B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Keep routing, business logic, security middleware, and data models separated for maintainability.</w:t>
      </w:r>
    </w:p>
    <w:p w14:paraId="23A96194">
      <w:pPr>
        <w:pStyle w:val="style48"/>
        <w:numPr>
          <w:ilvl w:val="0"/>
          <w:numId w:val="0"/>
        </w:numPr>
        <w:spacing w:after="40" w:lineRule="auto" w:line="259"/>
        <w:ind w:leftChars="0"/>
        <w:rPr>
          <w:rFonts w:ascii="Times New Roman" w:cs="Times New Roman" w:hAnsi="Times New Roman" w:hint="default"/>
          <w:sz w:val="24"/>
          <w:szCs w:val="28"/>
        </w:rPr>
      </w:pPr>
    </w:p>
    <w:p w14:paraId="31E9E72B">
      <w:pPr>
        <w:pStyle w:val="style1"/>
        <w:numPr>
          <w:ilvl w:val="0"/>
          <w:numId w:val="7"/>
        </w:numPr>
        <w:spacing w:before="200" w:after="100" w:lineRule="auto" w:line="259"/>
        <w:ind w:left="0" w:leftChars="0" w:firstLine="0" w:firstLineChars="0"/>
        <w:rPr>
          <w:rFonts w:ascii="Times New Roman" w:cs="Times New Roman" w:hAnsi="Times New Roman" w:hint="default"/>
          <w:sz w:val="44"/>
          <w:szCs w:val="36"/>
        </w:rPr>
      </w:pPr>
      <w:r>
        <w:rPr>
          <w:rFonts w:ascii="Times New Roman" w:cs="Times New Roman" w:hAnsi="Times New Roman" w:hint="default"/>
          <w:sz w:val="44"/>
          <w:szCs w:val="36"/>
        </w:rPr>
        <w:t>System Architecture</w:t>
      </w:r>
    </w:p>
    <w:p w14:paraId="28A312C5">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application follows a layered backend architecture. Client requests enter through the Express gateway, are processed by authentication middleware where required, and are then routed to domain logic and data/AI services.</w:t>
      </w:r>
    </w:p>
    <w:p w14:paraId="21612ABD">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6633845" cy="4408805"/>
            <wp:effectExtent l="0" t="0" r="14605" b="10795"/>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633845" cy="4408805"/>
                    </a:xfrm>
                    <a:prstGeom prst="rect"/>
                  </pic:spPr>
                </pic:pic>
              </a:graphicData>
            </a:graphic>
          </wp:inline>
        </w:drawing>
      </w:r>
    </w:p>
    <w:p w14:paraId="73CA713A">
      <w:pPr>
        <w:pStyle w:val="style0"/>
        <w:spacing w:lineRule="auto" w:line="259"/>
        <w:jc w:val="center"/>
        <w:rPr>
          <w:rFonts w:ascii="Times New Roman" w:cs="Times New Roman" w:hAnsi="Times New Roman" w:hint="default"/>
          <w:i/>
          <w:color w:val="5a5a5a"/>
          <w:sz w:val="20"/>
          <w:szCs w:val="28"/>
        </w:rPr>
      </w:pPr>
    </w:p>
    <w:p w14:paraId="77EBB929">
      <w:pPr>
        <w:pStyle w:val="style0"/>
        <w:spacing w:lineRule="auto" w:line="259"/>
        <w:jc w:val="center"/>
        <w:rPr>
          <w:rFonts w:ascii="Times New Roman" w:cs="Times New Roman" w:hAnsi="Times New Roman" w:hint="default"/>
          <w:i/>
          <w:color w:val="5a5a5a"/>
          <w:sz w:val="20"/>
          <w:szCs w:val="28"/>
        </w:rPr>
      </w:pPr>
    </w:p>
    <w:p w14:paraId="7C5AB2CE">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1. Layered architecture of the AI FAQ Assistant API</w:t>
      </w:r>
    </w:p>
    <w:tbl>
      <w:tblPr>
        <w:tblStyle w:val="style154"/>
        <w:tblW w:w="10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150"/>
        <w:gridCol w:w="5150"/>
      </w:tblGrid>
      <w:tr w14:paraId="146C2652">
        <w:trPr>
          <w:trHeight w:val="411" w:hRule="atLeast"/>
          <w:jc w:val="center"/>
        </w:trPr>
        <w:tc>
          <w:tcPr>
            <w:tcW w:w="5150" w:type="dxa"/>
            <w:tcBorders/>
            <w:shd w:val="clear" w:color="auto" w:fill="143f64"/>
            <w:vAlign w:val="center"/>
          </w:tcPr>
          <w:p w14:paraId="2B1CCB8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Layer</w:t>
            </w:r>
          </w:p>
        </w:tc>
        <w:tc>
          <w:tcPr>
            <w:tcW w:w="5150" w:type="dxa"/>
            <w:tcBorders/>
            <w:shd w:val="clear" w:color="auto" w:fill="143f64"/>
            <w:vAlign w:val="center"/>
          </w:tcPr>
          <w:p w14:paraId="1CA0916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Responsibility</w:t>
            </w:r>
          </w:p>
        </w:tc>
      </w:tr>
      <w:tr w14:paraId="397C232F">
        <w:tblPrEx/>
        <w:trPr>
          <w:trHeight w:val="764" w:hRule="atLeast"/>
          <w:jc w:val="center"/>
        </w:trPr>
        <w:tc>
          <w:tcPr>
            <w:tcW w:w="5150" w:type="dxa"/>
            <w:tcBorders/>
            <w:vAlign w:val="center"/>
          </w:tcPr>
          <w:p w14:paraId="6B9D588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Client / Interface</w:t>
            </w:r>
          </w:p>
        </w:tc>
        <w:tc>
          <w:tcPr>
            <w:tcW w:w="5150" w:type="dxa"/>
            <w:tcBorders/>
            <w:vAlign w:val="center"/>
          </w:tcPr>
          <w:p w14:paraId="496F4E44">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Postman or another HTTP client sends JSON requests and displays API responses.</w:t>
            </w:r>
          </w:p>
        </w:tc>
      </w:tr>
      <w:tr w14:paraId="035C4898">
        <w:tblPrEx/>
        <w:trPr>
          <w:trHeight w:val="764" w:hRule="atLeast"/>
          <w:jc w:val="center"/>
        </w:trPr>
        <w:tc>
          <w:tcPr>
            <w:tcW w:w="5150" w:type="dxa"/>
            <w:tcBorders/>
            <w:vAlign w:val="center"/>
          </w:tcPr>
          <w:p w14:paraId="166172A3">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Express Gateway</w:t>
            </w:r>
          </w:p>
        </w:tc>
        <w:tc>
          <w:tcPr>
            <w:tcW w:w="5150" w:type="dxa"/>
            <w:tcBorders/>
            <w:vAlign w:val="center"/>
          </w:tcPr>
          <w:p w14:paraId="3AC3189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Receives HTTP requests, parses JSON, applies middleware, and dispatches routes.</w:t>
            </w:r>
          </w:p>
        </w:tc>
      </w:tr>
      <w:tr w14:paraId="479A675A">
        <w:tblPrEx/>
        <w:trPr>
          <w:trHeight w:val="764" w:hRule="atLeast"/>
          <w:jc w:val="center"/>
        </w:trPr>
        <w:tc>
          <w:tcPr>
            <w:tcW w:w="5150" w:type="dxa"/>
            <w:tcBorders/>
            <w:vAlign w:val="center"/>
          </w:tcPr>
          <w:p w14:paraId="0F86558C">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Authentication Middleware</w:t>
            </w:r>
          </w:p>
        </w:tc>
        <w:tc>
          <w:tcPr>
            <w:tcW w:w="5150" w:type="dxa"/>
            <w:tcBorders/>
            <w:vAlign w:val="center"/>
          </w:tcPr>
          <w:p w14:paraId="2A5A60F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Extracts and validates JWT bearer tokens for protected resources.</w:t>
            </w:r>
          </w:p>
        </w:tc>
      </w:tr>
      <w:tr w14:paraId="47E4AC9B">
        <w:tblPrEx/>
        <w:trPr>
          <w:trHeight w:val="764" w:hRule="atLeast"/>
          <w:jc w:val="center"/>
        </w:trPr>
        <w:tc>
          <w:tcPr>
            <w:tcW w:w="5150" w:type="dxa"/>
            <w:tcBorders/>
            <w:vAlign w:val="center"/>
          </w:tcPr>
          <w:p w14:paraId="0D6E31C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Routes / Controllers</w:t>
            </w:r>
          </w:p>
        </w:tc>
        <w:tc>
          <w:tcPr>
            <w:tcW w:w="5150" w:type="dxa"/>
            <w:tcBorders/>
            <w:vAlign w:val="center"/>
          </w:tcPr>
          <w:p w14:paraId="18B58589">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Apply endpoint-specific business rules and return structured JSON.</w:t>
            </w:r>
          </w:p>
        </w:tc>
      </w:tr>
      <w:tr w14:paraId="0D44236F">
        <w:tblPrEx/>
        <w:trPr>
          <w:trHeight w:val="390" w:hRule="atLeast"/>
          <w:jc w:val="center"/>
        </w:trPr>
        <w:tc>
          <w:tcPr>
            <w:tcW w:w="5150" w:type="dxa"/>
            <w:tcBorders/>
            <w:vAlign w:val="center"/>
          </w:tcPr>
          <w:p w14:paraId="078A48B8">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Mongoose / MongoDB</w:t>
            </w:r>
          </w:p>
        </w:tc>
        <w:tc>
          <w:tcPr>
            <w:tcW w:w="5150" w:type="dxa"/>
            <w:tcBorders/>
            <w:vAlign w:val="center"/>
          </w:tcPr>
          <w:p w14:paraId="3530D0D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Validates and persists users and FAQ documents.</w:t>
            </w:r>
          </w:p>
        </w:tc>
      </w:tr>
      <w:tr w14:paraId="448BD7F9">
        <w:tblPrEx/>
        <w:trPr>
          <w:trHeight w:val="780" w:hRule="atLeast"/>
          <w:jc w:val="center"/>
        </w:trPr>
        <w:tc>
          <w:tcPr>
            <w:tcW w:w="5150" w:type="dxa"/>
            <w:tcBorders/>
            <w:vAlign w:val="center"/>
          </w:tcPr>
          <w:p w14:paraId="45D38A6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Gemini AI Service</w:t>
            </w:r>
          </w:p>
        </w:tc>
        <w:tc>
          <w:tcPr>
            <w:tcW w:w="5150" w:type="dxa"/>
            <w:tcBorders/>
            <w:vAlign w:val="center"/>
          </w:tcPr>
          <w:p w14:paraId="11D6A15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Sends suitable prompts to the Google Gemini model and returns generated content.</w:t>
            </w:r>
          </w:p>
        </w:tc>
      </w:tr>
    </w:tbl>
    <w:p w14:paraId="76403D37">
      <w:pPr>
        <w:pStyle w:val="style0"/>
        <w:spacing w:lineRule="auto" w:line="259"/>
        <w:rPr>
          <w:rFonts w:ascii="Times New Roman" w:cs="Times New Roman" w:hAnsi="Times New Roman" w:hint="default"/>
          <w:sz w:val="24"/>
          <w:szCs w:val="28"/>
        </w:rPr>
      </w:pPr>
    </w:p>
    <w:p w14:paraId="3FAEDDE1">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5. Database &amp; Entity Relationship Model</w:t>
      </w:r>
    </w:p>
    <w:p w14:paraId="1F62B250">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database is modeled as MongoDB collections. Relationships are logical references rather than SQL foreign keys. The FAQ document stores a createdBy reference to the User document, while category information organizes FAQs by topic.</w:t>
      </w:r>
    </w:p>
    <w:p w14:paraId="6D10CA79">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6525894" cy="3728084"/>
            <wp:effectExtent l="0" t="0" r="8255" b="5715"/>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6525894" cy="3728084"/>
                    </a:xfrm>
                    <a:prstGeom prst="rect"/>
                  </pic:spPr>
                </pic:pic>
              </a:graphicData>
            </a:graphic>
          </wp:inline>
        </w:drawing>
      </w:r>
    </w:p>
    <w:p w14:paraId="38809164">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2. Logical entity relationship model</w:t>
      </w:r>
    </w:p>
    <w:p w14:paraId="2AA150B9">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5.1 User Entity</w:t>
      </w:r>
    </w:p>
    <w:p w14:paraId="09BF0C7D">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_id — primary ObjectId</w:t>
      </w:r>
    </w:p>
    <w:p w14:paraId="66CED92A">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name — required string</w:t>
      </w:r>
    </w:p>
    <w:p w14:paraId="0DB0B4E2">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email — required and unique string</w:t>
      </w:r>
    </w:p>
    <w:p w14:paraId="01AC00D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password — hashed string</w:t>
      </w:r>
    </w:p>
    <w:p w14:paraId="49BE5E4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role — defaults to user</w:t>
      </w:r>
    </w:p>
    <w:p w14:paraId="227B692E">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createdAt / updatedAt — timestamps</w:t>
      </w:r>
    </w:p>
    <w:p w14:paraId="2B2FC65C">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5.2 FAQ Entity</w:t>
      </w:r>
    </w:p>
    <w:p w14:paraId="2BF81988">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_id — primary ObjectId</w:t>
      </w:r>
    </w:p>
    <w:p w14:paraId="2BDE380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question — required string</w:t>
      </w:r>
    </w:p>
    <w:p w14:paraId="3832E14F">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answer — required string</w:t>
      </w:r>
    </w:p>
    <w:p w14:paraId="66168A66">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category — required string</w:t>
      </w:r>
    </w:p>
    <w:p w14:paraId="269E76E3">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createdBy — logical reference to User</w:t>
      </w:r>
    </w:p>
    <w:p w14:paraId="1AAC19E3">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createdAt / updatedAt — timestamps</w:t>
      </w:r>
    </w:p>
    <w:p w14:paraId="2A7883CC">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5.3 AI Generation Entity (Logical)</w:t>
      </w:r>
    </w:p>
    <w:p w14:paraId="15F3FCEA">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topic</w:t>
      </w:r>
    </w:p>
    <w:p w14:paraId="2ABD5E7F">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generatedQuestion</w:t>
      </w:r>
    </w:p>
    <w:p w14:paraId="060CBB84">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generatedAnswer</w:t>
      </w:r>
    </w:p>
    <w:p w14:paraId="580ACC13">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generatedCategory</w:t>
      </w:r>
    </w:p>
    <w:p w14:paraId="48AAD17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generatedAt</w:t>
      </w:r>
    </w:p>
    <w:p w14:paraId="00205EC9">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5.4 Category Entity (Logical)</w:t>
      </w:r>
    </w:p>
    <w:p w14:paraId="7BE6B31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categoryName</w:t>
      </w:r>
    </w:p>
    <w:p w14:paraId="235F9750">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description</w:t>
      </w:r>
    </w:p>
    <w:p w14:paraId="491BD9BB">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totalFAQs</w:t>
      </w:r>
    </w:p>
    <w:p w14:paraId="743D41D0">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5.5 Key Structural Mappings</w:t>
      </w:r>
    </w:p>
    <w:p w14:paraId="054ED371">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User → FAQ: one user can create and manage multiple FAQ records.</w:t>
      </w:r>
    </w:p>
    <w:p w14:paraId="3C94FCE3">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Category → FAQ: one category can contain multiple FAQ records.</w:t>
      </w:r>
    </w:p>
    <w:p w14:paraId="49BE7FA0">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User → AI-generated FAQ: one user can generate multiple AI-assisted FAQ records.</w:t>
      </w:r>
    </w:p>
    <w:p w14:paraId="34F973B1">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FAQ → Search Results: keyword-based search returns matching FAQ documents.</w:t>
      </w:r>
    </w:p>
    <w:p w14:paraId="216B4839">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6. Key Features</w:t>
      </w:r>
    </w:p>
    <w:p w14:paraId="4260F93B">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JWT authentication and authorization for protected endpoints.</w:t>
      </w:r>
    </w:p>
    <w:p w14:paraId="39D06F4D">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AI FAQ generation and AI-assisted question answering through Google Gemini.</w:t>
      </w:r>
    </w:p>
    <w:p w14:paraId="2CBAC23F">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Keyword-based FAQ search.</w:t>
      </w:r>
    </w:p>
    <w:p w14:paraId="39EF251E">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CRUD operations for FAQ resources.</w:t>
      </w:r>
    </w:p>
    <w:p w14:paraId="3B3CF2FB">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Category-based FAQ organization.</w:t>
      </w:r>
    </w:p>
    <w:p w14:paraId="334E99D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bcrypt password hashing before persistence.</w:t>
      </w:r>
    </w:p>
    <w:p w14:paraId="49CEDE1E">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Centralized error-handling strategy.</w:t>
      </w:r>
    </w:p>
    <w:p w14:paraId="124F1CBF">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Mongoose schema validation and timestamps.</w:t>
      </w:r>
    </w:p>
    <w:p w14:paraId="77ADCC6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Modular Express route structure.</w:t>
      </w:r>
    </w:p>
    <w:p w14:paraId="022853CC">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MongoDB document storage through Mongoose ODM.</w:t>
      </w:r>
    </w:p>
    <w:p w14:paraId="54B723EA">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7. Roles and Responsibilities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70"/>
        <w:gridCol w:w="5070"/>
      </w:tblGrid>
      <w:tr w14:paraId="1452C1F1">
        <w:trPr>
          <w:trHeight w:val="358" w:hRule="atLeast"/>
          <w:jc w:val="center"/>
        </w:trPr>
        <w:tc>
          <w:tcPr>
            <w:tcW w:w="5070" w:type="dxa"/>
            <w:tcBorders/>
            <w:shd w:val="clear" w:color="auto" w:fill="143f64"/>
            <w:vAlign w:val="center"/>
          </w:tcPr>
          <w:p w14:paraId="496EA880">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Role</w:t>
            </w:r>
          </w:p>
        </w:tc>
        <w:tc>
          <w:tcPr>
            <w:tcW w:w="5070" w:type="dxa"/>
            <w:tcBorders/>
            <w:shd w:val="clear" w:color="auto" w:fill="143f64"/>
            <w:vAlign w:val="center"/>
          </w:tcPr>
          <w:p w14:paraId="29B1A26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Main Capabilities</w:t>
            </w:r>
          </w:p>
        </w:tc>
      </w:tr>
      <w:tr w14:paraId="7EE0CF91">
        <w:tblPrEx/>
        <w:trPr>
          <w:trHeight w:val="665" w:hRule="atLeast"/>
          <w:jc w:val="center"/>
        </w:trPr>
        <w:tc>
          <w:tcPr>
            <w:tcW w:w="5070" w:type="dxa"/>
            <w:tcBorders/>
            <w:vAlign w:val="center"/>
          </w:tcPr>
          <w:p w14:paraId="2D251CE3">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Admin</w:t>
            </w:r>
          </w:p>
        </w:tc>
        <w:tc>
          <w:tcPr>
            <w:tcW w:w="5070" w:type="dxa"/>
            <w:tcBorders/>
            <w:vAlign w:val="center"/>
          </w:tcPr>
          <w:p w14:paraId="5F8DF9BC">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Manage users, FAQs, categories, and AI-generated content; access complete functionality.</w:t>
            </w:r>
          </w:p>
        </w:tc>
      </w:tr>
      <w:tr w14:paraId="2E521A2C">
        <w:tblPrEx/>
        <w:trPr>
          <w:trHeight w:val="665" w:hRule="atLeast"/>
          <w:jc w:val="center"/>
        </w:trPr>
        <w:tc>
          <w:tcPr>
            <w:tcW w:w="5070" w:type="dxa"/>
            <w:tcBorders/>
            <w:vAlign w:val="center"/>
          </w:tcPr>
          <w:p w14:paraId="5363E683">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Content Creator</w:t>
            </w:r>
          </w:p>
        </w:tc>
        <w:tc>
          <w:tcPr>
            <w:tcW w:w="5070" w:type="dxa"/>
            <w:tcBorders/>
            <w:vAlign w:val="center"/>
          </w:tcPr>
          <w:p w14:paraId="592C1FA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Create/edit/delete owned FAQs, generate AI FAQs, and organize content by category.</w:t>
            </w:r>
          </w:p>
        </w:tc>
      </w:tr>
      <w:tr w14:paraId="4CFBBABB">
        <w:tblPrEx/>
        <w:trPr>
          <w:trHeight w:val="665" w:hRule="atLeast"/>
          <w:jc w:val="center"/>
        </w:trPr>
        <w:tc>
          <w:tcPr>
            <w:tcW w:w="5070" w:type="dxa"/>
            <w:tcBorders/>
            <w:vAlign w:val="center"/>
          </w:tcPr>
          <w:p w14:paraId="5F2B84C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Authenticated User</w:t>
            </w:r>
          </w:p>
        </w:tc>
        <w:tc>
          <w:tcPr>
            <w:tcW w:w="5070" w:type="dxa"/>
            <w:tcBorders/>
            <w:vAlign w:val="center"/>
          </w:tcPr>
          <w:p w14:paraId="328677D0">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View/search FAQs, generate AI-assisted answers, and access personal profile data.</w:t>
            </w:r>
          </w:p>
        </w:tc>
      </w:tr>
      <w:tr w14:paraId="62AA3375">
        <w:tblPrEx/>
        <w:trPr>
          <w:trHeight w:val="680" w:hRule="atLeast"/>
          <w:jc w:val="center"/>
        </w:trPr>
        <w:tc>
          <w:tcPr>
            <w:tcW w:w="5070" w:type="dxa"/>
            <w:tcBorders/>
            <w:vAlign w:val="center"/>
          </w:tcPr>
          <w:p w14:paraId="48D2322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Public User</w:t>
            </w:r>
          </w:p>
        </w:tc>
        <w:tc>
          <w:tcPr>
            <w:tcW w:w="5070" w:type="dxa"/>
            <w:tcBorders/>
            <w:vAlign w:val="center"/>
          </w:tcPr>
          <w:p w14:paraId="4E7A1B5D">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View published FAQs and perform public search; no protected write operations.</w:t>
            </w:r>
          </w:p>
        </w:tc>
      </w:tr>
    </w:tbl>
    <w:p w14:paraId="56D7B1ED">
      <w:pPr>
        <w:pStyle w:val="style0"/>
        <w:spacing w:lineRule="auto" w:line="259"/>
        <w:rPr>
          <w:rFonts w:ascii="Times New Roman" w:cs="Times New Roman" w:hAnsi="Times New Roman" w:hint="default"/>
          <w:sz w:val="24"/>
          <w:szCs w:val="28"/>
        </w:rPr>
      </w:pPr>
    </w:p>
    <w:p w14:paraId="744B424E">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8. User Flow</w:t>
      </w:r>
    </w:p>
    <w:p w14:paraId="4216E072">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Register → user submits name, email, and password.</w:t>
      </w:r>
    </w:p>
    <w:p w14:paraId="73117F0B">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Authenticate → login validates credentials and returns a JWT token.</w:t>
      </w:r>
    </w:p>
    <w:p w14:paraId="1B04D7B1">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Authorize → protected requests send the JWT as a Bearer token.</w:t>
      </w:r>
    </w:p>
    <w:p w14:paraId="7B18BF2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Manage FAQs → authorized users create, read, update, delete, and search FAQ records.</w:t>
      </w:r>
    </w:p>
    <w:p w14:paraId="6414D05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AI Assistance → authenticated requests can submit a question or topic to the Gemini-backed service.</w:t>
      </w:r>
    </w:p>
    <w:p w14:paraId="054E16DE">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Response → the API returns a JSON success/error object with the generated or stored result.</w:t>
      </w:r>
    </w:p>
    <w:p w14:paraId="71F9EA55">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9. MVC Architecture</w:t>
      </w:r>
    </w:p>
    <w:p w14:paraId="6F4E4544">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Although this is a headless backend and does not render server-side HTML views, the implementation follows an MVC-style separation of responsibilities.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40"/>
        <w:gridCol w:w="5040"/>
      </w:tblGrid>
      <w:tr w14:paraId="4BA1F030">
        <w:trPr>
          <w:jc w:val="center"/>
        </w:trPr>
        <w:tc>
          <w:tcPr>
            <w:tcW w:w="5040" w:type="dxa"/>
            <w:tcBorders/>
            <w:shd w:val="clear" w:color="auto" w:fill="143f64"/>
            <w:vAlign w:val="center"/>
          </w:tcPr>
          <w:p w14:paraId="58CCC574">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Layer</w:t>
            </w:r>
          </w:p>
        </w:tc>
        <w:tc>
          <w:tcPr>
            <w:tcW w:w="5040" w:type="dxa"/>
            <w:tcBorders/>
            <w:shd w:val="clear" w:color="auto" w:fill="143f64"/>
            <w:vAlign w:val="center"/>
          </w:tcPr>
          <w:p w14:paraId="5D0E386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Implementation Role</w:t>
            </w:r>
          </w:p>
        </w:tc>
      </w:tr>
      <w:tr w14:paraId="28B1E0FB">
        <w:tblPrEx/>
        <w:trPr>
          <w:jc w:val="center"/>
        </w:trPr>
        <w:tc>
          <w:tcPr>
            <w:tcW w:w="5040" w:type="dxa"/>
            <w:tcBorders/>
            <w:vAlign w:val="center"/>
          </w:tcPr>
          <w:p w14:paraId="2454BFA9">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Model</w:t>
            </w:r>
          </w:p>
        </w:tc>
        <w:tc>
          <w:tcPr>
            <w:tcW w:w="5040" w:type="dxa"/>
            <w:tcBorders/>
            <w:vAlign w:val="center"/>
          </w:tcPr>
          <w:p w14:paraId="19E5E39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Mongoose schemas define document structure, validation rules, references, and timestamps.</w:t>
            </w:r>
          </w:p>
        </w:tc>
      </w:tr>
      <w:tr w14:paraId="4B5A7267">
        <w:tblPrEx/>
        <w:trPr>
          <w:jc w:val="center"/>
        </w:trPr>
        <w:tc>
          <w:tcPr>
            <w:tcW w:w="5040" w:type="dxa"/>
            <w:tcBorders/>
            <w:vAlign w:val="center"/>
          </w:tcPr>
          <w:p w14:paraId="184DFE20">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Controller / Service</w:t>
            </w:r>
          </w:p>
        </w:tc>
        <w:tc>
          <w:tcPr>
            <w:tcW w:w="5040" w:type="dxa"/>
            <w:tcBorders/>
            <w:vAlign w:val="center"/>
          </w:tcPr>
          <w:p w14:paraId="3DDBE02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Business logic validates input, calls models or external AI services, and builds JSON responses.</w:t>
            </w:r>
          </w:p>
        </w:tc>
      </w:tr>
      <w:tr w14:paraId="3B3FCCA0">
        <w:tblPrEx/>
        <w:trPr>
          <w:jc w:val="center"/>
        </w:trPr>
        <w:tc>
          <w:tcPr>
            <w:tcW w:w="5040" w:type="dxa"/>
            <w:tcBorders/>
            <w:vAlign w:val="center"/>
          </w:tcPr>
          <w:p w14:paraId="0A0DDCB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View / Interface</w:t>
            </w:r>
          </w:p>
        </w:tc>
        <w:tc>
          <w:tcPr>
            <w:tcW w:w="5040" w:type="dxa"/>
            <w:tcBorders/>
            <w:vAlign w:val="center"/>
          </w:tcPr>
          <w:p w14:paraId="494B051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The API routing layer acts as the interface through which Postman or other clients consume JSON responses.</w:t>
            </w:r>
          </w:p>
        </w:tc>
      </w:tr>
    </w:tbl>
    <w:p w14:paraId="2BA8D1F2">
      <w:pPr>
        <w:pStyle w:val="style0"/>
        <w:spacing w:lineRule="auto" w:line="259"/>
        <w:rPr>
          <w:rFonts w:ascii="Times New Roman" w:cs="Times New Roman" w:hAnsi="Times New Roman" w:hint="default"/>
          <w:sz w:val="24"/>
          <w:szCs w:val="28"/>
        </w:rPr>
      </w:pPr>
    </w:p>
    <w:p w14:paraId="2028206A">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10. Project Setup and Configuration</w:t>
      </w:r>
    </w:p>
    <w:p w14:paraId="10ED1972">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10.1 Create the Project</w:t>
      </w:r>
    </w:p>
    <w:p w14:paraId="6A9FDB1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Create the project root folder.</w:t>
      </w:r>
    </w:p>
    <w:p w14:paraId="392111F8">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Create the src directory and its modules.</w:t>
      </w:r>
    </w:p>
    <w:p w14:paraId="1B9AB56E">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Open the root folder in Visual Studio Code.</w:t>
      </w:r>
    </w:p>
    <w:p w14:paraId="609FA66C">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10.2 Initialize npm and Install Dependencies</w:t>
      </w:r>
    </w:p>
    <w:tbl>
      <w:tblPr>
        <w:tblStyle w:val="style105"/>
        <w:tblW w:w="0" w:type="auto"/>
        <w:jc w:val="center"/>
        <w:tblCellMar>
          <w:top w:w="0" w:type="dxa"/>
          <w:left w:w="108" w:type="dxa"/>
          <w:bottom w:w="0" w:type="dxa"/>
          <w:right w:w="108" w:type="dxa"/>
        </w:tblCellMar>
      </w:tblPr>
      <w:tblGrid>
        <w:gridCol w:w="10080"/>
      </w:tblGrid>
      <w:tr w14:paraId="5C05822C">
        <w:trPr>
          <w:jc w:val="center"/>
        </w:trPr>
        <w:tc>
          <w:tcPr>
            <w:tcW w:w="10080" w:type="dxa"/>
            <w:tcBorders/>
            <w:shd w:val="clear" w:color="auto" w:fill="f3f5f7"/>
          </w:tcPr>
          <w:p w14:paraId="0560BE49">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npm init -y</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npm install express mongoose dotenv cors jsonwebtoken bcrypt @google/genai</w:t>
            </w:r>
          </w:p>
        </w:tc>
      </w:tr>
    </w:tbl>
    <w:p w14:paraId="15AFF91C">
      <w:pPr>
        <w:pStyle w:val="style0"/>
        <w:spacing w:lineRule="auto" w:line="259"/>
        <w:rPr>
          <w:rFonts w:ascii="Times New Roman" w:cs="Times New Roman" w:hAnsi="Times New Roman" w:hint="default"/>
          <w:sz w:val="24"/>
          <w:szCs w:val="28"/>
        </w:rPr>
      </w:pPr>
    </w:p>
    <w:p w14:paraId="0C1AB870">
      <w:pPr>
        <w:pStyle w:val="style0"/>
        <w:spacing w:lineRule="auto" w:line="259"/>
        <w:rPr>
          <w:rFonts w:ascii="Times New Roman" w:cs="Times New Roman" w:hAnsi="Times New Roman" w:hint="default"/>
          <w:sz w:val="24"/>
          <w:szCs w:val="28"/>
        </w:rPr>
      </w:pPr>
      <w:r>
        <w:rPr>
          <w:rFonts w:ascii="Times New Roman" w:cs="Times New Roman" w:hAnsi="Times New Roman" w:hint="default"/>
          <w:sz w:val="24"/>
          <w:szCs w:val="28"/>
        </w:rPr>
        <w:t>Development execution can be started with the configured npm script:</w:t>
      </w:r>
    </w:p>
    <w:tbl>
      <w:tblPr>
        <w:tblStyle w:val="style105"/>
        <w:tblW w:w="0" w:type="auto"/>
        <w:jc w:val="center"/>
        <w:tblCellMar>
          <w:top w:w="0" w:type="dxa"/>
          <w:left w:w="108" w:type="dxa"/>
          <w:bottom w:w="0" w:type="dxa"/>
          <w:right w:w="108" w:type="dxa"/>
        </w:tblCellMar>
      </w:tblPr>
      <w:tblGrid>
        <w:gridCol w:w="10080"/>
      </w:tblGrid>
      <w:tr w14:paraId="1F2FC3F4">
        <w:trPr>
          <w:jc w:val="center"/>
        </w:trPr>
        <w:tc>
          <w:tcPr>
            <w:tcW w:w="10080" w:type="dxa"/>
            <w:tcBorders/>
            <w:shd w:val="clear" w:color="auto" w:fill="f3f5f7"/>
          </w:tcPr>
          <w:p w14:paraId="05D66318">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npm run dev</w:t>
            </w:r>
          </w:p>
        </w:tc>
      </w:tr>
    </w:tbl>
    <w:p w14:paraId="17625E09">
      <w:pPr>
        <w:pStyle w:val="style0"/>
        <w:spacing w:lineRule="auto" w:line="259"/>
        <w:rPr>
          <w:rFonts w:ascii="Times New Roman" w:cs="Times New Roman" w:hAnsi="Times New Roman" w:hint="default"/>
          <w:sz w:val="24"/>
          <w:szCs w:val="28"/>
        </w:rPr>
      </w:pPr>
    </w:p>
    <w:p w14:paraId="08A250C2">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10.3 Environment Configuration</w:t>
      </w:r>
    </w:p>
    <w:p w14:paraId="56C18EBB">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Sensitive configuration such as MongoDB connection strings, JWT secrets, server port, and Gemini API keys should be stored in a .env file and excluded from Git commits.</w:t>
      </w:r>
    </w:p>
    <w:tbl>
      <w:tblPr>
        <w:tblStyle w:val="style105"/>
        <w:tblW w:w="0" w:type="auto"/>
        <w:jc w:val="center"/>
        <w:tblCellMar>
          <w:top w:w="0" w:type="dxa"/>
          <w:left w:w="108" w:type="dxa"/>
          <w:bottom w:w="0" w:type="dxa"/>
          <w:right w:w="108" w:type="dxa"/>
        </w:tblCellMar>
      </w:tblPr>
      <w:tblGrid>
        <w:gridCol w:w="10080"/>
      </w:tblGrid>
      <w:tr w14:paraId="41432644">
        <w:trPr>
          <w:jc w:val="center"/>
        </w:trPr>
        <w:tc>
          <w:tcPr>
            <w:tcW w:w="10080" w:type="dxa"/>
            <w:tcBorders/>
            <w:shd w:val="clear" w:color="auto" w:fill="f3f5f7"/>
          </w:tcPr>
          <w:p w14:paraId="52F7C9E5">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PORT=5000</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MONGO_URI=&lt;your-mongodb-connection-string&gt;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JWT_SECRET=&lt;your-jwt-secret&gt;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GEMINI_API_KEY=&lt;your-gemini-api-key&gt;</w:t>
            </w:r>
          </w:p>
        </w:tc>
      </w:tr>
    </w:tbl>
    <w:p w14:paraId="70D90A7C">
      <w:pPr>
        <w:pStyle w:val="style0"/>
        <w:spacing w:lineRule="auto" w:line="259"/>
        <w:rPr>
          <w:rFonts w:ascii="Times New Roman" w:cs="Times New Roman" w:hAnsi="Times New Roman" w:hint="default"/>
          <w:sz w:val="24"/>
          <w:szCs w:val="28"/>
        </w:rPr>
      </w:pPr>
    </w:p>
    <w:p w14:paraId="3C130376">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Never publish a real Gemini API key, JWT secret, database password, or live access token in documentation or source control.</w:t>
      </w:r>
    </w:p>
    <w:p w14:paraId="020ECD52">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11. Project Folder Structure</w:t>
      </w:r>
    </w:p>
    <w:tbl>
      <w:tblPr>
        <w:tblStyle w:val="style105"/>
        <w:tblW w:w="0" w:type="auto"/>
        <w:jc w:val="center"/>
        <w:tblCellMar>
          <w:top w:w="0" w:type="dxa"/>
          <w:left w:w="108" w:type="dxa"/>
          <w:bottom w:w="0" w:type="dxa"/>
          <w:right w:w="108" w:type="dxa"/>
        </w:tblCellMar>
      </w:tblPr>
      <w:tblGrid>
        <w:gridCol w:w="10080"/>
      </w:tblGrid>
      <w:tr w14:paraId="3DEE8C6F">
        <w:trPr>
          <w:jc w:val="center"/>
        </w:trPr>
        <w:tc>
          <w:tcPr>
            <w:tcW w:w="10080" w:type="dxa"/>
            <w:tcBorders/>
            <w:shd w:val="clear" w:color="auto" w:fill="f3f5f7"/>
          </w:tcPr>
          <w:p w14:paraId="12A97EC0">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AI-FAQ-ASSISTANT-API/</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src/</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controllers/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middleware/</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models/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routes/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services/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 geminiService.js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utils/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app.js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 server.js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.env</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package.json</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package-lock.json</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README.md</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AI_FAQ_Assistant_API.postman_collection.json</w:t>
            </w:r>
          </w:p>
        </w:tc>
      </w:tr>
    </w:tbl>
    <w:p w14:paraId="5DBD9323">
      <w:pPr>
        <w:pStyle w:val="style0"/>
        <w:spacing w:lineRule="auto" w:line="259"/>
        <w:rPr>
          <w:rFonts w:ascii="Times New Roman" w:cs="Times New Roman" w:hAnsi="Times New Roman" w:hint="default"/>
          <w:sz w:val="24"/>
          <w:szCs w:val="28"/>
        </w:rPr>
      </w:pPr>
    </w:p>
    <w:p w14:paraId="1931B868">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exact implementation may contain additional helper files; the structure above represents the logical modules visible in the supplied project and screenshots.</w:t>
      </w:r>
    </w:p>
    <w:p w14:paraId="6027B6C4">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12. Backend Development</w:t>
      </w:r>
    </w:p>
    <w:p w14:paraId="2927A3EA">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12.1 Gateway Server — src/server.js</w:t>
      </w:r>
    </w:p>
    <w:p w14:paraId="65B87AA6">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gateway server loads environment variables, initializes the database connection, creates the Express application, and starts the HTTP listener on the configured port.</w:t>
      </w:r>
    </w:p>
    <w:p w14:paraId="746736D5">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12.2 Express Application — src/app.js</w:t>
      </w:r>
    </w:p>
    <w:p w14:paraId="22185302">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Express application configures JSON parsing, CORS, route mounting, and centralized error handling. This keeps server startup concerns separate from request-processing configuration.</w:t>
      </w:r>
    </w:p>
    <w:p w14:paraId="2779DD91">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12.3 Authentication Middleware</w:t>
      </w:r>
    </w:p>
    <w:p w14:paraId="7D5B3F2F">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authentication middleware reads the Authorization header, extracts the Bearer token, verifies the JWT signature, and attaches the authenticated user context to the request before allowing protected handlers to execute.</w:t>
      </w:r>
    </w:p>
    <w:p w14:paraId="455F4101">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12.4 Centralized Error Handling</w:t>
      </w:r>
    </w:p>
    <w:p w14:paraId="0A29C3B7">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A centralized error handler standardizes error responses and prevents repeated error formatting across every route.</w:t>
      </w:r>
    </w:p>
    <w:p w14:paraId="39A97F15">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12.5 Gemini AI Service</w:t>
      </w:r>
    </w:p>
    <w:p w14:paraId="1166CFAC">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Gemini service isolates calls to Google Gemini from the HTTP route layer. The route passes the user's question or topic to the service, which builds the prompt, invokes the configured Gemini model, and returns generated text to the API response.</w:t>
      </w:r>
    </w:p>
    <w:p w14:paraId="0758579B">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13. Database Configuration</w:t>
      </w:r>
    </w:p>
    <w:p w14:paraId="1B6D4835">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13.1 User Schema</w:t>
      </w:r>
    </w:p>
    <w:p w14:paraId="4EFFF0A6">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User model validates required identity fields, keeps email unique, stores a role, and hashes passwords before persistence.</w:t>
      </w:r>
    </w:p>
    <w:p w14:paraId="583BB05D">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13.2 FAQ Schema</w:t>
      </w:r>
    </w:p>
    <w:p w14:paraId="04C84F5E">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FAQ model stores question, answer, category, and creator reference fields and supports timestamps for auditability.</w:t>
      </w:r>
    </w:p>
    <w:p w14:paraId="21109CC6">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14. API Endpoint Specification</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0"/>
        <w:gridCol w:w="2520"/>
        <w:gridCol w:w="2520"/>
        <w:gridCol w:w="2520"/>
      </w:tblGrid>
      <w:tr w14:paraId="268D478F">
        <w:trPr>
          <w:jc w:val="center"/>
        </w:trPr>
        <w:tc>
          <w:tcPr>
            <w:tcW w:w="2520" w:type="dxa"/>
            <w:tcBorders/>
            <w:shd w:val="clear" w:color="auto" w:fill="143f64"/>
            <w:vAlign w:val="center"/>
          </w:tcPr>
          <w:p w14:paraId="6C2C88C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Method</w:t>
            </w:r>
          </w:p>
        </w:tc>
        <w:tc>
          <w:tcPr>
            <w:tcW w:w="2520" w:type="dxa"/>
            <w:tcBorders/>
            <w:shd w:val="clear" w:color="auto" w:fill="143f64"/>
            <w:vAlign w:val="center"/>
          </w:tcPr>
          <w:p w14:paraId="0402726B">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Endpoint</w:t>
            </w:r>
          </w:p>
        </w:tc>
        <w:tc>
          <w:tcPr>
            <w:tcW w:w="2520" w:type="dxa"/>
            <w:tcBorders/>
            <w:shd w:val="clear" w:color="auto" w:fill="143f64"/>
            <w:vAlign w:val="center"/>
          </w:tcPr>
          <w:p w14:paraId="6908047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Access</w:t>
            </w:r>
          </w:p>
        </w:tc>
        <w:tc>
          <w:tcPr>
            <w:tcW w:w="2520" w:type="dxa"/>
            <w:tcBorders/>
            <w:shd w:val="clear" w:color="auto" w:fill="143f64"/>
            <w:vAlign w:val="center"/>
          </w:tcPr>
          <w:p w14:paraId="5604456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color w:val="ffffff"/>
                <w:sz w:val="21"/>
                <w:szCs w:val="28"/>
              </w:rPr>
              <w:t>Purpose</w:t>
            </w:r>
          </w:p>
        </w:tc>
      </w:tr>
      <w:tr w14:paraId="3E789383">
        <w:tblPrEx/>
        <w:trPr>
          <w:jc w:val="center"/>
        </w:trPr>
        <w:tc>
          <w:tcPr>
            <w:tcW w:w="2520" w:type="dxa"/>
            <w:tcBorders/>
            <w:vAlign w:val="center"/>
          </w:tcPr>
          <w:p w14:paraId="483F25A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POST</w:t>
            </w:r>
          </w:p>
        </w:tc>
        <w:tc>
          <w:tcPr>
            <w:tcW w:w="2520" w:type="dxa"/>
            <w:tcBorders/>
            <w:vAlign w:val="center"/>
          </w:tcPr>
          <w:p w14:paraId="6FEE135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/api/auth/register</w:t>
            </w:r>
          </w:p>
        </w:tc>
        <w:tc>
          <w:tcPr>
            <w:tcW w:w="2520" w:type="dxa"/>
            <w:tcBorders/>
            <w:vAlign w:val="center"/>
          </w:tcPr>
          <w:p w14:paraId="467E737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Public</w:t>
            </w:r>
          </w:p>
        </w:tc>
        <w:tc>
          <w:tcPr>
            <w:tcW w:w="2520" w:type="dxa"/>
            <w:tcBorders/>
            <w:vAlign w:val="center"/>
          </w:tcPr>
          <w:p w14:paraId="29D0E2F6">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Register a new user.</w:t>
            </w:r>
          </w:p>
        </w:tc>
      </w:tr>
      <w:tr w14:paraId="04A674C8">
        <w:tblPrEx/>
        <w:trPr>
          <w:jc w:val="center"/>
        </w:trPr>
        <w:tc>
          <w:tcPr>
            <w:tcW w:w="2520" w:type="dxa"/>
            <w:tcBorders/>
            <w:vAlign w:val="center"/>
          </w:tcPr>
          <w:p w14:paraId="5E2DAF7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POST</w:t>
            </w:r>
          </w:p>
        </w:tc>
        <w:tc>
          <w:tcPr>
            <w:tcW w:w="2520" w:type="dxa"/>
            <w:tcBorders/>
            <w:vAlign w:val="center"/>
          </w:tcPr>
          <w:p w14:paraId="3295A28D">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/api/auth/login</w:t>
            </w:r>
          </w:p>
        </w:tc>
        <w:tc>
          <w:tcPr>
            <w:tcW w:w="2520" w:type="dxa"/>
            <w:tcBorders/>
            <w:vAlign w:val="center"/>
          </w:tcPr>
          <w:p w14:paraId="2CC687D3">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Public</w:t>
            </w:r>
          </w:p>
        </w:tc>
        <w:tc>
          <w:tcPr>
            <w:tcW w:w="2520" w:type="dxa"/>
            <w:tcBorders/>
            <w:vAlign w:val="center"/>
          </w:tcPr>
          <w:p w14:paraId="62DE46F0">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Validate credentials and issue JWT.</w:t>
            </w:r>
          </w:p>
        </w:tc>
      </w:tr>
      <w:tr w14:paraId="1A3DD2CE">
        <w:tblPrEx/>
        <w:trPr>
          <w:jc w:val="center"/>
        </w:trPr>
        <w:tc>
          <w:tcPr>
            <w:tcW w:w="2520" w:type="dxa"/>
            <w:tcBorders/>
            <w:vAlign w:val="center"/>
          </w:tcPr>
          <w:p w14:paraId="3958066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GET</w:t>
            </w:r>
          </w:p>
        </w:tc>
        <w:tc>
          <w:tcPr>
            <w:tcW w:w="2520" w:type="dxa"/>
            <w:tcBorders/>
            <w:vAlign w:val="center"/>
          </w:tcPr>
          <w:p w14:paraId="55066C7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/api/auth/profile</w:t>
            </w:r>
          </w:p>
        </w:tc>
        <w:tc>
          <w:tcPr>
            <w:tcW w:w="2520" w:type="dxa"/>
            <w:tcBorders/>
            <w:vAlign w:val="center"/>
          </w:tcPr>
          <w:p w14:paraId="41134F2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Authenticated</w:t>
            </w:r>
          </w:p>
        </w:tc>
        <w:tc>
          <w:tcPr>
            <w:tcW w:w="2520" w:type="dxa"/>
            <w:tcBorders/>
            <w:vAlign w:val="center"/>
          </w:tcPr>
          <w:p w14:paraId="00AD3A4D">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Return authenticated user profile.</w:t>
            </w:r>
          </w:p>
        </w:tc>
      </w:tr>
      <w:tr w14:paraId="000AE44B">
        <w:tblPrEx/>
        <w:trPr>
          <w:jc w:val="center"/>
        </w:trPr>
        <w:tc>
          <w:tcPr>
            <w:tcW w:w="2520" w:type="dxa"/>
            <w:tcBorders/>
            <w:vAlign w:val="center"/>
          </w:tcPr>
          <w:p w14:paraId="4C11A94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POST</w:t>
            </w:r>
          </w:p>
        </w:tc>
        <w:tc>
          <w:tcPr>
            <w:tcW w:w="2520" w:type="dxa"/>
            <w:tcBorders/>
            <w:vAlign w:val="center"/>
          </w:tcPr>
          <w:p w14:paraId="666AF5E8">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/api/faqs</w:t>
            </w:r>
          </w:p>
        </w:tc>
        <w:tc>
          <w:tcPr>
            <w:tcW w:w="2520" w:type="dxa"/>
            <w:tcBorders/>
            <w:vAlign w:val="center"/>
          </w:tcPr>
          <w:p w14:paraId="4F4A06F6">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Private</w:t>
            </w:r>
          </w:p>
        </w:tc>
        <w:tc>
          <w:tcPr>
            <w:tcW w:w="2520" w:type="dxa"/>
            <w:tcBorders/>
            <w:vAlign w:val="center"/>
          </w:tcPr>
          <w:p w14:paraId="4398833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Create an FAQ.</w:t>
            </w:r>
          </w:p>
        </w:tc>
      </w:tr>
      <w:tr w14:paraId="441728DF">
        <w:tblPrEx/>
        <w:trPr>
          <w:jc w:val="center"/>
        </w:trPr>
        <w:tc>
          <w:tcPr>
            <w:tcW w:w="2520" w:type="dxa"/>
            <w:tcBorders/>
            <w:vAlign w:val="center"/>
          </w:tcPr>
          <w:p w14:paraId="304471CD">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GET</w:t>
            </w:r>
          </w:p>
        </w:tc>
        <w:tc>
          <w:tcPr>
            <w:tcW w:w="2520" w:type="dxa"/>
            <w:tcBorders/>
            <w:vAlign w:val="center"/>
          </w:tcPr>
          <w:p w14:paraId="042A002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/api/faqs</w:t>
            </w:r>
          </w:p>
        </w:tc>
        <w:tc>
          <w:tcPr>
            <w:tcW w:w="2520" w:type="dxa"/>
            <w:tcBorders/>
            <w:vAlign w:val="center"/>
          </w:tcPr>
          <w:p w14:paraId="1D658251">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Public / configured</w:t>
            </w:r>
          </w:p>
        </w:tc>
        <w:tc>
          <w:tcPr>
            <w:tcW w:w="2520" w:type="dxa"/>
            <w:tcBorders/>
            <w:vAlign w:val="center"/>
          </w:tcPr>
          <w:p w14:paraId="4A0FCFD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Retrieve FAQ records.</w:t>
            </w:r>
          </w:p>
        </w:tc>
      </w:tr>
      <w:tr w14:paraId="7E7C73C5">
        <w:tblPrEx/>
        <w:trPr>
          <w:jc w:val="center"/>
        </w:trPr>
        <w:tc>
          <w:tcPr>
            <w:tcW w:w="2520" w:type="dxa"/>
            <w:tcBorders/>
            <w:vAlign w:val="center"/>
          </w:tcPr>
          <w:p w14:paraId="3FE93026">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GET</w:t>
            </w:r>
          </w:p>
        </w:tc>
        <w:tc>
          <w:tcPr>
            <w:tcW w:w="2520" w:type="dxa"/>
            <w:tcBorders/>
            <w:vAlign w:val="center"/>
          </w:tcPr>
          <w:p w14:paraId="6720129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/api/faqs/search?q=...</w:t>
            </w:r>
          </w:p>
        </w:tc>
        <w:tc>
          <w:tcPr>
            <w:tcW w:w="2520" w:type="dxa"/>
            <w:tcBorders/>
            <w:vAlign w:val="center"/>
          </w:tcPr>
          <w:p w14:paraId="53FE2C2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Public</w:t>
            </w:r>
          </w:p>
        </w:tc>
        <w:tc>
          <w:tcPr>
            <w:tcW w:w="2520" w:type="dxa"/>
            <w:tcBorders/>
            <w:vAlign w:val="center"/>
          </w:tcPr>
          <w:p w14:paraId="1232397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Search FAQs by keyword.</w:t>
            </w:r>
          </w:p>
        </w:tc>
      </w:tr>
      <w:tr w14:paraId="3C406F5E">
        <w:tblPrEx/>
        <w:trPr>
          <w:jc w:val="center"/>
        </w:trPr>
        <w:tc>
          <w:tcPr>
            <w:tcW w:w="2520" w:type="dxa"/>
            <w:tcBorders/>
            <w:vAlign w:val="center"/>
          </w:tcPr>
          <w:p w14:paraId="4D586AB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GET</w:t>
            </w:r>
          </w:p>
        </w:tc>
        <w:tc>
          <w:tcPr>
            <w:tcW w:w="2520" w:type="dxa"/>
            <w:tcBorders/>
            <w:vAlign w:val="center"/>
          </w:tcPr>
          <w:p w14:paraId="7ED39D3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/api/faqs/:id</w:t>
            </w:r>
          </w:p>
        </w:tc>
        <w:tc>
          <w:tcPr>
            <w:tcW w:w="2520" w:type="dxa"/>
            <w:tcBorders/>
            <w:vAlign w:val="center"/>
          </w:tcPr>
          <w:p w14:paraId="6CD9C13C">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Public / configured</w:t>
            </w:r>
          </w:p>
        </w:tc>
        <w:tc>
          <w:tcPr>
            <w:tcW w:w="2520" w:type="dxa"/>
            <w:tcBorders/>
            <w:vAlign w:val="center"/>
          </w:tcPr>
          <w:p w14:paraId="4C999FE5">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Retrieve one FAQ by ID.</w:t>
            </w:r>
          </w:p>
        </w:tc>
      </w:tr>
      <w:tr w14:paraId="62E75266">
        <w:tblPrEx/>
        <w:trPr>
          <w:jc w:val="center"/>
        </w:trPr>
        <w:tc>
          <w:tcPr>
            <w:tcW w:w="2520" w:type="dxa"/>
            <w:tcBorders/>
            <w:vAlign w:val="center"/>
          </w:tcPr>
          <w:p w14:paraId="4F44F364">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PUT</w:t>
            </w:r>
          </w:p>
        </w:tc>
        <w:tc>
          <w:tcPr>
            <w:tcW w:w="2520" w:type="dxa"/>
            <w:tcBorders/>
            <w:vAlign w:val="center"/>
          </w:tcPr>
          <w:p w14:paraId="0307B92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/api/faqs/:id</w:t>
            </w:r>
          </w:p>
        </w:tc>
        <w:tc>
          <w:tcPr>
            <w:tcW w:w="2520" w:type="dxa"/>
            <w:tcBorders/>
            <w:vAlign w:val="center"/>
          </w:tcPr>
          <w:p w14:paraId="7D80C62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Private</w:t>
            </w:r>
          </w:p>
        </w:tc>
        <w:tc>
          <w:tcPr>
            <w:tcW w:w="2520" w:type="dxa"/>
            <w:tcBorders/>
            <w:vAlign w:val="center"/>
          </w:tcPr>
          <w:p w14:paraId="2C0935E8">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Update an FAQ.</w:t>
            </w:r>
          </w:p>
        </w:tc>
      </w:tr>
      <w:tr w14:paraId="5C0F31A8">
        <w:tblPrEx/>
        <w:trPr>
          <w:jc w:val="center"/>
        </w:trPr>
        <w:tc>
          <w:tcPr>
            <w:tcW w:w="2520" w:type="dxa"/>
            <w:tcBorders/>
            <w:vAlign w:val="center"/>
          </w:tcPr>
          <w:p w14:paraId="5BA81A5F">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DELETE</w:t>
            </w:r>
          </w:p>
        </w:tc>
        <w:tc>
          <w:tcPr>
            <w:tcW w:w="2520" w:type="dxa"/>
            <w:tcBorders/>
            <w:vAlign w:val="center"/>
          </w:tcPr>
          <w:p w14:paraId="229B2BC4">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/api/faqs/:id</w:t>
            </w:r>
          </w:p>
        </w:tc>
        <w:tc>
          <w:tcPr>
            <w:tcW w:w="2520" w:type="dxa"/>
            <w:tcBorders/>
            <w:vAlign w:val="center"/>
          </w:tcPr>
          <w:p w14:paraId="0A43FD60">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Private</w:t>
            </w:r>
          </w:p>
        </w:tc>
        <w:tc>
          <w:tcPr>
            <w:tcW w:w="2520" w:type="dxa"/>
            <w:tcBorders/>
            <w:vAlign w:val="center"/>
          </w:tcPr>
          <w:p w14:paraId="64A44547">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Delete an FAQ.</w:t>
            </w:r>
          </w:p>
        </w:tc>
      </w:tr>
      <w:tr w14:paraId="0B0E413E">
        <w:tblPrEx/>
        <w:trPr>
          <w:jc w:val="center"/>
        </w:trPr>
        <w:tc>
          <w:tcPr>
            <w:tcW w:w="2520" w:type="dxa"/>
            <w:tcBorders/>
            <w:vAlign w:val="center"/>
          </w:tcPr>
          <w:p w14:paraId="5E1FC82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POST</w:t>
            </w:r>
          </w:p>
        </w:tc>
        <w:tc>
          <w:tcPr>
            <w:tcW w:w="2520" w:type="dxa"/>
            <w:tcBorders/>
            <w:vAlign w:val="center"/>
          </w:tcPr>
          <w:p w14:paraId="27927794">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/api/ai/answer</w:t>
            </w:r>
          </w:p>
        </w:tc>
        <w:tc>
          <w:tcPr>
            <w:tcW w:w="2520" w:type="dxa"/>
            <w:tcBorders/>
            <w:vAlign w:val="center"/>
          </w:tcPr>
          <w:p w14:paraId="1C1A553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Authenticated</w:t>
            </w:r>
          </w:p>
        </w:tc>
        <w:tc>
          <w:tcPr>
            <w:tcW w:w="2520" w:type="dxa"/>
            <w:tcBorders/>
            <w:vAlign w:val="center"/>
          </w:tcPr>
          <w:p w14:paraId="28AD39DA">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Generate an AI answer for a question.</w:t>
            </w:r>
          </w:p>
        </w:tc>
      </w:tr>
      <w:tr w14:paraId="76E72517">
        <w:tblPrEx/>
        <w:trPr>
          <w:jc w:val="center"/>
        </w:trPr>
        <w:tc>
          <w:tcPr>
            <w:tcW w:w="2520" w:type="dxa"/>
            <w:tcBorders/>
            <w:vAlign w:val="center"/>
          </w:tcPr>
          <w:p w14:paraId="3635F5FC">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POST</w:t>
            </w:r>
          </w:p>
        </w:tc>
        <w:tc>
          <w:tcPr>
            <w:tcW w:w="2520" w:type="dxa"/>
            <w:tcBorders/>
            <w:vAlign w:val="center"/>
          </w:tcPr>
          <w:p w14:paraId="1C3C5FBE">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/api/ai/generate-faq</w:t>
            </w:r>
          </w:p>
        </w:tc>
        <w:tc>
          <w:tcPr>
            <w:tcW w:w="2520" w:type="dxa"/>
            <w:tcBorders/>
            <w:vAlign w:val="center"/>
          </w:tcPr>
          <w:p w14:paraId="6B34B9E2">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Private</w:t>
            </w:r>
          </w:p>
        </w:tc>
        <w:tc>
          <w:tcPr>
            <w:tcW w:w="2520" w:type="dxa"/>
            <w:tcBorders/>
            <w:vAlign w:val="center"/>
          </w:tcPr>
          <w:p w14:paraId="2C28DA84">
            <w:pPr>
              <w:pStyle w:val="style0"/>
              <w:spacing w:after="0" w:lineRule="auto" w:line="240"/>
              <w:rPr>
                <w:rFonts w:ascii="Times New Roman" w:cs="Times New Roman" w:hAnsi="Times New Roman" w:hint="default"/>
                <w:sz w:val="24"/>
                <w:szCs w:val="28"/>
              </w:rPr>
            </w:pPr>
            <w:r>
              <w:rPr>
                <w:rFonts w:ascii="Times New Roman" w:cs="Times New Roman" w:hAnsi="Times New Roman" w:hint="default"/>
                <w:b w:val="false"/>
                <w:sz w:val="20"/>
                <w:szCs w:val="28"/>
              </w:rPr>
              <w:t>Generate an FAQ pair using AI.</w:t>
            </w:r>
          </w:p>
        </w:tc>
      </w:tr>
    </w:tbl>
    <w:p w14:paraId="0F59FBAA">
      <w:pPr>
        <w:pStyle w:val="style0"/>
        <w:spacing w:lineRule="auto" w:line="259"/>
        <w:rPr>
          <w:rFonts w:ascii="Times New Roman" w:cs="Times New Roman" w:hAnsi="Times New Roman" w:hint="default"/>
          <w:sz w:val="24"/>
          <w:szCs w:val="28"/>
        </w:rPr>
      </w:pPr>
    </w:p>
    <w:p w14:paraId="56D04B5F">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14.1 Registration Request</w:t>
      </w:r>
    </w:p>
    <w:tbl>
      <w:tblPr>
        <w:tblStyle w:val="style105"/>
        <w:tblW w:w="0" w:type="auto"/>
        <w:jc w:val="center"/>
        <w:tblCellMar>
          <w:top w:w="0" w:type="dxa"/>
          <w:left w:w="108" w:type="dxa"/>
          <w:bottom w:w="0" w:type="dxa"/>
          <w:right w:w="108" w:type="dxa"/>
        </w:tblCellMar>
      </w:tblPr>
      <w:tblGrid>
        <w:gridCol w:w="10080"/>
      </w:tblGrid>
      <w:tr w14:paraId="0F4DBC5A">
        <w:trPr>
          <w:jc w:val="center"/>
        </w:trPr>
        <w:tc>
          <w:tcPr>
            <w:tcW w:w="10080" w:type="dxa"/>
            <w:tcBorders/>
            <w:shd w:val="clear" w:color="auto" w:fill="f3f5f7"/>
          </w:tcPr>
          <w:p w14:paraId="0DA4D023">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POST /api/auth/register</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"name": "Test User",</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"email": "test@example.com",</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"password": "&lt;masked-password&gt;"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p>
        </w:tc>
      </w:tr>
    </w:tbl>
    <w:p w14:paraId="3E728AE0">
      <w:pPr>
        <w:pStyle w:val="style0"/>
        <w:spacing w:lineRule="auto" w:line="259"/>
        <w:rPr>
          <w:rFonts w:ascii="Times New Roman" w:cs="Times New Roman" w:hAnsi="Times New Roman" w:hint="default"/>
          <w:sz w:val="24"/>
          <w:szCs w:val="28"/>
        </w:rPr>
      </w:pPr>
    </w:p>
    <w:p w14:paraId="2B366C22">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Expected successful result: HTTP 201 Created with a success flag and user data. Sensitive authentication values should not be copied into reports.</w:t>
      </w:r>
    </w:p>
    <w:p w14:paraId="2596D851">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14.2 Login Request</w:t>
      </w:r>
    </w:p>
    <w:tbl>
      <w:tblPr>
        <w:tblStyle w:val="style105"/>
        <w:tblW w:w="0" w:type="auto"/>
        <w:jc w:val="center"/>
        <w:tblCellMar>
          <w:top w:w="0" w:type="dxa"/>
          <w:left w:w="108" w:type="dxa"/>
          <w:bottom w:w="0" w:type="dxa"/>
          <w:right w:w="108" w:type="dxa"/>
        </w:tblCellMar>
      </w:tblPr>
      <w:tblGrid>
        <w:gridCol w:w="10080"/>
      </w:tblGrid>
      <w:tr w14:paraId="49CF5DC2">
        <w:trPr>
          <w:jc w:val="center"/>
        </w:trPr>
        <w:tc>
          <w:tcPr>
            <w:tcW w:w="10080" w:type="dxa"/>
            <w:tcBorders/>
            <w:shd w:val="clear" w:color="auto" w:fill="f3f5f7"/>
          </w:tcPr>
          <w:p w14:paraId="3CC9242F">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POST /api/auth/login</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"email": "test@example.com",</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"password": "&lt;masked-password&gt;"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p>
        </w:tc>
      </w:tr>
    </w:tbl>
    <w:p w14:paraId="7F1CE95E">
      <w:pPr>
        <w:pStyle w:val="style0"/>
        <w:spacing w:lineRule="auto" w:line="259"/>
        <w:rPr>
          <w:rFonts w:ascii="Times New Roman" w:cs="Times New Roman" w:hAnsi="Times New Roman" w:hint="default"/>
          <w:sz w:val="24"/>
          <w:szCs w:val="28"/>
        </w:rPr>
      </w:pPr>
    </w:p>
    <w:p w14:paraId="2667CA45">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Expected successful result: HTTP 200 OK with a success message and authentication token.</w:t>
      </w:r>
    </w:p>
    <w:p w14:paraId="2A6A779E">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14.3 FAQ Creation</w:t>
      </w:r>
    </w:p>
    <w:tbl>
      <w:tblPr>
        <w:tblStyle w:val="style105"/>
        <w:tblW w:w="0" w:type="auto"/>
        <w:jc w:val="center"/>
        <w:tblCellMar>
          <w:top w:w="0" w:type="dxa"/>
          <w:left w:w="108" w:type="dxa"/>
          <w:bottom w:w="0" w:type="dxa"/>
          <w:right w:w="108" w:type="dxa"/>
        </w:tblCellMar>
      </w:tblPr>
      <w:tblGrid>
        <w:gridCol w:w="10080"/>
      </w:tblGrid>
      <w:tr w14:paraId="19E00B29">
        <w:trPr>
          <w:jc w:val="center"/>
        </w:trPr>
        <w:tc>
          <w:tcPr>
            <w:tcW w:w="10080" w:type="dxa"/>
            <w:tcBorders/>
            <w:shd w:val="clear" w:color="auto" w:fill="f3f5f7"/>
          </w:tcPr>
          <w:p w14:paraId="636D0FFA">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POST /api/faqs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Authorization: Bearer &lt;JWT&gt;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"question": "How do I configure custom category tags?",</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"answer": "Use the category field and save the FAQ.",</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"category": "Configuration"</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p>
        </w:tc>
      </w:tr>
    </w:tbl>
    <w:p w14:paraId="4EC2AB66">
      <w:pPr>
        <w:pStyle w:val="style0"/>
        <w:spacing w:lineRule="auto" w:line="259"/>
        <w:rPr>
          <w:rFonts w:ascii="Times New Roman" w:cs="Times New Roman" w:hAnsi="Times New Roman" w:hint="default"/>
          <w:sz w:val="24"/>
          <w:szCs w:val="28"/>
        </w:rPr>
      </w:pPr>
    </w:p>
    <w:p w14:paraId="01AF3F0C">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14.4 FAQ Search</w:t>
      </w:r>
    </w:p>
    <w:tbl>
      <w:tblPr>
        <w:tblStyle w:val="style105"/>
        <w:tblW w:w="0" w:type="auto"/>
        <w:jc w:val="center"/>
        <w:tblCellMar>
          <w:top w:w="0" w:type="dxa"/>
          <w:left w:w="108" w:type="dxa"/>
          <w:bottom w:w="0" w:type="dxa"/>
          <w:right w:w="108" w:type="dxa"/>
        </w:tblCellMar>
      </w:tblPr>
      <w:tblGrid>
        <w:gridCol w:w="10080"/>
      </w:tblGrid>
      <w:tr w14:paraId="07D946BC">
        <w:trPr>
          <w:jc w:val="center"/>
        </w:trPr>
        <w:tc>
          <w:tcPr>
            <w:tcW w:w="10080" w:type="dxa"/>
            <w:tcBorders/>
            <w:shd w:val="clear" w:color="auto" w:fill="f3f5f7"/>
          </w:tcPr>
          <w:p w14:paraId="008515E5">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GET /api/faqs/search?q=configure</w:t>
            </w:r>
          </w:p>
        </w:tc>
      </w:tr>
    </w:tbl>
    <w:p w14:paraId="0861CA32">
      <w:pPr>
        <w:pStyle w:val="style0"/>
        <w:spacing w:lineRule="auto" w:line="259"/>
        <w:rPr>
          <w:rFonts w:ascii="Times New Roman" w:cs="Times New Roman" w:hAnsi="Times New Roman" w:hint="default"/>
          <w:sz w:val="24"/>
          <w:szCs w:val="28"/>
        </w:rPr>
      </w:pPr>
    </w:p>
    <w:p w14:paraId="0BFB9E80">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14.5 AI Answer</w:t>
      </w:r>
    </w:p>
    <w:tbl>
      <w:tblPr>
        <w:tblStyle w:val="style105"/>
        <w:tblW w:w="0" w:type="auto"/>
        <w:jc w:val="center"/>
        <w:tblCellMar>
          <w:top w:w="0" w:type="dxa"/>
          <w:left w:w="108" w:type="dxa"/>
          <w:bottom w:w="0" w:type="dxa"/>
          <w:right w:w="108" w:type="dxa"/>
        </w:tblCellMar>
      </w:tblPr>
      <w:tblGrid>
        <w:gridCol w:w="10080"/>
      </w:tblGrid>
      <w:tr w14:paraId="5E5284B0">
        <w:trPr>
          <w:jc w:val="center"/>
        </w:trPr>
        <w:tc>
          <w:tcPr>
            <w:tcW w:w="10080" w:type="dxa"/>
            <w:tcBorders/>
            <w:shd w:val="clear" w:color="auto" w:fill="f3f5f7"/>
          </w:tcPr>
          <w:p w14:paraId="7C309DB2">
            <w:pPr>
              <w:pStyle w:val="style0"/>
              <w:rPr>
                <w:rFonts w:ascii="Times New Roman" w:cs="Times New Roman" w:hAnsi="Times New Roman" w:hint="default"/>
                <w:sz w:val="24"/>
                <w:szCs w:val="28"/>
              </w:rPr>
            </w:pPr>
            <w:r>
              <w:rPr>
                <w:rFonts w:ascii="Times New Roman" w:cs="Times New Roman" w:hAnsi="Times New Roman" w:hint="default"/>
                <w:color w:val="2d2d2d"/>
                <w:sz w:val="20"/>
                <w:szCs w:val="28"/>
              </w:rPr>
              <w:t>POST /api/ai/answer</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 xml:space="preserve">  "question": "What is a database?"</w:t>
            </w:r>
            <w:r>
              <w:rPr>
                <w:rFonts w:ascii="Times New Roman" w:cs="Times New Roman" w:hAnsi="Times New Roman" w:hint="default"/>
                <w:color w:val="2d2d2d"/>
                <w:sz w:val="20"/>
                <w:szCs w:val="28"/>
              </w:rPr>
              <w:br/>
            </w:r>
            <w:r>
              <w:rPr>
                <w:rFonts w:ascii="Times New Roman" w:cs="Times New Roman" w:hAnsi="Times New Roman" w:hint="default"/>
                <w:color w:val="2d2d2d"/>
                <w:sz w:val="20"/>
                <w:szCs w:val="28"/>
              </w:rPr>
              <w:t>}</w:t>
            </w:r>
          </w:p>
        </w:tc>
      </w:tr>
    </w:tbl>
    <w:p w14:paraId="15015E10">
      <w:pPr>
        <w:pStyle w:val="style0"/>
        <w:spacing w:lineRule="auto" w:line="259"/>
        <w:rPr>
          <w:rFonts w:ascii="Times New Roman" w:cs="Times New Roman" w:hAnsi="Times New Roman" w:hint="default"/>
          <w:sz w:val="24"/>
          <w:szCs w:val="28"/>
        </w:rPr>
      </w:pPr>
    </w:p>
    <w:p w14:paraId="062821CF">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15. API Testing &amp; Execution Evidence</w:t>
      </w:r>
    </w:p>
    <w:p w14:paraId="357121F2">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following evidence was supplied from the implemented project. Screenshots are included as documentation artifacts. Credentials and JWT values have been masked in this report to avoid exposing authentication secrets.</w:t>
      </w:r>
    </w:p>
    <w:p w14:paraId="7F4CF167">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Postman workspace / initial request setup</w:t>
      </w:r>
    </w:p>
    <w:p w14:paraId="5C91A4A9">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Postman was opened for API request execution and response validation.</w:t>
      </w:r>
    </w:p>
    <w:p w14:paraId="097892F1">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5852160" cy="304292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852160" cy="3042920"/>
                    </a:xfrm>
                    <a:prstGeom prst="rect"/>
                  </pic:spPr>
                </pic:pic>
              </a:graphicData>
            </a:graphic>
          </wp:inline>
        </w:drawing>
      </w:r>
    </w:p>
    <w:p w14:paraId="361EDC4A">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3. Postman workspace / initial request setup</w:t>
      </w:r>
    </w:p>
    <w:p w14:paraId="24CE4711">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Gemini API key project selection</w:t>
      </w:r>
    </w:p>
    <w:p w14:paraId="66CF759A">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Gemini key workflow shows project selection for the AI integration.</w:t>
      </w:r>
    </w:p>
    <w:p w14:paraId="0F3C6605">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3947794" cy="1519555"/>
            <wp:effectExtent l="0" t="0" r="14605" b="4445"/>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3947794" cy="1519555"/>
                    </a:xfrm>
                    <a:prstGeom prst="rect"/>
                  </pic:spPr>
                </pic:pic>
              </a:graphicData>
            </a:graphic>
          </wp:inline>
        </w:drawing>
      </w:r>
    </w:p>
    <w:p w14:paraId="460EC563">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4. Gemini API key project selection</w:t>
      </w:r>
    </w:p>
    <w:p w14:paraId="2144DEB6">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Published API documentation / collection</w:t>
      </w:r>
    </w:p>
    <w:p w14:paraId="282DF4B2">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API collection displays authentication and FAQ endpoints in an organized structure.</w:t>
      </w:r>
    </w:p>
    <w:p w14:paraId="74CF8E6C">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4413885" cy="2326005"/>
            <wp:effectExtent l="0" t="0" r="5715" b="17145"/>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4413885" cy="2326005"/>
                    </a:xfrm>
                    <a:prstGeom prst="rect"/>
                  </pic:spPr>
                </pic:pic>
              </a:graphicData>
            </a:graphic>
          </wp:inline>
        </w:drawing>
      </w:r>
    </w:p>
    <w:p w14:paraId="725EA922">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5. Published API documentation / collection</w:t>
      </w:r>
    </w:p>
    <w:p w14:paraId="7286DBB3">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User registration in Postman collection</w:t>
      </w:r>
    </w:p>
    <w:p w14:paraId="69876F7E">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registration request is documented with a JSON request body and a successful 201 Created response.</w:t>
      </w:r>
    </w:p>
    <w:p w14:paraId="3062DC8D">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4061460" cy="2283460"/>
            <wp:effectExtent l="0" t="0" r="15240" b="254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4061460" cy="2283460"/>
                    </a:xfrm>
                    <a:prstGeom prst="rect"/>
                  </pic:spPr>
                </pic:pic>
              </a:graphicData>
            </a:graphic>
          </wp:inline>
        </w:drawing>
      </w:r>
    </w:p>
    <w:p w14:paraId="0AB127A6">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6. User registration in Postman collection</w:t>
      </w:r>
    </w:p>
    <w:p w14:paraId="70545C76">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VS Code project and package configuration</w:t>
      </w:r>
    </w:p>
    <w:p w14:paraId="289E74DD">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Node.js project structure and package configuration show the backend dependencies and scripts.</w:t>
      </w:r>
    </w:p>
    <w:p w14:paraId="547C512D">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5852160" cy="3289935"/>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852160" cy="3289935"/>
                    </a:xfrm>
                    <a:prstGeom prst="rect"/>
                  </pic:spPr>
                </pic:pic>
              </a:graphicData>
            </a:graphic>
          </wp:inline>
        </w:drawing>
      </w:r>
    </w:p>
    <w:p w14:paraId="262672E6">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7. VS Code project and package configuration</w:t>
      </w:r>
    </w:p>
    <w:p w14:paraId="75E4C089">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Registration API execution</w:t>
      </w:r>
    </w:p>
    <w:p w14:paraId="18959E0E">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local registration endpoint returns HTTP 201 Created and a successful registration message.</w:t>
      </w:r>
    </w:p>
    <w:p w14:paraId="22BEB628">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4909820" cy="2557780"/>
            <wp:effectExtent l="0" t="0" r="5080" b="1397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4909820" cy="2557780"/>
                    </a:xfrm>
                    <a:prstGeom prst="rect"/>
                  </pic:spPr>
                </pic:pic>
              </a:graphicData>
            </a:graphic>
          </wp:inline>
        </w:drawing>
      </w:r>
    </w:p>
    <w:p w14:paraId="059D0F08">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8. Registration API execution</w:t>
      </w:r>
    </w:p>
    <w:p w14:paraId="2A2FD139">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Login / profile authentication execution</w:t>
      </w:r>
    </w:p>
    <w:p w14:paraId="620D87CA">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authentication flow returns HTTP 200 OK and a successful login response.</w:t>
      </w:r>
    </w:p>
    <w:p w14:paraId="2580A202">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5328920" cy="3453130"/>
            <wp:effectExtent l="0" t="0" r="5080" b="1397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328920" cy="3453130"/>
                    </a:xfrm>
                    <a:prstGeom prst="rect"/>
                  </pic:spPr>
                </pic:pic>
              </a:graphicData>
            </a:graphic>
          </wp:inline>
        </w:drawing>
      </w:r>
    </w:p>
    <w:p w14:paraId="25D60DF1">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9. Login / profile authentication execution</w:t>
      </w:r>
    </w:p>
    <w:p w14:paraId="130B2E24">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Authenticated profile response</w:t>
      </w:r>
    </w:p>
    <w:p w14:paraId="40C65AFB">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profile request demonstrates successful authenticated user data retrieval; token data is masked.</w:t>
      </w:r>
    </w:p>
    <w:p w14:paraId="7380EB4D">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5478145" cy="3131185"/>
            <wp:effectExtent l="0" t="0" r="8255" b="12065"/>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5478145" cy="3131185"/>
                    </a:xfrm>
                    <a:prstGeom prst="rect"/>
                  </pic:spPr>
                </pic:pic>
              </a:graphicData>
            </a:graphic>
          </wp:inline>
        </w:drawing>
      </w:r>
    </w:p>
    <w:p w14:paraId="3374C2C7">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10. Authenticated profile response</w:t>
      </w:r>
    </w:p>
    <w:p w14:paraId="26B9520A">
      <w:pPr>
        <w:pStyle w:val="style2"/>
        <w:spacing w:before="200" w:after="100" w:lineRule="auto" w:line="259"/>
        <w:rPr>
          <w:rFonts w:ascii="Times New Roman" w:cs="Times New Roman" w:hAnsi="Times New Roman" w:hint="default"/>
          <w:sz w:val="36"/>
          <w:szCs w:val="32"/>
        </w:rPr>
      </w:pPr>
    </w:p>
    <w:p w14:paraId="06F123EA">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AI answer API execution</w:t>
      </w:r>
    </w:p>
    <w:p w14:paraId="6622BB17">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AI endpoint returns HTTP 200 OK and a generated answer to the question 'what is database'.</w:t>
      </w:r>
    </w:p>
    <w:p w14:paraId="3A957A49">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sz w:val="24"/>
          <w:szCs w:val="28"/>
        </w:rPr>
        <w:drawing>
          <wp:inline distL="0" distT="0" distB="0" distR="0">
            <wp:extent cx="4747895" cy="3945255"/>
            <wp:effectExtent l="0" t="0" r="14605" b="17145"/>
            <wp:docPr id="1036"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4747895" cy="3945255"/>
                    </a:xfrm>
                    <a:prstGeom prst="rect"/>
                  </pic:spPr>
                </pic:pic>
              </a:graphicData>
            </a:graphic>
          </wp:inline>
        </w:drawing>
      </w:r>
    </w:p>
    <w:p w14:paraId="5D4F28D6">
      <w:pPr>
        <w:pStyle w:val="style0"/>
        <w:spacing w:lineRule="auto" w:line="259"/>
        <w:jc w:val="center"/>
        <w:rPr>
          <w:rFonts w:ascii="Times New Roman" w:cs="Times New Roman" w:hAnsi="Times New Roman" w:hint="default"/>
          <w:sz w:val="24"/>
          <w:szCs w:val="28"/>
        </w:rPr>
      </w:pPr>
      <w:r>
        <w:rPr>
          <w:rFonts w:ascii="Times New Roman" w:cs="Times New Roman" w:hAnsi="Times New Roman" w:hint="default"/>
          <w:i/>
          <w:color w:val="5a5a5a"/>
          <w:sz w:val="20"/>
          <w:szCs w:val="28"/>
        </w:rPr>
        <w:t>Figure 11. AI answer API execution</w:t>
      </w:r>
    </w:p>
    <w:p w14:paraId="003D6FEA">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16. Error Handling and Security</w:t>
      </w:r>
    </w:p>
    <w:p w14:paraId="0AB7CBD9">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Use JWT Bearer authentication for protected routes.</w:t>
      </w:r>
    </w:p>
    <w:p w14:paraId="639C6BE6">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Hash passwords with bcrypt; never store plaintext passwords.</w:t>
      </w:r>
    </w:p>
    <w:p w14:paraId="086F63A1">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Keep GEMINI_API_KEY, JWT_SECRET, and MongoDB credentials in environment variables.</w:t>
      </w:r>
    </w:p>
    <w:p w14:paraId="0A8EEC90">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Validate request bodies before database writes.</w:t>
      </w:r>
    </w:p>
    <w:p w14:paraId="40296A58">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Return appropriate HTTP status codes such as 200 for successful reads, 201 for successful creation, and 4xx for client errors.</w:t>
      </w:r>
    </w:p>
    <w:p w14:paraId="2A03B224">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Use centralized error middleware for consistent error responses.</w:t>
      </w:r>
    </w:p>
    <w:p w14:paraId="7F7AFCA1">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Restrict update/delete operations according to the authenticated user's role and ownership rules.</w:t>
      </w:r>
    </w:p>
    <w:p w14:paraId="4EB2345B">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Do not commit .env files or real API tokens to GitHub.</w:t>
      </w:r>
    </w:p>
    <w:p w14:paraId="551C1762">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Rotate any API key that has been exposed in a screenshot or public repository.</w:t>
      </w:r>
    </w:p>
    <w:p w14:paraId="6168D9A6">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17. Implementation Notes</w:t>
      </w:r>
    </w:p>
    <w:p w14:paraId="1E7C8409">
      <w:pPr>
        <w:pStyle w:val="style0"/>
        <w:spacing w:lineRule="auto" w:line="259"/>
        <w:ind w:firstLine="720" w:firstLineChars="0"/>
        <w:rPr>
          <w:rFonts w:ascii="Times New Roman" w:cs="Times New Roman" w:hAnsi="Times New Roman" w:hint="default"/>
          <w:sz w:val="24"/>
          <w:szCs w:val="28"/>
        </w:rPr>
      </w:pPr>
      <w:r>
        <w:rPr>
          <w:rFonts w:ascii="Times New Roman" w:cs="Times New Roman" w:hAnsi="Times New Roman" w:hint="default"/>
          <w:sz w:val="24"/>
          <w:szCs w:val="28"/>
        </w:rPr>
        <w:t>The screenshots confirm that the implemented backend is reachable locally on port 5000 and that the tested registration and AI-answer operations returned successful responses. The login/profile evidence also demonstrates the token-based authentication flow. The report deliberately masks credentials and tokens even though they were visible in the supplied screenshots.</w:t>
      </w:r>
    </w:p>
    <w:p w14:paraId="664173E7">
      <w:pPr>
        <w:pStyle w:val="style2"/>
        <w:spacing w:before="200" w:after="100" w:lineRule="auto" w:line="259"/>
        <w:rPr>
          <w:rFonts w:ascii="Times New Roman" w:cs="Times New Roman" w:hAnsi="Times New Roman" w:hint="default"/>
          <w:sz w:val="36"/>
          <w:szCs w:val="32"/>
        </w:rPr>
      </w:pPr>
      <w:r>
        <w:rPr>
          <w:rFonts w:ascii="Times New Roman" w:cs="Times New Roman" w:hAnsi="Times New Roman" w:hint="default"/>
          <w:sz w:val="36"/>
          <w:szCs w:val="32"/>
        </w:rPr>
        <w:t>17.1 Suggested Validation Checklist</w:t>
      </w:r>
    </w:p>
    <w:p w14:paraId="19525BCF">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Confirm MongoDB is running and the connection string is valid.</w:t>
      </w:r>
    </w:p>
    <w:p w14:paraId="76B51318">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Confirm the Gemini API key is active and stored only in .env.</w:t>
      </w:r>
    </w:p>
    <w:p w14:paraId="0445F0ED">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Start the server with npm run dev.</w:t>
      </w:r>
    </w:p>
    <w:p w14:paraId="68FF583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Test registration with a unique email.</w:t>
      </w:r>
    </w:p>
    <w:p w14:paraId="79542044">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Test login and copy the returned token only into Postman Authorization as a temporary Bearer token.</w:t>
      </w:r>
    </w:p>
    <w:p w14:paraId="45D5BCB5">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Test protected FAQ routes.</w:t>
      </w:r>
    </w:p>
    <w:p w14:paraId="77FDDFAC">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Test public FAQ search.</w:t>
      </w:r>
    </w:p>
    <w:p w14:paraId="0647E185">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Test the AI answer and generate-FAQ endpoints.</w:t>
      </w:r>
    </w:p>
    <w:p w14:paraId="22670227">
      <w:pPr>
        <w:pStyle w:val="style48"/>
        <w:spacing w:after="40" w:lineRule="auto" w:line="259"/>
        <w:rPr>
          <w:rFonts w:ascii="Times New Roman" w:cs="Times New Roman" w:hAnsi="Times New Roman" w:hint="default"/>
          <w:sz w:val="24"/>
          <w:szCs w:val="28"/>
        </w:rPr>
      </w:pPr>
      <w:r>
        <w:rPr>
          <w:rFonts w:ascii="Times New Roman" w:cs="Times New Roman" w:hAnsi="Times New Roman" w:hint="default"/>
          <w:sz w:val="24"/>
          <w:szCs w:val="28"/>
        </w:rPr>
        <w:t>Verify invalid tokens, missing fields, duplicate emails, and unknown FAQ IDs return controlled errors.</w:t>
      </w:r>
    </w:p>
    <w:p w14:paraId="6A8569D3">
      <w:pPr>
        <w:pStyle w:val="style1"/>
        <w:spacing w:before="200" w:after="100" w:lineRule="auto" w:line="259"/>
        <w:rPr>
          <w:rFonts w:ascii="Times New Roman" w:cs="Times New Roman" w:hAnsi="Times New Roman" w:hint="default"/>
          <w:sz w:val="44"/>
          <w:szCs w:val="36"/>
        </w:rPr>
      </w:pPr>
      <w:r>
        <w:rPr>
          <w:rFonts w:ascii="Times New Roman" w:cs="Times New Roman" w:hAnsi="Times New Roman" w:hint="default"/>
          <w:sz w:val="44"/>
          <w:szCs w:val="36"/>
        </w:rPr>
        <w:t>18. Conclusion</w:t>
      </w:r>
    </w:p>
    <w:p w14:paraId="44F2C8FA">
      <w:pPr>
        <w:pStyle w:val="style0"/>
        <w:spacing w:lineRule="auto" w:line="259"/>
        <w:ind w:firstLine="720" w:firstLineChars="0"/>
        <w:rPr>
          <w:rFonts w:ascii="Times New Roman" w:cs="Times New Roman" w:hAnsi="Times New Roman" w:hint="default"/>
        </w:rPr>
      </w:pPr>
      <w:r>
        <w:rPr>
          <w:rFonts w:ascii="Times New Roman" w:cs="Times New Roman" w:hAnsi="Times New Roman" w:hint="default"/>
          <w:sz w:val="24"/>
          <w:szCs w:val="28"/>
        </w:rPr>
        <w:t>The AI FAQ Assistant API provides a modular backend foundation for secure FAQ management and AI-assisted question answering. Its separation of authentication, routing, database models, and Gemini integration makes the system easier to test and extend. The supplied Postman evidence demonstrates successful API execution for user onboarding/authentication and AI-generated responses. Future enhancements can include semantic/vector search, refresh tokens, rate limiting, API documentation automation, admin analytics, FAQ versioning, and persistent storage of</w:t>
      </w:r>
      <w:r>
        <w:t xml:space="preserve"> </w:t>
      </w:r>
      <w:r>
        <w:rPr>
          <w:rFonts w:ascii="Times New Roman" w:cs="Times New Roman" w:hAnsi="Times New Roman" w:hint="default"/>
        </w:rPr>
        <w:t>AI-generated FAQ content.</w:t>
      </w:r>
      <w:bookmarkStart w:id="0" w:name="_GoBack"/>
      <w:bookmarkEnd w:id="0"/>
    </w:p>
    <w:p w14:paraId="0C7CB671">
      <w:pPr>
        <w:pStyle w:val="style0"/>
        <w:spacing w:lineRule="auto" w:line="259"/>
        <w:rPr>
          <w:rFonts w:ascii="Times New Roman" w:cs="Times New Roman" w:hAnsi="Times New Roman" w:hint="default"/>
          <w:lang w:val="en-US"/>
        </w:rPr>
      </w:pPr>
      <w:r>
        <w:rPr>
          <w:rFonts w:ascii="Times New Roman" w:cs="Times New Roman" w:hAnsi="Times New Roman" w:hint="default"/>
          <w:b/>
          <w:bCs/>
          <w:lang w:val="en-US"/>
        </w:rPr>
        <w:t xml:space="preserve">API TESTING VIDEO:  </w:t>
      </w:r>
      <w:r>
        <w:rPr>
          <w:rFonts w:ascii="Times New Roman" w:cs="Times New Roman" w:hAnsi="Times New Roman" w:hint="default"/>
          <w:lang w:val="en-US"/>
        </w:rPr>
        <w:t>https://docs.google.com/document/d/12R_Y1JX26NRGL1KO5DknaMA7YvteifuS/edit?usp=drivesdk&amp;ouid=107772383174635985151&amp;rtpof=true&amp;sd=true</w:t>
      </w:r>
    </w:p>
    <w:p w14:paraId="9E3EA0AF">
      <w:pPr>
        <w:pStyle w:val="style0"/>
        <w:spacing w:lineRule="auto" w:line="259"/>
        <w:rPr>
          <w:rFonts w:ascii="Times New Roman" w:cs="Times New Roman" w:hAnsi="Times New Roman" w:hint="default"/>
          <w:b w:val="false"/>
          <w:bCs w:val="false"/>
          <w:lang w:val="en-US"/>
        </w:rPr>
      </w:pPr>
      <w:r>
        <w:rPr>
          <w:rFonts w:ascii="Times New Roman" w:cs="Times New Roman" w:hAnsi="Times New Roman" w:hint="default"/>
          <w:b/>
          <w:bCs/>
          <w:lang w:val="en-US"/>
        </w:rPr>
        <w:t xml:space="preserve">DEMO VIDEO:  </w:t>
      </w:r>
      <w:r>
        <w:rPr>
          <w:rFonts w:ascii="Times New Roman" w:cs="Times New Roman" w:hAnsi="Times New Roman" w:hint="default"/>
          <w:b w:val="false"/>
          <w:bCs w:val="false"/>
          <w:lang w:val="en-US"/>
        </w:rPr>
        <w:t>https://drive.google.com/file/d/1yniW5Pi_PqF-hGTpTy7U4g26xn0rxVxp/view?usp=drivesdk</w:t>
      </w:r>
    </w:p>
    <w:p w14:paraId="9E894556">
      <w:pPr>
        <w:pStyle w:val="style0"/>
        <w:spacing w:lineRule="auto" w:line="259"/>
        <w:rPr>
          <w:rFonts w:ascii="Times New Roman" w:cs="Times New Roman" w:hAnsi="Times New Roman" w:hint="default"/>
          <w:b w:val="false"/>
          <w:bCs w:val="false"/>
          <w:lang w:val="en-US"/>
        </w:rPr>
      </w:pPr>
      <w:r>
        <w:rPr>
          <w:rFonts w:ascii="Times New Roman" w:cs="Times New Roman" w:hAnsi="Times New Roman" w:hint="default"/>
          <w:b/>
          <w:bCs/>
          <w:lang w:val="en-US"/>
        </w:rPr>
        <w:t xml:space="preserve">CODE DRIVE:  </w:t>
      </w:r>
      <w:r>
        <w:rPr>
          <w:rFonts w:ascii="Times New Roman" w:cs="Times New Roman" w:hAnsi="Times New Roman" w:hint="default"/>
          <w:b w:val="false"/>
          <w:bCs w:val="false"/>
          <w:lang w:val="en-US"/>
        </w:rPr>
        <w:t>https://drive.google.com/drive/folders/1U6HXhVSf5FYkX62Dggg-k-BPCGbzLemX</w:t>
      </w:r>
    </w:p>
    <w:p w14:paraId="EF168498">
      <w:pPr>
        <w:pStyle w:val="style0"/>
        <w:spacing w:lineRule="auto" w:line="259"/>
        <w:rPr>
          <w:rFonts w:ascii="Times New Roman" w:cs="Times New Roman" w:hAnsi="Times New Roman" w:hint="default"/>
          <w:b w:val="false"/>
          <w:bCs w:val="false"/>
        </w:rPr>
      </w:pPr>
      <w:r>
        <w:rPr>
          <w:rFonts w:ascii="Times New Roman" w:cs="Times New Roman" w:hAnsi="Times New Roman" w:hint="default"/>
          <w:b/>
          <w:bCs/>
          <w:lang w:val="en-US"/>
        </w:rPr>
        <w:t>OVERALL</w:t>
      </w:r>
      <w:r>
        <w:rPr>
          <w:rFonts w:ascii="Times New Roman" w:cs="Times New Roman" w:hAnsi="Times New Roman" w:hint="default"/>
          <w:b w:val="false"/>
          <w:bCs w:val="false"/>
          <w:lang w:val="en-US"/>
        </w:rPr>
        <w:t xml:space="preserve"> :  https://drive.google.com/drive/folders/1Gb4Jd0IQdSn3t_yEcVsLMehN0FgBe9_i</w:t>
      </w:r>
    </w:p>
    <w:sectPr>
      <w:headerReference w:type="default" r:id="rId13"/>
      <w:footerReference w:type="default" r:id="rId14"/>
      <w:pgSz w:w="12240" w:h="15840" w:orient="portrait"/>
      <w:pgMar w:top="1008" w:right="1080" w:bottom="1008" w:left="1080" w:header="720" w:footer="720" w:gutter="0"/>
      <w:pgBorders w:zOrder="front" w:display="allPages" w:offsetFrom="text">
        <w:top w:val="none" w:sz="0" w:space="0" w:color="auto"/>
        <w:left w:val="none" w:sz="0" w:space="0" w:color="auto"/>
        <w:bottom w:val="none" w:sz="0" w:space="0" w:color="auto"/>
        <w:right w:val="none" w:sz="0" w:space="0" w:color="auto"/>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0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altName w:val="Yu Gothic"/>
    <w:panose1 w:val="020b0400000000000000"/>
    <w:charset w:val="80"/>
    <w:family w:val="auto"/>
    <w:pitch w:val="default"/>
    <w:sig w:usb0="E00002FF" w:usb1="2AC7FDFF" w:usb2="00000016" w:usb3="00000000" w:csb0="2002009F" w:csb1="00000000"/>
  </w:font>
  <w:font w:name="Aptos">
    <w:altName w:val="Segoe UI"/>
    <w:panose1 w:val="00000000000000000000"/>
    <w:charset w:val="00"/>
    <w:family w:val="auto"/>
    <w:pitch w:val="default"/>
    <w:sig w:usb0="00000000" w:usb1="00000000" w:usb2="00000000" w:usb3="00000000" w:csb0="00000000" w:csb1="00000000"/>
  </w:font>
  <w:font w:name="Segoe UI">
    <w:altName w:val="Segoe UI"/>
    <w:panose1 w:val="020b0502040000020203"/>
    <w:charset w:val="00"/>
    <w:family w:val="auto"/>
    <w:pitch w:val="default"/>
    <w:sig w:usb0="E4002EFF" w:usb1="C000E47F" w:usb2="00000009" w:usb3="00000000" w:csb0="200001FF" w:csb1="00000000"/>
  </w:font>
  <w:font w:name="MS Gothic">
    <w:altName w:val="MS Gothic"/>
    <w:panose1 w:val="020b0609070000080204"/>
    <w:charset w:val="80"/>
    <w:family w:val="auto"/>
    <w:pitch w:val="default"/>
    <w:sig w:usb0="E00002FF" w:usb1="6AC7FDFB" w:usb2="08000012" w:usb3="00000000" w:csb0="4002009F" w:csb1="DFD70000"/>
  </w:font>
  <w:font w:name="Symbol">
    <w:altName w:val="Symbol"/>
    <w:panose1 w:val="05050102010000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altName w:val="Consolas"/>
    <w:panose1 w:val="020b0609020000030204"/>
    <w:charset w:val="00"/>
    <w:family w:val="auto"/>
    <w:pitch w:val="default"/>
    <w:sig w:usb0="E00006FF" w:usb1="0000FCFF" w:usb2="00000001" w:usb3="00000000" w:csb0="6000019F" w:csb1="DFD70000"/>
  </w:font>
  <w:font w:name="Liberation Mono">
    <w:altName w:val="Liberation Mono"/>
    <w:panose1 w:val="02070409020000020404"/>
    <w:charset w:val="00"/>
    <w:family w:val="auto"/>
    <w:pitch w:val="default"/>
    <w:sig w:usb0="E0000AFF" w:usb1="400078FF" w:usb2="00000001" w:usb3="00000000" w:csb0="600001BF" w:csb1="DFF70000"/>
  </w:font>
  <w:font w:name="Microsoft YaHei">
    <w:altName w:val="Microsoft YaHei"/>
    <w:panose1 w:val="020b0503020000020204"/>
    <w:charset w:val="86"/>
    <w:family w:val="auto"/>
    <w:pitch w:val="default"/>
    <w:sig w:usb0="80000287" w:usb1="2ACF3C50" w:usb2="00000016" w:usb3="00000000" w:csb0="0004001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3468FD9">
    <w:pPr>
      <w:pStyle w:val="style32"/>
      <w:jc w:val="center"/>
      <w:rPr/>
    </w:pPr>
    <w:r>
      <w:rPr>
        <w:sz w:val="18"/>
      </w:rPr>
      <w:t xml:space="preserve">Page </w:t>
    </w:r>
    <w:r>
      <w:rPr>
        <w:sz w:val="18"/>
      </w:rPr>
      <w:fldChar w:fldCharType="begin"/>
    </w:r>
    <w:r>
      <w:rPr>
        <w:sz w:val="18"/>
      </w:rPr>
      <w:instrText>PAGE</w:instrText>
    </w:r>
    <w:r>
      <w:rPr>
        <w:sz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B327F7B">
    <w:pPr>
      <w:pStyle w:val="style31"/>
      <w:jc w:val="right"/>
      <w:rPr/>
    </w:pPr>
    <w:r>
      <w:rPr>
        <w:color w:val="646e78"/>
        <w:sz w:val="17"/>
      </w:rPr>
      <w:t>AI FAQ Assistant API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8A4F81A"/>
    <w:lvl w:ilvl="0">
      <w:start w:val="3"/>
      <w:numFmt w:val="decimal"/>
      <w:suff w:val="space"/>
      <w:lvlText w:val="%1."/>
      <w:lvlJc w:val="left"/>
      <w:pPr/>
    </w:lvl>
  </w:abstractNum>
  <w:abstractNum w:abstractNumId="1">
    <w:nsid w:val="00000001"/>
    <w:multiLevelType w:val="singleLevel"/>
    <w:tmpl w:val="FFFFFF7E"/>
    <w:lvl w:ilvl="0">
      <w:start w:val="1"/>
      <w:numFmt w:val="decimal"/>
      <w:pStyle w:val="style59"/>
      <w:lvlText w:val="%1."/>
      <w:lvlJc w:val="left"/>
      <w:pPr>
        <w:tabs>
          <w:tab w:val="left" w:leader="none" w:pos="1080"/>
        </w:tabs>
        <w:ind w:left="1080" w:hanging="360"/>
      </w:pPr>
    </w:lvl>
  </w:abstractNum>
  <w:abstractNum w:abstractNumId="2">
    <w:nsid w:val="00000002"/>
    <w:multiLevelType w:val="singleLevel"/>
    <w:tmpl w:val="FFFFFF7F"/>
    <w:lvl w:ilvl="0">
      <w:start w:val="1"/>
      <w:numFmt w:val="decimal"/>
      <w:pStyle w:val="style58"/>
      <w:lvlText w:val="%1."/>
      <w:lvlJc w:val="left"/>
      <w:pPr>
        <w:tabs>
          <w:tab w:val="left" w:leader="none" w:pos="720"/>
        </w:tabs>
        <w:ind w:left="720" w:hanging="360"/>
      </w:pPr>
    </w:lvl>
  </w:abstractNum>
  <w:abstractNum w:abstractNumId="3">
    <w:nsid w:val="00000003"/>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4">
    <w:nsid w:val="00000004"/>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5">
    <w:nsid w:val="00000005"/>
    <w:multiLevelType w:val="singleLevel"/>
    <w:tmpl w:val="FFFFFF88"/>
    <w:lvl w:ilvl="0">
      <w:start w:val="1"/>
      <w:numFmt w:val="decimal"/>
      <w:pStyle w:val="style49"/>
      <w:lvlText w:val="%1."/>
      <w:lvlJc w:val="left"/>
      <w:pPr>
        <w:tabs>
          <w:tab w:val="left" w:leader="none" w:pos="360"/>
        </w:tabs>
        <w:ind w:left="360" w:hanging="360"/>
      </w:pPr>
    </w:lvl>
  </w:abstractNum>
  <w:abstractNum w:abstractNumId="6">
    <w:nsid w:val="00000006"/>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Aptos" w:cs="宋体" w:eastAsia="ＭＳ 明朝" w:hAnsi="Aptos"/>
      <w:sz w:val="21"/>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43f64"/>
      <w:sz w:val="3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235c78"/>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qFormat/>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qFormat/>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75e"/>
      <w:spacing w:val="5"/>
      <w:kern w:val="28"/>
      <w:sz w:val="56"/>
      <w:szCs w:val="52"/>
    </w:r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qFormat/>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qFormat/>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qFormat/>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qFormat/>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qFormat/>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qFormat/>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qFormat/>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qFormat/>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qFormat/>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qFormat/>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qFormat/>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qFormat/>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qFormat/>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qFormat/>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442486c7-2dc7-47a9-ab03-c5fa217ba77a"/>
    <w:basedOn w:val="style65"/>
    <w:next w:val="style4097"/>
    <w:link w:val="style31"/>
    <w:qFormat/>
    <w:uiPriority w:val="99"/>
  </w:style>
  <w:style w:type="character" w:customStyle="1" w:styleId="style4098">
    <w:name w:val="Footer Char_1fe94dbe-a341-478f-ade6-a9b9fe340c91"/>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45e2f39e-c665-4b17-9638-abd967f0e603"/>
    <w:basedOn w:val="style65"/>
    <w:next w:val="style4099"/>
    <w:link w:val="style1"/>
    <w:uiPriority w:val="9"/>
    <w:rPr>
      <w:rFonts w:ascii="Calibri" w:cs="宋体" w:eastAsia="ＭＳ ゴシック" w:hAnsi="Calibri"/>
      <w:b/>
      <w:bCs/>
      <w:color w:val="376092"/>
      <w:sz w:val="28"/>
      <w:szCs w:val="28"/>
    </w:rPr>
  </w:style>
  <w:style w:type="character" w:customStyle="1" w:styleId="style4100">
    <w:name w:val="Heading 2 Char_7a782383-77c2-4709-9401-f4ecb0b6949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a9dd230-673c-48c1-a411-42fd82947886"/>
    <w:basedOn w:val="style65"/>
    <w:next w:val="style4101"/>
    <w:link w:val="style3"/>
    <w:uiPriority w:val="9"/>
    <w:rPr>
      <w:rFonts w:ascii="Calibri" w:cs="宋体" w:eastAsia="ＭＳ ゴシック" w:hAnsi="Calibri"/>
      <w:b/>
      <w:bCs/>
      <w:color w:val="4f81bd"/>
    </w:rPr>
  </w:style>
  <w:style w:type="character" w:customStyle="1" w:styleId="style4102">
    <w:name w:val="Title Char_728a10d8-c2d0-4bd7-bd4e-af9a17c2f680"/>
    <w:basedOn w:val="style65"/>
    <w:next w:val="style4102"/>
    <w:link w:val="style62"/>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uiPriority w:val="99"/>
  </w:style>
  <w:style w:type="character" w:customStyle="1" w:styleId="style4105">
    <w:name w:val="Body Text 2 Char"/>
    <w:basedOn w:val="style65"/>
    <w:next w:val="style4105"/>
    <w:link w:val="style80"/>
    <w:uiPriority w:val="99"/>
  </w:style>
  <w:style w:type="character" w:customStyle="1" w:styleId="style4106">
    <w:name w:val="Body Text 3 Char"/>
    <w:basedOn w:val="style65"/>
    <w:next w:val="style4106"/>
    <w:link w:val="style81"/>
    <w:uiPriority w:val="99"/>
    <w:rPr>
      <w:sz w:val="16"/>
      <w:szCs w:val="16"/>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13399c7-80b0-460d-a4e1-b5301bc19d6c"/>
    <w:basedOn w:val="style65"/>
    <w:next w:val="style4108"/>
    <w:link w:val="style180"/>
    <w:uiPriority w:val="29"/>
    <w:rPr>
      <w:i/>
      <w:iCs/>
      <w:color w:val="000000"/>
    </w:rPr>
  </w:style>
  <w:style w:type="character" w:customStyle="1" w:styleId="style4109">
    <w:name w:val="Heading 4 Char_0225d47c-2464-4ac5-b8a8-bb26e02d118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4ff710a-e243-40ae-ba2c-3387d2adb2f7"/>
    <w:basedOn w:val="style65"/>
    <w:next w:val="style4110"/>
    <w:link w:val="style5"/>
    <w:uiPriority w:val="9"/>
    <w:rPr>
      <w:rFonts w:ascii="Calibri" w:cs="宋体" w:eastAsia="ＭＳ ゴシック" w:hAnsi="Calibri"/>
      <w:color w:val="254061"/>
    </w:rPr>
  </w:style>
  <w:style w:type="character" w:customStyle="1" w:styleId="style4111">
    <w:name w:val="Heading 6 Char_d753b192-5b7d-4f2f-86e4-65630d35018d"/>
    <w:basedOn w:val="style65"/>
    <w:next w:val="style4111"/>
    <w:link w:val="style6"/>
    <w:uiPriority w:val="9"/>
    <w:rPr>
      <w:rFonts w:ascii="Calibri" w:cs="宋体" w:eastAsia="ＭＳ ゴシック" w:hAnsi="Calibri"/>
      <w:i/>
      <w:iCs/>
      <w:color w:val="254061"/>
    </w:rPr>
  </w:style>
  <w:style w:type="character" w:customStyle="1" w:styleId="style4112">
    <w:name w:val="Heading 7 Char_99ad5356-47e0-4f26-9df9-3d410e837d96"/>
    <w:basedOn w:val="style65"/>
    <w:next w:val="style4112"/>
    <w:link w:val="style7"/>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ae4cda64-0157-4f66-bb04-37d6af0abf1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dac351d-e01c-4f81-bf8a-ebc39bf60ee4"/>
    <w:basedOn w:val="style65"/>
    <w:next w:val="style4114"/>
    <w:link w:val="style9"/>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f457ab2-710c-4006-881b-8ff315eb6e96"/>
    <w:basedOn w:val="style65"/>
    <w:next w:val="style4115"/>
    <w:link w:val="style181"/>
    <w:uiPriority w:val="30"/>
    <w:rPr>
      <w:b/>
      <w:bCs/>
      <w:i/>
      <w:iCs/>
      <w:color w:val="4f81bd"/>
    </w:rPr>
  </w:style>
  <w:style w:type="character" w:customStyle="1" w:styleId="style4116">
    <w:name w:val="Subtle Emphasis_d3f7f453-0735-4b8d-a205-32352478f5c3"/>
    <w:basedOn w:val="style65"/>
    <w:next w:val="style4116"/>
    <w:qFormat/>
    <w:uiPriority w:val="19"/>
    <w:rPr>
      <w:i/>
      <w:iCs/>
      <w:color w:val="808080"/>
      <w14:textFill>
        <w14:solidFill>
          <w14:srgbClr w14:val="7f7f7f"/>
        </w14:solidFill>
      </w14:textFill>
    </w:rPr>
  </w:style>
  <w:style w:type="character" w:customStyle="1" w:styleId="style4117">
    <w:name w:val="Intense Emphasis_04b2d003-a39f-4710-93d2-865134535847"/>
    <w:basedOn w:val="style65"/>
    <w:next w:val="style4117"/>
    <w:qFormat/>
    <w:uiPriority w:val="21"/>
    <w:rPr>
      <w:b/>
      <w:bCs/>
      <w:i/>
      <w:iCs/>
      <w:color w:val="4f81bd"/>
    </w:rPr>
  </w:style>
  <w:style w:type="character" w:customStyle="1" w:styleId="style4118">
    <w:name w:val="Subtle Reference_b78c091e-1dde-4972-9b25-f6e22b123765"/>
    <w:basedOn w:val="style65"/>
    <w:next w:val="style4118"/>
    <w:qFormat/>
    <w:uiPriority w:val="31"/>
    <w:rPr>
      <w:smallCaps/>
      <w:color w:val="c0504d"/>
      <w:u w:val="single"/>
    </w:rPr>
  </w:style>
  <w:style w:type="character" w:customStyle="1" w:styleId="style4119">
    <w:name w:val="Intense Reference_d4131555-0a19-43de-b538-5f1c3c2a2d2e"/>
    <w:basedOn w:val="style65"/>
    <w:next w:val="style4119"/>
    <w:qFormat/>
    <w:uiPriority w:val="32"/>
    <w:rPr>
      <w:b/>
      <w:bCs/>
      <w:smallCaps/>
      <w:color w:val="c0504d"/>
      <w:spacing w:val="5"/>
      <w:u w:val="single"/>
    </w:rPr>
  </w:style>
  <w:style w:type="character" w:customStyle="1" w:styleId="style4120">
    <w:name w:val="Book Title_7f2cae7c-4683-44bb-ba83-678c8f3969d4"/>
    <w:basedOn w:val="style65"/>
    <w:next w:val="style4120"/>
    <w:qFormat/>
    <w:uiPriority w:val="33"/>
    <w:rPr>
      <w:b/>
      <w:bCs/>
      <w:smallCaps/>
      <w:spacing w:val="5"/>
    </w:rPr>
  </w:style>
  <w:style w:type="paragraph" w:customStyle="1" w:styleId="style4121">
    <w:name w:val="TOC Heading_d621d598-8de5-4870-8c02-592d83f6a61b"/>
    <w:basedOn w:val="style1"/>
    <w:next w:val="style0"/>
    <w:qFormat/>
    <w:uiPriority w:val="39"/>
    <w:pPr>
      <w:outlineLvl w:val="9"/>
    </w:pPr>
    <w:r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header" Target="header1.xml"/><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tyles" Target="styles.xml"/><Relationship Id="rId14" Type="http://schemas.openxmlformats.org/officeDocument/2006/relationships/footer" Target="footer2.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4.png"/><Relationship Id="rId19" Type="http://schemas.openxmlformats.org/officeDocument/2006/relationships/customXml" Target="../customXml/item1.xml"/><Relationship Id="rId6" Type="http://schemas.openxmlformats.org/officeDocument/2006/relationships/image" Target="media/image5.png"/><Relationship Id="rId18" Type="http://schemas.openxmlformats.org/officeDocument/2006/relationships/theme" Target="theme/theme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Words>2153</Words>
  <Pages>15</Pages>
  <Characters>13548</Characters>
  <Application>WPS Office</Application>
  <DocSecurity>0</DocSecurity>
  <Paragraphs>407</Paragraphs>
  <ScaleCrop>false</ScaleCrop>
  <LinksUpToDate>false</LinksUpToDate>
  <CharactersWithSpaces>15383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RMX5253</lastModifiedBy>
  <dcterms:modified xsi:type="dcterms:W3CDTF">2026-09-28T16:20:11Z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eyJoZGlkIjoiMWM5NDhiMGQzMzAxNWFhZDYxOTJmYWE4MDM2Zjk0YmQiLCJ1c2VySWQiOiI1NDk3NjEyMjI3ODYifQ==</vt:lpwstr>
  </property>
  <property fmtid="{D5CDD505-2E9C-101B-9397-08002B2CF9AE}" pid="3" name="KSOProductBuildVer">
    <vt:lpwstr>1033-12.1.0.27455</vt:lpwstr>
  </property>
  <property fmtid="{D5CDD505-2E9C-101B-9397-08002B2CF9AE}" pid="4" name="ICV">
    <vt:lpwstr>9dbfaca482c44f949f66ca3dd74b9e0c_23</vt:lpwstr>
  </property>
</Properties>
</file>