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174DE" w14:textId="77777777" w:rsidR="001F51CC" w:rsidRPr="005D1F15" w:rsidRDefault="005D1F15" w:rsidP="006944CA">
      <w:pPr>
        <w:spacing w:after="160" w:line="240" w:lineRule="auto"/>
        <w:ind w:left="142"/>
        <w:jc w:val="center"/>
        <w:rPr>
          <w:rFonts w:ascii="Times New Roman" w:eastAsia="Times New Roman" w:hAnsi="Times New Roman" w:cs="Times New Roman"/>
          <w:b/>
          <w:i/>
          <w:iCs/>
          <w:color w:val="262626" w:themeColor="text1" w:themeTint="D9"/>
          <w:sz w:val="32"/>
          <w:szCs w:val="32"/>
          <w:u w:val="single"/>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1F51CC" w:rsidRPr="005D1F15">
          <w:pgSz w:w="11906" w:h="16838"/>
          <w:pgMar w:top="1440" w:right="1440" w:bottom="1440" w:left="1440" w:header="708" w:footer="708" w:gutter="0"/>
          <w:cols w:space="708"/>
          <w:docGrid w:linePitch="360"/>
        </w:sectPr>
      </w:pPr>
      <w:r w:rsidRPr="005D1F15">
        <w:rPr>
          <w:rFonts w:ascii="Times New Roman" w:eastAsia="Times New Roman" w:hAnsi="Times New Roman" w:cs="Times New Roman"/>
          <w:b/>
          <w:i/>
          <w:iCs/>
          <w:color w:val="262626" w:themeColor="text1" w:themeTint="D9"/>
          <w:sz w:val="32"/>
          <w:szCs w:val="32"/>
          <w:u w:val="single"/>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ECONOMIC FREEDOM ANALYSIS</w:t>
      </w:r>
    </w:p>
    <w:p w14:paraId="6FDD42B6" w14:textId="77777777" w:rsidR="001F51CC" w:rsidRDefault="001F51CC" w:rsidP="006944CA">
      <w:pPr>
        <w:spacing w:after="160" w:line="240" w:lineRule="auto"/>
        <w:ind w:left="142"/>
        <w:jc w:val="center"/>
        <w:rPr>
          <w:rFonts w:ascii="Times New Roman" w:eastAsia="Times New Roman" w:hAnsi="Times New Roman" w:cs="Times New Roman"/>
          <w:b/>
          <w:color w:val="000000"/>
          <w:sz w:val="24"/>
          <w:szCs w:val="24"/>
          <w:lang w:eastAsia="en-IN"/>
        </w:rPr>
        <w:sectPr w:rsidR="001F51CC" w:rsidSect="001F51CC">
          <w:type w:val="continuous"/>
          <w:pgSz w:w="11906" w:h="16838"/>
          <w:pgMar w:top="1440" w:right="1440" w:bottom="1440" w:left="1440" w:header="708" w:footer="708" w:gutter="0"/>
          <w:cols w:space="708"/>
          <w:docGrid w:linePitch="360"/>
        </w:sectPr>
      </w:pPr>
    </w:p>
    <w:p w14:paraId="165526B2" w14:textId="77777777" w:rsidR="00394121" w:rsidRPr="006944CA" w:rsidRDefault="006944CA" w:rsidP="006944CA">
      <w:pPr>
        <w:spacing w:after="160" w:line="240" w:lineRule="auto"/>
        <w:ind w:left="142"/>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1.</w:t>
      </w:r>
      <w:r w:rsidR="00394121" w:rsidRPr="006944CA">
        <w:rPr>
          <w:rFonts w:ascii="Times New Roman" w:eastAsia="Times New Roman" w:hAnsi="Times New Roman" w:cs="Times New Roman"/>
          <w:b/>
          <w:color w:val="000000"/>
          <w:sz w:val="28"/>
          <w:szCs w:val="28"/>
          <w:lang w:eastAsia="en-IN"/>
        </w:rPr>
        <w:t>Introduction</w:t>
      </w:r>
    </w:p>
    <w:p w14:paraId="5BBA47C4" w14:textId="77777777" w:rsidR="00590A14" w:rsidRDefault="00794155" w:rsidP="006944CA">
      <w:pPr>
        <w:tabs>
          <w:tab w:val="left" w:pos="1418"/>
        </w:tabs>
        <w:spacing w:after="160" w:line="240" w:lineRule="auto"/>
        <w:ind w:left="142"/>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1.1</w:t>
      </w:r>
      <w:r w:rsidR="006944CA">
        <w:rPr>
          <w:rFonts w:ascii="Times New Roman" w:eastAsia="Times New Roman" w:hAnsi="Times New Roman" w:cs="Times New Roman"/>
          <w:b/>
          <w:color w:val="000000"/>
          <w:sz w:val="28"/>
          <w:szCs w:val="28"/>
          <w:lang w:eastAsia="en-IN"/>
        </w:rPr>
        <w:t xml:space="preserve"> o</w:t>
      </w:r>
      <w:r w:rsidR="00590A14" w:rsidRPr="006944CA">
        <w:rPr>
          <w:rFonts w:ascii="Times New Roman" w:eastAsia="Times New Roman" w:hAnsi="Times New Roman" w:cs="Times New Roman"/>
          <w:b/>
          <w:color w:val="000000"/>
          <w:sz w:val="28"/>
          <w:szCs w:val="28"/>
          <w:lang w:eastAsia="en-IN"/>
        </w:rPr>
        <w:t>verview</w:t>
      </w:r>
    </w:p>
    <w:p w14:paraId="14600086" w14:textId="77777777" w:rsidR="00107CE2" w:rsidRPr="006944CA" w:rsidRDefault="00107CE2" w:rsidP="006944CA">
      <w:pPr>
        <w:tabs>
          <w:tab w:val="left" w:pos="1418"/>
        </w:tabs>
        <w:spacing w:after="160" w:line="240" w:lineRule="auto"/>
        <w:ind w:left="142"/>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w:t>
      </w:r>
      <w:r>
        <w:t xml:space="preserve">Economic freedom is the fundamental right of every human to control his or her own </w:t>
      </w:r>
      <w:proofErr w:type="spellStart"/>
      <w:r>
        <w:t>labor</w:t>
      </w:r>
      <w:proofErr w:type="spellEnd"/>
      <w:r>
        <w:t xml:space="preserve"> and property. In an economically free society, individuals are free to work, produce, consume, and invest in any way they please. In economically free societies, governments allow </w:t>
      </w:r>
      <w:proofErr w:type="spellStart"/>
      <w:r>
        <w:t>labor</w:t>
      </w:r>
      <w:proofErr w:type="spellEnd"/>
      <w:r>
        <w:t>, capital, and goods to move freely, and refrain from coercion or constraint of liberty beyond the extent necessary to protect and maintain liberty itself. For much of human history, most individuals have lacked economic freedom and opportunity, condemning them to poverty and deprivation.</w:t>
      </w:r>
    </w:p>
    <w:p w14:paraId="4200D1BF" w14:textId="77777777" w:rsidR="00590A14" w:rsidRDefault="00794155" w:rsidP="006944CA">
      <w:pPr>
        <w:spacing w:after="160" w:line="240" w:lineRule="auto"/>
        <w:ind w:left="142"/>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135F7B">
        <w:rPr>
          <w:rFonts w:ascii="Times New Roman" w:eastAsia="Times New Roman" w:hAnsi="Times New Roman" w:cs="Times New Roman"/>
          <w:b/>
          <w:color w:val="000000"/>
          <w:sz w:val="24"/>
          <w:szCs w:val="24"/>
          <w:lang w:eastAsia="en-IN"/>
        </w:rPr>
        <w:t>1</w:t>
      </w:r>
      <w:r>
        <w:rPr>
          <w:rFonts w:ascii="Times New Roman" w:eastAsia="Times New Roman" w:hAnsi="Times New Roman" w:cs="Times New Roman"/>
          <w:b/>
          <w:color w:val="000000"/>
          <w:sz w:val="24"/>
          <w:szCs w:val="24"/>
          <w:lang w:eastAsia="en-IN"/>
        </w:rPr>
        <w:t xml:space="preserve">.2 </w:t>
      </w:r>
      <w:r w:rsidR="00590A14" w:rsidRPr="00946AEC">
        <w:rPr>
          <w:rFonts w:ascii="Times New Roman" w:eastAsia="Times New Roman" w:hAnsi="Times New Roman" w:cs="Times New Roman"/>
          <w:b/>
          <w:color w:val="000000"/>
          <w:sz w:val="24"/>
          <w:szCs w:val="24"/>
          <w:lang w:eastAsia="en-IN"/>
        </w:rPr>
        <w:t>Purpose</w:t>
      </w:r>
    </w:p>
    <w:p w14:paraId="347B67A7" w14:textId="77777777" w:rsidR="00107CE2" w:rsidRPr="00946AEC" w:rsidRDefault="00107CE2" w:rsidP="006944CA">
      <w:pPr>
        <w:spacing w:after="160" w:line="240" w:lineRule="auto"/>
        <w:ind w:left="142"/>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t xml:space="preserve">Today, we live in the most prosperous time in human history. Poverty, sicknesses, and ignorance are receding throughout the world, due in large part to the advance of economic freedom. In 2022, the principles of economic freedom that have </w:t>
      </w:r>
      <w:proofErr w:type="spellStart"/>
      <w:r>
        <w:t>fueled</w:t>
      </w:r>
      <w:proofErr w:type="spellEnd"/>
      <w:r>
        <w:t xml:space="preserve"> this monumental progress are once again measured in the Index of Economic Freedom, an annual guide published by The Heritage Foundation, Washington's No. 1 think tank. We measure economic freedom based on 12 quantitative and qualitative factors, grouped into four broad categories, or pillars, of economic freedom: 1) Rule of law property rights, government integrity, judicial effectiveness) 2) Government size (government spending, tax burden, fiscal health) 3) Regulatory efficiency (business freedom, </w:t>
      </w:r>
      <w:proofErr w:type="spellStart"/>
      <w:r>
        <w:t>labor</w:t>
      </w:r>
      <w:proofErr w:type="spellEnd"/>
      <w:r>
        <w:t xml:space="preserve"> freedom, monetary freedom) 4) Open markets (trade freedom, investment freedom, financial freedom)</w:t>
      </w:r>
      <w:r>
        <w:rPr>
          <w:rFonts w:ascii="Times New Roman" w:eastAsia="Times New Roman" w:hAnsi="Times New Roman" w:cs="Times New Roman"/>
          <w:b/>
          <w:color w:val="000000"/>
          <w:sz w:val="24"/>
          <w:szCs w:val="24"/>
          <w:lang w:eastAsia="en-IN"/>
        </w:rPr>
        <w:t xml:space="preserve"> </w:t>
      </w:r>
    </w:p>
    <w:p w14:paraId="7D442E48" w14:textId="77777777" w:rsidR="00394121" w:rsidRDefault="00794155" w:rsidP="006944CA">
      <w:pPr>
        <w:spacing w:after="160" w:line="240" w:lineRule="auto"/>
        <w:ind w:left="142"/>
        <w:rPr>
          <w:b/>
          <w:sz w:val="28"/>
          <w:szCs w:val="28"/>
        </w:rPr>
      </w:pPr>
      <w:r>
        <w:rPr>
          <w:b/>
          <w:sz w:val="28"/>
          <w:szCs w:val="28"/>
        </w:rPr>
        <w:t xml:space="preserve">2. </w:t>
      </w:r>
      <w:r w:rsidR="00394121" w:rsidRPr="00794155">
        <w:rPr>
          <w:b/>
          <w:sz w:val="28"/>
          <w:szCs w:val="28"/>
        </w:rPr>
        <w:t xml:space="preserve">Problem defining and </w:t>
      </w:r>
      <w:proofErr w:type="spellStart"/>
      <w:r w:rsidR="00394121" w:rsidRPr="00794155">
        <w:rPr>
          <w:b/>
          <w:sz w:val="28"/>
          <w:szCs w:val="28"/>
        </w:rPr>
        <w:t>desing</w:t>
      </w:r>
      <w:proofErr w:type="spellEnd"/>
      <w:r w:rsidR="00394121" w:rsidRPr="00794155">
        <w:rPr>
          <w:b/>
          <w:sz w:val="28"/>
          <w:szCs w:val="28"/>
        </w:rPr>
        <w:t xml:space="preserve"> thinking</w:t>
      </w:r>
    </w:p>
    <w:p w14:paraId="3BB07E56" w14:textId="77777777" w:rsidR="00794155" w:rsidRPr="00794155" w:rsidRDefault="00794155" w:rsidP="006944CA">
      <w:pPr>
        <w:spacing w:after="160" w:line="240" w:lineRule="auto"/>
        <w:ind w:left="142"/>
        <w:rPr>
          <w:b/>
          <w:sz w:val="28"/>
          <w:szCs w:val="28"/>
        </w:rPr>
      </w:pPr>
      <w:r>
        <w:rPr>
          <w:b/>
          <w:sz w:val="28"/>
          <w:szCs w:val="28"/>
        </w:rPr>
        <w:t>2.1</w:t>
      </w:r>
    </w:p>
    <w:p w14:paraId="7CEB7E95" w14:textId="0E1D76A8" w:rsidR="00394121" w:rsidRPr="00946AEC" w:rsidRDefault="00517486" w:rsidP="006944CA">
      <w:pPr>
        <w:spacing w:after="160" w:line="240" w:lineRule="auto"/>
        <w:ind w:left="142"/>
        <w:rPr>
          <w:rFonts w:ascii="Times New Roman" w:eastAsia="Times New Roman" w:hAnsi="Times New Roman" w:cs="Times New Roman"/>
          <w:b/>
          <w:sz w:val="24"/>
          <w:szCs w:val="24"/>
          <w:lang w:eastAsia="en-IN"/>
        </w:rPr>
      </w:pPr>
      <w:r>
        <w:rPr>
          <w:noProof/>
        </w:rPr>
        <w:lastRenderedPageBreak/>
        <w:drawing>
          <wp:inline distT="0" distB="0" distL="0" distR="0" wp14:anchorId="406436F4" wp14:editId="6E4BDF9C">
            <wp:extent cx="5731510" cy="5598795"/>
            <wp:effectExtent l="0" t="0" r="2540" b="1905"/>
            <wp:docPr id="94419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98795"/>
                    </a:xfrm>
                    <a:prstGeom prst="rect">
                      <a:avLst/>
                    </a:prstGeom>
                    <a:noFill/>
                    <a:ln>
                      <a:noFill/>
                    </a:ln>
                  </pic:spPr>
                </pic:pic>
              </a:graphicData>
            </a:graphic>
          </wp:inline>
        </w:drawing>
      </w:r>
    </w:p>
    <w:p w14:paraId="501F785B" w14:textId="77777777" w:rsidR="00170287" w:rsidRDefault="00170287" w:rsidP="006944CA">
      <w:pPr>
        <w:ind w:left="142"/>
        <w:rPr>
          <w:b/>
          <w:sz w:val="28"/>
          <w:szCs w:val="28"/>
        </w:rPr>
      </w:pPr>
    </w:p>
    <w:p w14:paraId="116C0BBC" w14:textId="77777777" w:rsidR="00170287" w:rsidRDefault="00170287" w:rsidP="006944CA">
      <w:pPr>
        <w:ind w:left="142"/>
        <w:rPr>
          <w:b/>
          <w:sz w:val="28"/>
          <w:szCs w:val="28"/>
        </w:rPr>
      </w:pPr>
    </w:p>
    <w:p w14:paraId="3205789C" w14:textId="77777777" w:rsidR="00170287" w:rsidRDefault="00170287" w:rsidP="006944CA">
      <w:pPr>
        <w:ind w:left="142"/>
        <w:rPr>
          <w:b/>
          <w:sz w:val="28"/>
          <w:szCs w:val="28"/>
        </w:rPr>
      </w:pPr>
    </w:p>
    <w:p w14:paraId="2EF9C693" w14:textId="77777777" w:rsidR="00170287" w:rsidRDefault="00170287" w:rsidP="006944CA">
      <w:pPr>
        <w:ind w:left="142"/>
        <w:rPr>
          <w:b/>
          <w:sz w:val="28"/>
          <w:szCs w:val="28"/>
        </w:rPr>
      </w:pPr>
    </w:p>
    <w:p w14:paraId="25DA2190" w14:textId="77777777" w:rsidR="00170287" w:rsidRDefault="00170287" w:rsidP="006944CA">
      <w:pPr>
        <w:ind w:left="142"/>
        <w:rPr>
          <w:b/>
          <w:sz w:val="28"/>
          <w:szCs w:val="28"/>
        </w:rPr>
      </w:pPr>
    </w:p>
    <w:p w14:paraId="702E3B04" w14:textId="77777777" w:rsidR="00170287" w:rsidRDefault="00170287" w:rsidP="006944CA">
      <w:pPr>
        <w:ind w:left="142"/>
        <w:rPr>
          <w:b/>
          <w:sz w:val="28"/>
          <w:szCs w:val="28"/>
        </w:rPr>
      </w:pPr>
    </w:p>
    <w:p w14:paraId="2CBF3CC4" w14:textId="77777777" w:rsidR="00170287" w:rsidRDefault="00170287" w:rsidP="006944CA">
      <w:pPr>
        <w:ind w:left="142"/>
        <w:rPr>
          <w:b/>
          <w:sz w:val="28"/>
          <w:szCs w:val="28"/>
        </w:rPr>
      </w:pPr>
    </w:p>
    <w:p w14:paraId="2E709E48" w14:textId="77777777" w:rsidR="00170287" w:rsidRDefault="00170287" w:rsidP="006944CA">
      <w:pPr>
        <w:ind w:left="142"/>
        <w:rPr>
          <w:b/>
          <w:sz w:val="28"/>
          <w:szCs w:val="28"/>
        </w:rPr>
      </w:pPr>
    </w:p>
    <w:p w14:paraId="7164160F" w14:textId="509CE7AC" w:rsidR="005B5DA3" w:rsidRDefault="00CC5EB1" w:rsidP="006944CA">
      <w:pPr>
        <w:ind w:left="142"/>
        <w:rPr>
          <w:b/>
          <w:sz w:val="28"/>
          <w:szCs w:val="28"/>
        </w:rPr>
      </w:pPr>
      <w:r>
        <w:rPr>
          <w:b/>
          <w:sz w:val="28"/>
          <w:szCs w:val="28"/>
        </w:rPr>
        <w:lastRenderedPageBreak/>
        <w:t xml:space="preserve">2.2 </w:t>
      </w:r>
      <w:proofErr w:type="spellStart"/>
      <w:r w:rsidR="00794155" w:rsidRPr="00CC5EB1">
        <w:rPr>
          <w:b/>
          <w:sz w:val="28"/>
          <w:szCs w:val="28"/>
        </w:rPr>
        <w:t>I</w:t>
      </w:r>
      <w:r w:rsidR="001F51CC" w:rsidRPr="00CC5EB1">
        <w:rPr>
          <w:b/>
          <w:sz w:val="28"/>
          <w:szCs w:val="28"/>
        </w:rPr>
        <w:t>dentation</w:t>
      </w:r>
      <w:proofErr w:type="spellEnd"/>
      <w:r w:rsidR="001F51CC" w:rsidRPr="00CC5EB1">
        <w:rPr>
          <w:b/>
          <w:sz w:val="28"/>
          <w:szCs w:val="28"/>
        </w:rPr>
        <w:t xml:space="preserve"> and brainstorming</w:t>
      </w:r>
    </w:p>
    <w:p w14:paraId="56FB7658" w14:textId="77777777" w:rsidR="00170287" w:rsidRDefault="00170287" w:rsidP="006944CA">
      <w:pPr>
        <w:ind w:left="142"/>
        <w:rPr>
          <w:b/>
          <w:sz w:val="28"/>
          <w:szCs w:val="28"/>
        </w:rPr>
      </w:pPr>
    </w:p>
    <w:p w14:paraId="13807709" w14:textId="77777777" w:rsidR="00517486" w:rsidRDefault="00517486" w:rsidP="00517486">
      <w:pPr>
        <w:rPr>
          <w:b/>
          <w:sz w:val="28"/>
          <w:szCs w:val="28"/>
        </w:rPr>
      </w:pPr>
    </w:p>
    <w:p w14:paraId="74DE4667" w14:textId="53E1E64C" w:rsidR="00517486" w:rsidRPr="00517486" w:rsidRDefault="00517486" w:rsidP="00517486">
      <w:pPr>
        <w:rPr>
          <w:sz w:val="28"/>
          <w:szCs w:val="28"/>
        </w:rPr>
      </w:pPr>
    </w:p>
    <w:p w14:paraId="27AF2813" w14:textId="148AAE9A" w:rsidR="001F51CC" w:rsidRDefault="00517486" w:rsidP="006944CA">
      <w:pPr>
        <w:ind w:left="142"/>
      </w:pPr>
      <w:r>
        <w:rPr>
          <w:noProof/>
        </w:rPr>
        <w:drawing>
          <wp:inline distT="0" distB="0" distL="0" distR="0" wp14:anchorId="75028ECE" wp14:editId="6F4302C0">
            <wp:extent cx="5731510" cy="2995930"/>
            <wp:effectExtent l="0" t="0" r="2540" b="0"/>
            <wp:docPr id="453662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p>
    <w:p w14:paraId="4AD2192E" w14:textId="77777777" w:rsidR="00517486" w:rsidRDefault="00517486" w:rsidP="006944CA">
      <w:pPr>
        <w:ind w:left="142"/>
      </w:pPr>
    </w:p>
    <w:p w14:paraId="148E9367" w14:textId="77777777" w:rsidR="00517486" w:rsidRDefault="00517486" w:rsidP="006944CA">
      <w:pPr>
        <w:ind w:left="142"/>
      </w:pPr>
    </w:p>
    <w:p w14:paraId="36F15096" w14:textId="77777777" w:rsidR="00517486" w:rsidRDefault="00517486" w:rsidP="006944CA">
      <w:pPr>
        <w:ind w:left="142"/>
      </w:pPr>
    </w:p>
    <w:p w14:paraId="2EEF3992" w14:textId="2A807413" w:rsidR="00517486" w:rsidRDefault="00517486" w:rsidP="006944CA">
      <w:pPr>
        <w:ind w:left="142"/>
      </w:pPr>
      <w:r>
        <w:rPr>
          <w:noProof/>
        </w:rPr>
        <w:lastRenderedPageBreak/>
        <w:drawing>
          <wp:inline distT="0" distB="0" distL="0" distR="0" wp14:anchorId="1CF1D52C" wp14:editId="2BE4F723">
            <wp:extent cx="5731510" cy="3733165"/>
            <wp:effectExtent l="0" t="0" r="2540" b="635"/>
            <wp:docPr id="1280535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3165"/>
                    </a:xfrm>
                    <a:prstGeom prst="rect">
                      <a:avLst/>
                    </a:prstGeom>
                    <a:noFill/>
                    <a:ln>
                      <a:noFill/>
                    </a:ln>
                  </pic:spPr>
                </pic:pic>
              </a:graphicData>
            </a:graphic>
          </wp:inline>
        </w:drawing>
      </w:r>
    </w:p>
    <w:p w14:paraId="66B9CA8C" w14:textId="77777777" w:rsidR="00517486" w:rsidRDefault="00517486" w:rsidP="006944CA">
      <w:pPr>
        <w:ind w:left="142"/>
      </w:pPr>
    </w:p>
    <w:p w14:paraId="0494DB13" w14:textId="77777777" w:rsidR="00517486" w:rsidRDefault="00517486" w:rsidP="006944CA">
      <w:pPr>
        <w:ind w:left="142"/>
      </w:pPr>
    </w:p>
    <w:p w14:paraId="2015AC8F" w14:textId="77777777" w:rsidR="00517486" w:rsidRDefault="00517486" w:rsidP="006944CA">
      <w:pPr>
        <w:ind w:left="142"/>
      </w:pPr>
    </w:p>
    <w:p w14:paraId="0EB675C3" w14:textId="3FA1D6F8" w:rsidR="00517486" w:rsidRDefault="00517486" w:rsidP="006944CA">
      <w:pPr>
        <w:ind w:left="142"/>
      </w:pPr>
      <w:r>
        <w:rPr>
          <w:noProof/>
        </w:rPr>
        <w:lastRenderedPageBreak/>
        <w:drawing>
          <wp:inline distT="0" distB="0" distL="0" distR="0" wp14:anchorId="08A4A2F1" wp14:editId="7C355E2C">
            <wp:extent cx="5731510" cy="4352925"/>
            <wp:effectExtent l="0" t="0" r="2540" b="9525"/>
            <wp:docPr id="1175509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52925"/>
                    </a:xfrm>
                    <a:prstGeom prst="rect">
                      <a:avLst/>
                    </a:prstGeom>
                    <a:noFill/>
                    <a:ln>
                      <a:noFill/>
                    </a:ln>
                  </pic:spPr>
                </pic:pic>
              </a:graphicData>
            </a:graphic>
          </wp:inline>
        </w:drawing>
      </w:r>
    </w:p>
    <w:p w14:paraId="66B3444B" w14:textId="77777777" w:rsidR="00517486" w:rsidRDefault="00517486" w:rsidP="006944CA">
      <w:pPr>
        <w:ind w:left="142"/>
      </w:pPr>
    </w:p>
    <w:p w14:paraId="43B23D2A" w14:textId="77777777" w:rsidR="00517486" w:rsidRDefault="00517486" w:rsidP="006944CA">
      <w:pPr>
        <w:ind w:left="142"/>
      </w:pPr>
    </w:p>
    <w:p w14:paraId="05A126AA" w14:textId="064FEFE1" w:rsidR="00135F7B" w:rsidRDefault="00135F7B" w:rsidP="006944CA">
      <w:pPr>
        <w:ind w:left="142"/>
        <w:rPr>
          <w:b/>
        </w:rPr>
      </w:pPr>
      <w:r>
        <w:t>3.</w:t>
      </w:r>
      <w:r>
        <w:rPr>
          <w:b/>
        </w:rPr>
        <w:t>RESULT</w:t>
      </w:r>
    </w:p>
    <w:p w14:paraId="1254FF5C" w14:textId="77777777" w:rsidR="00135F7B" w:rsidRPr="00135F7B" w:rsidRDefault="005D1F15" w:rsidP="006944CA">
      <w:pPr>
        <w:ind w:left="142"/>
        <w:rPr>
          <w:b/>
        </w:rPr>
      </w:pPr>
      <w:r>
        <w:rPr>
          <w:noProof/>
        </w:rPr>
        <w:drawing>
          <wp:inline distT="0" distB="0" distL="0" distR="0" wp14:anchorId="5CE663D9" wp14:editId="0D9165EF">
            <wp:extent cx="5731510" cy="3249295"/>
            <wp:effectExtent l="0" t="0" r="2540" b="8255"/>
            <wp:docPr id="275900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61D5175B" w14:textId="77777777" w:rsidR="00CC5EB1" w:rsidRDefault="005D1F15" w:rsidP="006944CA">
      <w:pPr>
        <w:ind w:left="142"/>
        <w:rPr>
          <w:b/>
        </w:rPr>
      </w:pPr>
      <w:r>
        <w:rPr>
          <w:noProof/>
        </w:rPr>
        <w:lastRenderedPageBreak/>
        <w:drawing>
          <wp:inline distT="0" distB="0" distL="0" distR="0" wp14:anchorId="1E003D18" wp14:editId="0A348F33">
            <wp:extent cx="5731510" cy="3166745"/>
            <wp:effectExtent l="0" t="0" r="2540" b="0"/>
            <wp:docPr id="164941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p>
    <w:p w14:paraId="46EDDAF8" w14:textId="77777777" w:rsidR="00D0515D" w:rsidRPr="00CC5EB1" w:rsidRDefault="00CC5EB1" w:rsidP="006944CA">
      <w:pPr>
        <w:ind w:left="142"/>
        <w:rPr>
          <w:b/>
          <w:sz w:val="28"/>
          <w:szCs w:val="28"/>
        </w:rPr>
      </w:pPr>
      <w:r w:rsidRPr="00CC5EB1">
        <w:rPr>
          <w:b/>
          <w:sz w:val="28"/>
          <w:szCs w:val="28"/>
        </w:rPr>
        <w:t>4</w:t>
      </w:r>
      <w:r w:rsidR="00BC78D7" w:rsidRPr="00CC5EB1">
        <w:rPr>
          <w:b/>
          <w:sz w:val="28"/>
          <w:szCs w:val="28"/>
        </w:rPr>
        <w:t>.</w:t>
      </w:r>
      <w:r w:rsidR="00D0515D" w:rsidRPr="00CC5EB1">
        <w:rPr>
          <w:b/>
          <w:sz w:val="28"/>
          <w:szCs w:val="28"/>
        </w:rPr>
        <w:t>Advantages</w:t>
      </w:r>
    </w:p>
    <w:p w14:paraId="2DF63EED" w14:textId="77777777" w:rsidR="00D0515D" w:rsidRDefault="005D1F15" w:rsidP="00CC5EB1">
      <w:pPr>
        <w:pStyle w:val="ListParagraph"/>
        <w:numPr>
          <w:ilvl w:val="0"/>
          <w:numId w:val="2"/>
        </w:numPr>
      </w:pPr>
      <w:r>
        <w:t>Increased efficiency</w:t>
      </w:r>
    </w:p>
    <w:p w14:paraId="5AD8D3FA" w14:textId="77777777" w:rsidR="00D0515D" w:rsidRDefault="005D1F15" w:rsidP="00CC5EB1">
      <w:pPr>
        <w:pStyle w:val="ListParagraph"/>
        <w:numPr>
          <w:ilvl w:val="0"/>
          <w:numId w:val="2"/>
        </w:numPr>
      </w:pPr>
      <w:r>
        <w:t>Production</w:t>
      </w:r>
    </w:p>
    <w:p w14:paraId="4B48FB68" w14:textId="77777777" w:rsidR="00D0515D" w:rsidRPr="00D0515D" w:rsidRDefault="005D1F15" w:rsidP="00CC5EB1">
      <w:pPr>
        <w:pStyle w:val="ListParagraph"/>
        <w:numPr>
          <w:ilvl w:val="0"/>
          <w:numId w:val="2"/>
        </w:numPr>
      </w:pPr>
      <w:r>
        <w:t>Innovation</w:t>
      </w:r>
    </w:p>
    <w:p w14:paraId="49E1999A" w14:textId="77777777" w:rsidR="00D0515D" w:rsidRDefault="005D1F15" w:rsidP="00CC5EB1">
      <w:pPr>
        <w:pStyle w:val="ListParagraph"/>
        <w:numPr>
          <w:ilvl w:val="0"/>
          <w:numId w:val="2"/>
        </w:numPr>
      </w:pPr>
      <w:r>
        <w:t>Money generated such as Net income</w:t>
      </w:r>
    </w:p>
    <w:p w14:paraId="6ECE7419" w14:textId="77777777" w:rsidR="00D0515D" w:rsidRDefault="005D1F15" w:rsidP="00CC5EB1">
      <w:pPr>
        <w:pStyle w:val="ListParagraph"/>
        <w:numPr>
          <w:ilvl w:val="0"/>
          <w:numId w:val="2"/>
        </w:numPr>
      </w:pPr>
      <w:r>
        <w:t>Revenues</w:t>
      </w:r>
    </w:p>
    <w:p w14:paraId="0148C40B" w14:textId="77777777" w:rsidR="00D0515D" w:rsidRPr="00CC5EB1" w:rsidRDefault="00CC5EB1" w:rsidP="006944CA">
      <w:pPr>
        <w:ind w:left="142"/>
        <w:rPr>
          <w:b/>
          <w:sz w:val="28"/>
          <w:szCs w:val="28"/>
        </w:rPr>
      </w:pPr>
      <w:r>
        <w:rPr>
          <w:b/>
          <w:sz w:val="28"/>
          <w:szCs w:val="28"/>
        </w:rPr>
        <w:t xml:space="preserve">   </w:t>
      </w:r>
      <w:r w:rsidR="00BC78D7" w:rsidRPr="00CC5EB1">
        <w:rPr>
          <w:b/>
          <w:sz w:val="28"/>
          <w:szCs w:val="28"/>
        </w:rPr>
        <w:t>DISADVANTAGES</w:t>
      </w:r>
    </w:p>
    <w:p w14:paraId="5F958F45" w14:textId="77777777" w:rsidR="00BC78D7" w:rsidRDefault="005D1F15" w:rsidP="00CC5EB1">
      <w:pPr>
        <w:pStyle w:val="ListParagraph"/>
        <w:numPr>
          <w:ilvl w:val="0"/>
          <w:numId w:val="3"/>
        </w:numPr>
      </w:pPr>
      <w:proofErr w:type="spellStart"/>
      <w:r>
        <w:t>Unemployement</w:t>
      </w:r>
      <w:proofErr w:type="spellEnd"/>
    </w:p>
    <w:p w14:paraId="07A62988" w14:textId="77777777" w:rsidR="00BC78D7" w:rsidRDefault="005D1F15" w:rsidP="00CC5EB1">
      <w:pPr>
        <w:pStyle w:val="ListParagraph"/>
        <w:numPr>
          <w:ilvl w:val="0"/>
          <w:numId w:val="3"/>
        </w:numPr>
      </w:pPr>
      <w:r>
        <w:t>Inequality</w:t>
      </w:r>
    </w:p>
    <w:p w14:paraId="0C93EEB9" w14:textId="77777777" w:rsidR="00BC78D7" w:rsidRDefault="005D1F15" w:rsidP="00CC5EB1">
      <w:pPr>
        <w:pStyle w:val="ListParagraph"/>
        <w:numPr>
          <w:ilvl w:val="0"/>
          <w:numId w:val="3"/>
        </w:numPr>
      </w:pPr>
      <w:r>
        <w:t>Excessive power of firms</w:t>
      </w:r>
    </w:p>
    <w:p w14:paraId="2239D80C" w14:textId="77777777" w:rsidR="00BC78D7" w:rsidRDefault="005D1F15" w:rsidP="00252F1C">
      <w:pPr>
        <w:pStyle w:val="ListParagraph"/>
        <w:numPr>
          <w:ilvl w:val="0"/>
          <w:numId w:val="3"/>
        </w:numPr>
      </w:pPr>
      <w:r>
        <w:t>Poor Quality</w:t>
      </w:r>
    </w:p>
    <w:p w14:paraId="2021F79D" w14:textId="77777777" w:rsidR="00BC78D7" w:rsidRDefault="005D1F15" w:rsidP="00CC5EB1">
      <w:pPr>
        <w:pStyle w:val="ListParagraph"/>
        <w:numPr>
          <w:ilvl w:val="0"/>
          <w:numId w:val="3"/>
        </w:numPr>
      </w:pPr>
      <w:r>
        <w:t>Intense competition</w:t>
      </w:r>
    </w:p>
    <w:p w14:paraId="5224FECD" w14:textId="77777777" w:rsidR="00BC78D7" w:rsidRDefault="005D1F15" w:rsidP="00CC5EB1">
      <w:pPr>
        <w:pStyle w:val="ListParagraph"/>
        <w:numPr>
          <w:ilvl w:val="0"/>
          <w:numId w:val="3"/>
        </w:numPr>
      </w:pPr>
      <w:r>
        <w:t>Economic disparities</w:t>
      </w:r>
    </w:p>
    <w:p w14:paraId="704FE439" w14:textId="77777777" w:rsidR="00BC78D7" w:rsidRDefault="00BC78D7" w:rsidP="006944CA">
      <w:pPr>
        <w:ind w:left="142"/>
      </w:pPr>
    </w:p>
    <w:p w14:paraId="43F3522C" w14:textId="77777777" w:rsidR="00BC78D7" w:rsidRDefault="00384952" w:rsidP="006944CA">
      <w:pPr>
        <w:ind w:left="142"/>
        <w:rPr>
          <w:b/>
          <w:sz w:val="28"/>
          <w:szCs w:val="28"/>
        </w:rPr>
      </w:pPr>
      <w:r w:rsidRPr="00CC5EB1">
        <w:rPr>
          <w:b/>
          <w:sz w:val="28"/>
          <w:szCs w:val="28"/>
        </w:rPr>
        <w:t>5.</w:t>
      </w:r>
      <w:proofErr w:type="gramStart"/>
      <w:r w:rsidRPr="00CC5EB1">
        <w:rPr>
          <w:b/>
          <w:sz w:val="28"/>
          <w:szCs w:val="28"/>
        </w:rPr>
        <w:t>APPLICATIONS  OF</w:t>
      </w:r>
      <w:proofErr w:type="gramEnd"/>
      <w:r w:rsidRPr="00CC5EB1">
        <w:rPr>
          <w:b/>
          <w:sz w:val="28"/>
          <w:szCs w:val="28"/>
        </w:rPr>
        <w:t xml:space="preserve"> </w:t>
      </w:r>
      <w:r w:rsidR="005D1F15">
        <w:rPr>
          <w:b/>
          <w:sz w:val="28"/>
          <w:szCs w:val="28"/>
        </w:rPr>
        <w:t>ECONOMIC FREEDOM</w:t>
      </w:r>
    </w:p>
    <w:p w14:paraId="68A43860" w14:textId="77777777" w:rsidR="005D1F15" w:rsidRDefault="005D1F15" w:rsidP="005D1F15">
      <w:pPr>
        <w:rPr>
          <w:color w:val="202124"/>
          <w:shd w:val="clear" w:color="auto" w:fill="FFFFFF"/>
        </w:rPr>
      </w:pPr>
      <w:r>
        <w:t xml:space="preserve">               </w:t>
      </w:r>
      <w:r>
        <w:rPr>
          <w:color w:val="202124"/>
          <w:shd w:val="clear" w:color="auto" w:fill="FFFFFF"/>
        </w:rPr>
        <w:t>The cornerstones of economic freedom are</w:t>
      </w:r>
    </w:p>
    <w:p w14:paraId="7F13A545" w14:textId="77777777" w:rsidR="005D1F15" w:rsidRDefault="005D1F15" w:rsidP="005D1F15">
      <w:r>
        <w:rPr>
          <w:color w:val="202124"/>
          <w:shd w:val="clear" w:color="auto" w:fill="FFFFFF"/>
        </w:rPr>
        <w:t xml:space="preserve"> (1) </w:t>
      </w:r>
      <w:r>
        <w:t xml:space="preserve"> Personal choice</w:t>
      </w:r>
    </w:p>
    <w:p w14:paraId="2FB84593" w14:textId="77777777" w:rsidR="005D1F15" w:rsidRDefault="005D1F15" w:rsidP="005D1F15">
      <w:r>
        <w:t xml:space="preserve"> (2) voluntary exchange coordinated by markets</w:t>
      </w:r>
    </w:p>
    <w:p w14:paraId="4B51D578" w14:textId="77777777" w:rsidR="005D1F15" w:rsidRDefault="005D1F15" w:rsidP="005D1F15">
      <w:r>
        <w:t xml:space="preserve">(3)  freedom to enter and compete in </w:t>
      </w:r>
      <w:proofErr w:type="gramStart"/>
      <w:r>
        <w:t>markets  and</w:t>
      </w:r>
      <w:proofErr w:type="gramEnd"/>
      <w:r>
        <w:t xml:space="preserve"> </w:t>
      </w:r>
    </w:p>
    <w:p w14:paraId="1D7737DC" w14:textId="77777777" w:rsidR="005D1F15" w:rsidRDefault="005D1F15" w:rsidP="005D1F15">
      <w:r>
        <w:t>(4)  protection of persons and their property from aggression by others</w:t>
      </w:r>
      <w:r>
        <w:rPr>
          <w:color w:val="202124"/>
          <w:shd w:val="clear" w:color="auto" w:fill="FFFFFF"/>
        </w:rPr>
        <w:t>.</w:t>
      </w:r>
    </w:p>
    <w:p w14:paraId="01A6AF8B" w14:textId="77777777" w:rsidR="005D1F15" w:rsidRPr="00CC5EB1" w:rsidRDefault="005D1F15" w:rsidP="006944CA">
      <w:pPr>
        <w:ind w:left="142"/>
        <w:rPr>
          <w:b/>
          <w:sz w:val="28"/>
          <w:szCs w:val="28"/>
        </w:rPr>
      </w:pPr>
    </w:p>
    <w:p w14:paraId="72A918F2" w14:textId="77777777" w:rsidR="00DD72D3" w:rsidRPr="00CC5EB1" w:rsidRDefault="00DD72D3" w:rsidP="006944CA">
      <w:pPr>
        <w:ind w:left="142"/>
        <w:rPr>
          <w:b/>
          <w:sz w:val="28"/>
          <w:szCs w:val="28"/>
        </w:rPr>
      </w:pPr>
      <w:r w:rsidRPr="00CC5EB1">
        <w:rPr>
          <w:b/>
          <w:sz w:val="28"/>
          <w:szCs w:val="28"/>
        </w:rPr>
        <w:t>CONCLUSION</w:t>
      </w:r>
    </w:p>
    <w:p w14:paraId="5C2EF79F" w14:textId="77777777" w:rsidR="00DD72D3" w:rsidRDefault="00CC5EB1" w:rsidP="006944CA">
      <w:pPr>
        <w:ind w:left="142"/>
      </w:pPr>
      <w:r>
        <w:t xml:space="preserve">               </w:t>
      </w:r>
      <w:r w:rsidR="00DD72D3">
        <w:t xml:space="preserve">It helps us to make sure that each member of the team has a specific role and responsibility that </w:t>
      </w:r>
      <w:proofErr w:type="gramStart"/>
      <w:r w:rsidR="00DD72D3">
        <w:t>team  members</w:t>
      </w:r>
      <w:proofErr w:type="gramEnd"/>
      <w:r w:rsidR="00DD72D3">
        <w:t xml:space="preserve"> are compatible  with each other  and  can work together harmoniously.</w:t>
      </w:r>
    </w:p>
    <w:p w14:paraId="10DE6FF2" w14:textId="77777777" w:rsidR="00DD72D3" w:rsidRDefault="00CC5EB1" w:rsidP="006944CA">
      <w:pPr>
        <w:ind w:left="142"/>
      </w:pPr>
      <w:r>
        <w:t xml:space="preserve">              </w:t>
      </w:r>
      <w:r w:rsidR="00DD72D3">
        <w:t xml:space="preserve">Mainly it is very useful </w:t>
      </w:r>
      <w:r w:rsidR="005D1F15">
        <w:t>to save the economic income and prosperity.</w:t>
      </w:r>
    </w:p>
    <w:p w14:paraId="407960F2" w14:textId="77777777" w:rsidR="00A037A5" w:rsidRPr="00CC5EB1" w:rsidRDefault="00A037A5" w:rsidP="006944CA">
      <w:pPr>
        <w:ind w:left="142"/>
        <w:rPr>
          <w:b/>
          <w:sz w:val="28"/>
          <w:szCs w:val="28"/>
        </w:rPr>
      </w:pPr>
      <w:r w:rsidRPr="00CC5EB1">
        <w:rPr>
          <w:b/>
          <w:sz w:val="28"/>
          <w:szCs w:val="28"/>
        </w:rPr>
        <w:t>FUTURE SCOPE</w:t>
      </w:r>
    </w:p>
    <w:p w14:paraId="0B88E914" w14:textId="77777777" w:rsidR="00A037A5" w:rsidRDefault="00A037A5" w:rsidP="006944CA">
      <w:pPr>
        <w:ind w:left="142"/>
      </w:pPr>
      <w:r>
        <w:t xml:space="preserve">Generally startups in India are expected to raise USD180 billion in </w:t>
      </w:r>
      <w:proofErr w:type="gramStart"/>
      <w:r>
        <w:t>2023</w:t>
      </w:r>
      <w:r w:rsidR="00946AEC">
        <w:t>,with</w:t>
      </w:r>
      <w:proofErr w:type="gramEnd"/>
      <w:r w:rsidR="00946AEC">
        <w:t xml:space="preserve"> a growing economy,</w:t>
      </w:r>
    </w:p>
    <w:p w14:paraId="1E624A7B" w14:textId="77777777" w:rsidR="00A037A5" w:rsidRPr="00A037A5" w:rsidRDefault="005D1F15" w:rsidP="005D1F15">
      <w:r>
        <w:rPr>
          <w:rStyle w:val="muxgbd"/>
          <w:rFonts w:ascii="Arial" w:hAnsi="Arial" w:cs="Arial"/>
          <w:color w:val="70757A"/>
          <w:sz w:val="21"/>
          <w:szCs w:val="21"/>
          <w:shd w:val="clear" w:color="auto" w:fill="FFFFFF"/>
        </w:rPr>
        <w:t> </w:t>
      </w:r>
      <w:r>
        <w:rPr>
          <w:color w:val="4D5156"/>
          <w:shd w:val="clear" w:color="auto" w:fill="FFFFFF"/>
        </w:rPr>
        <w:t>The key ingredients of economic freedom are </w:t>
      </w:r>
      <w:r>
        <w:rPr>
          <w:rStyle w:val="Emphasis"/>
          <w:rFonts w:ascii="Arial" w:hAnsi="Arial" w:cs="Arial"/>
          <w:b/>
          <w:bCs/>
          <w:i w:val="0"/>
          <w:iCs w:val="0"/>
          <w:color w:val="5F6368"/>
          <w:sz w:val="21"/>
          <w:szCs w:val="21"/>
          <w:shd w:val="clear" w:color="auto" w:fill="FFFFFF"/>
        </w:rPr>
        <w:t>personal choice, voluntary exchange, freedom to compete in markets, and protection of person.</w:t>
      </w:r>
    </w:p>
    <w:p w14:paraId="3BD01C96" w14:textId="77777777" w:rsidR="001F51CC" w:rsidRPr="00CC5EB1" w:rsidRDefault="00935512" w:rsidP="006944CA">
      <w:pPr>
        <w:ind w:left="142"/>
        <w:rPr>
          <w:b/>
          <w:sz w:val="28"/>
          <w:szCs w:val="28"/>
        </w:rPr>
      </w:pPr>
      <w:r w:rsidRPr="00CC5EB1">
        <w:rPr>
          <w:b/>
          <w:sz w:val="28"/>
          <w:szCs w:val="28"/>
        </w:rPr>
        <w:t>APPENDIX</w:t>
      </w:r>
    </w:p>
    <w:p w14:paraId="39E58068" w14:textId="77777777" w:rsidR="00935512" w:rsidRDefault="00935512" w:rsidP="006944CA">
      <w:pPr>
        <w:ind w:left="142"/>
        <w:rPr>
          <w:b/>
        </w:rPr>
      </w:pPr>
      <w:r>
        <w:rPr>
          <w:b/>
        </w:rPr>
        <w:t>SOURCE CODE</w:t>
      </w:r>
    </w:p>
    <w:p w14:paraId="347BEE6C" w14:textId="77777777" w:rsidR="00935512" w:rsidRDefault="005D1F15" w:rsidP="006944CA">
      <w:pPr>
        <w:ind w:left="142"/>
        <w:rPr>
          <w:noProof/>
        </w:rPr>
      </w:pPr>
      <w:r>
        <w:rPr>
          <w:noProof/>
        </w:rPr>
        <w:drawing>
          <wp:inline distT="0" distB="0" distL="0" distR="0" wp14:anchorId="1D6643F6" wp14:editId="774A0330">
            <wp:extent cx="5731510" cy="2891790"/>
            <wp:effectExtent l="0" t="0" r="2540" b="3810"/>
            <wp:docPr id="1425801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p w14:paraId="11767A82" w14:textId="77777777" w:rsidR="005D1F15" w:rsidRPr="005D1F15" w:rsidRDefault="005D1F15" w:rsidP="005D1F15"/>
    <w:p w14:paraId="09467577" w14:textId="77777777" w:rsidR="005D1F15" w:rsidRPr="005D1F15" w:rsidRDefault="005D1F15" w:rsidP="005D1F15"/>
    <w:p w14:paraId="6F151E75" w14:textId="77777777" w:rsidR="005D1F15" w:rsidRDefault="005D1F15" w:rsidP="005D1F15">
      <w:pPr>
        <w:rPr>
          <w:noProof/>
        </w:rPr>
      </w:pPr>
    </w:p>
    <w:p w14:paraId="183E729B" w14:textId="77777777" w:rsidR="005D1F15" w:rsidRDefault="005D1F15" w:rsidP="005D1F15">
      <w:pPr>
        <w:rPr>
          <w:noProof/>
        </w:rPr>
      </w:pPr>
      <w:r>
        <w:rPr>
          <w:noProof/>
        </w:rPr>
        <w:lastRenderedPageBreak/>
        <w:t>ghb</w:t>
      </w:r>
      <w:r>
        <w:rPr>
          <w:noProof/>
        </w:rPr>
        <w:drawing>
          <wp:inline distT="0" distB="0" distL="0" distR="0" wp14:anchorId="6D694BEF" wp14:editId="7B9307A2">
            <wp:extent cx="5731510" cy="2891790"/>
            <wp:effectExtent l="0" t="0" r="2540" b="3810"/>
            <wp:docPr id="1134100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p w14:paraId="2EBF60C7" w14:textId="77777777" w:rsidR="005D1F15" w:rsidRPr="005D1F15" w:rsidRDefault="005D1F15" w:rsidP="005D1F15"/>
    <w:p w14:paraId="7EF07C2B" w14:textId="77777777" w:rsidR="005D1F15" w:rsidRPr="005D1F15" w:rsidRDefault="005D1F15" w:rsidP="005D1F15"/>
    <w:p w14:paraId="6AD88191" w14:textId="77777777" w:rsidR="005D1F15" w:rsidRDefault="005D1F15" w:rsidP="005D1F15">
      <w:pPr>
        <w:rPr>
          <w:noProof/>
        </w:rPr>
      </w:pPr>
    </w:p>
    <w:p w14:paraId="0EEF92F0" w14:textId="77777777" w:rsidR="005D1F15" w:rsidRPr="005D1F15" w:rsidRDefault="005D1F15" w:rsidP="005D1F15">
      <w:r>
        <w:rPr>
          <w:noProof/>
        </w:rPr>
        <w:drawing>
          <wp:inline distT="0" distB="0" distL="0" distR="0" wp14:anchorId="5298BCC6" wp14:editId="488ED990">
            <wp:extent cx="5731510" cy="2916555"/>
            <wp:effectExtent l="0" t="0" r="2540" b="0"/>
            <wp:docPr id="1404251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sectPr w:rsidR="005D1F15" w:rsidRPr="005D1F15" w:rsidSect="001F51C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2D97"/>
    <w:multiLevelType w:val="hybridMultilevel"/>
    <w:tmpl w:val="584CC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475C74"/>
    <w:multiLevelType w:val="hybridMultilevel"/>
    <w:tmpl w:val="403A665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3D5D662A"/>
    <w:multiLevelType w:val="hybridMultilevel"/>
    <w:tmpl w:val="5F6872B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73443BAC"/>
    <w:multiLevelType w:val="hybridMultilevel"/>
    <w:tmpl w:val="DD44294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16cid:durableId="1694572166">
    <w:abstractNumId w:val="0"/>
  </w:num>
  <w:num w:numId="2" w16cid:durableId="2146238471">
    <w:abstractNumId w:val="3"/>
  </w:num>
  <w:num w:numId="3" w16cid:durableId="1628582279">
    <w:abstractNumId w:val="2"/>
  </w:num>
  <w:num w:numId="4" w16cid:durableId="71574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1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5D"/>
    <w:rsid w:val="000909BF"/>
    <w:rsid w:val="00107CE2"/>
    <w:rsid w:val="00135F7B"/>
    <w:rsid w:val="00170287"/>
    <w:rsid w:val="001F51CC"/>
    <w:rsid w:val="00384952"/>
    <w:rsid w:val="00394121"/>
    <w:rsid w:val="00473FE3"/>
    <w:rsid w:val="004873F6"/>
    <w:rsid w:val="00517486"/>
    <w:rsid w:val="00590A14"/>
    <w:rsid w:val="005B5DA3"/>
    <w:rsid w:val="005D1F15"/>
    <w:rsid w:val="006944CA"/>
    <w:rsid w:val="00794155"/>
    <w:rsid w:val="007A7CCF"/>
    <w:rsid w:val="00935512"/>
    <w:rsid w:val="00946AEC"/>
    <w:rsid w:val="00A037A5"/>
    <w:rsid w:val="00AF265D"/>
    <w:rsid w:val="00BC78D7"/>
    <w:rsid w:val="00CC5EB1"/>
    <w:rsid w:val="00D0515D"/>
    <w:rsid w:val="00DD72D3"/>
    <w:rsid w:val="00E52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B62D"/>
  <w15:docId w15:val="{624647C0-1F9E-4873-8998-EAA7F1BA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CC"/>
    <w:rPr>
      <w:rFonts w:ascii="Tahoma" w:hAnsi="Tahoma" w:cs="Tahoma"/>
      <w:sz w:val="16"/>
      <w:szCs w:val="16"/>
    </w:rPr>
  </w:style>
  <w:style w:type="paragraph" w:styleId="ListParagraph">
    <w:name w:val="List Paragraph"/>
    <w:basedOn w:val="Normal"/>
    <w:uiPriority w:val="34"/>
    <w:qFormat/>
    <w:rsid w:val="00946AEC"/>
    <w:pPr>
      <w:ind w:left="720"/>
      <w:contextualSpacing/>
    </w:pPr>
  </w:style>
  <w:style w:type="paragraph" w:styleId="Title">
    <w:name w:val="Title"/>
    <w:basedOn w:val="Normal"/>
    <w:next w:val="Normal"/>
    <w:link w:val="TitleChar"/>
    <w:uiPriority w:val="10"/>
    <w:qFormat/>
    <w:rsid w:val="005D1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F15"/>
    <w:rPr>
      <w:rFonts w:asciiTheme="majorHAnsi" w:eastAsiaTheme="majorEastAsia" w:hAnsiTheme="majorHAnsi" w:cstheme="majorBidi"/>
      <w:spacing w:val="-10"/>
      <w:kern w:val="28"/>
      <w:sz w:val="56"/>
      <w:szCs w:val="56"/>
    </w:rPr>
  </w:style>
  <w:style w:type="paragraph" w:styleId="NoSpacing">
    <w:name w:val="No Spacing"/>
    <w:uiPriority w:val="1"/>
    <w:qFormat/>
    <w:rsid w:val="005D1F15"/>
    <w:pPr>
      <w:spacing w:after="0" w:line="240" w:lineRule="auto"/>
    </w:pPr>
  </w:style>
  <w:style w:type="character" w:customStyle="1" w:styleId="muxgbd">
    <w:name w:val="muxgbd"/>
    <w:basedOn w:val="DefaultParagraphFont"/>
    <w:rsid w:val="005D1F15"/>
  </w:style>
  <w:style w:type="character" w:styleId="Emphasis">
    <w:name w:val="Emphasis"/>
    <w:basedOn w:val="DefaultParagraphFont"/>
    <w:uiPriority w:val="20"/>
    <w:qFormat/>
    <w:rsid w:val="005D1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47224">
      <w:bodyDiv w:val="1"/>
      <w:marLeft w:val="0"/>
      <w:marRight w:val="0"/>
      <w:marTop w:val="0"/>
      <w:marBottom w:val="0"/>
      <w:divBdr>
        <w:top w:val="none" w:sz="0" w:space="0" w:color="auto"/>
        <w:left w:val="none" w:sz="0" w:space="0" w:color="auto"/>
        <w:bottom w:val="none" w:sz="0" w:space="0" w:color="auto"/>
        <w:right w:val="none" w:sz="0" w:space="0" w:color="auto"/>
      </w:divBdr>
      <w:divsChild>
        <w:div w:id="1107194739">
          <w:marLeft w:val="0"/>
          <w:marRight w:val="0"/>
          <w:marTop w:val="0"/>
          <w:marBottom w:val="0"/>
          <w:divBdr>
            <w:top w:val="none" w:sz="0" w:space="0" w:color="auto"/>
            <w:left w:val="none" w:sz="0" w:space="0" w:color="auto"/>
            <w:bottom w:val="none" w:sz="0" w:space="0" w:color="auto"/>
            <w:right w:val="none" w:sz="0" w:space="0" w:color="auto"/>
          </w:divBdr>
        </w:div>
      </w:divsChild>
    </w:div>
    <w:div w:id="864051746">
      <w:bodyDiv w:val="1"/>
      <w:marLeft w:val="0"/>
      <w:marRight w:val="0"/>
      <w:marTop w:val="0"/>
      <w:marBottom w:val="0"/>
      <w:divBdr>
        <w:top w:val="none" w:sz="0" w:space="0" w:color="auto"/>
        <w:left w:val="none" w:sz="0" w:space="0" w:color="auto"/>
        <w:bottom w:val="none" w:sz="0" w:space="0" w:color="auto"/>
        <w:right w:val="none" w:sz="0" w:space="0" w:color="auto"/>
      </w:divBdr>
      <w:divsChild>
        <w:div w:id="486360921">
          <w:marLeft w:val="0"/>
          <w:marRight w:val="0"/>
          <w:marTop w:val="0"/>
          <w:marBottom w:val="0"/>
          <w:divBdr>
            <w:top w:val="none" w:sz="0" w:space="0" w:color="auto"/>
            <w:left w:val="none" w:sz="0" w:space="0" w:color="auto"/>
            <w:bottom w:val="none" w:sz="0" w:space="0" w:color="auto"/>
            <w:right w:val="none" w:sz="0" w:space="0" w:color="auto"/>
          </w:divBdr>
          <w:divsChild>
            <w:div w:id="310600577">
              <w:marLeft w:val="0"/>
              <w:marRight w:val="0"/>
              <w:marTop w:val="0"/>
              <w:marBottom w:val="0"/>
              <w:divBdr>
                <w:top w:val="none" w:sz="0" w:space="0" w:color="auto"/>
                <w:left w:val="none" w:sz="0" w:space="0" w:color="auto"/>
                <w:bottom w:val="none" w:sz="0" w:space="0" w:color="auto"/>
                <w:right w:val="none" w:sz="0" w:space="0" w:color="auto"/>
              </w:divBdr>
            </w:div>
            <w:div w:id="1591042073">
              <w:marLeft w:val="0"/>
              <w:marRight w:val="0"/>
              <w:marTop w:val="0"/>
              <w:marBottom w:val="0"/>
              <w:divBdr>
                <w:top w:val="none" w:sz="0" w:space="0" w:color="auto"/>
                <w:left w:val="none" w:sz="0" w:space="0" w:color="auto"/>
                <w:bottom w:val="none" w:sz="0" w:space="0" w:color="auto"/>
                <w:right w:val="none" w:sz="0" w:space="0" w:color="auto"/>
              </w:divBdr>
            </w:div>
            <w:div w:id="1456365932">
              <w:marLeft w:val="0"/>
              <w:marRight w:val="0"/>
              <w:marTop w:val="0"/>
              <w:marBottom w:val="0"/>
              <w:divBdr>
                <w:top w:val="none" w:sz="0" w:space="0" w:color="auto"/>
                <w:left w:val="none" w:sz="0" w:space="0" w:color="auto"/>
                <w:bottom w:val="none" w:sz="0" w:space="0" w:color="auto"/>
                <w:right w:val="none" w:sz="0" w:space="0" w:color="auto"/>
              </w:divBdr>
            </w:div>
            <w:div w:id="163127976">
              <w:marLeft w:val="0"/>
              <w:marRight w:val="0"/>
              <w:marTop w:val="0"/>
              <w:marBottom w:val="0"/>
              <w:divBdr>
                <w:top w:val="none" w:sz="0" w:space="0" w:color="auto"/>
                <w:left w:val="none" w:sz="0" w:space="0" w:color="auto"/>
                <w:bottom w:val="none" w:sz="0" w:space="0" w:color="auto"/>
                <w:right w:val="none" w:sz="0" w:space="0" w:color="auto"/>
              </w:divBdr>
            </w:div>
            <w:div w:id="600068006">
              <w:marLeft w:val="0"/>
              <w:marRight w:val="0"/>
              <w:marTop w:val="0"/>
              <w:marBottom w:val="0"/>
              <w:divBdr>
                <w:top w:val="none" w:sz="0" w:space="0" w:color="auto"/>
                <w:left w:val="none" w:sz="0" w:space="0" w:color="auto"/>
                <w:bottom w:val="none" w:sz="0" w:space="0" w:color="auto"/>
                <w:right w:val="none" w:sz="0" w:space="0" w:color="auto"/>
              </w:divBdr>
            </w:div>
            <w:div w:id="756093322">
              <w:marLeft w:val="0"/>
              <w:marRight w:val="0"/>
              <w:marTop w:val="0"/>
              <w:marBottom w:val="0"/>
              <w:divBdr>
                <w:top w:val="none" w:sz="0" w:space="0" w:color="auto"/>
                <w:left w:val="none" w:sz="0" w:space="0" w:color="auto"/>
                <w:bottom w:val="none" w:sz="0" w:space="0" w:color="auto"/>
                <w:right w:val="none" w:sz="0" w:space="0" w:color="auto"/>
              </w:divBdr>
            </w:div>
            <w:div w:id="1845968617">
              <w:marLeft w:val="0"/>
              <w:marRight w:val="0"/>
              <w:marTop w:val="0"/>
              <w:marBottom w:val="0"/>
              <w:divBdr>
                <w:top w:val="none" w:sz="0" w:space="0" w:color="auto"/>
                <w:left w:val="none" w:sz="0" w:space="0" w:color="auto"/>
                <w:bottom w:val="none" w:sz="0" w:space="0" w:color="auto"/>
                <w:right w:val="none" w:sz="0" w:space="0" w:color="auto"/>
              </w:divBdr>
            </w:div>
            <w:div w:id="271594830">
              <w:marLeft w:val="0"/>
              <w:marRight w:val="0"/>
              <w:marTop w:val="0"/>
              <w:marBottom w:val="0"/>
              <w:divBdr>
                <w:top w:val="none" w:sz="0" w:space="0" w:color="auto"/>
                <w:left w:val="none" w:sz="0" w:space="0" w:color="auto"/>
                <w:bottom w:val="none" w:sz="0" w:space="0" w:color="auto"/>
                <w:right w:val="none" w:sz="0" w:space="0" w:color="auto"/>
              </w:divBdr>
            </w:div>
            <w:div w:id="434138336">
              <w:marLeft w:val="0"/>
              <w:marRight w:val="0"/>
              <w:marTop w:val="0"/>
              <w:marBottom w:val="0"/>
              <w:divBdr>
                <w:top w:val="none" w:sz="0" w:space="0" w:color="auto"/>
                <w:left w:val="none" w:sz="0" w:space="0" w:color="auto"/>
                <w:bottom w:val="none" w:sz="0" w:space="0" w:color="auto"/>
                <w:right w:val="none" w:sz="0" w:space="0" w:color="auto"/>
              </w:divBdr>
            </w:div>
            <w:div w:id="1942562482">
              <w:marLeft w:val="0"/>
              <w:marRight w:val="0"/>
              <w:marTop w:val="0"/>
              <w:marBottom w:val="0"/>
              <w:divBdr>
                <w:top w:val="none" w:sz="0" w:space="0" w:color="auto"/>
                <w:left w:val="none" w:sz="0" w:space="0" w:color="auto"/>
                <w:bottom w:val="none" w:sz="0" w:space="0" w:color="auto"/>
                <w:right w:val="none" w:sz="0" w:space="0" w:color="auto"/>
              </w:divBdr>
            </w:div>
            <w:div w:id="348873342">
              <w:marLeft w:val="0"/>
              <w:marRight w:val="0"/>
              <w:marTop w:val="0"/>
              <w:marBottom w:val="0"/>
              <w:divBdr>
                <w:top w:val="none" w:sz="0" w:space="0" w:color="auto"/>
                <w:left w:val="none" w:sz="0" w:space="0" w:color="auto"/>
                <w:bottom w:val="none" w:sz="0" w:space="0" w:color="auto"/>
                <w:right w:val="none" w:sz="0" w:space="0" w:color="auto"/>
              </w:divBdr>
            </w:div>
            <w:div w:id="467667389">
              <w:marLeft w:val="0"/>
              <w:marRight w:val="0"/>
              <w:marTop w:val="0"/>
              <w:marBottom w:val="0"/>
              <w:divBdr>
                <w:top w:val="none" w:sz="0" w:space="0" w:color="auto"/>
                <w:left w:val="none" w:sz="0" w:space="0" w:color="auto"/>
                <w:bottom w:val="none" w:sz="0" w:space="0" w:color="auto"/>
                <w:right w:val="none" w:sz="0" w:space="0" w:color="auto"/>
              </w:divBdr>
            </w:div>
            <w:div w:id="3726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540">
      <w:bodyDiv w:val="1"/>
      <w:marLeft w:val="0"/>
      <w:marRight w:val="0"/>
      <w:marTop w:val="0"/>
      <w:marBottom w:val="0"/>
      <w:divBdr>
        <w:top w:val="none" w:sz="0" w:space="0" w:color="auto"/>
        <w:left w:val="none" w:sz="0" w:space="0" w:color="auto"/>
        <w:bottom w:val="none" w:sz="0" w:space="0" w:color="auto"/>
        <w:right w:val="none" w:sz="0" w:space="0" w:color="auto"/>
      </w:divBdr>
      <w:divsChild>
        <w:div w:id="383532573">
          <w:marLeft w:val="0"/>
          <w:marRight w:val="0"/>
          <w:marTop w:val="0"/>
          <w:marBottom w:val="0"/>
          <w:divBdr>
            <w:top w:val="none" w:sz="0" w:space="0" w:color="auto"/>
            <w:left w:val="none" w:sz="0" w:space="0" w:color="auto"/>
            <w:bottom w:val="none" w:sz="0" w:space="0" w:color="auto"/>
            <w:right w:val="none" w:sz="0" w:space="0" w:color="auto"/>
          </w:divBdr>
          <w:divsChild>
            <w:div w:id="1922444701">
              <w:marLeft w:val="0"/>
              <w:marRight w:val="0"/>
              <w:marTop w:val="0"/>
              <w:marBottom w:val="0"/>
              <w:divBdr>
                <w:top w:val="none" w:sz="0" w:space="0" w:color="auto"/>
                <w:left w:val="none" w:sz="0" w:space="0" w:color="auto"/>
                <w:bottom w:val="none" w:sz="0" w:space="0" w:color="auto"/>
                <w:right w:val="none" w:sz="0" w:space="0" w:color="auto"/>
              </w:divBdr>
            </w:div>
            <w:div w:id="65617007">
              <w:marLeft w:val="0"/>
              <w:marRight w:val="0"/>
              <w:marTop w:val="0"/>
              <w:marBottom w:val="0"/>
              <w:divBdr>
                <w:top w:val="none" w:sz="0" w:space="0" w:color="auto"/>
                <w:left w:val="none" w:sz="0" w:space="0" w:color="auto"/>
                <w:bottom w:val="none" w:sz="0" w:space="0" w:color="auto"/>
                <w:right w:val="none" w:sz="0" w:space="0" w:color="auto"/>
              </w:divBdr>
            </w:div>
            <w:div w:id="2086877896">
              <w:marLeft w:val="0"/>
              <w:marRight w:val="0"/>
              <w:marTop w:val="0"/>
              <w:marBottom w:val="0"/>
              <w:divBdr>
                <w:top w:val="none" w:sz="0" w:space="0" w:color="auto"/>
                <w:left w:val="none" w:sz="0" w:space="0" w:color="auto"/>
                <w:bottom w:val="none" w:sz="0" w:space="0" w:color="auto"/>
                <w:right w:val="none" w:sz="0" w:space="0" w:color="auto"/>
              </w:divBdr>
            </w:div>
            <w:div w:id="644435009">
              <w:marLeft w:val="0"/>
              <w:marRight w:val="0"/>
              <w:marTop w:val="0"/>
              <w:marBottom w:val="0"/>
              <w:divBdr>
                <w:top w:val="none" w:sz="0" w:space="0" w:color="auto"/>
                <w:left w:val="none" w:sz="0" w:space="0" w:color="auto"/>
                <w:bottom w:val="none" w:sz="0" w:space="0" w:color="auto"/>
                <w:right w:val="none" w:sz="0" w:space="0" w:color="auto"/>
              </w:divBdr>
            </w:div>
            <w:div w:id="2070765850">
              <w:marLeft w:val="0"/>
              <w:marRight w:val="0"/>
              <w:marTop w:val="0"/>
              <w:marBottom w:val="0"/>
              <w:divBdr>
                <w:top w:val="none" w:sz="0" w:space="0" w:color="auto"/>
                <w:left w:val="none" w:sz="0" w:space="0" w:color="auto"/>
                <w:bottom w:val="none" w:sz="0" w:space="0" w:color="auto"/>
                <w:right w:val="none" w:sz="0" w:space="0" w:color="auto"/>
              </w:divBdr>
            </w:div>
            <w:div w:id="1495143441">
              <w:marLeft w:val="0"/>
              <w:marRight w:val="0"/>
              <w:marTop w:val="0"/>
              <w:marBottom w:val="0"/>
              <w:divBdr>
                <w:top w:val="none" w:sz="0" w:space="0" w:color="auto"/>
                <w:left w:val="none" w:sz="0" w:space="0" w:color="auto"/>
                <w:bottom w:val="none" w:sz="0" w:space="0" w:color="auto"/>
                <w:right w:val="none" w:sz="0" w:space="0" w:color="auto"/>
              </w:divBdr>
            </w:div>
            <w:div w:id="1753893082">
              <w:marLeft w:val="0"/>
              <w:marRight w:val="0"/>
              <w:marTop w:val="0"/>
              <w:marBottom w:val="0"/>
              <w:divBdr>
                <w:top w:val="none" w:sz="0" w:space="0" w:color="auto"/>
                <w:left w:val="none" w:sz="0" w:space="0" w:color="auto"/>
                <w:bottom w:val="none" w:sz="0" w:space="0" w:color="auto"/>
                <w:right w:val="none" w:sz="0" w:space="0" w:color="auto"/>
              </w:divBdr>
            </w:div>
            <w:div w:id="1748577054">
              <w:marLeft w:val="0"/>
              <w:marRight w:val="0"/>
              <w:marTop w:val="0"/>
              <w:marBottom w:val="0"/>
              <w:divBdr>
                <w:top w:val="none" w:sz="0" w:space="0" w:color="auto"/>
                <w:left w:val="none" w:sz="0" w:space="0" w:color="auto"/>
                <w:bottom w:val="none" w:sz="0" w:space="0" w:color="auto"/>
                <w:right w:val="none" w:sz="0" w:space="0" w:color="auto"/>
              </w:divBdr>
            </w:div>
            <w:div w:id="528833929">
              <w:marLeft w:val="0"/>
              <w:marRight w:val="0"/>
              <w:marTop w:val="0"/>
              <w:marBottom w:val="0"/>
              <w:divBdr>
                <w:top w:val="none" w:sz="0" w:space="0" w:color="auto"/>
                <w:left w:val="none" w:sz="0" w:space="0" w:color="auto"/>
                <w:bottom w:val="none" w:sz="0" w:space="0" w:color="auto"/>
                <w:right w:val="none" w:sz="0" w:space="0" w:color="auto"/>
              </w:divBdr>
            </w:div>
            <w:div w:id="1692996896">
              <w:marLeft w:val="0"/>
              <w:marRight w:val="0"/>
              <w:marTop w:val="0"/>
              <w:marBottom w:val="0"/>
              <w:divBdr>
                <w:top w:val="none" w:sz="0" w:space="0" w:color="auto"/>
                <w:left w:val="none" w:sz="0" w:space="0" w:color="auto"/>
                <w:bottom w:val="none" w:sz="0" w:space="0" w:color="auto"/>
                <w:right w:val="none" w:sz="0" w:space="0" w:color="auto"/>
              </w:divBdr>
            </w:div>
            <w:div w:id="2099062335">
              <w:marLeft w:val="0"/>
              <w:marRight w:val="0"/>
              <w:marTop w:val="0"/>
              <w:marBottom w:val="0"/>
              <w:divBdr>
                <w:top w:val="none" w:sz="0" w:space="0" w:color="auto"/>
                <w:left w:val="none" w:sz="0" w:space="0" w:color="auto"/>
                <w:bottom w:val="none" w:sz="0" w:space="0" w:color="auto"/>
                <w:right w:val="none" w:sz="0" w:space="0" w:color="auto"/>
              </w:divBdr>
            </w:div>
            <w:div w:id="1277326936">
              <w:marLeft w:val="0"/>
              <w:marRight w:val="0"/>
              <w:marTop w:val="0"/>
              <w:marBottom w:val="0"/>
              <w:divBdr>
                <w:top w:val="none" w:sz="0" w:space="0" w:color="auto"/>
                <w:left w:val="none" w:sz="0" w:space="0" w:color="auto"/>
                <w:bottom w:val="none" w:sz="0" w:space="0" w:color="auto"/>
                <w:right w:val="none" w:sz="0" w:space="0" w:color="auto"/>
              </w:divBdr>
            </w:div>
            <w:div w:id="1028141036">
              <w:marLeft w:val="0"/>
              <w:marRight w:val="0"/>
              <w:marTop w:val="0"/>
              <w:marBottom w:val="0"/>
              <w:divBdr>
                <w:top w:val="none" w:sz="0" w:space="0" w:color="auto"/>
                <w:left w:val="none" w:sz="0" w:space="0" w:color="auto"/>
                <w:bottom w:val="none" w:sz="0" w:space="0" w:color="auto"/>
                <w:right w:val="none" w:sz="0" w:space="0" w:color="auto"/>
              </w:divBdr>
            </w:div>
            <w:div w:id="267587514">
              <w:marLeft w:val="0"/>
              <w:marRight w:val="0"/>
              <w:marTop w:val="0"/>
              <w:marBottom w:val="0"/>
              <w:divBdr>
                <w:top w:val="none" w:sz="0" w:space="0" w:color="auto"/>
                <w:left w:val="none" w:sz="0" w:space="0" w:color="auto"/>
                <w:bottom w:val="none" w:sz="0" w:space="0" w:color="auto"/>
                <w:right w:val="none" w:sz="0" w:space="0" w:color="auto"/>
              </w:divBdr>
            </w:div>
            <w:div w:id="1532910566">
              <w:marLeft w:val="0"/>
              <w:marRight w:val="0"/>
              <w:marTop w:val="0"/>
              <w:marBottom w:val="0"/>
              <w:divBdr>
                <w:top w:val="none" w:sz="0" w:space="0" w:color="auto"/>
                <w:left w:val="none" w:sz="0" w:space="0" w:color="auto"/>
                <w:bottom w:val="none" w:sz="0" w:space="0" w:color="auto"/>
                <w:right w:val="none" w:sz="0" w:space="0" w:color="auto"/>
              </w:divBdr>
            </w:div>
            <w:div w:id="929125143">
              <w:marLeft w:val="0"/>
              <w:marRight w:val="0"/>
              <w:marTop w:val="0"/>
              <w:marBottom w:val="0"/>
              <w:divBdr>
                <w:top w:val="none" w:sz="0" w:space="0" w:color="auto"/>
                <w:left w:val="none" w:sz="0" w:space="0" w:color="auto"/>
                <w:bottom w:val="none" w:sz="0" w:space="0" w:color="auto"/>
                <w:right w:val="none" w:sz="0" w:space="0" w:color="auto"/>
              </w:divBdr>
            </w:div>
            <w:div w:id="853108480">
              <w:marLeft w:val="0"/>
              <w:marRight w:val="0"/>
              <w:marTop w:val="0"/>
              <w:marBottom w:val="0"/>
              <w:divBdr>
                <w:top w:val="none" w:sz="0" w:space="0" w:color="auto"/>
                <w:left w:val="none" w:sz="0" w:space="0" w:color="auto"/>
                <w:bottom w:val="none" w:sz="0" w:space="0" w:color="auto"/>
                <w:right w:val="none" w:sz="0" w:space="0" w:color="auto"/>
              </w:divBdr>
            </w:div>
            <w:div w:id="165898538">
              <w:marLeft w:val="0"/>
              <w:marRight w:val="0"/>
              <w:marTop w:val="0"/>
              <w:marBottom w:val="0"/>
              <w:divBdr>
                <w:top w:val="none" w:sz="0" w:space="0" w:color="auto"/>
                <w:left w:val="none" w:sz="0" w:space="0" w:color="auto"/>
                <w:bottom w:val="none" w:sz="0" w:space="0" w:color="auto"/>
                <w:right w:val="none" w:sz="0" w:space="0" w:color="auto"/>
              </w:divBdr>
            </w:div>
            <w:div w:id="415790294">
              <w:marLeft w:val="0"/>
              <w:marRight w:val="0"/>
              <w:marTop w:val="0"/>
              <w:marBottom w:val="0"/>
              <w:divBdr>
                <w:top w:val="none" w:sz="0" w:space="0" w:color="auto"/>
                <w:left w:val="none" w:sz="0" w:space="0" w:color="auto"/>
                <w:bottom w:val="none" w:sz="0" w:space="0" w:color="auto"/>
                <w:right w:val="none" w:sz="0" w:space="0" w:color="auto"/>
              </w:divBdr>
            </w:div>
            <w:div w:id="1631864520">
              <w:marLeft w:val="0"/>
              <w:marRight w:val="0"/>
              <w:marTop w:val="0"/>
              <w:marBottom w:val="0"/>
              <w:divBdr>
                <w:top w:val="none" w:sz="0" w:space="0" w:color="auto"/>
                <w:left w:val="none" w:sz="0" w:space="0" w:color="auto"/>
                <w:bottom w:val="none" w:sz="0" w:space="0" w:color="auto"/>
                <w:right w:val="none" w:sz="0" w:space="0" w:color="auto"/>
              </w:divBdr>
            </w:div>
            <w:div w:id="1966888705">
              <w:marLeft w:val="0"/>
              <w:marRight w:val="0"/>
              <w:marTop w:val="0"/>
              <w:marBottom w:val="0"/>
              <w:divBdr>
                <w:top w:val="none" w:sz="0" w:space="0" w:color="auto"/>
                <w:left w:val="none" w:sz="0" w:space="0" w:color="auto"/>
                <w:bottom w:val="none" w:sz="0" w:space="0" w:color="auto"/>
                <w:right w:val="none" w:sz="0" w:space="0" w:color="auto"/>
              </w:divBdr>
            </w:div>
            <w:div w:id="1607930036">
              <w:marLeft w:val="0"/>
              <w:marRight w:val="0"/>
              <w:marTop w:val="0"/>
              <w:marBottom w:val="0"/>
              <w:divBdr>
                <w:top w:val="none" w:sz="0" w:space="0" w:color="auto"/>
                <w:left w:val="none" w:sz="0" w:space="0" w:color="auto"/>
                <w:bottom w:val="none" w:sz="0" w:space="0" w:color="auto"/>
                <w:right w:val="none" w:sz="0" w:space="0" w:color="auto"/>
              </w:divBdr>
            </w:div>
            <w:div w:id="1704944044">
              <w:marLeft w:val="0"/>
              <w:marRight w:val="0"/>
              <w:marTop w:val="0"/>
              <w:marBottom w:val="0"/>
              <w:divBdr>
                <w:top w:val="none" w:sz="0" w:space="0" w:color="auto"/>
                <w:left w:val="none" w:sz="0" w:space="0" w:color="auto"/>
                <w:bottom w:val="none" w:sz="0" w:space="0" w:color="auto"/>
                <w:right w:val="none" w:sz="0" w:space="0" w:color="auto"/>
              </w:divBdr>
            </w:div>
            <w:div w:id="447432030">
              <w:marLeft w:val="0"/>
              <w:marRight w:val="0"/>
              <w:marTop w:val="0"/>
              <w:marBottom w:val="0"/>
              <w:divBdr>
                <w:top w:val="none" w:sz="0" w:space="0" w:color="auto"/>
                <w:left w:val="none" w:sz="0" w:space="0" w:color="auto"/>
                <w:bottom w:val="none" w:sz="0" w:space="0" w:color="auto"/>
                <w:right w:val="none" w:sz="0" w:space="0" w:color="auto"/>
              </w:divBdr>
            </w:div>
            <w:div w:id="1438595551">
              <w:marLeft w:val="0"/>
              <w:marRight w:val="0"/>
              <w:marTop w:val="0"/>
              <w:marBottom w:val="0"/>
              <w:divBdr>
                <w:top w:val="none" w:sz="0" w:space="0" w:color="auto"/>
                <w:left w:val="none" w:sz="0" w:space="0" w:color="auto"/>
                <w:bottom w:val="none" w:sz="0" w:space="0" w:color="auto"/>
                <w:right w:val="none" w:sz="0" w:space="0" w:color="auto"/>
              </w:divBdr>
            </w:div>
            <w:div w:id="1224489884">
              <w:marLeft w:val="0"/>
              <w:marRight w:val="0"/>
              <w:marTop w:val="0"/>
              <w:marBottom w:val="0"/>
              <w:divBdr>
                <w:top w:val="none" w:sz="0" w:space="0" w:color="auto"/>
                <w:left w:val="none" w:sz="0" w:space="0" w:color="auto"/>
                <w:bottom w:val="none" w:sz="0" w:space="0" w:color="auto"/>
                <w:right w:val="none" w:sz="0" w:space="0" w:color="auto"/>
              </w:divBdr>
            </w:div>
            <w:div w:id="14883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Jayasurya</dc:creator>
  <cp:lastModifiedBy>FloweR</cp:lastModifiedBy>
  <cp:revision>2</cp:revision>
  <dcterms:created xsi:type="dcterms:W3CDTF">2023-04-24T09:16:00Z</dcterms:created>
  <dcterms:modified xsi:type="dcterms:W3CDTF">2023-04-24T09:16:00Z</dcterms:modified>
</cp:coreProperties>
</file>