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 w:before="28"/>
        <w:ind w:left="3479" w:right="3468" w:hanging="7"/>
        <w:jc w:val="center"/>
        <w:rPr>
          <w:rFonts w:ascii="Calibri"/>
        </w:rPr>
      </w:pPr>
      <w:r>
        <w:rPr>
          <w:rFonts w:ascii="Calibri"/>
        </w:rPr>
        <w:t>Project Design Phase Solution </w:t>
      </w:r>
      <w:r>
        <w:rPr>
          <w:rFonts w:ascii="Calibri"/>
          <w:spacing w:val="-2"/>
        </w:rPr>
        <w:t>Architecture</w:t>
      </w:r>
    </w:p>
    <w:p>
      <w:pPr>
        <w:pStyle w:val="BodyText"/>
        <w:spacing w:before="8"/>
        <w:rPr>
          <w:rFonts w:ascii="Calibri"/>
          <w:b/>
          <w:sz w:val="19"/>
        </w:rPr>
      </w:pPr>
    </w:p>
    <w:p>
      <w:pPr>
        <w:pStyle w:val="BodyText"/>
        <w:spacing w:after="0"/>
        <w:rPr>
          <w:rFonts w:ascii="Calibri"/>
          <w:b/>
          <w:sz w:val="19"/>
        </w:rPr>
        <w:sectPr>
          <w:type w:val="continuous"/>
          <w:pgSz w:w="11910" w:h="16850"/>
          <w:pgMar w:top="1400" w:bottom="280" w:left="1417" w:right="1417"/>
        </w:sectPr>
      </w:pPr>
    </w:p>
    <w:p>
      <w:pPr>
        <w:spacing w:before="56"/>
        <w:ind w:left="128" w:right="807" w:firstLine="0"/>
        <w:jc w:val="left"/>
        <w:rPr>
          <w:rFonts w:ascii="Calibri"/>
          <w:sz w:val="22"/>
        </w:rPr>
      </w:pPr>
      <w:r>
        <w:rPr>
          <w:rFonts w:ascii="Calibri"/>
          <w:spacing w:val="-4"/>
          <w:sz w:val="22"/>
        </w:rPr>
        <w:t>Date </w:t>
      </w:r>
      <w:r>
        <w:rPr>
          <w:rFonts w:ascii="Calibri"/>
          <w:sz w:val="22"/>
        </w:rPr>
        <w:t>Team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ID</w:t>
      </w:r>
    </w:p>
    <w:p>
      <w:pPr>
        <w:spacing w:line="518" w:lineRule="auto" w:before="3"/>
        <w:ind w:left="128" w:right="33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Project Name Maximum</w:t>
      </w:r>
      <w:r>
        <w:rPr>
          <w:rFonts w:ascii="Calibri"/>
          <w:spacing w:val="-13"/>
          <w:sz w:val="22"/>
        </w:rPr>
        <w:t> </w:t>
      </w:r>
      <w:r>
        <w:rPr>
          <w:rFonts w:ascii="Calibri"/>
          <w:sz w:val="22"/>
        </w:rPr>
        <w:t>Marks</w:t>
      </w:r>
    </w:p>
    <w:p>
      <w:pPr>
        <w:spacing w:before="58"/>
        <w:ind w:left="128" w:right="0" w:firstLine="0"/>
        <w:jc w:val="left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  <w:t>3December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4"/>
          <w:sz w:val="22"/>
        </w:rPr>
        <w:t>2025</w:t>
      </w:r>
    </w:p>
    <w:p>
      <w:pPr>
        <w:pStyle w:val="BodyText"/>
        <w:spacing w:before="30"/>
        <w:rPr>
          <w:rFonts w:ascii="Calibri"/>
          <w:sz w:val="22"/>
        </w:rPr>
      </w:pPr>
    </w:p>
    <w:p>
      <w:pPr>
        <w:spacing w:before="0"/>
        <w:ind w:left="128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SHOPEZ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: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E-commerce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Application</w:t>
      </w:r>
    </w:p>
    <w:p>
      <w:pPr>
        <w:pStyle w:val="BodyText"/>
        <w:spacing w:before="27"/>
        <w:rPr>
          <w:rFonts w:ascii="Calibri"/>
          <w:sz w:val="22"/>
        </w:rPr>
      </w:pPr>
    </w:p>
    <w:p>
      <w:pPr>
        <w:pStyle w:val="BodyText"/>
        <w:ind w:left="128"/>
        <w:rPr>
          <w:rFonts w:ascii="Calibri"/>
        </w:rPr>
      </w:pPr>
      <w:r>
        <w:rPr>
          <w:rFonts w:ascii="Calibri"/>
        </w:rPr>
        <w:t>4 </w:t>
      </w:r>
      <w:r>
        <w:rPr>
          <w:rFonts w:ascii="Calibri"/>
          <w:spacing w:val="-2"/>
        </w:rPr>
        <w:t>Marks</w:t>
      </w:r>
    </w:p>
    <w:p>
      <w:pPr>
        <w:pStyle w:val="BodyText"/>
        <w:spacing w:after="0"/>
        <w:rPr>
          <w:rFonts w:ascii="Calibri"/>
        </w:rPr>
        <w:sectPr>
          <w:type w:val="continuous"/>
          <w:pgSz w:w="11910" w:h="16850"/>
          <w:pgMar w:top="1400" w:bottom="280" w:left="1417" w:right="1417"/>
          <w:cols w:num="2" w:equalWidth="0">
            <w:col w:w="1681" w:space="2836"/>
            <w:col w:w="4559"/>
          </w:cols>
        </w:sectPr>
      </w:pPr>
    </w:p>
    <w:p>
      <w:pPr>
        <w:pStyle w:val="Heading1"/>
        <w:spacing w:before="216"/>
        <w:jc w:val="both"/>
      </w:pPr>
      <w:r>
        <w:rPr/>
        <w:drawing>
          <wp:anchor distT="0" distB="0" distL="0" distR="0" allowOverlap="1" layoutInCell="1" locked="0" behindDoc="1" simplePos="0" relativeHeight="487548928">
            <wp:simplePos x="0" y="0"/>
            <wp:positionH relativeFrom="page">
              <wp:posOffset>914492</wp:posOffset>
            </wp:positionH>
            <wp:positionV relativeFrom="page">
              <wp:posOffset>3048</wp:posOffset>
            </wp:positionV>
            <wp:extent cx="6645309" cy="1069352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309" cy="1069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Solution </w:t>
      </w:r>
      <w:r>
        <w:rPr>
          <w:spacing w:val="-2"/>
        </w:rPr>
        <w:t>Architecture:</w:t>
      </w:r>
    </w:p>
    <w:p>
      <w:pPr>
        <w:pStyle w:val="BodyText"/>
        <w:spacing w:line="235" w:lineRule="auto" w:before="29"/>
        <w:ind w:left="32" w:right="59"/>
        <w:jc w:val="both"/>
      </w:pPr>
      <w:r>
        <w:rPr/>
        <w:t>The</w:t>
      </w:r>
      <w:r>
        <w:rPr>
          <w:spacing w:val="-4"/>
        </w:rPr>
        <w:t> </w:t>
      </w:r>
      <w:r>
        <w:rPr/>
        <w:t>solution</w:t>
      </w:r>
      <w:r>
        <w:rPr>
          <w:spacing w:val="-4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E-Commerce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(ShopEase)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 provide a smooth, secure, and efficient buying and selling experience for customers, sellers, and admins.</w:t>
      </w:r>
    </w:p>
    <w:p>
      <w:pPr>
        <w:pStyle w:val="BodyText"/>
        <w:spacing w:line="235" w:lineRule="auto"/>
        <w:ind w:left="32" w:right="260" w:firstLine="66"/>
        <w:jc w:val="both"/>
      </w:pPr>
      <w:r>
        <w:rPr/>
        <w:t>The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focuses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fast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discovery,</w:t>
      </w:r>
      <w:r>
        <w:rPr>
          <w:spacing w:val="-4"/>
        </w:rPr>
        <w:t> </w:t>
      </w:r>
      <w:r>
        <w:rPr/>
        <w:t>seamless</w:t>
      </w:r>
      <w:r>
        <w:rPr>
          <w:spacing w:val="-4"/>
        </w:rPr>
        <w:t> </w:t>
      </w:r>
      <w:r>
        <w:rPr/>
        <w:t>checkout</w:t>
      </w:r>
      <w:r>
        <w:rPr>
          <w:spacing w:val="-4"/>
        </w:rPr>
        <w:t> </w:t>
      </w:r>
      <w:r>
        <w:rPr/>
        <w:t>flow,</w:t>
      </w:r>
      <w:r>
        <w:rPr>
          <w:spacing w:val="-4"/>
        </w:rPr>
        <w:t> </w:t>
      </w:r>
      <w:r>
        <w:rPr/>
        <w:t>real-</w:t>
      </w:r>
      <w:r>
        <w:rPr/>
        <w:t>time order tracking, secure authentication, and centralized data management to ensure reliability and scalability.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87"/>
        <w:rPr>
          <w:sz w:val="26"/>
        </w:rPr>
      </w:pPr>
    </w:p>
    <w:p>
      <w:pPr>
        <w:pStyle w:val="Title"/>
      </w:pPr>
      <w:r>
        <w:rPr/>
        <w:t>Key</w:t>
      </w:r>
      <w:r>
        <w:rPr>
          <w:spacing w:val="-5"/>
        </w:rPr>
        <w:t> </w:t>
      </w:r>
      <w:r>
        <w:rPr/>
        <w:t>Architecture</w:t>
      </w:r>
      <w:r>
        <w:rPr>
          <w:spacing w:val="-5"/>
        </w:rPr>
        <w:t> </w:t>
      </w:r>
      <w:r>
        <w:rPr>
          <w:spacing w:val="-2"/>
        </w:rPr>
        <w:t>Principles</w:t>
      </w:r>
    </w:p>
    <w:p>
      <w:pPr>
        <w:pStyle w:val="ListParagraph"/>
        <w:numPr>
          <w:ilvl w:val="0"/>
          <w:numId w:val="1"/>
        </w:numPr>
        <w:tabs>
          <w:tab w:pos="594" w:val="left" w:leader="none"/>
        </w:tabs>
        <w:spacing w:line="240" w:lineRule="auto" w:before="253" w:after="0"/>
        <w:ind w:left="594" w:right="0" w:hanging="211"/>
        <w:jc w:val="left"/>
        <w:rPr>
          <w:sz w:val="24"/>
        </w:rPr>
      </w:pPr>
      <w:r>
        <w:rPr>
          <w:sz w:val="24"/>
        </w:rPr>
        <w:t>Smooth product discovery with advanced search and smart </w:t>
      </w:r>
      <w:r>
        <w:rPr>
          <w:spacing w:val="-2"/>
          <w:sz w:val="24"/>
        </w:rPr>
        <w:t>filters</w:t>
      </w:r>
    </w:p>
    <w:p>
      <w:pPr>
        <w:pStyle w:val="ListParagraph"/>
        <w:numPr>
          <w:ilvl w:val="0"/>
          <w:numId w:val="1"/>
        </w:numPr>
        <w:tabs>
          <w:tab w:pos="594" w:val="left" w:leader="none"/>
        </w:tabs>
        <w:spacing w:line="240" w:lineRule="auto" w:before="24" w:after="0"/>
        <w:ind w:left="594" w:right="0" w:hanging="211"/>
        <w:jc w:val="left"/>
        <w:rPr>
          <w:sz w:val="24"/>
        </w:rPr>
      </w:pPr>
      <w:r>
        <w:rPr>
          <w:sz w:val="24"/>
        </w:rPr>
        <w:t>Secure user/seller/admin </w:t>
      </w:r>
      <w:r>
        <w:rPr>
          <w:spacing w:val="-2"/>
          <w:sz w:val="24"/>
        </w:rPr>
        <w:t>authentication</w:t>
      </w:r>
    </w:p>
    <w:p>
      <w:pPr>
        <w:pStyle w:val="ListParagraph"/>
        <w:numPr>
          <w:ilvl w:val="0"/>
          <w:numId w:val="1"/>
        </w:numPr>
        <w:tabs>
          <w:tab w:pos="594" w:val="left" w:leader="none"/>
        </w:tabs>
        <w:spacing w:line="240" w:lineRule="auto" w:before="39" w:after="0"/>
        <w:ind w:left="594" w:right="0" w:hanging="211"/>
        <w:jc w:val="left"/>
        <w:rPr>
          <w:sz w:val="24"/>
        </w:rPr>
      </w:pPr>
      <w:r>
        <w:rPr>
          <w:sz w:val="24"/>
        </w:rPr>
        <w:t>Real-time updates for stock, orders, and delivery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0"/>
          <w:numId w:val="1"/>
        </w:numPr>
        <w:tabs>
          <w:tab w:pos="594" w:val="left" w:leader="none"/>
        </w:tabs>
        <w:spacing w:line="240" w:lineRule="auto" w:before="39" w:after="0"/>
        <w:ind w:left="594" w:right="0" w:hanging="211"/>
        <w:jc w:val="left"/>
        <w:rPr>
          <w:sz w:val="24"/>
        </w:rPr>
      </w:pPr>
      <w:r>
        <w:rPr>
          <w:sz w:val="24"/>
        </w:rPr>
        <w:t>Centralized database for consistent product and order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1"/>
        </w:numPr>
        <w:tabs>
          <w:tab w:pos="594" w:val="left" w:leader="none"/>
        </w:tabs>
        <w:spacing w:line="240" w:lineRule="auto" w:before="39" w:after="0"/>
        <w:ind w:left="594" w:right="0" w:hanging="211"/>
        <w:jc w:val="left"/>
        <w:rPr>
          <w:sz w:val="24"/>
        </w:rPr>
      </w:pPr>
      <w:r>
        <w:rPr>
          <w:sz w:val="24"/>
        </w:rPr>
        <w:t>Scalable backend services to support growing users and </w:t>
      </w:r>
      <w:r>
        <w:rPr>
          <w:spacing w:val="-2"/>
          <w:sz w:val="24"/>
        </w:rPr>
        <w:t>sellers</w:t>
      </w:r>
    </w:p>
    <w:p>
      <w:pPr>
        <w:pStyle w:val="ListParagraph"/>
        <w:numPr>
          <w:ilvl w:val="0"/>
          <w:numId w:val="1"/>
        </w:numPr>
        <w:tabs>
          <w:tab w:pos="594" w:val="left" w:leader="none"/>
        </w:tabs>
        <w:spacing w:line="240" w:lineRule="auto" w:before="39" w:after="0"/>
        <w:ind w:left="594" w:right="0" w:hanging="211"/>
        <w:jc w:val="left"/>
        <w:rPr>
          <w:sz w:val="24"/>
        </w:rPr>
      </w:pPr>
      <w:r>
        <w:rPr>
          <w:sz w:val="24"/>
        </w:rPr>
        <w:t>Simple and responsive UI for all roles: Customer, Seller, </w:t>
      </w:r>
      <w:r>
        <w:rPr>
          <w:spacing w:val="-2"/>
          <w:sz w:val="24"/>
        </w:rPr>
        <w:t>Admin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spacing w:before="0"/>
        <w:ind w:left="12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Example - Solution Architecture </w:t>
      </w:r>
      <w:r>
        <w:rPr>
          <w:rFonts w:ascii="Arial"/>
          <w:b/>
          <w:spacing w:val="-2"/>
          <w:sz w:val="24"/>
        </w:rPr>
        <w:t>Diagram:</w:t>
      </w:r>
    </w:p>
    <w:p>
      <w:pPr>
        <w:spacing w:after="0"/>
        <w:jc w:val="left"/>
        <w:rPr>
          <w:rFonts w:ascii="Arial"/>
          <w:b/>
          <w:sz w:val="24"/>
        </w:rPr>
        <w:sectPr>
          <w:type w:val="continuous"/>
          <w:pgSz w:w="11910" w:h="16850"/>
          <w:pgMar w:top="1400" w:bottom="280" w:left="1417" w:right="1417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6"/>
        <w:rPr>
          <w:rFonts w:ascii="Arial"/>
          <w:b/>
          <w:sz w:val="20"/>
        </w:rPr>
      </w:pPr>
    </w:p>
    <w:p>
      <w:pPr>
        <w:pStyle w:val="BodyText"/>
        <w:ind w:left="116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327661" cy="658653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661" cy="65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sectPr>
      <w:pgSz w:w="11910" w:h="1685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95" w:hanging="21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7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95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2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0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8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5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3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2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95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594" w:hanging="21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Preetika Saravanan</dc:creator>
  <cp:keywords>DAG6zKULMzw,BAGHKvXatnY,0</cp:keywords>
  <dc:title>Solution Architecture(docspot).pdf</dc:title>
  <dcterms:created xsi:type="dcterms:W3CDTF">2025-12-10T01:30:35Z</dcterms:created>
  <dcterms:modified xsi:type="dcterms:W3CDTF">2025-12-10T01:30:35Z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2025-12-10T00:00:00Z</vt:filetime>
  </property>
  <property fmtid="{D5CDD505-2E9C-101B-9397-08002B2CF9AE}" pid="5" name="Producer">
    <vt:lpwstr>Canva</vt:lpwstr>
  </property>
</Properties>
</file>