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4DBA04" w14:textId="77777777" w:rsidR="00911525" w:rsidRDefault="00000000">
      <w:pPr>
        <w:spacing w:after="0"/>
        <w:jc w:val="center"/>
        <w:rPr>
          <w:b/>
          <w:sz w:val="28"/>
          <w:szCs w:val="28"/>
        </w:rPr>
      </w:pPr>
      <w:r>
        <w:rPr>
          <w:b/>
          <w:sz w:val="28"/>
          <w:szCs w:val="28"/>
        </w:rPr>
        <w:t>Ideation Phase</w:t>
      </w:r>
    </w:p>
    <w:p w14:paraId="61E5F209" w14:textId="77777777" w:rsidR="00911525" w:rsidRDefault="00000000">
      <w:pPr>
        <w:spacing w:after="0"/>
        <w:jc w:val="center"/>
        <w:rPr>
          <w:b/>
          <w:sz w:val="28"/>
          <w:szCs w:val="28"/>
        </w:rPr>
      </w:pPr>
      <w:r>
        <w:rPr>
          <w:b/>
          <w:sz w:val="28"/>
          <w:szCs w:val="28"/>
        </w:rPr>
        <w:t>Empathize &amp; Discover</w:t>
      </w:r>
    </w:p>
    <w:p w14:paraId="4D832127" w14:textId="77777777" w:rsidR="00911525" w:rsidRDefault="00911525">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911525" w14:paraId="48A79819" w14:textId="77777777">
        <w:tc>
          <w:tcPr>
            <w:tcW w:w="4508" w:type="dxa"/>
          </w:tcPr>
          <w:p w14:paraId="3A9BC5DC" w14:textId="77777777" w:rsidR="00911525" w:rsidRDefault="00000000">
            <w:r>
              <w:t>Date</w:t>
            </w:r>
          </w:p>
        </w:tc>
        <w:tc>
          <w:tcPr>
            <w:tcW w:w="4508" w:type="dxa"/>
          </w:tcPr>
          <w:p w14:paraId="050269F5" w14:textId="17A6DA78" w:rsidR="00911525" w:rsidRDefault="00F2541C">
            <w:r>
              <w:t xml:space="preserve">28 </w:t>
            </w:r>
            <w:r w:rsidR="00982873">
              <w:t>September</w:t>
            </w:r>
            <w:r w:rsidR="00000000">
              <w:t xml:space="preserve"> 202</w:t>
            </w:r>
            <w:r w:rsidR="00982873">
              <w:t>6</w:t>
            </w:r>
          </w:p>
        </w:tc>
      </w:tr>
      <w:tr w:rsidR="00911525" w14:paraId="2B342852" w14:textId="77777777">
        <w:tc>
          <w:tcPr>
            <w:tcW w:w="4508" w:type="dxa"/>
          </w:tcPr>
          <w:p w14:paraId="6082C47B" w14:textId="77777777" w:rsidR="00911525" w:rsidRDefault="00000000">
            <w:r>
              <w:t>Team ID</w:t>
            </w:r>
          </w:p>
        </w:tc>
        <w:tc>
          <w:tcPr>
            <w:tcW w:w="4508" w:type="dxa"/>
          </w:tcPr>
          <w:p w14:paraId="13B894E1" w14:textId="669BD77C" w:rsidR="00911525" w:rsidRDefault="00B64BEA">
            <w:r>
              <w:t>SWTID-2026-9787</w:t>
            </w:r>
          </w:p>
        </w:tc>
      </w:tr>
      <w:tr w:rsidR="00911525" w14:paraId="41FD4D05" w14:textId="77777777">
        <w:tc>
          <w:tcPr>
            <w:tcW w:w="4508" w:type="dxa"/>
          </w:tcPr>
          <w:p w14:paraId="0AFBAE8E" w14:textId="77777777" w:rsidR="00911525" w:rsidRDefault="00000000">
            <w:r>
              <w:t>Project Name</w:t>
            </w:r>
          </w:p>
        </w:tc>
        <w:tc>
          <w:tcPr>
            <w:tcW w:w="4508" w:type="dxa"/>
          </w:tcPr>
          <w:p w14:paraId="74642C1D" w14:textId="16A60D99" w:rsidR="00911525" w:rsidRDefault="00B64BEA">
            <w:r>
              <w:t>AI FAQ Assistant</w:t>
            </w:r>
          </w:p>
        </w:tc>
      </w:tr>
      <w:tr w:rsidR="00911525" w14:paraId="6A664668" w14:textId="77777777">
        <w:tc>
          <w:tcPr>
            <w:tcW w:w="4508" w:type="dxa"/>
          </w:tcPr>
          <w:p w14:paraId="2D8095A7" w14:textId="77777777" w:rsidR="00911525" w:rsidRDefault="00000000">
            <w:r>
              <w:t>Maximum Marks</w:t>
            </w:r>
          </w:p>
        </w:tc>
        <w:tc>
          <w:tcPr>
            <w:tcW w:w="4508" w:type="dxa"/>
          </w:tcPr>
          <w:p w14:paraId="38FA0388" w14:textId="77777777" w:rsidR="00911525" w:rsidRDefault="00000000">
            <w:r>
              <w:t>4 Marks</w:t>
            </w:r>
          </w:p>
        </w:tc>
      </w:tr>
    </w:tbl>
    <w:p w14:paraId="70A7E0FD" w14:textId="77777777" w:rsidR="00911525" w:rsidRDefault="00911525">
      <w:pPr>
        <w:rPr>
          <w:b/>
          <w:sz w:val="24"/>
          <w:szCs w:val="24"/>
        </w:rPr>
      </w:pPr>
    </w:p>
    <w:p w14:paraId="736F489C" w14:textId="77777777" w:rsidR="00911525" w:rsidRDefault="00000000">
      <w:pPr>
        <w:rPr>
          <w:b/>
          <w:sz w:val="24"/>
          <w:szCs w:val="24"/>
        </w:rPr>
      </w:pPr>
      <w:r>
        <w:rPr>
          <w:b/>
          <w:sz w:val="24"/>
          <w:szCs w:val="24"/>
        </w:rPr>
        <w:t>Empathy Map Canvas:</w:t>
      </w:r>
    </w:p>
    <w:p w14:paraId="0F418EDF" w14:textId="77777777" w:rsidR="0091152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 xml:space="preserve">An empathy map is a simple, easy-to-digest visual that captures knowledge about a user’s behaviours and attitudes. </w:t>
      </w:r>
    </w:p>
    <w:p w14:paraId="6112C0C6" w14:textId="77777777" w:rsidR="00911525" w:rsidRDefault="00911525">
      <w:pPr>
        <w:pBdr>
          <w:top w:val="nil"/>
          <w:left w:val="nil"/>
          <w:bottom w:val="nil"/>
          <w:right w:val="nil"/>
          <w:between w:val="nil"/>
        </w:pBdr>
        <w:spacing w:after="0" w:line="240" w:lineRule="auto"/>
        <w:jc w:val="both"/>
        <w:rPr>
          <w:color w:val="2A2A2A"/>
          <w:sz w:val="24"/>
          <w:szCs w:val="24"/>
        </w:rPr>
      </w:pPr>
    </w:p>
    <w:p w14:paraId="277A5BE0" w14:textId="77777777" w:rsidR="00911525" w:rsidRDefault="00000000">
      <w:pPr>
        <w:pBdr>
          <w:top w:val="nil"/>
          <w:left w:val="nil"/>
          <w:bottom w:val="nil"/>
          <w:right w:val="nil"/>
          <w:between w:val="nil"/>
        </w:pBdr>
        <w:spacing w:after="0" w:line="240" w:lineRule="auto"/>
        <w:jc w:val="both"/>
        <w:rPr>
          <w:color w:val="2A2A2A"/>
          <w:sz w:val="24"/>
          <w:szCs w:val="24"/>
        </w:rPr>
      </w:pPr>
      <w:r>
        <w:rPr>
          <w:color w:val="2A2A2A"/>
          <w:sz w:val="24"/>
          <w:szCs w:val="24"/>
        </w:rPr>
        <w:t>It is a useful tool to helps teams better understand their users.</w:t>
      </w:r>
    </w:p>
    <w:p w14:paraId="1C236217" w14:textId="77777777" w:rsidR="00911525" w:rsidRDefault="00000000">
      <w:pPr>
        <w:jc w:val="both"/>
        <w:rPr>
          <w:color w:val="2A2A2A"/>
          <w:sz w:val="24"/>
          <w:szCs w:val="24"/>
        </w:rPr>
      </w:pPr>
      <w:r>
        <w:rPr>
          <w:color w:val="2A2A2A"/>
          <w:sz w:val="24"/>
          <w:szCs w:val="24"/>
        </w:rPr>
        <w:t>Creating an effective solution requires understanding the true problem and the person who is experiencing it. The exercise of creating the map helps participants consider things from the user’s perspective along with his or her goals and challenges.</w:t>
      </w:r>
    </w:p>
    <w:p w14:paraId="1476CB4C" w14:textId="77777777" w:rsidR="00911525" w:rsidRDefault="00000000">
      <w:pPr>
        <w:jc w:val="both"/>
        <w:rPr>
          <w:b/>
          <w:color w:val="2A2A2A"/>
          <w:sz w:val="24"/>
          <w:szCs w:val="24"/>
        </w:rPr>
      </w:pPr>
      <w:r>
        <w:rPr>
          <w:b/>
          <w:color w:val="2A2A2A"/>
          <w:sz w:val="24"/>
          <w:szCs w:val="24"/>
        </w:rPr>
        <w:t>Example:</w:t>
      </w:r>
    </w:p>
    <w:p w14:paraId="2C61EC44" w14:textId="77777777" w:rsidR="00911525" w:rsidRDefault="00000000">
      <w:pPr>
        <w:jc w:val="both"/>
        <w:rPr>
          <w:b/>
          <w:color w:val="2A2A2A"/>
          <w:sz w:val="24"/>
          <w:szCs w:val="24"/>
        </w:rPr>
      </w:pPr>
      <w:r>
        <w:rPr>
          <w:noProof/>
        </w:rPr>
        <w:drawing>
          <wp:inline distT="0" distB="0" distL="0" distR="0" wp14:anchorId="786DE256" wp14:editId="2A90FC9F">
            <wp:extent cx="5731510" cy="3974465"/>
            <wp:effectExtent l="0" t="0" r="0" b="0"/>
            <wp:docPr id="5" name="image2.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jpg" descr="Diagram&#10;&#10;Description automatically generated"/>
                    <pic:cNvPicPr preferRelativeResize="0"/>
                  </pic:nvPicPr>
                  <pic:blipFill>
                    <a:blip r:embed="rId5"/>
                    <a:srcRect/>
                    <a:stretch>
                      <a:fillRect/>
                    </a:stretch>
                  </pic:blipFill>
                  <pic:spPr>
                    <a:xfrm>
                      <a:off x="0" y="0"/>
                      <a:ext cx="5731510" cy="3974465"/>
                    </a:xfrm>
                    <a:prstGeom prst="rect">
                      <a:avLst/>
                    </a:prstGeom>
                    <a:ln/>
                  </pic:spPr>
                </pic:pic>
              </a:graphicData>
            </a:graphic>
          </wp:inline>
        </w:drawing>
      </w:r>
    </w:p>
    <w:p w14:paraId="43B1B562" w14:textId="77777777" w:rsidR="00911525" w:rsidRDefault="00911525">
      <w:pPr>
        <w:rPr>
          <w:sz w:val="24"/>
          <w:szCs w:val="24"/>
        </w:rPr>
      </w:pPr>
    </w:p>
    <w:p w14:paraId="138851C9" w14:textId="77777777" w:rsidR="00911525" w:rsidRDefault="00000000">
      <w:r>
        <w:rPr>
          <w:sz w:val="24"/>
          <w:szCs w:val="24"/>
        </w:rPr>
        <w:t xml:space="preserve">Reference: </w:t>
      </w:r>
      <w:hyperlink r:id="rId6">
        <w:r w:rsidR="00911525">
          <w:rPr>
            <w:color w:val="0563C1"/>
            <w:u w:val="single"/>
          </w:rPr>
          <w:t>https://www.mural.co/templates/empathy-map-canvas</w:t>
        </w:r>
      </w:hyperlink>
    </w:p>
    <w:p w14:paraId="6FB6560C" w14:textId="77777777" w:rsidR="00911525" w:rsidRDefault="00911525">
      <w:pPr>
        <w:jc w:val="both"/>
        <w:rPr>
          <w:b/>
          <w:color w:val="2A2A2A"/>
          <w:sz w:val="24"/>
          <w:szCs w:val="24"/>
        </w:rPr>
      </w:pPr>
    </w:p>
    <w:p w14:paraId="410FF5E2" w14:textId="77777777" w:rsidR="00911525" w:rsidRDefault="00911525">
      <w:pPr>
        <w:jc w:val="both"/>
        <w:rPr>
          <w:b/>
          <w:color w:val="2A2A2A"/>
          <w:sz w:val="24"/>
          <w:szCs w:val="24"/>
        </w:rPr>
      </w:pPr>
    </w:p>
    <w:p w14:paraId="1C58ABC1" w14:textId="77777777" w:rsidR="00911525" w:rsidRDefault="00000000">
      <w:pPr>
        <w:jc w:val="both"/>
        <w:rPr>
          <w:b/>
          <w:color w:val="2A2A2A"/>
          <w:sz w:val="24"/>
          <w:szCs w:val="24"/>
        </w:rPr>
      </w:pPr>
      <w:r>
        <w:rPr>
          <w:b/>
          <w:color w:val="2A2A2A"/>
          <w:sz w:val="24"/>
          <w:szCs w:val="24"/>
        </w:rPr>
        <w:lastRenderedPageBreak/>
        <w:t>Example: Food Ordering &amp; Delivery Application</w:t>
      </w:r>
    </w:p>
    <w:p w14:paraId="10C1DDFD" w14:textId="77777777" w:rsidR="00911525" w:rsidRDefault="00000000">
      <w:pPr>
        <w:rPr>
          <w:sz w:val="24"/>
          <w:szCs w:val="24"/>
        </w:rPr>
      </w:pPr>
      <w:r>
        <w:rPr>
          <w:noProof/>
        </w:rPr>
        <w:drawing>
          <wp:inline distT="0" distB="0" distL="0" distR="0" wp14:anchorId="17383183" wp14:editId="61D02895">
            <wp:extent cx="5100449" cy="4371490"/>
            <wp:effectExtent l="0" t="0" r="0" b="0"/>
            <wp:docPr id="6" name="image1.jpg" descr="Diagram&#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1.jpg" descr="Diagram&#10;&#10;Description automatically generated"/>
                    <pic:cNvPicPr preferRelativeResize="0"/>
                  </pic:nvPicPr>
                  <pic:blipFill>
                    <a:blip r:embed="rId7"/>
                    <a:srcRect/>
                    <a:stretch>
                      <a:fillRect/>
                    </a:stretch>
                  </pic:blipFill>
                  <pic:spPr>
                    <a:xfrm>
                      <a:off x="0" y="0"/>
                      <a:ext cx="5100449" cy="4371490"/>
                    </a:xfrm>
                    <a:prstGeom prst="rect">
                      <a:avLst/>
                    </a:prstGeom>
                    <a:ln/>
                  </pic:spPr>
                </pic:pic>
              </a:graphicData>
            </a:graphic>
          </wp:inline>
        </w:drawing>
      </w:r>
    </w:p>
    <w:sectPr w:rsidR="00911525">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11525"/>
    <w:rsid w:val="002D2A37"/>
    <w:rsid w:val="00347F81"/>
    <w:rsid w:val="00727468"/>
    <w:rsid w:val="00911525"/>
    <w:rsid w:val="00982873"/>
    <w:rsid w:val="00B64BEA"/>
    <w:rsid w:val="00F254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B67957"/>
  <w15:docId w15:val="{94AC39F9-C647-490B-A3E4-00DDBAB94AE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jp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hyperlink" Target="https://www.mural.co/templates/empathy-map-canvas" TargetMode="External"/><Relationship Id="rId5" Type="http://schemas.openxmlformats.org/officeDocument/2006/relationships/image" Target="media/image1.jp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sMg/I3ldwyug/oaDMVLxL54TFew==">CgMxLjA4AHIhMW44ekRnOGhtX3FwZ0RGdFhqTkw4ZWM4aUFEd2hrWGU1</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2</Pages>
  <Words>117</Words>
  <Characters>668</Characters>
  <Application>Microsoft Office Word</Application>
  <DocSecurity>0</DocSecurity>
  <Lines>5</Lines>
  <Paragraphs>1</Paragraphs>
  <ScaleCrop>false</ScaleCrop>
  <Company/>
  <LinksUpToDate>false</LinksUpToDate>
  <CharactersWithSpaces>784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S0649365</cp:lastModifiedBy>
  <cp:revision>4</cp:revision>
  <dcterms:created xsi:type="dcterms:W3CDTF">2022-09-18T16:51:00Z</dcterms:created>
  <dcterms:modified xsi:type="dcterms:W3CDTF">2026-09-29T07:04:00Z</dcterms:modified>
</cp:coreProperties>
</file>