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2656" w:rsidRPr="00BB2656" w:rsidRDefault="00BB2656" w:rsidP="00BB2656">
      <w:pPr>
        <w:jc w:val="center"/>
        <w:rPr>
          <w:rFonts w:ascii="Times New Roman" w:hAnsi="Times New Roman" w:cs="Times New Roman"/>
          <w:b/>
          <w:bCs/>
          <w:sz w:val="40"/>
          <w:szCs w:val="40"/>
        </w:rPr>
      </w:pPr>
      <w:r w:rsidRPr="00BB2656">
        <w:rPr>
          <w:rFonts w:ascii="Times New Roman" w:hAnsi="Times New Roman" w:cs="Times New Roman"/>
          <w:b/>
          <w:bCs/>
          <w:sz w:val="40"/>
          <w:szCs w:val="40"/>
        </w:rPr>
        <w:t>A Comprehensive Analysis of Financial Performance: Insights from a Leading Banks</w:t>
      </w:r>
    </w:p>
    <w:p w:rsidR="00BB2656" w:rsidRPr="00BB2656" w:rsidRDefault="00BB2656">
      <w:pPr>
        <w:rPr>
          <w:rFonts w:ascii="Times New Roman" w:hAnsi="Times New Roman" w:cs="Times New Roman"/>
          <w:b/>
          <w:bCs/>
          <w:sz w:val="28"/>
          <w:szCs w:val="28"/>
        </w:rPr>
      </w:pPr>
    </w:p>
    <w:p w:rsidR="000D1FA0" w:rsidRPr="00BB2656" w:rsidRDefault="000D1FA0">
      <w:pPr>
        <w:rPr>
          <w:rFonts w:ascii="Times New Roman" w:hAnsi="Times New Roman" w:cs="Times New Roman"/>
          <w:b/>
          <w:bCs/>
          <w:sz w:val="28"/>
          <w:szCs w:val="28"/>
        </w:rPr>
      </w:pPr>
      <w:r w:rsidRPr="00BB2656">
        <w:rPr>
          <w:rFonts w:ascii="Times New Roman" w:hAnsi="Times New Roman" w:cs="Times New Roman"/>
          <w:b/>
          <w:bCs/>
          <w:sz w:val="28"/>
          <w:szCs w:val="28"/>
        </w:rPr>
        <w:t>INTRODUCTION</w:t>
      </w:r>
    </w:p>
    <w:p w:rsidR="000D1FA0" w:rsidRPr="00BB2656" w:rsidRDefault="00995083" w:rsidP="000D1FA0">
      <w:pPr>
        <w:rPr>
          <w:rFonts w:ascii="Times New Roman" w:hAnsi="Times New Roman" w:cs="Times New Roman"/>
          <w:b/>
          <w:bCs/>
          <w:sz w:val="28"/>
          <w:szCs w:val="28"/>
        </w:rPr>
      </w:pPr>
      <w:r w:rsidRPr="00BB2656">
        <w:rPr>
          <w:rFonts w:ascii="Times New Roman" w:hAnsi="Times New Roman" w:cs="Times New Roman"/>
          <w:b/>
          <w:bCs/>
          <w:sz w:val="28"/>
          <w:szCs w:val="28"/>
        </w:rPr>
        <w:t xml:space="preserve">1.1 </w:t>
      </w:r>
      <w:r w:rsidR="000D1FA0" w:rsidRPr="00BB2656">
        <w:rPr>
          <w:rFonts w:ascii="Times New Roman" w:hAnsi="Times New Roman" w:cs="Times New Roman"/>
          <w:b/>
          <w:bCs/>
          <w:sz w:val="28"/>
          <w:szCs w:val="28"/>
        </w:rPr>
        <w:t>OVERVIEW</w:t>
      </w:r>
    </w:p>
    <w:p w:rsidR="000D1FA0" w:rsidRPr="00BB2656" w:rsidRDefault="000D1FA0" w:rsidP="000D1FA0">
      <w:pPr>
        <w:ind w:firstLine="720"/>
        <w:rPr>
          <w:rFonts w:ascii="Times New Roman" w:hAnsi="Times New Roman" w:cs="Times New Roman"/>
          <w:sz w:val="28"/>
          <w:szCs w:val="28"/>
        </w:rPr>
      </w:pPr>
      <w:r w:rsidRPr="00BB2656">
        <w:rPr>
          <w:rFonts w:ascii="Times New Roman" w:hAnsi="Times New Roman" w:cs="Times New Roman"/>
          <w:sz w:val="28"/>
          <w:szCs w:val="28"/>
        </w:rPr>
        <w:t xml:space="preserve">The banking industry world-wide is being transformed. The global forces for change include technological innovation; the deregulation of financial services at the national level and opening-up to international competition; and - equally important - changes in corporate </w:t>
      </w:r>
      <w:proofErr w:type="spellStart"/>
      <w:r w:rsidRPr="00BB2656">
        <w:rPr>
          <w:rFonts w:ascii="Times New Roman" w:hAnsi="Times New Roman" w:cs="Times New Roman"/>
          <w:sz w:val="28"/>
          <w:szCs w:val="28"/>
        </w:rPr>
        <w:t>behavior</w:t>
      </w:r>
      <w:proofErr w:type="spellEnd"/>
      <w:r w:rsidRPr="00BB2656">
        <w:rPr>
          <w:rFonts w:ascii="Times New Roman" w:hAnsi="Times New Roman" w:cs="Times New Roman"/>
          <w:sz w:val="28"/>
          <w:szCs w:val="28"/>
        </w:rPr>
        <w:t>,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rsidR="000D1FA0" w:rsidRPr="00BB2656" w:rsidRDefault="000D1FA0">
      <w:pPr>
        <w:rPr>
          <w:rFonts w:ascii="Times New Roman" w:hAnsi="Times New Roman" w:cs="Times New Roman"/>
          <w:sz w:val="28"/>
          <w:szCs w:val="28"/>
        </w:rPr>
      </w:pPr>
    </w:p>
    <w:p w:rsidR="000D1FA0" w:rsidRPr="00BB2656" w:rsidRDefault="00995083">
      <w:pPr>
        <w:rPr>
          <w:rFonts w:ascii="Times New Roman" w:hAnsi="Times New Roman" w:cs="Times New Roman"/>
          <w:b/>
          <w:bCs/>
          <w:sz w:val="28"/>
          <w:szCs w:val="28"/>
        </w:rPr>
      </w:pPr>
      <w:r w:rsidRPr="00BB2656">
        <w:rPr>
          <w:rFonts w:ascii="Times New Roman" w:hAnsi="Times New Roman" w:cs="Times New Roman"/>
          <w:b/>
          <w:bCs/>
          <w:sz w:val="28"/>
          <w:szCs w:val="28"/>
        </w:rPr>
        <w:t xml:space="preserve">1.2 </w:t>
      </w:r>
      <w:r w:rsidR="000D1FA0" w:rsidRPr="00BB2656">
        <w:rPr>
          <w:rFonts w:ascii="Times New Roman" w:hAnsi="Times New Roman" w:cs="Times New Roman"/>
          <w:b/>
          <w:bCs/>
          <w:sz w:val="28"/>
          <w:szCs w:val="28"/>
        </w:rPr>
        <w:t>PURPOSE</w:t>
      </w:r>
    </w:p>
    <w:p w:rsidR="000D1FA0" w:rsidRPr="00BB2656" w:rsidRDefault="000D1FA0" w:rsidP="00995083">
      <w:pPr>
        <w:ind w:firstLine="720"/>
        <w:rPr>
          <w:rFonts w:ascii="Times New Roman" w:hAnsi="Times New Roman" w:cs="Times New Roman"/>
          <w:sz w:val="28"/>
          <w:szCs w:val="28"/>
        </w:rPr>
      </w:pPr>
      <w:r w:rsidRPr="00BB2656">
        <w:rPr>
          <w:rFonts w:ascii="Times New Roman" w:hAnsi="Times New Roman" w:cs="Times New Roman"/>
          <w:color w:val="2D2D2D"/>
          <w:spacing w:val="2"/>
          <w:sz w:val="28"/>
          <w:szCs w:val="28"/>
          <w:shd w:val="clear" w:color="auto" w:fill="FFFFFF"/>
        </w:rPr>
        <w:t>Organizations can leverage data analytics to do everything, from learning more about their customers and improving existing processes, to building predictive models and forecasting growth opportunities. Data analytics is a relatively broad term, one that encompasses many different forms of analysis, such as customer analytics, business analytics, predictive analytics, and so on. To that end, banking analytics simply refers to any application of data analytics in banking. </w:t>
      </w:r>
      <w:r w:rsidR="00995083" w:rsidRPr="00BB2656">
        <w:rPr>
          <w:rFonts w:ascii="Times New Roman" w:hAnsi="Times New Roman" w:cs="Times New Roman"/>
          <w:color w:val="202124"/>
          <w:sz w:val="28"/>
          <w:szCs w:val="28"/>
          <w:shd w:val="clear" w:color="auto" w:fill="FFFFFF"/>
        </w:rPr>
        <w:t>Analytics can be used </w:t>
      </w:r>
      <w:r w:rsidR="00995083" w:rsidRPr="00BB2656">
        <w:rPr>
          <w:rFonts w:ascii="Times New Roman" w:hAnsi="Times New Roman" w:cs="Times New Roman"/>
          <w:color w:val="040C28"/>
          <w:sz w:val="28"/>
          <w:szCs w:val="28"/>
        </w:rPr>
        <w:t>to identify and rate individual customers who are at risk of fraud and then apply different levels of monitoring and verification to those accounts</w:t>
      </w:r>
      <w:r w:rsidR="00995083" w:rsidRPr="00BB2656">
        <w:rPr>
          <w:rFonts w:ascii="Times New Roman" w:hAnsi="Times New Roman" w:cs="Times New Roman"/>
          <w:color w:val="202124"/>
          <w:sz w:val="28"/>
          <w:szCs w:val="28"/>
          <w:shd w:val="clear" w:color="auto" w:fill="FFFFFF"/>
        </w:rPr>
        <w:t>.</w:t>
      </w:r>
    </w:p>
    <w:p w:rsidR="000D1FA0" w:rsidRPr="00BB2656" w:rsidRDefault="000D1FA0">
      <w:pPr>
        <w:rPr>
          <w:rFonts w:ascii="Times New Roman" w:hAnsi="Times New Roman" w:cs="Times New Roman"/>
          <w:sz w:val="28"/>
          <w:szCs w:val="28"/>
        </w:rPr>
      </w:pPr>
    </w:p>
    <w:p w:rsidR="000D1FA0" w:rsidRPr="00BB2656" w:rsidRDefault="000D1FA0">
      <w:pPr>
        <w:rPr>
          <w:rFonts w:ascii="Times New Roman" w:hAnsi="Times New Roman" w:cs="Times New Roman"/>
          <w:b/>
          <w:bCs/>
          <w:sz w:val="28"/>
          <w:szCs w:val="28"/>
        </w:rPr>
      </w:pPr>
      <w:r w:rsidRPr="00BB2656">
        <w:rPr>
          <w:rFonts w:ascii="Times New Roman" w:hAnsi="Times New Roman" w:cs="Times New Roman"/>
          <w:b/>
          <w:bCs/>
          <w:sz w:val="28"/>
          <w:szCs w:val="28"/>
        </w:rPr>
        <w:t>PROBLEM DEFINITION</w:t>
      </w:r>
    </w:p>
    <w:p w:rsidR="00995083" w:rsidRPr="00BB2656" w:rsidRDefault="00995083" w:rsidP="00995083">
      <w:pPr>
        <w:rPr>
          <w:rFonts w:ascii="Times New Roman" w:hAnsi="Times New Roman" w:cs="Times New Roman"/>
          <w:sz w:val="28"/>
          <w:szCs w:val="28"/>
        </w:rPr>
      </w:pPr>
      <w:r w:rsidRPr="00BB2656">
        <w:rPr>
          <w:rFonts w:ascii="Times New Roman" w:hAnsi="Times New Roman" w:cs="Times New Roman"/>
          <w:sz w:val="28"/>
          <w:szCs w:val="28"/>
        </w:rPr>
        <w:tab/>
      </w:r>
      <w:r w:rsidRPr="00BB2656">
        <w:rPr>
          <w:rFonts w:ascii="Times New Roman" w:hAnsi="Times New Roman" w:cs="Times New Roman"/>
          <w:sz w:val="28"/>
          <w:szCs w:val="28"/>
        </w:rPr>
        <w:t xml:space="preserve">The business requirements for </w:t>
      </w:r>
      <w:proofErr w:type="spellStart"/>
      <w:r w:rsidRPr="00BB2656">
        <w:rPr>
          <w:rFonts w:ascii="Times New Roman" w:hAnsi="Times New Roman" w:cs="Times New Roman"/>
          <w:sz w:val="28"/>
          <w:szCs w:val="28"/>
        </w:rPr>
        <w:t>analyzing</w:t>
      </w:r>
      <w:proofErr w:type="spellEnd"/>
      <w:r w:rsidRPr="00BB2656">
        <w:rPr>
          <w:rFonts w:ascii="Times New Roman" w:hAnsi="Times New Roman" w:cs="Times New Roman"/>
          <w:sz w:val="28"/>
          <w:szCs w:val="28"/>
        </w:rPr>
        <w:t xml:space="preserve"> the performance and efficiency of banks in world include identifying KPIs, comparing performance across different countries and states, identifying patterns and trends over time, </w:t>
      </w:r>
      <w:r w:rsidRPr="00BB2656">
        <w:rPr>
          <w:rFonts w:ascii="Times New Roman" w:hAnsi="Times New Roman" w:cs="Times New Roman"/>
          <w:sz w:val="28"/>
          <w:szCs w:val="28"/>
        </w:rPr>
        <w:lastRenderedPageBreak/>
        <w:t>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0D1FA0" w:rsidRPr="00BB2656" w:rsidRDefault="000D1FA0">
      <w:pPr>
        <w:rPr>
          <w:rFonts w:ascii="Times New Roman" w:hAnsi="Times New Roman" w:cs="Times New Roman"/>
          <w:b/>
          <w:bCs/>
          <w:sz w:val="28"/>
          <w:szCs w:val="28"/>
        </w:rPr>
      </w:pPr>
    </w:p>
    <w:p w:rsidR="000D1FA0" w:rsidRPr="00BB2656" w:rsidRDefault="000D1FA0">
      <w:pPr>
        <w:rPr>
          <w:rFonts w:ascii="Times New Roman" w:hAnsi="Times New Roman" w:cs="Times New Roman"/>
          <w:b/>
          <w:bCs/>
          <w:sz w:val="28"/>
          <w:szCs w:val="28"/>
        </w:rPr>
      </w:pPr>
      <w:r w:rsidRPr="00BB2656">
        <w:rPr>
          <w:rFonts w:ascii="Times New Roman" w:hAnsi="Times New Roman" w:cs="Times New Roman"/>
          <w:b/>
          <w:bCs/>
          <w:sz w:val="28"/>
          <w:szCs w:val="28"/>
        </w:rPr>
        <w:t>RESULT</w:t>
      </w:r>
    </w:p>
    <w:p w:rsidR="00764D1F" w:rsidRPr="00BB2656" w:rsidRDefault="00995083" w:rsidP="00995083">
      <w:pPr>
        <w:rPr>
          <w:rFonts w:ascii="Times New Roman" w:hAnsi="Times New Roman" w:cs="Times New Roman"/>
          <w:sz w:val="28"/>
          <w:szCs w:val="28"/>
        </w:rPr>
      </w:pPr>
      <w:r w:rsidRPr="00BB2656">
        <w:rPr>
          <w:rFonts w:ascii="Times New Roman" w:hAnsi="Times New Roman" w:cs="Times New Roman"/>
          <w:sz w:val="28"/>
          <w:szCs w:val="28"/>
        </w:rPr>
        <w:tab/>
      </w:r>
    </w:p>
    <w:p w:rsidR="000D1FA0" w:rsidRPr="00BB2656" w:rsidRDefault="000D1FA0" w:rsidP="00C566A1">
      <w:pPr>
        <w:pStyle w:val="Heading1"/>
        <w:shd w:val="clear" w:color="auto" w:fill="FFFFFF"/>
        <w:spacing w:before="0" w:beforeAutospacing="0"/>
        <w:jc w:val="center"/>
        <w:rPr>
          <w:sz w:val="28"/>
          <w:szCs w:val="28"/>
        </w:rPr>
      </w:pPr>
      <w:r w:rsidRPr="00BB2656">
        <w:rPr>
          <w:noProof/>
          <w:sz w:val="28"/>
          <w:szCs w:val="28"/>
        </w:rPr>
        <w:drawing>
          <wp:inline distT="0" distB="0" distL="0" distR="0" wp14:anchorId="41E35AC8" wp14:editId="216247A6">
            <wp:extent cx="5731510" cy="3369945"/>
            <wp:effectExtent l="0" t="0" r="2540" b="1905"/>
            <wp:docPr id="12578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50230" name=""/>
                    <pic:cNvPicPr/>
                  </pic:nvPicPr>
                  <pic:blipFill>
                    <a:blip r:embed="rId7"/>
                    <a:stretch>
                      <a:fillRect/>
                    </a:stretch>
                  </pic:blipFill>
                  <pic:spPr>
                    <a:xfrm>
                      <a:off x="0" y="0"/>
                      <a:ext cx="5731510" cy="3369945"/>
                    </a:xfrm>
                    <a:prstGeom prst="rect">
                      <a:avLst/>
                    </a:prstGeom>
                  </pic:spPr>
                </pic:pic>
              </a:graphicData>
            </a:graphic>
          </wp:inline>
        </w:drawing>
      </w:r>
    </w:p>
    <w:p w:rsidR="000D1FA0" w:rsidRPr="00BB2656" w:rsidRDefault="000D1FA0" w:rsidP="00C566A1">
      <w:pPr>
        <w:pStyle w:val="Heading1"/>
        <w:shd w:val="clear" w:color="auto" w:fill="FFFFFF"/>
        <w:spacing w:before="0" w:beforeAutospacing="0"/>
        <w:jc w:val="center"/>
        <w:rPr>
          <w:sz w:val="28"/>
          <w:szCs w:val="28"/>
        </w:rPr>
      </w:pPr>
    </w:p>
    <w:p w:rsidR="00764D1F" w:rsidRPr="00BB2656" w:rsidRDefault="00764D1F" w:rsidP="00764D1F">
      <w:pPr>
        <w:pStyle w:val="Heading1"/>
        <w:shd w:val="clear" w:color="auto" w:fill="FFFFFF"/>
        <w:spacing w:before="0" w:beforeAutospacing="0"/>
        <w:rPr>
          <w:sz w:val="28"/>
          <w:szCs w:val="28"/>
        </w:rPr>
      </w:pPr>
      <w:r w:rsidRPr="00BB2656">
        <w:rPr>
          <w:noProof/>
          <w:sz w:val="28"/>
          <w:szCs w:val="28"/>
        </w:rPr>
        <w:lastRenderedPageBreak/>
        <w:drawing>
          <wp:inline distT="0" distB="0" distL="0" distR="0" wp14:anchorId="73B6209C" wp14:editId="1E349974">
            <wp:extent cx="5731510" cy="3074670"/>
            <wp:effectExtent l="0" t="0" r="2540" b="0"/>
            <wp:docPr id="11990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8671" name=""/>
                    <pic:cNvPicPr/>
                  </pic:nvPicPr>
                  <pic:blipFill>
                    <a:blip r:embed="rId8"/>
                    <a:stretch>
                      <a:fillRect/>
                    </a:stretch>
                  </pic:blipFill>
                  <pic:spPr>
                    <a:xfrm>
                      <a:off x="0" y="0"/>
                      <a:ext cx="5731510" cy="3074670"/>
                    </a:xfrm>
                    <a:prstGeom prst="rect">
                      <a:avLst/>
                    </a:prstGeom>
                  </pic:spPr>
                </pic:pic>
              </a:graphicData>
            </a:graphic>
          </wp:inline>
        </w:drawing>
      </w:r>
    </w:p>
    <w:p w:rsidR="00764D1F" w:rsidRPr="00BB2656" w:rsidRDefault="00764D1F" w:rsidP="00764D1F">
      <w:pPr>
        <w:pStyle w:val="Heading1"/>
        <w:shd w:val="clear" w:color="auto" w:fill="FFFFFF"/>
        <w:spacing w:before="0" w:beforeAutospacing="0"/>
        <w:rPr>
          <w:sz w:val="28"/>
          <w:szCs w:val="28"/>
        </w:rPr>
      </w:pPr>
      <w:r w:rsidRPr="00BB2656">
        <w:rPr>
          <w:noProof/>
          <w:sz w:val="28"/>
          <w:szCs w:val="28"/>
        </w:rPr>
        <w:drawing>
          <wp:inline distT="0" distB="0" distL="0" distR="0" wp14:anchorId="3DB20484" wp14:editId="4BA5C9BE">
            <wp:extent cx="5731510" cy="2578735"/>
            <wp:effectExtent l="0" t="0" r="2540" b="0"/>
            <wp:docPr id="119859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91329" name=""/>
                    <pic:cNvPicPr/>
                  </pic:nvPicPr>
                  <pic:blipFill>
                    <a:blip r:embed="rId9"/>
                    <a:stretch>
                      <a:fillRect/>
                    </a:stretch>
                  </pic:blipFill>
                  <pic:spPr>
                    <a:xfrm>
                      <a:off x="0" y="0"/>
                      <a:ext cx="5731510" cy="2578735"/>
                    </a:xfrm>
                    <a:prstGeom prst="rect">
                      <a:avLst/>
                    </a:prstGeom>
                  </pic:spPr>
                </pic:pic>
              </a:graphicData>
            </a:graphic>
          </wp:inline>
        </w:drawing>
      </w:r>
    </w:p>
    <w:p w:rsidR="00764D1F" w:rsidRPr="00BB2656" w:rsidRDefault="000D1FA0" w:rsidP="00764D1F">
      <w:pPr>
        <w:pStyle w:val="Heading1"/>
        <w:shd w:val="clear" w:color="auto" w:fill="FFFFFF"/>
        <w:spacing w:before="0" w:beforeAutospacing="0"/>
        <w:rPr>
          <w:sz w:val="28"/>
          <w:szCs w:val="28"/>
        </w:rPr>
      </w:pPr>
      <w:r w:rsidRPr="00BB2656">
        <w:rPr>
          <w:noProof/>
          <w:sz w:val="28"/>
          <w:szCs w:val="28"/>
        </w:rPr>
        <w:lastRenderedPageBreak/>
        <w:drawing>
          <wp:inline distT="0" distB="0" distL="0" distR="0" wp14:anchorId="695F4A9A" wp14:editId="1571CC14">
            <wp:extent cx="5731510" cy="3389630"/>
            <wp:effectExtent l="0" t="0" r="2540" b="1270"/>
            <wp:docPr id="60129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1239" name=""/>
                    <pic:cNvPicPr/>
                  </pic:nvPicPr>
                  <pic:blipFill>
                    <a:blip r:embed="rId10"/>
                    <a:stretch>
                      <a:fillRect/>
                    </a:stretch>
                  </pic:blipFill>
                  <pic:spPr>
                    <a:xfrm>
                      <a:off x="0" y="0"/>
                      <a:ext cx="5731510" cy="3389630"/>
                    </a:xfrm>
                    <a:prstGeom prst="rect">
                      <a:avLst/>
                    </a:prstGeom>
                  </pic:spPr>
                </pic:pic>
              </a:graphicData>
            </a:graphic>
          </wp:inline>
        </w:drawing>
      </w:r>
    </w:p>
    <w:p w:rsidR="000D1FA0" w:rsidRPr="00BB2656" w:rsidRDefault="000D1FA0" w:rsidP="00764D1F">
      <w:pPr>
        <w:pStyle w:val="Heading1"/>
        <w:shd w:val="clear" w:color="auto" w:fill="FFFFFF"/>
        <w:spacing w:before="0" w:beforeAutospacing="0"/>
        <w:rPr>
          <w:sz w:val="28"/>
          <w:szCs w:val="28"/>
        </w:rPr>
      </w:pPr>
    </w:p>
    <w:p w:rsidR="000D1FA0" w:rsidRPr="00BB2656" w:rsidRDefault="000D1FA0" w:rsidP="00764D1F">
      <w:pPr>
        <w:pStyle w:val="Heading1"/>
        <w:shd w:val="clear" w:color="auto" w:fill="FFFFFF"/>
        <w:spacing w:before="0" w:beforeAutospacing="0"/>
        <w:rPr>
          <w:sz w:val="28"/>
          <w:szCs w:val="28"/>
        </w:rPr>
      </w:pPr>
      <w:r w:rsidRPr="00BB2656">
        <w:rPr>
          <w:noProof/>
          <w:sz w:val="28"/>
          <w:szCs w:val="28"/>
        </w:rPr>
        <w:drawing>
          <wp:inline distT="0" distB="0" distL="0" distR="0" wp14:anchorId="54BDC5B9" wp14:editId="75153F9C">
            <wp:extent cx="5731510" cy="4203700"/>
            <wp:effectExtent l="0" t="0" r="2540" b="6350"/>
            <wp:docPr id="28755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3130" name=""/>
                    <pic:cNvPicPr/>
                  </pic:nvPicPr>
                  <pic:blipFill>
                    <a:blip r:embed="rId11"/>
                    <a:stretch>
                      <a:fillRect/>
                    </a:stretch>
                  </pic:blipFill>
                  <pic:spPr>
                    <a:xfrm>
                      <a:off x="0" y="0"/>
                      <a:ext cx="5731510" cy="4203700"/>
                    </a:xfrm>
                    <a:prstGeom prst="rect">
                      <a:avLst/>
                    </a:prstGeom>
                  </pic:spPr>
                </pic:pic>
              </a:graphicData>
            </a:graphic>
          </wp:inline>
        </w:drawing>
      </w:r>
    </w:p>
    <w:p w:rsidR="000D1FA0" w:rsidRPr="00BB2656" w:rsidRDefault="000D1FA0" w:rsidP="00764D1F">
      <w:pPr>
        <w:pStyle w:val="Heading1"/>
        <w:shd w:val="clear" w:color="auto" w:fill="FFFFFF"/>
        <w:spacing w:before="0" w:beforeAutospacing="0"/>
        <w:rPr>
          <w:sz w:val="28"/>
          <w:szCs w:val="28"/>
        </w:rPr>
      </w:pPr>
    </w:p>
    <w:p w:rsidR="000D1FA0" w:rsidRPr="00BB2656" w:rsidRDefault="000D1FA0" w:rsidP="00764D1F">
      <w:pPr>
        <w:pStyle w:val="Heading1"/>
        <w:shd w:val="clear" w:color="auto" w:fill="FFFFFF"/>
        <w:spacing w:before="0" w:beforeAutospacing="0"/>
        <w:rPr>
          <w:sz w:val="28"/>
          <w:szCs w:val="28"/>
        </w:rPr>
      </w:pPr>
      <w:r w:rsidRPr="00BB2656">
        <w:rPr>
          <w:noProof/>
          <w:sz w:val="28"/>
          <w:szCs w:val="28"/>
        </w:rPr>
        <w:lastRenderedPageBreak/>
        <w:drawing>
          <wp:inline distT="0" distB="0" distL="0" distR="0" wp14:anchorId="5913D3CD" wp14:editId="43514878">
            <wp:extent cx="5731510" cy="4698365"/>
            <wp:effectExtent l="0" t="0" r="2540" b="6985"/>
            <wp:docPr id="16510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8841" name=""/>
                    <pic:cNvPicPr/>
                  </pic:nvPicPr>
                  <pic:blipFill>
                    <a:blip r:embed="rId12"/>
                    <a:stretch>
                      <a:fillRect/>
                    </a:stretch>
                  </pic:blipFill>
                  <pic:spPr>
                    <a:xfrm>
                      <a:off x="0" y="0"/>
                      <a:ext cx="5731510" cy="4698365"/>
                    </a:xfrm>
                    <a:prstGeom prst="rect">
                      <a:avLst/>
                    </a:prstGeom>
                  </pic:spPr>
                </pic:pic>
              </a:graphicData>
            </a:graphic>
          </wp:inline>
        </w:drawing>
      </w:r>
    </w:p>
    <w:p w:rsidR="000D1FA0" w:rsidRPr="00BB2656" w:rsidRDefault="000D1FA0" w:rsidP="00764D1F">
      <w:pPr>
        <w:pStyle w:val="Heading1"/>
        <w:shd w:val="clear" w:color="auto" w:fill="FFFFFF"/>
        <w:spacing w:before="0" w:beforeAutospacing="0"/>
        <w:rPr>
          <w:sz w:val="28"/>
          <w:szCs w:val="28"/>
        </w:rPr>
      </w:pPr>
      <w:r w:rsidRPr="00BB2656">
        <w:rPr>
          <w:noProof/>
          <w:sz w:val="28"/>
          <w:szCs w:val="28"/>
        </w:rPr>
        <w:lastRenderedPageBreak/>
        <w:drawing>
          <wp:inline distT="0" distB="0" distL="0" distR="0" wp14:anchorId="33F5AD4A" wp14:editId="70F4BBB2">
            <wp:extent cx="5731510" cy="4674870"/>
            <wp:effectExtent l="0" t="0" r="2540" b="0"/>
            <wp:docPr id="197703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9979" name=""/>
                    <pic:cNvPicPr/>
                  </pic:nvPicPr>
                  <pic:blipFill>
                    <a:blip r:embed="rId13"/>
                    <a:stretch>
                      <a:fillRect/>
                    </a:stretch>
                  </pic:blipFill>
                  <pic:spPr>
                    <a:xfrm>
                      <a:off x="0" y="0"/>
                      <a:ext cx="5731510" cy="4674870"/>
                    </a:xfrm>
                    <a:prstGeom prst="rect">
                      <a:avLst/>
                    </a:prstGeom>
                  </pic:spPr>
                </pic:pic>
              </a:graphicData>
            </a:graphic>
          </wp:inline>
        </w:drawing>
      </w:r>
    </w:p>
    <w:p w:rsidR="00764D1F" w:rsidRPr="00BB2656" w:rsidRDefault="00764D1F" w:rsidP="00C566A1">
      <w:pPr>
        <w:pStyle w:val="Heading1"/>
        <w:shd w:val="clear" w:color="auto" w:fill="FFFFFF"/>
        <w:spacing w:before="0" w:beforeAutospacing="0"/>
        <w:jc w:val="center"/>
        <w:rPr>
          <w:sz w:val="28"/>
          <w:szCs w:val="28"/>
        </w:rPr>
      </w:pPr>
    </w:p>
    <w:p w:rsidR="00764D1F" w:rsidRPr="00BB2656" w:rsidRDefault="00764D1F" w:rsidP="00C566A1">
      <w:pPr>
        <w:pStyle w:val="Heading1"/>
        <w:shd w:val="clear" w:color="auto" w:fill="FFFFFF"/>
        <w:spacing w:before="0" w:beforeAutospacing="0"/>
        <w:jc w:val="center"/>
        <w:rPr>
          <w:sz w:val="28"/>
          <w:szCs w:val="28"/>
        </w:rPr>
      </w:pPr>
    </w:p>
    <w:p w:rsidR="00764D1F" w:rsidRPr="00BB2656" w:rsidRDefault="00764D1F" w:rsidP="00C566A1">
      <w:pPr>
        <w:pStyle w:val="Heading1"/>
        <w:shd w:val="clear" w:color="auto" w:fill="FFFFFF"/>
        <w:spacing w:before="0" w:beforeAutospacing="0"/>
        <w:jc w:val="center"/>
        <w:rPr>
          <w:sz w:val="28"/>
          <w:szCs w:val="28"/>
        </w:rPr>
      </w:pPr>
    </w:p>
    <w:p w:rsidR="00764D1F" w:rsidRPr="00BB2656" w:rsidRDefault="00764D1F" w:rsidP="00C566A1">
      <w:pPr>
        <w:pStyle w:val="Heading1"/>
        <w:shd w:val="clear" w:color="auto" w:fill="FFFFFF"/>
        <w:spacing w:before="0" w:beforeAutospacing="0"/>
        <w:jc w:val="center"/>
        <w:rPr>
          <w:sz w:val="28"/>
          <w:szCs w:val="28"/>
        </w:rPr>
      </w:pPr>
    </w:p>
    <w:p w:rsidR="00764D1F" w:rsidRPr="00BB2656" w:rsidRDefault="00764D1F" w:rsidP="00C566A1">
      <w:pPr>
        <w:pStyle w:val="Heading1"/>
        <w:shd w:val="clear" w:color="auto" w:fill="FFFFFF"/>
        <w:spacing w:before="0" w:beforeAutospacing="0"/>
        <w:jc w:val="center"/>
        <w:rPr>
          <w:sz w:val="28"/>
          <w:szCs w:val="28"/>
        </w:rPr>
      </w:pPr>
    </w:p>
    <w:p w:rsidR="00995083" w:rsidRPr="00BB2656" w:rsidRDefault="00995083" w:rsidP="00C566A1">
      <w:pPr>
        <w:pStyle w:val="Heading1"/>
        <w:shd w:val="clear" w:color="auto" w:fill="FFFFFF"/>
        <w:spacing w:before="0" w:beforeAutospacing="0"/>
        <w:jc w:val="center"/>
        <w:rPr>
          <w:sz w:val="28"/>
          <w:szCs w:val="28"/>
        </w:rPr>
      </w:pPr>
    </w:p>
    <w:p w:rsidR="00995083" w:rsidRPr="00BB2656" w:rsidRDefault="00995083" w:rsidP="00C566A1">
      <w:pPr>
        <w:pStyle w:val="Heading1"/>
        <w:shd w:val="clear" w:color="auto" w:fill="FFFFFF"/>
        <w:spacing w:before="0" w:beforeAutospacing="0"/>
        <w:jc w:val="center"/>
        <w:rPr>
          <w:sz w:val="28"/>
          <w:szCs w:val="28"/>
        </w:rPr>
      </w:pPr>
    </w:p>
    <w:p w:rsidR="00191A73" w:rsidRDefault="00191A73" w:rsidP="00C566A1">
      <w:pPr>
        <w:pStyle w:val="Heading1"/>
        <w:shd w:val="clear" w:color="auto" w:fill="FFFFFF"/>
        <w:spacing w:before="0" w:beforeAutospacing="0"/>
        <w:jc w:val="center"/>
        <w:rPr>
          <w:b w:val="0"/>
          <w:bCs w:val="0"/>
          <w:color w:val="292B2C"/>
          <w:sz w:val="28"/>
          <w:szCs w:val="28"/>
        </w:rPr>
      </w:pPr>
    </w:p>
    <w:p w:rsidR="00191A73" w:rsidRDefault="00191A73" w:rsidP="00C566A1">
      <w:pPr>
        <w:pStyle w:val="Heading1"/>
        <w:shd w:val="clear" w:color="auto" w:fill="FFFFFF"/>
        <w:spacing w:before="0" w:beforeAutospacing="0"/>
        <w:jc w:val="center"/>
        <w:rPr>
          <w:b w:val="0"/>
          <w:bCs w:val="0"/>
          <w:color w:val="292B2C"/>
          <w:sz w:val="28"/>
          <w:szCs w:val="28"/>
        </w:rPr>
      </w:pPr>
    </w:p>
    <w:p w:rsidR="00191A73" w:rsidRDefault="00191A73" w:rsidP="00C566A1">
      <w:pPr>
        <w:pStyle w:val="Heading1"/>
        <w:shd w:val="clear" w:color="auto" w:fill="FFFFFF"/>
        <w:spacing w:before="0" w:beforeAutospacing="0"/>
        <w:jc w:val="center"/>
        <w:rPr>
          <w:b w:val="0"/>
          <w:bCs w:val="0"/>
          <w:color w:val="292B2C"/>
          <w:sz w:val="28"/>
          <w:szCs w:val="28"/>
        </w:rPr>
      </w:pPr>
    </w:p>
    <w:p w:rsidR="00995083" w:rsidRPr="00BB2656" w:rsidRDefault="00995083" w:rsidP="00C566A1">
      <w:pPr>
        <w:pStyle w:val="Heading1"/>
        <w:shd w:val="clear" w:color="auto" w:fill="FFFFFF"/>
        <w:spacing w:before="0" w:beforeAutospacing="0"/>
        <w:jc w:val="center"/>
        <w:rPr>
          <w:sz w:val="28"/>
          <w:szCs w:val="28"/>
        </w:rPr>
      </w:pPr>
      <w:r w:rsidRPr="00BB2656">
        <w:rPr>
          <w:b w:val="0"/>
          <w:bCs w:val="0"/>
          <w:color w:val="292B2C"/>
          <w:sz w:val="28"/>
          <w:szCs w:val="28"/>
        </w:rPr>
        <w:lastRenderedPageBreak/>
        <w:t>DASHBOARD</w:t>
      </w:r>
    </w:p>
    <w:p w:rsidR="00C566A1" w:rsidRPr="00BB2656" w:rsidRDefault="00B04982" w:rsidP="00C566A1">
      <w:pPr>
        <w:pStyle w:val="Heading1"/>
        <w:shd w:val="clear" w:color="auto" w:fill="FFFFFF"/>
        <w:spacing w:before="0" w:beforeAutospacing="0"/>
        <w:jc w:val="center"/>
        <w:rPr>
          <w:b w:val="0"/>
          <w:bCs w:val="0"/>
          <w:color w:val="292B2C"/>
          <w:sz w:val="28"/>
          <w:szCs w:val="28"/>
        </w:rPr>
      </w:pPr>
      <w:r w:rsidRPr="00BB2656">
        <w:rPr>
          <w:noProof/>
          <w:sz w:val="28"/>
          <w:szCs w:val="28"/>
        </w:rPr>
        <w:drawing>
          <wp:inline distT="0" distB="0" distL="0" distR="0" wp14:anchorId="57EB8E6F" wp14:editId="02C40BE0">
            <wp:extent cx="5731510" cy="3074670"/>
            <wp:effectExtent l="0" t="0" r="2540" b="0"/>
            <wp:docPr id="12777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88395" name=""/>
                    <pic:cNvPicPr/>
                  </pic:nvPicPr>
                  <pic:blipFill>
                    <a:blip r:embed="rId14"/>
                    <a:stretch>
                      <a:fillRect/>
                    </a:stretch>
                  </pic:blipFill>
                  <pic:spPr>
                    <a:xfrm>
                      <a:off x="0" y="0"/>
                      <a:ext cx="5731510" cy="3074670"/>
                    </a:xfrm>
                    <a:prstGeom prst="rect">
                      <a:avLst/>
                    </a:prstGeom>
                  </pic:spPr>
                </pic:pic>
              </a:graphicData>
            </a:graphic>
          </wp:inline>
        </w:drawing>
      </w:r>
      <w:r w:rsidR="00C566A1" w:rsidRPr="00BB2656">
        <w:rPr>
          <w:b w:val="0"/>
          <w:bCs w:val="0"/>
          <w:color w:val="292B2C"/>
          <w:sz w:val="28"/>
          <w:szCs w:val="28"/>
        </w:rPr>
        <w:t xml:space="preserve"> </w:t>
      </w:r>
    </w:p>
    <w:p w:rsidR="00547BB4" w:rsidRPr="00BB2656" w:rsidRDefault="00547BB4">
      <w:pPr>
        <w:rPr>
          <w:rFonts w:ascii="Times New Roman" w:hAnsi="Times New Roman" w:cs="Times New Roman"/>
          <w:sz w:val="28"/>
          <w:szCs w:val="28"/>
        </w:rPr>
      </w:pPr>
    </w:p>
    <w:p w:rsidR="00547BB4" w:rsidRPr="00BB2656" w:rsidRDefault="00B04982">
      <w:pPr>
        <w:rPr>
          <w:rFonts w:ascii="Times New Roman" w:hAnsi="Times New Roman" w:cs="Times New Roman"/>
          <w:sz w:val="28"/>
          <w:szCs w:val="28"/>
        </w:rPr>
      </w:pPr>
      <w:r w:rsidRPr="00BB2656">
        <w:rPr>
          <w:rFonts w:ascii="Times New Roman" w:hAnsi="Times New Roman" w:cs="Times New Roman"/>
          <w:noProof/>
          <w:sz w:val="28"/>
          <w:szCs w:val="28"/>
        </w:rPr>
        <w:drawing>
          <wp:inline distT="0" distB="0" distL="0" distR="0" wp14:anchorId="359225A0" wp14:editId="42BA3082">
            <wp:extent cx="5731510" cy="3074670"/>
            <wp:effectExtent l="0" t="0" r="2540" b="0"/>
            <wp:docPr id="66482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1908" name=""/>
                    <pic:cNvPicPr/>
                  </pic:nvPicPr>
                  <pic:blipFill>
                    <a:blip r:embed="rId15"/>
                    <a:stretch>
                      <a:fillRect/>
                    </a:stretch>
                  </pic:blipFill>
                  <pic:spPr>
                    <a:xfrm>
                      <a:off x="0" y="0"/>
                      <a:ext cx="5731510" cy="3074670"/>
                    </a:xfrm>
                    <a:prstGeom prst="rect">
                      <a:avLst/>
                    </a:prstGeom>
                  </pic:spPr>
                </pic:pic>
              </a:graphicData>
            </a:graphic>
          </wp:inline>
        </w:drawing>
      </w:r>
    </w:p>
    <w:p w:rsidR="00547BB4" w:rsidRPr="00BB2656" w:rsidRDefault="00547BB4">
      <w:pPr>
        <w:rPr>
          <w:rFonts w:ascii="Times New Roman" w:hAnsi="Times New Roman" w:cs="Times New Roman"/>
          <w:sz w:val="28"/>
          <w:szCs w:val="28"/>
        </w:rPr>
      </w:pPr>
    </w:p>
    <w:p w:rsidR="00547BB4" w:rsidRPr="00BB2656" w:rsidRDefault="00547BB4">
      <w:pPr>
        <w:rPr>
          <w:rFonts w:ascii="Times New Roman" w:hAnsi="Times New Roman" w:cs="Times New Roman"/>
          <w:sz w:val="28"/>
          <w:szCs w:val="28"/>
        </w:rPr>
      </w:pPr>
    </w:p>
    <w:p w:rsidR="00547BB4" w:rsidRPr="00BB2656" w:rsidRDefault="004460A8">
      <w:pPr>
        <w:rPr>
          <w:rFonts w:ascii="Times New Roman" w:hAnsi="Times New Roman" w:cs="Times New Roman"/>
          <w:sz w:val="28"/>
          <w:szCs w:val="28"/>
        </w:rPr>
      </w:pPr>
      <w:r w:rsidRPr="00BB2656">
        <w:rPr>
          <w:rFonts w:ascii="Times New Roman" w:hAnsi="Times New Roman" w:cs="Times New Roman"/>
          <w:noProof/>
          <w:sz w:val="28"/>
          <w:szCs w:val="28"/>
        </w:rPr>
        <w:lastRenderedPageBreak/>
        <w:drawing>
          <wp:inline distT="0" distB="0" distL="0" distR="0" wp14:anchorId="08548CDC" wp14:editId="2EAC8A06">
            <wp:extent cx="5731510" cy="3074670"/>
            <wp:effectExtent l="0" t="0" r="2540" b="0"/>
            <wp:docPr id="197532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4813" name=""/>
                    <pic:cNvPicPr/>
                  </pic:nvPicPr>
                  <pic:blipFill>
                    <a:blip r:embed="rId16"/>
                    <a:stretch>
                      <a:fillRect/>
                    </a:stretch>
                  </pic:blipFill>
                  <pic:spPr>
                    <a:xfrm>
                      <a:off x="0" y="0"/>
                      <a:ext cx="5731510" cy="3074670"/>
                    </a:xfrm>
                    <a:prstGeom prst="rect">
                      <a:avLst/>
                    </a:prstGeom>
                  </pic:spPr>
                </pic:pic>
              </a:graphicData>
            </a:graphic>
          </wp:inline>
        </w:drawing>
      </w:r>
    </w:p>
    <w:p w:rsidR="00547BB4" w:rsidRPr="00BB2656" w:rsidRDefault="004460A8">
      <w:pPr>
        <w:rPr>
          <w:rFonts w:ascii="Times New Roman" w:hAnsi="Times New Roman" w:cs="Times New Roman"/>
          <w:sz w:val="28"/>
          <w:szCs w:val="28"/>
        </w:rPr>
      </w:pPr>
      <w:r w:rsidRPr="00BB2656">
        <w:rPr>
          <w:rFonts w:ascii="Times New Roman" w:hAnsi="Times New Roman" w:cs="Times New Roman"/>
          <w:noProof/>
          <w:sz w:val="28"/>
          <w:szCs w:val="28"/>
        </w:rPr>
        <w:drawing>
          <wp:inline distT="0" distB="0" distL="0" distR="0" wp14:anchorId="3E9E0567" wp14:editId="00CAD2EE">
            <wp:extent cx="5731510" cy="3074670"/>
            <wp:effectExtent l="0" t="0" r="2540" b="0"/>
            <wp:docPr id="160867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71778" name=""/>
                    <pic:cNvPicPr/>
                  </pic:nvPicPr>
                  <pic:blipFill>
                    <a:blip r:embed="rId17"/>
                    <a:stretch>
                      <a:fillRect/>
                    </a:stretch>
                  </pic:blipFill>
                  <pic:spPr>
                    <a:xfrm>
                      <a:off x="0" y="0"/>
                      <a:ext cx="5731510" cy="3074670"/>
                    </a:xfrm>
                    <a:prstGeom prst="rect">
                      <a:avLst/>
                    </a:prstGeom>
                  </pic:spPr>
                </pic:pic>
              </a:graphicData>
            </a:graphic>
          </wp:inline>
        </w:drawing>
      </w:r>
    </w:p>
    <w:p w:rsidR="00547BB4" w:rsidRPr="00BB2656" w:rsidRDefault="004460A8">
      <w:pPr>
        <w:rPr>
          <w:rFonts w:ascii="Times New Roman" w:hAnsi="Times New Roman" w:cs="Times New Roman"/>
          <w:sz w:val="28"/>
          <w:szCs w:val="28"/>
        </w:rPr>
      </w:pPr>
      <w:r w:rsidRPr="00BB2656">
        <w:rPr>
          <w:rFonts w:ascii="Times New Roman" w:hAnsi="Times New Roman" w:cs="Times New Roman"/>
          <w:noProof/>
          <w:sz w:val="28"/>
          <w:szCs w:val="28"/>
        </w:rPr>
        <w:lastRenderedPageBreak/>
        <w:drawing>
          <wp:inline distT="0" distB="0" distL="0" distR="0" wp14:anchorId="5B79A02E" wp14:editId="28C6B5DE">
            <wp:extent cx="5731510" cy="3074670"/>
            <wp:effectExtent l="0" t="0" r="2540" b="0"/>
            <wp:docPr id="204608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1983" name=""/>
                    <pic:cNvPicPr/>
                  </pic:nvPicPr>
                  <pic:blipFill>
                    <a:blip r:embed="rId18"/>
                    <a:stretch>
                      <a:fillRect/>
                    </a:stretch>
                  </pic:blipFill>
                  <pic:spPr>
                    <a:xfrm>
                      <a:off x="0" y="0"/>
                      <a:ext cx="5731510" cy="3074670"/>
                    </a:xfrm>
                    <a:prstGeom prst="rect">
                      <a:avLst/>
                    </a:prstGeom>
                  </pic:spPr>
                </pic:pic>
              </a:graphicData>
            </a:graphic>
          </wp:inline>
        </w:drawing>
      </w:r>
    </w:p>
    <w:p w:rsidR="00995083" w:rsidRPr="00BB2656" w:rsidRDefault="00995083">
      <w:pPr>
        <w:rPr>
          <w:rFonts w:ascii="Times New Roman" w:hAnsi="Times New Roman" w:cs="Times New Roman"/>
          <w:sz w:val="28"/>
          <w:szCs w:val="28"/>
        </w:rPr>
      </w:pPr>
    </w:p>
    <w:p w:rsidR="00995083" w:rsidRPr="00BB2656" w:rsidRDefault="00995083" w:rsidP="00995083">
      <w:pPr>
        <w:rPr>
          <w:rFonts w:ascii="Times New Roman" w:hAnsi="Times New Roman" w:cs="Times New Roman"/>
          <w:sz w:val="28"/>
          <w:szCs w:val="28"/>
        </w:rPr>
      </w:pPr>
    </w:p>
    <w:p w:rsidR="00995083" w:rsidRPr="00BB2656" w:rsidRDefault="00995083" w:rsidP="00995083">
      <w:pPr>
        <w:rPr>
          <w:rFonts w:ascii="Times New Roman" w:hAnsi="Times New Roman" w:cs="Times New Roman"/>
          <w:sz w:val="28"/>
          <w:szCs w:val="28"/>
        </w:rPr>
      </w:pPr>
    </w:p>
    <w:p w:rsidR="00995083" w:rsidRPr="00191A73" w:rsidRDefault="00995083" w:rsidP="00995083">
      <w:pPr>
        <w:rPr>
          <w:rFonts w:ascii="Times New Roman" w:hAnsi="Times New Roman" w:cs="Times New Roman"/>
          <w:b/>
          <w:bCs/>
          <w:sz w:val="28"/>
          <w:szCs w:val="28"/>
        </w:rPr>
      </w:pPr>
      <w:r w:rsidRPr="00191A73">
        <w:rPr>
          <w:rFonts w:ascii="Times New Roman" w:hAnsi="Times New Roman" w:cs="Times New Roman"/>
          <w:b/>
          <w:bCs/>
          <w:sz w:val="28"/>
          <w:szCs w:val="28"/>
        </w:rPr>
        <w:t xml:space="preserve">ADVANTAGES </w:t>
      </w:r>
    </w:p>
    <w:p w:rsidR="00995083" w:rsidRPr="00BB2656" w:rsidRDefault="00995083" w:rsidP="00AA0F60">
      <w:pPr>
        <w:pStyle w:val="ListParagraph"/>
        <w:numPr>
          <w:ilvl w:val="0"/>
          <w:numId w:val="2"/>
        </w:numPr>
        <w:rPr>
          <w:rFonts w:ascii="Times New Roman" w:hAnsi="Times New Roman" w:cs="Times New Roman"/>
          <w:color w:val="000000" w:themeColor="text1"/>
          <w:sz w:val="28"/>
          <w:szCs w:val="28"/>
          <w:shd w:val="clear" w:color="auto" w:fill="FFFFFF"/>
        </w:rPr>
      </w:pPr>
      <w:r w:rsidRPr="00BB2656">
        <w:rPr>
          <w:rFonts w:ascii="Times New Roman" w:hAnsi="Times New Roman" w:cs="Times New Roman"/>
          <w:color w:val="000000" w:themeColor="text1"/>
          <w:sz w:val="28"/>
          <w:szCs w:val="28"/>
          <w:shd w:val="clear" w:color="auto" w:fill="FFFFFF"/>
        </w:rPr>
        <w:t>BI also gives banks up-to-date information on their most profitable customers and the banking choices they make. Banks can use that information to retain high-value customers, market the right products to them and decide which products to invest in for the greatest return.</w:t>
      </w:r>
    </w:p>
    <w:p w:rsidR="00AA0F60" w:rsidRPr="00BB2656" w:rsidRDefault="00995083" w:rsidP="00995083">
      <w:pPr>
        <w:pStyle w:val="ListParagraph"/>
        <w:numPr>
          <w:ilvl w:val="0"/>
          <w:numId w:val="2"/>
        </w:numPr>
        <w:rPr>
          <w:rFonts w:ascii="Times New Roman" w:hAnsi="Times New Roman" w:cs="Times New Roman"/>
          <w:color w:val="000000" w:themeColor="text1"/>
          <w:sz w:val="28"/>
          <w:szCs w:val="28"/>
          <w:shd w:val="clear" w:color="auto" w:fill="FFFFFF"/>
        </w:rPr>
      </w:pPr>
      <w:r w:rsidRPr="00BB2656">
        <w:rPr>
          <w:rFonts w:ascii="Times New Roman" w:hAnsi="Times New Roman" w:cs="Times New Roman"/>
          <w:color w:val="000000" w:themeColor="text1"/>
          <w:sz w:val="28"/>
          <w:szCs w:val="28"/>
          <w:shd w:val="clear" w:color="auto" w:fill="FFFFFF"/>
        </w:rPr>
        <w:t>Looking at past internal and external data, banks can plan for the future. BI can help them spot patterns, address issues going forward and set goals that improve upon historic metrics.</w:t>
      </w:r>
    </w:p>
    <w:p w:rsidR="00995083" w:rsidRPr="00BB2656" w:rsidRDefault="00995083" w:rsidP="00995083">
      <w:pPr>
        <w:pStyle w:val="ListParagraph"/>
        <w:numPr>
          <w:ilvl w:val="0"/>
          <w:numId w:val="2"/>
        </w:numPr>
        <w:rPr>
          <w:rFonts w:ascii="Times New Roman" w:hAnsi="Times New Roman" w:cs="Times New Roman"/>
          <w:color w:val="000000" w:themeColor="text1"/>
          <w:sz w:val="28"/>
          <w:szCs w:val="28"/>
          <w:shd w:val="clear" w:color="auto" w:fill="FFFFFF"/>
        </w:rPr>
      </w:pPr>
      <w:r w:rsidRPr="00BB2656">
        <w:rPr>
          <w:rFonts w:ascii="Times New Roman" w:hAnsi="Times New Roman" w:cs="Times New Roman"/>
          <w:color w:val="000000" w:themeColor="text1"/>
          <w:sz w:val="28"/>
          <w:szCs w:val="28"/>
          <w:shd w:val="clear" w:color="auto" w:fill="FFFFFF"/>
        </w:rPr>
        <w:t xml:space="preserve">Using graphs, charts and animation, customizable interfaces help users visualize data. Managers can run queries and pull reports based on their needs. They can </w:t>
      </w:r>
      <w:proofErr w:type="spellStart"/>
      <w:r w:rsidRPr="00BB2656">
        <w:rPr>
          <w:rFonts w:ascii="Times New Roman" w:hAnsi="Times New Roman" w:cs="Times New Roman"/>
          <w:color w:val="000000" w:themeColor="text1"/>
          <w:sz w:val="28"/>
          <w:szCs w:val="28"/>
          <w:shd w:val="clear" w:color="auto" w:fill="FFFFFF"/>
        </w:rPr>
        <w:t>analyze</w:t>
      </w:r>
      <w:proofErr w:type="spellEnd"/>
      <w:r w:rsidRPr="00BB2656">
        <w:rPr>
          <w:rFonts w:ascii="Times New Roman" w:hAnsi="Times New Roman" w:cs="Times New Roman"/>
          <w:color w:val="000000" w:themeColor="text1"/>
          <w:sz w:val="28"/>
          <w:szCs w:val="28"/>
          <w:shd w:val="clear" w:color="auto" w:fill="FFFFFF"/>
        </w:rPr>
        <w:t xml:space="preserve"> the percentage of loans by type, monthly operating expenses or profit and loss by region</w:t>
      </w:r>
      <w:r w:rsidRPr="00BB2656">
        <w:rPr>
          <w:rFonts w:ascii="Times New Roman" w:hAnsi="Times New Roman" w:cs="Times New Roman"/>
          <w:color w:val="000000" w:themeColor="text1"/>
          <w:sz w:val="28"/>
          <w:szCs w:val="28"/>
          <w:shd w:val="clear" w:color="auto" w:fill="FFFFFF"/>
        </w:rPr>
        <w:t>.</w:t>
      </w:r>
    </w:p>
    <w:p w:rsidR="00AA0F60" w:rsidRPr="00BB2656" w:rsidRDefault="00AA0F60" w:rsidP="00995083">
      <w:pPr>
        <w:pStyle w:val="ListParagraph"/>
        <w:numPr>
          <w:ilvl w:val="0"/>
          <w:numId w:val="2"/>
        </w:numPr>
        <w:rPr>
          <w:rFonts w:ascii="Times New Roman" w:hAnsi="Times New Roman" w:cs="Times New Roman"/>
          <w:color w:val="000000" w:themeColor="text1"/>
          <w:sz w:val="28"/>
          <w:szCs w:val="28"/>
          <w:shd w:val="clear" w:color="auto" w:fill="FFFFFF"/>
        </w:rPr>
      </w:pPr>
      <w:r w:rsidRPr="00BB2656">
        <w:rPr>
          <w:rFonts w:ascii="Times New Roman" w:hAnsi="Times New Roman" w:cs="Times New Roman"/>
          <w:color w:val="000000" w:themeColor="text1"/>
          <w:sz w:val="28"/>
          <w:szCs w:val="28"/>
          <w:shd w:val="clear" w:color="auto" w:fill="FFFFFF"/>
        </w:rPr>
        <w:t>It detects and correct the errors from data sets with the help of data cleansing. This helps in improving quality of data and consecutively benefits both customers and institutions such as banks, insurance and finance companies.</w:t>
      </w:r>
    </w:p>
    <w:p w:rsidR="00AA0F60" w:rsidRPr="00BB2656" w:rsidRDefault="00AA0F60" w:rsidP="00995083">
      <w:pPr>
        <w:pStyle w:val="ListParagraph"/>
        <w:numPr>
          <w:ilvl w:val="0"/>
          <w:numId w:val="2"/>
        </w:numPr>
        <w:rPr>
          <w:rFonts w:ascii="Times New Roman" w:hAnsi="Times New Roman" w:cs="Times New Roman"/>
          <w:color w:val="000000" w:themeColor="text1"/>
          <w:sz w:val="28"/>
          <w:szCs w:val="28"/>
          <w:shd w:val="clear" w:color="auto" w:fill="FFFFFF"/>
        </w:rPr>
      </w:pPr>
      <w:r w:rsidRPr="00BB2656">
        <w:rPr>
          <w:rFonts w:ascii="Times New Roman" w:hAnsi="Times New Roman" w:cs="Times New Roman"/>
          <w:color w:val="000000" w:themeColor="text1"/>
          <w:sz w:val="28"/>
          <w:szCs w:val="28"/>
          <w:shd w:val="clear" w:color="auto" w:fill="FFFFFF"/>
        </w:rPr>
        <w:t xml:space="preserve">It removes duplicate </w:t>
      </w:r>
      <w:proofErr w:type="spellStart"/>
      <w:r w:rsidRPr="00BB2656">
        <w:rPr>
          <w:rFonts w:ascii="Times New Roman" w:hAnsi="Times New Roman" w:cs="Times New Roman"/>
          <w:color w:val="000000" w:themeColor="text1"/>
          <w:sz w:val="28"/>
          <w:szCs w:val="28"/>
          <w:shd w:val="clear" w:color="auto" w:fill="FFFFFF"/>
        </w:rPr>
        <w:t>informations</w:t>
      </w:r>
      <w:proofErr w:type="spellEnd"/>
      <w:r w:rsidRPr="00BB2656">
        <w:rPr>
          <w:rFonts w:ascii="Times New Roman" w:hAnsi="Times New Roman" w:cs="Times New Roman"/>
          <w:color w:val="000000" w:themeColor="text1"/>
          <w:sz w:val="28"/>
          <w:szCs w:val="28"/>
          <w:shd w:val="clear" w:color="auto" w:fill="FFFFFF"/>
        </w:rPr>
        <w:t xml:space="preserve"> from data sets and hence saves large amount of memory space. </w:t>
      </w:r>
      <w:proofErr w:type="gramStart"/>
      <w:r w:rsidRPr="00BB2656">
        <w:rPr>
          <w:rFonts w:ascii="Times New Roman" w:hAnsi="Times New Roman" w:cs="Times New Roman"/>
          <w:color w:val="000000" w:themeColor="text1"/>
          <w:sz w:val="28"/>
          <w:szCs w:val="28"/>
          <w:shd w:val="clear" w:color="auto" w:fill="FFFFFF"/>
        </w:rPr>
        <w:t>This decreases</w:t>
      </w:r>
      <w:proofErr w:type="gramEnd"/>
      <w:r w:rsidRPr="00BB2656">
        <w:rPr>
          <w:rFonts w:ascii="Times New Roman" w:hAnsi="Times New Roman" w:cs="Times New Roman"/>
          <w:color w:val="000000" w:themeColor="text1"/>
          <w:sz w:val="28"/>
          <w:szCs w:val="28"/>
          <w:shd w:val="clear" w:color="auto" w:fill="FFFFFF"/>
        </w:rPr>
        <w:t xml:space="preserve"> cost to the company.</w:t>
      </w:r>
    </w:p>
    <w:p w:rsidR="00995083" w:rsidRPr="00BB2656" w:rsidRDefault="00995083" w:rsidP="00995083">
      <w:pPr>
        <w:rPr>
          <w:rFonts w:ascii="Times New Roman" w:hAnsi="Times New Roman" w:cs="Times New Roman"/>
          <w:color w:val="000000"/>
          <w:sz w:val="28"/>
          <w:szCs w:val="28"/>
          <w:shd w:val="clear" w:color="auto" w:fill="FFFFFF"/>
        </w:rPr>
      </w:pPr>
    </w:p>
    <w:p w:rsidR="00191A73" w:rsidRDefault="00191A73" w:rsidP="00995083">
      <w:pPr>
        <w:rPr>
          <w:rFonts w:ascii="Times New Roman" w:hAnsi="Times New Roman" w:cs="Times New Roman"/>
          <w:b/>
          <w:bCs/>
          <w:color w:val="000000"/>
          <w:sz w:val="28"/>
          <w:szCs w:val="28"/>
          <w:shd w:val="clear" w:color="auto" w:fill="FFFFFF"/>
        </w:rPr>
      </w:pPr>
    </w:p>
    <w:p w:rsidR="00995083" w:rsidRPr="00191A73" w:rsidRDefault="00995083" w:rsidP="00995083">
      <w:pPr>
        <w:rPr>
          <w:rFonts w:ascii="Times New Roman" w:hAnsi="Times New Roman" w:cs="Times New Roman"/>
          <w:b/>
          <w:bCs/>
          <w:color w:val="000000"/>
          <w:sz w:val="28"/>
          <w:szCs w:val="28"/>
          <w:shd w:val="clear" w:color="auto" w:fill="FFFFFF"/>
        </w:rPr>
      </w:pPr>
      <w:r w:rsidRPr="00191A73">
        <w:rPr>
          <w:rFonts w:ascii="Times New Roman" w:hAnsi="Times New Roman" w:cs="Times New Roman"/>
          <w:b/>
          <w:bCs/>
          <w:color w:val="000000"/>
          <w:sz w:val="28"/>
          <w:szCs w:val="28"/>
          <w:shd w:val="clear" w:color="auto" w:fill="FFFFFF"/>
        </w:rPr>
        <w:lastRenderedPageBreak/>
        <w:t>DISADVANTAGES</w:t>
      </w:r>
    </w:p>
    <w:p w:rsidR="00995083" w:rsidRPr="00BB2656" w:rsidRDefault="00995083" w:rsidP="00995083">
      <w:pPr>
        <w:pStyle w:val="ListParagraph"/>
        <w:numPr>
          <w:ilvl w:val="0"/>
          <w:numId w:val="1"/>
        </w:numPr>
        <w:rPr>
          <w:rFonts w:ascii="Times New Roman" w:hAnsi="Times New Roman" w:cs="Times New Roman"/>
          <w:color w:val="000000" w:themeColor="text1"/>
          <w:sz w:val="28"/>
          <w:szCs w:val="28"/>
        </w:rPr>
      </w:pPr>
      <w:r w:rsidRPr="00BB2656">
        <w:rPr>
          <w:rFonts w:ascii="Times New Roman" w:hAnsi="Times New Roman" w:cs="Times New Roman"/>
          <w:color w:val="000000" w:themeColor="text1"/>
          <w:sz w:val="28"/>
          <w:szCs w:val="28"/>
          <w:shd w:val="clear" w:color="auto" w:fill="FFFFFF"/>
        </w:rPr>
        <w:t>This may breach privacy of the customers as their information such as purchases, online transactions, subscriptions are visible to their parent companies. The companies may exchange these useful customer databases for their mutual benefits.</w:t>
      </w:r>
    </w:p>
    <w:p w:rsidR="00995083" w:rsidRPr="00BB2656" w:rsidRDefault="00995083" w:rsidP="00995083">
      <w:pPr>
        <w:pStyle w:val="ListParagraph"/>
        <w:numPr>
          <w:ilvl w:val="0"/>
          <w:numId w:val="1"/>
        </w:numPr>
        <w:rPr>
          <w:rFonts w:ascii="Times New Roman" w:hAnsi="Times New Roman" w:cs="Times New Roman"/>
          <w:color w:val="000000" w:themeColor="text1"/>
          <w:sz w:val="28"/>
          <w:szCs w:val="28"/>
        </w:rPr>
      </w:pPr>
      <w:r w:rsidRPr="00BB2656">
        <w:rPr>
          <w:rFonts w:ascii="Times New Roman" w:hAnsi="Times New Roman" w:cs="Times New Roman"/>
          <w:color w:val="000000" w:themeColor="text1"/>
          <w:sz w:val="28"/>
          <w:szCs w:val="28"/>
          <w:shd w:val="clear" w:color="auto" w:fill="FFFFFF"/>
        </w:rPr>
        <w:t xml:space="preserve">The cost of data analytics tools </w:t>
      </w:r>
      <w:proofErr w:type="gramStart"/>
      <w:r w:rsidRPr="00BB2656">
        <w:rPr>
          <w:rFonts w:ascii="Times New Roman" w:hAnsi="Times New Roman" w:cs="Times New Roman"/>
          <w:color w:val="000000" w:themeColor="text1"/>
          <w:sz w:val="28"/>
          <w:szCs w:val="28"/>
          <w:shd w:val="clear" w:color="auto" w:fill="FFFFFF"/>
        </w:rPr>
        <w:t>vary</w:t>
      </w:r>
      <w:proofErr w:type="gramEnd"/>
      <w:r w:rsidRPr="00BB2656">
        <w:rPr>
          <w:rFonts w:ascii="Times New Roman" w:hAnsi="Times New Roman" w:cs="Times New Roman"/>
          <w:color w:val="000000" w:themeColor="text1"/>
          <w:sz w:val="28"/>
          <w:szCs w:val="28"/>
          <w:shd w:val="clear" w:color="auto" w:fill="FFFFFF"/>
        </w:rPr>
        <w:t xml:space="preserve"> based on applications and features supported. </w:t>
      </w:r>
      <w:proofErr w:type="gramStart"/>
      <w:r w:rsidRPr="00BB2656">
        <w:rPr>
          <w:rFonts w:ascii="Times New Roman" w:hAnsi="Times New Roman" w:cs="Times New Roman"/>
          <w:color w:val="000000" w:themeColor="text1"/>
          <w:sz w:val="28"/>
          <w:szCs w:val="28"/>
          <w:shd w:val="clear" w:color="auto" w:fill="FFFFFF"/>
        </w:rPr>
        <w:t>Moreover</w:t>
      </w:r>
      <w:proofErr w:type="gramEnd"/>
      <w:r w:rsidRPr="00BB2656">
        <w:rPr>
          <w:rFonts w:ascii="Times New Roman" w:hAnsi="Times New Roman" w:cs="Times New Roman"/>
          <w:color w:val="000000" w:themeColor="text1"/>
          <w:sz w:val="28"/>
          <w:szCs w:val="28"/>
          <w:shd w:val="clear" w:color="auto" w:fill="FFFFFF"/>
        </w:rPr>
        <w:t xml:space="preserve"> some of the data analytics tools are complex to use and require training. This increases cost to the company willing to adopt data analytics tools or </w:t>
      </w:r>
      <w:proofErr w:type="spellStart"/>
      <w:r w:rsidRPr="00BB2656">
        <w:rPr>
          <w:rFonts w:ascii="Times New Roman" w:hAnsi="Times New Roman" w:cs="Times New Roman"/>
          <w:color w:val="000000" w:themeColor="text1"/>
          <w:sz w:val="28"/>
          <w:szCs w:val="28"/>
          <w:shd w:val="clear" w:color="auto" w:fill="FFFFFF"/>
        </w:rPr>
        <w:t>softwares.</w:t>
      </w:r>
      <w:proofErr w:type="spellEnd"/>
    </w:p>
    <w:p w:rsidR="00995083" w:rsidRPr="00BB2656" w:rsidRDefault="00995083" w:rsidP="00995083">
      <w:pPr>
        <w:pStyle w:val="ListParagraph"/>
        <w:numPr>
          <w:ilvl w:val="0"/>
          <w:numId w:val="1"/>
        </w:numPr>
        <w:rPr>
          <w:rFonts w:ascii="Times New Roman" w:hAnsi="Times New Roman" w:cs="Times New Roman"/>
          <w:color w:val="000000" w:themeColor="text1"/>
          <w:sz w:val="28"/>
          <w:szCs w:val="28"/>
        </w:rPr>
      </w:pPr>
      <w:r w:rsidRPr="00BB2656">
        <w:rPr>
          <w:rFonts w:ascii="Times New Roman" w:hAnsi="Times New Roman" w:cs="Times New Roman"/>
          <w:color w:val="000000" w:themeColor="text1"/>
          <w:sz w:val="28"/>
          <w:szCs w:val="28"/>
          <w:shd w:val="clear" w:color="auto" w:fill="FFFFFF"/>
        </w:rPr>
        <w:t>The information obtained using data analytics can also be misused against group of people of certain country or community or caste.</w:t>
      </w:r>
    </w:p>
    <w:p w:rsidR="00995083" w:rsidRPr="00BB2656" w:rsidRDefault="00995083" w:rsidP="00995083">
      <w:pPr>
        <w:pStyle w:val="ListParagraph"/>
        <w:numPr>
          <w:ilvl w:val="0"/>
          <w:numId w:val="1"/>
        </w:numPr>
        <w:rPr>
          <w:rFonts w:ascii="Times New Roman" w:hAnsi="Times New Roman" w:cs="Times New Roman"/>
          <w:color w:val="000000" w:themeColor="text1"/>
          <w:sz w:val="28"/>
          <w:szCs w:val="28"/>
        </w:rPr>
      </w:pPr>
      <w:r w:rsidRPr="00BB2656">
        <w:rPr>
          <w:rFonts w:ascii="Times New Roman" w:hAnsi="Times New Roman" w:cs="Times New Roman"/>
          <w:color w:val="000000" w:themeColor="text1"/>
          <w:sz w:val="28"/>
          <w:szCs w:val="28"/>
          <w:shd w:val="clear" w:color="auto" w:fill="FFFFFF"/>
        </w:rPr>
        <w:t>It is very difficult to select the right data analytics tools. This is due to the fact that it requires knowledge of the tools and their accuracy in analysing the relevant data as per applications. This increases time and cost to the company.</w:t>
      </w:r>
    </w:p>
    <w:p w:rsidR="00995083" w:rsidRPr="00BB2656" w:rsidRDefault="00995083" w:rsidP="00995083">
      <w:pPr>
        <w:rPr>
          <w:rFonts w:ascii="Times New Roman" w:hAnsi="Times New Roman" w:cs="Times New Roman"/>
          <w:sz w:val="28"/>
          <w:szCs w:val="28"/>
        </w:rPr>
      </w:pPr>
    </w:p>
    <w:p w:rsidR="00995083" w:rsidRPr="00191A73" w:rsidRDefault="00995083" w:rsidP="00995083">
      <w:pPr>
        <w:rPr>
          <w:rFonts w:ascii="Times New Roman" w:hAnsi="Times New Roman" w:cs="Times New Roman"/>
          <w:b/>
          <w:bCs/>
          <w:sz w:val="28"/>
          <w:szCs w:val="28"/>
        </w:rPr>
      </w:pPr>
      <w:r w:rsidRPr="00191A73">
        <w:rPr>
          <w:rFonts w:ascii="Times New Roman" w:hAnsi="Times New Roman" w:cs="Times New Roman"/>
          <w:b/>
          <w:bCs/>
          <w:sz w:val="28"/>
          <w:szCs w:val="28"/>
        </w:rPr>
        <w:t>APPLICATIONS</w:t>
      </w:r>
    </w:p>
    <w:p w:rsidR="00AA0F60" w:rsidRPr="00BB2656" w:rsidRDefault="00AA0F60" w:rsidP="00AA0F60">
      <w:pPr>
        <w:pStyle w:val="NormalWeb"/>
        <w:shd w:val="clear" w:color="auto" w:fill="FFFFFF"/>
        <w:spacing w:before="0" w:beforeAutospacing="0" w:after="0" w:afterAutospacing="0"/>
        <w:textAlignment w:val="baseline"/>
        <w:rPr>
          <w:color w:val="333333"/>
          <w:sz w:val="28"/>
          <w:szCs w:val="28"/>
        </w:rPr>
      </w:pPr>
      <w:r w:rsidRPr="00BB2656">
        <w:rPr>
          <w:sz w:val="28"/>
          <w:szCs w:val="28"/>
        </w:rPr>
        <w:tab/>
      </w:r>
      <w:r w:rsidRPr="00BB2656">
        <w:rPr>
          <w:color w:val="333333"/>
          <w:sz w:val="28"/>
          <w:szCs w:val="28"/>
        </w:rPr>
        <w:t>Risk Assessment is one of the top applications of </w:t>
      </w:r>
      <w:r w:rsidRPr="00BB2656">
        <w:rPr>
          <w:color w:val="333333"/>
          <w:sz w:val="28"/>
          <w:szCs w:val="28"/>
          <w:bdr w:val="none" w:sz="0" w:space="0" w:color="auto" w:frame="1"/>
        </w:rPr>
        <w:t>predictive analytics in banking</w:t>
      </w:r>
      <w:r w:rsidRPr="00BB2656">
        <w:rPr>
          <w:color w:val="333333"/>
          <w:sz w:val="28"/>
          <w:szCs w:val="28"/>
        </w:rPr>
        <w:t>. It is of a high priority to banks as it helps in regulating the financial activities and pricing financial investments. The financial health of a client organization can be assessed for better financing, facilitating acquisitions and mergers, and for investment purposes. Moreover, top banks like JP Morgan Chase and the U.S. Bank already use it consistently to make accurate investment-related decisions.</w:t>
      </w:r>
    </w:p>
    <w:p w:rsidR="00AA0F60" w:rsidRPr="00BB2656" w:rsidRDefault="00AA0F60" w:rsidP="00AA0F60">
      <w:pPr>
        <w:pStyle w:val="NormalWeb"/>
        <w:shd w:val="clear" w:color="auto" w:fill="FFFFFF"/>
        <w:spacing w:before="0" w:beforeAutospacing="0" w:after="150" w:afterAutospacing="0"/>
        <w:textAlignment w:val="baseline"/>
        <w:rPr>
          <w:color w:val="333333"/>
          <w:sz w:val="28"/>
          <w:szCs w:val="28"/>
        </w:rPr>
      </w:pPr>
      <w:r w:rsidRPr="00BB2656">
        <w:rPr>
          <w:color w:val="333333"/>
          <w:sz w:val="28"/>
          <w:szCs w:val="28"/>
        </w:rPr>
        <w:t>The traditional credit risk process is slow and labour-intensive, while data-driven predictive models provide instant results. These models use a broader range of data sources and result in a lower rate of default losses, reducing the risk of losing customers to the competitors due to a slow process. Moreover, banks can also find patterns with their customers that can lead to anticipating and mitigating an upcoming risk.</w:t>
      </w:r>
    </w:p>
    <w:p w:rsidR="00995083" w:rsidRPr="00BB2656" w:rsidRDefault="00995083" w:rsidP="00995083">
      <w:pPr>
        <w:rPr>
          <w:rFonts w:ascii="Times New Roman" w:hAnsi="Times New Roman" w:cs="Times New Roman"/>
          <w:sz w:val="28"/>
          <w:szCs w:val="28"/>
        </w:rPr>
      </w:pPr>
    </w:p>
    <w:p w:rsidR="00995083" w:rsidRPr="00191A73" w:rsidRDefault="00995083" w:rsidP="00995083">
      <w:pPr>
        <w:rPr>
          <w:rFonts w:ascii="Times New Roman" w:hAnsi="Times New Roman" w:cs="Times New Roman"/>
          <w:b/>
          <w:bCs/>
          <w:sz w:val="28"/>
          <w:szCs w:val="28"/>
        </w:rPr>
      </w:pPr>
      <w:r w:rsidRPr="00191A73">
        <w:rPr>
          <w:rFonts w:ascii="Times New Roman" w:hAnsi="Times New Roman" w:cs="Times New Roman"/>
          <w:b/>
          <w:bCs/>
          <w:sz w:val="28"/>
          <w:szCs w:val="28"/>
        </w:rPr>
        <w:t>CONCLUSION</w:t>
      </w:r>
    </w:p>
    <w:p w:rsidR="00995083" w:rsidRPr="00BB2656" w:rsidRDefault="00AA0F60" w:rsidP="00995083">
      <w:pPr>
        <w:rPr>
          <w:rFonts w:ascii="Times New Roman" w:hAnsi="Times New Roman" w:cs="Times New Roman"/>
          <w:sz w:val="28"/>
          <w:szCs w:val="28"/>
        </w:rPr>
      </w:pPr>
      <w:r w:rsidRPr="00BB2656">
        <w:rPr>
          <w:rFonts w:ascii="Times New Roman" w:hAnsi="Times New Roman" w:cs="Times New Roman"/>
          <w:sz w:val="28"/>
          <w:szCs w:val="28"/>
        </w:rPr>
        <w:tab/>
      </w:r>
      <w:r w:rsidRPr="00BB2656">
        <w:rPr>
          <w:rFonts w:ascii="Times New Roman" w:hAnsi="Times New Roman" w:cs="Times New Roman"/>
          <w:color w:val="434242"/>
          <w:sz w:val="28"/>
          <w:szCs w:val="28"/>
          <w:shd w:val="clear" w:color="auto" w:fill="FFFFFF"/>
        </w:rPr>
        <w:t xml:space="preserve">Most of us have a trustworthy relationship with our banks and financial institutions. Our relationships with banks are built on trust, loyalty, and personal service. However, the increasing sophistication of banking services and products has </w:t>
      </w:r>
      <w:proofErr w:type="spellStart"/>
      <w:r w:rsidRPr="00BB2656">
        <w:rPr>
          <w:rFonts w:ascii="Times New Roman" w:hAnsi="Times New Roman" w:cs="Times New Roman"/>
          <w:color w:val="434242"/>
          <w:sz w:val="28"/>
          <w:szCs w:val="28"/>
          <w:shd w:val="clear" w:color="auto" w:fill="FFFFFF"/>
        </w:rPr>
        <w:t>fueled</w:t>
      </w:r>
      <w:proofErr w:type="spellEnd"/>
      <w:r w:rsidRPr="00BB2656">
        <w:rPr>
          <w:rFonts w:ascii="Times New Roman" w:hAnsi="Times New Roman" w:cs="Times New Roman"/>
          <w:color w:val="434242"/>
          <w:sz w:val="28"/>
          <w:szCs w:val="28"/>
          <w:shd w:val="clear" w:color="auto" w:fill="FFFFFF"/>
        </w:rPr>
        <w:t xml:space="preserve"> the need for effective decision-making tools to enable better decisions from data insights.</w:t>
      </w:r>
    </w:p>
    <w:p w:rsidR="00995083" w:rsidRDefault="00995083" w:rsidP="00995083">
      <w:pPr>
        <w:rPr>
          <w:rFonts w:ascii="Times New Roman" w:hAnsi="Times New Roman" w:cs="Times New Roman"/>
          <w:b/>
          <w:bCs/>
          <w:sz w:val="28"/>
          <w:szCs w:val="28"/>
        </w:rPr>
      </w:pPr>
      <w:r w:rsidRPr="00191A73">
        <w:rPr>
          <w:rFonts w:ascii="Times New Roman" w:hAnsi="Times New Roman" w:cs="Times New Roman"/>
          <w:b/>
          <w:bCs/>
          <w:sz w:val="28"/>
          <w:szCs w:val="28"/>
        </w:rPr>
        <w:lastRenderedPageBreak/>
        <w:t>APPENDIX</w:t>
      </w:r>
    </w:p>
    <w:p w:rsidR="00191A73" w:rsidRDefault="00191A73" w:rsidP="00995083">
      <w:pPr>
        <w:rPr>
          <w:rFonts w:ascii="Times New Roman" w:hAnsi="Times New Roman" w:cs="Times New Roman"/>
          <w:b/>
          <w:bCs/>
          <w:sz w:val="28"/>
          <w:szCs w:val="28"/>
        </w:rPr>
      </w:pPr>
    </w:p>
    <w:p w:rsidR="00191A73" w:rsidRPr="00191A73" w:rsidRDefault="00191A73" w:rsidP="00191A73">
      <w:pPr>
        <w:rPr>
          <w:rFonts w:ascii="Courier New" w:hAnsi="Courier New" w:cs="Courier New"/>
          <w:b/>
          <w:bCs/>
        </w:rPr>
      </w:pPr>
      <w:r w:rsidRPr="00191A73">
        <w:rPr>
          <w:rFonts w:ascii="Courier New" w:hAnsi="Courier New" w:cs="Courier New"/>
          <w:b/>
          <w:bCs/>
        </w:rPr>
        <w:t>&lt;!DOCTYPE html&gt;</w:t>
      </w:r>
    </w:p>
    <w:p w:rsidR="00191A73" w:rsidRPr="00191A73" w:rsidRDefault="00191A73" w:rsidP="00191A73">
      <w:pPr>
        <w:rPr>
          <w:rFonts w:ascii="Courier New" w:hAnsi="Courier New" w:cs="Courier New"/>
          <w:b/>
          <w:bCs/>
        </w:rPr>
      </w:pPr>
      <w:r w:rsidRPr="00191A73">
        <w:rPr>
          <w:rFonts w:ascii="Courier New" w:hAnsi="Courier New" w:cs="Courier New"/>
          <w:b/>
          <w:bCs/>
        </w:rPr>
        <w:t>&lt;html lang="</w:t>
      </w:r>
      <w:proofErr w:type="spellStart"/>
      <w:r w:rsidRPr="00191A73">
        <w:rPr>
          <w:rFonts w:ascii="Courier New" w:hAnsi="Courier New" w:cs="Courier New"/>
          <w:b/>
          <w:bCs/>
        </w:rPr>
        <w:t>en</w:t>
      </w:r>
      <w:proofErr w:type="spellEnd"/>
      <w:r w:rsidRPr="00191A73">
        <w:rPr>
          <w:rFonts w:ascii="Courier New" w:hAnsi="Courier New" w:cs="Courier New"/>
          <w:b/>
          <w:bCs/>
        </w:rPr>
        <w:t>" &gt;</w:t>
      </w:r>
    </w:p>
    <w:p w:rsidR="00191A73" w:rsidRPr="00191A73" w:rsidRDefault="00191A73" w:rsidP="00191A73">
      <w:pPr>
        <w:rPr>
          <w:rFonts w:ascii="Courier New" w:hAnsi="Courier New" w:cs="Courier New"/>
          <w:b/>
          <w:bCs/>
        </w:rPr>
      </w:pPr>
      <w:r w:rsidRPr="00191A73">
        <w:rPr>
          <w:rFonts w:ascii="Courier New" w:hAnsi="Courier New" w:cs="Courier New"/>
          <w:b/>
          <w:bCs/>
        </w:rPr>
        <w:t>&lt;head&gt;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&lt;meta charset="UTF-8"&gt;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&lt;title&gt;A Comprehensive Analysis of Financial Performance: Insights from a Leading Banks&lt;/title&gt;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&lt;meta name="viewport" content="width=device-width, initial-scale=1"&gt;&lt;link </w:t>
      </w:r>
      <w:proofErr w:type="spellStart"/>
      <w:r w:rsidRPr="00191A73">
        <w:rPr>
          <w:rFonts w:ascii="Courier New" w:hAnsi="Courier New" w:cs="Courier New"/>
          <w:b/>
          <w:bCs/>
        </w:rPr>
        <w:t>rel</w:t>
      </w:r>
      <w:proofErr w:type="spellEnd"/>
      <w:r w:rsidRPr="00191A73">
        <w:rPr>
          <w:rFonts w:ascii="Courier New" w:hAnsi="Courier New" w:cs="Courier New"/>
          <w:b/>
          <w:bCs/>
        </w:rPr>
        <w:t>='stylesheet' href='https://cdnjs.cloudflare.com/ajax/libs/twitter-bootstrap/4.0.0-alpha.6/css/bootstrap.min.css'&gt;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&lt;link </w:t>
      </w:r>
      <w:proofErr w:type="spellStart"/>
      <w:r w:rsidRPr="00191A73">
        <w:rPr>
          <w:rFonts w:ascii="Courier New" w:hAnsi="Courier New" w:cs="Courier New"/>
          <w:b/>
          <w:bCs/>
        </w:rPr>
        <w:t>rel</w:t>
      </w:r>
      <w:proofErr w:type="spellEnd"/>
      <w:r w:rsidRPr="00191A73">
        <w:rPr>
          <w:rFonts w:ascii="Courier New" w:hAnsi="Courier New" w:cs="Courier New"/>
          <w:b/>
          <w:bCs/>
        </w:rPr>
        <w:t xml:space="preserve">='stylesheet' href='https://cdnjs.cloudflare.com/ajax/libs/font-awesome/4.7.0/css/font-awesome.min.css'&gt;&lt;link </w:t>
      </w:r>
      <w:proofErr w:type="spellStart"/>
      <w:r w:rsidRPr="00191A73">
        <w:rPr>
          <w:rFonts w:ascii="Courier New" w:hAnsi="Courier New" w:cs="Courier New"/>
          <w:b/>
          <w:bCs/>
        </w:rPr>
        <w:t>rel</w:t>
      </w:r>
      <w:proofErr w:type="spellEnd"/>
      <w:r w:rsidRPr="00191A73">
        <w:rPr>
          <w:rFonts w:ascii="Courier New" w:hAnsi="Courier New" w:cs="Courier New"/>
          <w:b/>
          <w:bCs/>
        </w:rPr>
        <w:t xml:space="preserve">="stylesheet" </w:t>
      </w:r>
      <w:proofErr w:type="spellStart"/>
      <w:r w:rsidRPr="00191A73">
        <w:rPr>
          <w:rFonts w:ascii="Courier New" w:hAnsi="Courier New" w:cs="Courier New"/>
          <w:b/>
          <w:bCs/>
        </w:rPr>
        <w:t>href</w:t>
      </w:r>
      <w:proofErr w:type="spellEnd"/>
      <w:r w:rsidRPr="00191A73">
        <w:rPr>
          <w:rFonts w:ascii="Courier New" w:hAnsi="Courier New" w:cs="Courier New"/>
          <w:b/>
          <w:bCs/>
        </w:rPr>
        <w:t>="./style.css"&gt;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&lt;/head&gt;</w:t>
      </w:r>
    </w:p>
    <w:p w:rsidR="00191A73" w:rsidRPr="00191A73" w:rsidRDefault="00191A73" w:rsidP="00191A73">
      <w:pPr>
        <w:rPr>
          <w:rFonts w:ascii="Courier New" w:hAnsi="Courier New" w:cs="Courier New"/>
          <w:b/>
          <w:bCs/>
        </w:rPr>
      </w:pPr>
      <w:r w:rsidRPr="00191A73">
        <w:rPr>
          <w:rFonts w:ascii="Courier New" w:hAnsi="Courier New" w:cs="Courier New"/>
          <w:b/>
          <w:bCs/>
        </w:rPr>
        <w:t>&lt;body&gt;</w:t>
      </w:r>
    </w:p>
    <w:p w:rsidR="00191A73" w:rsidRPr="00191A73" w:rsidRDefault="00191A73" w:rsidP="00191A73">
      <w:pPr>
        <w:rPr>
          <w:rFonts w:ascii="Courier New" w:hAnsi="Courier New" w:cs="Courier New"/>
          <w:b/>
          <w:bCs/>
        </w:rPr>
      </w:pPr>
      <w:proofErr w:type="gramStart"/>
      <w:r w:rsidRPr="00191A73">
        <w:rPr>
          <w:rFonts w:ascii="Courier New" w:hAnsi="Courier New" w:cs="Courier New"/>
          <w:b/>
          <w:bCs/>
        </w:rPr>
        <w:t>&lt;!--</w:t>
      </w:r>
      <w:proofErr w:type="gramEnd"/>
      <w:r w:rsidRPr="00191A73">
        <w:rPr>
          <w:rFonts w:ascii="Courier New" w:hAnsi="Courier New" w:cs="Courier New"/>
          <w:b/>
          <w:bCs/>
        </w:rPr>
        <w:t xml:space="preserve"> partial:index.partial.html --&gt;</w:t>
      </w:r>
    </w:p>
    <w:p w:rsidR="00191A73" w:rsidRPr="00191A73" w:rsidRDefault="00191A73" w:rsidP="00191A73">
      <w:pPr>
        <w:rPr>
          <w:rFonts w:ascii="Courier New" w:hAnsi="Courier New" w:cs="Courier New"/>
          <w:b/>
          <w:bCs/>
        </w:rPr>
      </w:pPr>
      <w:r w:rsidRPr="00191A73">
        <w:rPr>
          <w:rFonts w:ascii="Courier New" w:hAnsi="Courier New" w:cs="Courier New"/>
          <w:b/>
          <w:bCs/>
        </w:rPr>
        <w:t>&lt;div class="wrapper"&gt;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 class="hero"&gt;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&lt;header&gt;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&lt;nav class="navbar navbar-light navbar-toggleable-</w:t>
      </w:r>
      <w:proofErr w:type="spellStart"/>
      <w:r w:rsidRPr="00191A73">
        <w:rPr>
          <w:rFonts w:ascii="Courier New" w:hAnsi="Courier New" w:cs="Courier New"/>
          <w:b/>
          <w:bCs/>
        </w:rPr>
        <w:t>sm</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w:t>
      </w:r>
      <w:proofErr w:type="spellStart"/>
      <w:r w:rsidRPr="00191A73">
        <w:rPr>
          <w:rFonts w:ascii="Courier New" w:hAnsi="Courier New" w:cs="Courier New"/>
          <w:b/>
          <w:bCs/>
        </w:rPr>
        <w:t>href</w:t>
      </w:r>
      <w:proofErr w:type="spellEnd"/>
      <w:r w:rsidRPr="00191A73">
        <w:rPr>
          <w:rFonts w:ascii="Courier New" w:hAnsi="Courier New" w:cs="Courier New"/>
          <w:b/>
          <w:bCs/>
        </w:rPr>
        <w:t>="#" class="navbar-brand mb-0"&gt;</w:t>
      </w:r>
      <w:r w:rsidRPr="00191A73">
        <w:rPr>
          <w:rFonts w:ascii="Courier New" w:hAnsi="Courier New" w:cs="Courier New"/>
          <w:b/>
          <w:bCs/>
        </w:rPr>
        <w:tab/>
        <w:t>LEAD BANKS&lt;/a&gt;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&lt;button class="navbar-toggler navbar-toggler-right" type="button" data-toggle="collapse" data-target="#</w:t>
      </w:r>
      <w:proofErr w:type="spellStart"/>
      <w:r w:rsidRPr="00191A73">
        <w:rPr>
          <w:rFonts w:ascii="Courier New" w:hAnsi="Courier New" w:cs="Courier New"/>
          <w:b/>
          <w:bCs/>
        </w:rPr>
        <w:t>headerNav</w:t>
      </w:r>
      <w:proofErr w:type="spellEnd"/>
      <w:r w:rsidRPr="00191A73">
        <w:rPr>
          <w:rFonts w:ascii="Courier New" w:hAnsi="Courier New" w:cs="Courier New"/>
          <w:b/>
          <w:bCs/>
        </w:rPr>
        <w:t>" aria-controls="</w:t>
      </w:r>
      <w:proofErr w:type="spellStart"/>
      <w:r w:rsidRPr="00191A73">
        <w:rPr>
          <w:rFonts w:ascii="Courier New" w:hAnsi="Courier New" w:cs="Courier New"/>
          <w:b/>
          <w:bCs/>
        </w:rPr>
        <w:t>headerNav</w:t>
      </w:r>
      <w:proofErr w:type="spellEnd"/>
      <w:r w:rsidRPr="00191A73">
        <w:rPr>
          <w:rFonts w:ascii="Courier New" w:hAnsi="Courier New" w:cs="Courier New"/>
          <w:b/>
          <w:bCs/>
        </w:rPr>
        <w:t>" aria-expanded="false" aria-label="Toggle navigation"&gt;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&lt;span class="navbar-toggler-icon"&gt;&lt;/span&gt;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&lt;/button&gt;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id="</w:t>
      </w:r>
      <w:proofErr w:type="spellStart"/>
      <w:r w:rsidRPr="00191A73">
        <w:rPr>
          <w:rFonts w:ascii="Courier New" w:hAnsi="Courier New" w:cs="Courier New"/>
          <w:b/>
          <w:bCs/>
        </w:rPr>
        <w:t>headerNav</w:t>
      </w:r>
      <w:proofErr w:type="spellEnd"/>
      <w:r w:rsidRPr="00191A73">
        <w:rPr>
          <w:rFonts w:ascii="Courier New" w:hAnsi="Courier New" w:cs="Courier New"/>
          <w:b/>
          <w:bCs/>
        </w:rPr>
        <w:t>" class="collapse navbar-collapse justify-content-end"&gt;</w:t>
      </w:r>
    </w:p>
    <w:p w:rsidR="00191A73" w:rsidRPr="00191A73" w:rsidRDefault="00191A73" w:rsidP="00191A73">
      <w:pPr>
        <w:rPr>
          <w:rFonts w:ascii="Courier New" w:hAnsi="Courier New" w:cs="Courier New"/>
          <w:b/>
          <w:bCs/>
        </w:rPr>
      </w:pPr>
      <w:r w:rsidRPr="00191A73">
        <w:rPr>
          <w:rFonts w:ascii="Courier New" w:hAnsi="Courier New" w:cs="Courier New"/>
          <w:b/>
          <w:bCs/>
        </w:rPr>
        <w:lastRenderedPageBreak/>
        <w:t xml:space="preserve">            &lt;</w:t>
      </w:r>
      <w:proofErr w:type="spellStart"/>
      <w:r w:rsidRPr="00191A73">
        <w:rPr>
          <w:rFonts w:ascii="Courier New" w:hAnsi="Courier New" w:cs="Courier New"/>
          <w:b/>
          <w:bCs/>
        </w:rPr>
        <w:t>ul</w:t>
      </w:r>
      <w:proofErr w:type="spellEnd"/>
      <w:r w:rsidRPr="00191A73">
        <w:rPr>
          <w:rFonts w:ascii="Courier New" w:hAnsi="Courier New" w:cs="Courier New"/>
          <w:b/>
          <w:bCs/>
        </w:rPr>
        <w:t xml:space="preserve"> class="navbar-nav"&gt;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class="nav-item"&gt;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class="nav-link" </w:t>
      </w:r>
      <w:proofErr w:type="spellStart"/>
      <w:r w:rsidRPr="00191A73">
        <w:rPr>
          <w:rFonts w:ascii="Courier New" w:hAnsi="Courier New" w:cs="Courier New"/>
          <w:b/>
          <w:bCs/>
        </w:rPr>
        <w:t>href</w:t>
      </w:r>
      <w:proofErr w:type="spellEnd"/>
      <w:r w:rsidRPr="00191A73">
        <w:rPr>
          <w:rFonts w:ascii="Courier New" w:hAnsi="Courier New" w:cs="Courier New"/>
          <w:b/>
          <w:bCs/>
        </w:rPr>
        <w:t>="#sec-about"&gt;About&lt;/a&gt;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class="nav-item"&gt;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class="nav-link" </w:t>
      </w:r>
      <w:proofErr w:type="spellStart"/>
      <w:r w:rsidRPr="00191A73">
        <w:rPr>
          <w:rFonts w:ascii="Courier New" w:hAnsi="Courier New" w:cs="Courier New"/>
          <w:b/>
          <w:bCs/>
        </w:rPr>
        <w:t>href</w:t>
      </w:r>
      <w:proofErr w:type="spellEnd"/>
      <w:r w:rsidRPr="00191A73">
        <w:rPr>
          <w:rFonts w:ascii="Courier New" w:hAnsi="Courier New" w:cs="Courier New"/>
          <w:b/>
          <w:bCs/>
        </w:rPr>
        <w:t>="#sec-pricing"&gt;Dashboard&lt;/a&gt;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class="nav-item"&gt;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class="nav-link" </w:t>
      </w:r>
      <w:proofErr w:type="spellStart"/>
      <w:r w:rsidRPr="00191A73">
        <w:rPr>
          <w:rFonts w:ascii="Courier New" w:hAnsi="Courier New" w:cs="Courier New"/>
          <w:b/>
          <w:bCs/>
        </w:rPr>
        <w:t>href</w:t>
      </w:r>
      <w:proofErr w:type="spellEnd"/>
      <w:r w:rsidRPr="00191A73">
        <w:rPr>
          <w:rFonts w:ascii="Courier New" w:hAnsi="Courier New" w:cs="Courier New"/>
          <w:b/>
          <w:bCs/>
        </w:rPr>
        <w:t>="#sec-testimonials"&gt;</w:t>
      </w:r>
      <w:proofErr w:type="spellStart"/>
      <w:r w:rsidRPr="00191A73">
        <w:rPr>
          <w:rFonts w:ascii="Courier New" w:hAnsi="Courier New" w:cs="Courier New"/>
          <w:b/>
          <w:bCs/>
        </w:rPr>
        <w:t>StoryBoard</w:t>
      </w:r>
      <w:proofErr w:type="spellEnd"/>
      <w:r w:rsidRPr="00191A73">
        <w:rPr>
          <w:rFonts w:ascii="Courier New" w:hAnsi="Courier New" w:cs="Courier New"/>
          <w:b/>
          <w:bCs/>
        </w:rPr>
        <w: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class="nav-item"&gt;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class="nav-link" </w:t>
      </w:r>
      <w:proofErr w:type="spellStart"/>
      <w:r w:rsidRPr="00191A73">
        <w:rPr>
          <w:rFonts w:ascii="Courier New" w:hAnsi="Courier New" w:cs="Courier New"/>
          <w:b/>
          <w:bCs/>
        </w:rPr>
        <w:t>href</w:t>
      </w:r>
      <w:proofErr w:type="spellEnd"/>
      <w:r w:rsidRPr="00191A73">
        <w:rPr>
          <w:rFonts w:ascii="Courier New" w:hAnsi="Courier New" w:cs="Courier New"/>
          <w:b/>
          <w:bCs/>
        </w:rPr>
        <w:t>="#sec-contact"&gt;Contact&lt;/a&gt;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ul</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&lt;/nav&gt;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&lt;/header&gt;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class="jumbotron jumbotron-fluid mb-0"&gt;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class="row justify-content-</w:t>
      </w:r>
      <w:proofErr w:type="spellStart"/>
      <w:r w:rsidRPr="00191A73">
        <w:rPr>
          <w:rFonts w:ascii="Courier New" w:hAnsi="Courier New" w:cs="Courier New"/>
          <w:b/>
          <w:bCs/>
        </w:rPr>
        <w:t>center</w:t>
      </w:r>
      <w:proofErr w:type="spellEnd"/>
      <w:r w:rsidRPr="00191A73">
        <w:rPr>
          <w:rFonts w:ascii="Courier New" w:hAnsi="Courier New" w:cs="Courier New"/>
          <w:b/>
          <w:bCs/>
        </w:rPr>
        <w:t xml:space="preserve"> text-</w:t>
      </w:r>
      <w:proofErr w:type="spellStart"/>
      <w:r w:rsidRPr="00191A73">
        <w:rPr>
          <w:rFonts w:ascii="Courier New" w:hAnsi="Courier New" w:cs="Courier New"/>
          <w:b/>
          <w:bCs/>
        </w:rPr>
        <w:t>center</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class="col-md-10 col-lg-6"&gt;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&lt;h1 class="display-5"&gt;A Comprehensive Analysis of Financial Performance: Insights from a</w:t>
      </w:r>
    </w:p>
    <w:p w:rsidR="00191A73" w:rsidRPr="00191A73" w:rsidRDefault="00191A73" w:rsidP="00191A73">
      <w:pPr>
        <w:rPr>
          <w:rFonts w:ascii="Courier New" w:hAnsi="Courier New" w:cs="Courier New"/>
          <w:b/>
          <w:bCs/>
        </w:rPr>
      </w:pPr>
      <w:r w:rsidRPr="00191A73">
        <w:rPr>
          <w:rFonts w:ascii="Courier New" w:hAnsi="Courier New" w:cs="Courier New"/>
          <w:b/>
          <w:bCs/>
        </w:rPr>
        <w:t>Leading Banks&lt;/h1&gt;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&lt;p class="lead"&gt;Insights of data showcasing </w:t>
      </w:r>
      <w:proofErr w:type="gramStart"/>
      <w:r w:rsidRPr="00191A73">
        <w:rPr>
          <w:rFonts w:ascii="Courier New" w:hAnsi="Courier New" w:cs="Courier New"/>
          <w:b/>
          <w:bCs/>
        </w:rPr>
        <w:t>Financial</w:t>
      </w:r>
      <w:proofErr w:type="gramEnd"/>
      <w:r w:rsidRPr="00191A73">
        <w:rPr>
          <w:rFonts w:ascii="Courier New" w:hAnsi="Courier New" w:cs="Courier New"/>
          <w:b/>
          <w:bCs/>
        </w:rPr>
        <w:t xml:space="preserve"> performance of Leading Banks&lt;/p&gt;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&lt;p class="lead"&gt;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class="</w:t>
      </w:r>
      <w:proofErr w:type="spellStart"/>
      <w:r w:rsidRPr="00191A73">
        <w:rPr>
          <w:rFonts w:ascii="Courier New" w:hAnsi="Courier New" w:cs="Courier New"/>
          <w:b/>
          <w:bCs/>
        </w:rPr>
        <w:t>btn</w:t>
      </w:r>
      <w:proofErr w:type="spellEnd"/>
      <w:r w:rsidRPr="00191A73">
        <w:rPr>
          <w:rFonts w:ascii="Courier New" w:hAnsi="Courier New" w:cs="Courier New"/>
          <w:b/>
          <w:bCs/>
        </w:rPr>
        <w:t xml:space="preserve"> </w:t>
      </w:r>
      <w:proofErr w:type="spellStart"/>
      <w:r w:rsidRPr="00191A73">
        <w:rPr>
          <w:rFonts w:ascii="Courier New" w:hAnsi="Courier New" w:cs="Courier New"/>
          <w:b/>
          <w:bCs/>
        </w:rPr>
        <w:t>btn</w:t>
      </w:r>
      <w:proofErr w:type="spellEnd"/>
      <w:r w:rsidRPr="00191A73">
        <w:rPr>
          <w:rFonts w:ascii="Courier New" w:hAnsi="Courier New" w:cs="Courier New"/>
          <w:b/>
          <w:bCs/>
        </w:rPr>
        <w:t xml:space="preserve">-primary </w:t>
      </w:r>
      <w:proofErr w:type="spellStart"/>
      <w:r w:rsidRPr="00191A73">
        <w:rPr>
          <w:rFonts w:ascii="Courier New" w:hAnsi="Courier New" w:cs="Courier New"/>
          <w:b/>
          <w:bCs/>
        </w:rPr>
        <w:t>btn-lg</w:t>
      </w:r>
      <w:proofErr w:type="spellEnd"/>
      <w:r w:rsidRPr="00191A73">
        <w:rPr>
          <w:rFonts w:ascii="Courier New" w:hAnsi="Courier New" w:cs="Courier New"/>
          <w:b/>
          <w:bCs/>
        </w:rPr>
        <w:t xml:space="preserve">" </w:t>
      </w:r>
      <w:proofErr w:type="spellStart"/>
      <w:r w:rsidRPr="00191A73">
        <w:rPr>
          <w:rFonts w:ascii="Courier New" w:hAnsi="Courier New" w:cs="Courier New"/>
          <w:b/>
          <w:bCs/>
        </w:rPr>
        <w:t>href</w:t>
      </w:r>
      <w:proofErr w:type="spellEnd"/>
      <w:r w:rsidRPr="00191A73">
        <w:rPr>
          <w:rFonts w:ascii="Courier New" w:hAnsi="Courier New" w:cs="Courier New"/>
          <w:b/>
          <w:bCs/>
        </w:rPr>
        <w:t>="#sec-pricing" role="button"&gt;CHECK OUT&lt;/a&gt;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&lt;/p&gt;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 id="sec-about" class="sec-about pt-5 pb-5"&gt;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class="row justify-content-</w:t>
      </w:r>
      <w:proofErr w:type="spellStart"/>
      <w:r w:rsidRPr="00191A73">
        <w:rPr>
          <w:rFonts w:ascii="Courier New" w:hAnsi="Courier New" w:cs="Courier New"/>
          <w:b/>
          <w:bCs/>
        </w:rPr>
        <w:t>center</w:t>
      </w:r>
      <w:proofErr w:type="spellEnd"/>
      <w:r w:rsidRPr="00191A73">
        <w:rPr>
          <w:rFonts w:ascii="Courier New" w:hAnsi="Courier New" w:cs="Courier New"/>
          <w:b/>
          <w:bCs/>
        </w:rPr>
        <w:t xml:space="preserve"> text-</w:t>
      </w:r>
      <w:proofErr w:type="spellStart"/>
      <w:r w:rsidRPr="00191A73">
        <w:rPr>
          <w:rFonts w:ascii="Courier New" w:hAnsi="Courier New" w:cs="Courier New"/>
          <w:b/>
          <w:bCs/>
        </w:rPr>
        <w:t>center</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class="col-md-10 col-lg-8"&gt;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&lt;h1 class="h4"&gt;About us&lt;/h1&gt;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&lt;p class="mt-4 mb-4"&gt;The banking industry world-wide is being transformed. The global forces for change include technological</w:t>
      </w:r>
    </w:p>
    <w:p w:rsidR="00191A73" w:rsidRPr="00191A73" w:rsidRDefault="00191A73" w:rsidP="00191A73">
      <w:pPr>
        <w:rPr>
          <w:rFonts w:ascii="Courier New" w:hAnsi="Courier New" w:cs="Courier New"/>
          <w:b/>
          <w:bCs/>
        </w:rPr>
      </w:pPr>
      <w:r w:rsidRPr="00191A73">
        <w:rPr>
          <w:rFonts w:ascii="Courier New" w:hAnsi="Courier New" w:cs="Courier New"/>
          <w:b/>
          <w:bCs/>
        </w:rPr>
        <w:t>innovation; the deregulation of financial services at the national level and opening-up to international</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competition; and - equally important - changes in corporate </w:t>
      </w:r>
      <w:proofErr w:type="spellStart"/>
      <w:r w:rsidRPr="00191A73">
        <w:rPr>
          <w:rFonts w:ascii="Courier New" w:hAnsi="Courier New" w:cs="Courier New"/>
          <w:b/>
          <w:bCs/>
        </w:rPr>
        <w:t>behavior</w:t>
      </w:r>
      <w:proofErr w:type="spellEnd"/>
      <w:r w:rsidRPr="00191A73">
        <w:rPr>
          <w:rFonts w:ascii="Courier New" w:hAnsi="Courier New" w:cs="Courier New"/>
          <w:b/>
          <w:bCs/>
        </w:rPr>
        <w:t>, such as growing disintermediation and</w:t>
      </w:r>
    </w:p>
    <w:p w:rsidR="00191A73" w:rsidRPr="00191A73" w:rsidRDefault="00191A73" w:rsidP="00191A73">
      <w:pPr>
        <w:rPr>
          <w:rFonts w:ascii="Courier New" w:hAnsi="Courier New" w:cs="Courier New"/>
          <w:b/>
          <w:bCs/>
        </w:rPr>
      </w:pPr>
      <w:r w:rsidRPr="00191A73">
        <w:rPr>
          <w:rFonts w:ascii="Courier New" w:hAnsi="Courier New" w:cs="Courier New"/>
          <w:b/>
          <w:bCs/>
        </w:rPr>
        <w:t>increased emphasis on shareholder value. In addition, recent banking crises in Asia and Latin America have</w:t>
      </w:r>
    </w:p>
    <w:p w:rsidR="00191A73" w:rsidRPr="00191A73" w:rsidRDefault="00191A73" w:rsidP="00191A73">
      <w:pPr>
        <w:rPr>
          <w:rFonts w:ascii="Courier New" w:hAnsi="Courier New" w:cs="Courier New"/>
          <w:b/>
          <w:bCs/>
        </w:rPr>
      </w:pPr>
      <w:r w:rsidRPr="00191A73">
        <w:rPr>
          <w:rFonts w:ascii="Courier New" w:hAnsi="Courier New" w:cs="Courier New"/>
          <w:b/>
          <w:bCs/>
        </w:rPr>
        <w:t>accentuated these pressures. The banking industries in central Europe and Latin America have also been</w:t>
      </w:r>
    </w:p>
    <w:p w:rsidR="00191A73" w:rsidRPr="00191A73" w:rsidRDefault="00191A73" w:rsidP="00191A73">
      <w:pPr>
        <w:rPr>
          <w:rFonts w:ascii="Courier New" w:hAnsi="Courier New" w:cs="Courier New"/>
          <w:b/>
          <w:bCs/>
        </w:rPr>
      </w:pPr>
      <w:r w:rsidRPr="00191A73">
        <w:rPr>
          <w:rFonts w:ascii="Courier New" w:hAnsi="Courier New" w:cs="Courier New"/>
          <w:b/>
          <w:bCs/>
        </w:rPr>
        <w:t>transformed as a result of privatizations of state-owned banks that had dominated their banking systems in</w:t>
      </w:r>
    </w:p>
    <w:p w:rsidR="00191A73" w:rsidRPr="00191A73" w:rsidRDefault="00191A73" w:rsidP="00191A73">
      <w:pPr>
        <w:rPr>
          <w:rFonts w:ascii="Courier New" w:hAnsi="Courier New" w:cs="Courier New"/>
          <w:b/>
          <w:bCs/>
        </w:rPr>
      </w:pPr>
      <w:r w:rsidRPr="00191A73">
        <w:rPr>
          <w:rFonts w:ascii="Courier New" w:hAnsi="Courier New" w:cs="Courier New"/>
          <w:b/>
          <w:bCs/>
        </w:rPr>
        <w:t>the past. In this project we are trying to analysis the bank related data and able to extract some insights from</w:t>
      </w:r>
    </w:p>
    <w:p w:rsidR="00191A73" w:rsidRPr="00191A73" w:rsidRDefault="00191A73" w:rsidP="00191A73">
      <w:pPr>
        <w:rPr>
          <w:rFonts w:ascii="Courier New" w:hAnsi="Courier New" w:cs="Courier New"/>
          <w:b/>
          <w:bCs/>
        </w:rPr>
      </w:pPr>
      <w:r w:rsidRPr="00191A73">
        <w:rPr>
          <w:rFonts w:ascii="Courier New" w:hAnsi="Courier New" w:cs="Courier New"/>
          <w:b/>
          <w:bCs/>
        </w:rPr>
        <w:t>the data using Business Intelligence tools. To Extract the Insights from the data and put the data in the form of</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visualizations, Dashboards and Story we employed Tableau </w:t>
      </w:r>
      <w:proofErr w:type="gramStart"/>
      <w:r w:rsidRPr="00191A73">
        <w:rPr>
          <w:rFonts w:ascii="Courier New" w:hAnsi="Courier New" w:cs="Courier New"/>
          <w:b/>
          <w:bCs/>
        </w:rPr>
        <w:t>tool.&lt;</w:t>
      </w:r>
      <w:proofErr w:type="gramEnd"/>
      <w:r w:rsidRPr="00191A73">
        <w:rPr>
          <w:rFonts w:ascii="Courier New" w:hAnsi="Courier New" w:cs="Courier New"/>
          <w:b/>
          <w:bCs/>
        </w:rPr>
        <w:t>/p&gt;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 id="sec-pricing" class="sec-pricing"&gt;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&lt;h1 class="h4 mb-5 text-</w:t>
      </w:r>
      <w:proofErr w:type="spellStart"/>
      <w:r w:rsidRPr="00191A73">
        <w:rPr>
          <w:rFonts w:ascii="Courier New" w:hAnsi="Courier New" w:cs="Courier New"/>
          <w:b/>
          <w:bCs/>
        </w:rPr>
        <w:t>center</w:t>
      </w:r>
      <w:proofErr w:type="spellEnd"/>
      <w:r w:rsidRPr="00191A73">
        <w:rPr>
          <w:rFonts w:ascii="Courier New" w:hAnsi="Courier New" w:cs="Courier New"/>
          <w:b/>
          <w:bCs/>
        </w:rPr>
        <w:t>"&gt;DASHBOARD&lt;/h1&gt;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&lt;div class='</w:t>
      </w:r>
      <w:proofErr w:type="spellStart"/>
      <w:r w:rsidRPr="00191A73">
        <w:rPr>
          <w:rFonts w:ascii="Courier New" w:hAnsi="Courier New" w:cs="Courier New"/>
          <w:b/>
          <w:bCs/>
        </w:rPr>
        <w:t>tableauPlaceholder</w:t>
      </w:r>
      <w:proofErr w:type="spellEnd"/>
      <w:r w:rsidRPr="00191A73">
        <w:rPr>
          <w:rFonts w:ascii="Courier New" w:hAnsi="Courier New" w:cs="Courier New"/>
          <w:b/>
          <w:bCs/>
        </w:rPr>
        <w:t>' id='viz1680595554689' style='position: relative'&gt;&lt;</w:t>
      </w:r>
      <w:proofErr w:type="spellStart"/>
      <w:r w:rsidRPr="00191A73">
        <w:rPr>
          <w:rFonts w:ascii="Courier New" w:hAnsi="Courier New" w:cs="Courier New"/>
          <w:b/>
          <w:bCs/>
        </w:rPr>
        <w:t>noscript</w:t>
      </w:r>
      <w:proofErr w:type="spellEnd"/>
      <w:r w:rsidRPr="00191A73">
        <w:rPr>
          <w:rFonts w:ascii="Courier New" w:hAnsi="Courier New" w:cs="Courier New"/>
          <w:b/>
          <w:bCs/>
        </w:rPr>
        <w:t xml:space="preserve">&gt;&lt;a </w:t>
      </w:r>
      <w:proofErr w:type="spellStart"/>
      <w:r w:rsidRPr="00191A73">
        <w:rPr>
          <w:rFonts w:ascii="Courier New" w:hAnsi="Courier New" w:cs="Courier New"/>
          <w:b/>
          <w:bCs/>
        </w:rPr>
        <w:t>href</w:t>
      </w:r>
      <w:proofErr w:type="spellEnd"/>
      <w:r w:rsidRPr="00191A73">
        <w:rPr>
          <w:rFonts w:ascii="Courier New" w:hAnsi="Courier New" w:cs="Courier New"/>
          <w:b/>
          <w:bCs/>
        </w:rPr>
        <w:t>='#'&gt;&lt;</w:t>
      </w:r>
      <w:proofErr w:type="spellStart"/>
      <w:r w:rsidRPr="00191A73">
        <w:rPr>
          <w:rFonts w:ascii="Courier New" w:hAnsi="Courier New" w:cs="Courier New"/>
          <w:b/>
          <w:bCs/>
        </w:rPr>
        <w:t>img</w:t>
      </w:r>
      <w:proofErr w:type="spellEnd"/>
      <w:r w:rsidRPr="00191A73">
        <w:rPr>
          <w:rFonts w:ascii="Courier New" w:hAnsi="Courier New" w:cs="Courier New"/>
          <w:b/>
          <w:bCs/>
        </w:rPr>
        <w:t xml:space="preserve"> alt='Financial Analysis of Banks  ' src='https:&amp;#47;&amp;#47;public.tableau.com&amp;#47;static&amp;#47;images&amp;#47;2Q&amp;#47;2QJ5ND943&amp;#47;1_rss.png' style='border: none' /&gt;&lt;/a&gt;&lt;/</w:t>
      </w:r>
      <w:proofErr w:type="spellStart"/>
      <w:r w:rsidRPr="00191A73">
        <w:rPr>
          <w:rFonts w:ascii="Courier New" w:hAnsi="Courier New" w:cs="Courier New"/>
          <w:b/>
          <w:bCs/>
        </w:rPr>
        <w:t>noscript</w:t>
      </w:r>
      <w:proofErr w:type="spellEnd"/>
      <w:r w:rsidRPr="00191A73">
        <w:rPr>
          <w:rFonts w:ascii="Courier New" w:hAnsi="Courier New" w:cs="Courier New"/>
          <w:b/>
          <w:bCs/>
        </w:rPr>
        <w:t>&gt;&lt;object class='</w:t>
      </w:r>
      <w:proofErr w:type="spellStart"/>
      <w:r w:rsidRPr="00191A73">
        <w:rPr>
          <w:rFonts w:ascii="Courier New" w:hAnsi="Courier New" w:cs="Courier New"/>
          <w:b/>
          <w:bCs/>
        </w:rPr>
        <w:t>tableauViz</w:t>
      </w:r>
      <w:proofErr w:type="spellEnd"/>
      <w:r w:rsidRPr="00191A73">
        <w:rPr>
          <w:rFonts w:ascii="Courier New" w:hAnsi="Courier New" w:cs="Courier New"/>
          <w:b/>
          <w:bCs/>
        </w:rPr>
        <w:t>'  style='</w:t>
      </w:r>
      <w:proofErr w:type="spellStart"/>
      <w:r w:rsidRPr="00191A73">
        <w:rPr>
          <w:rFonts w:ascii="Courier New" w:hAnsi="Courier New" w:cs="Courier New"/>
          <w:b/>
          <w:bCs/>
        </w:rPr>
        <w:t>display:none</w:t>
      </w:r>
      <w:proofErr w:type="spellEnd"/>
      <w:r w:rsidRPr="00191A73">
        <w:rPr>
          <w:rFonts w:ascii="Courier New" w:hAnsi="Courier New" w:cs="Courier New"/>
          <w:b/>
          <w:bCs/>
        </w:rPr>
        <w:t>;'&gt;&lt;param name='</w:t>
      </w:r>
      <w:proofErr w:type="spellStart"/>
      <w:r w:rsidRPr="00191A73">
        <w:rPr>
          <w:rFonts w:ascii="Courier New" w:hAnsi="Courier New" w:cs="Courier New"/>
          <w:b/>
          <w:bCs/>
        </w:rPr>
        <w:t>host_url</w:t>
      </w:r>
      <w:proofErr w:type="spellEnd"/>
      <w:r w:rsidRPr="00191A73">
        <w:rPr>
          <w:rFonts w:ascii="Courier New" w:hAnsi="Courier New" w:cs="Courier New"/>
          <w:b/>
          <w:bCs/>
        </w:rPr>
        <w:t>' value='https%3A%2F%2Fpublic.tableau.com%2F' /&gt; &lt;param name='</w:t>
      </w:r>
      <w:proofErr w:type="spellStart"/>
      <w:r w:rsidRPr="00191A73">
        <w:rPr>
          <w:rFonts w:ascii="Courier New" w:hAnsi="Courier New" w:cs="Courier New"/>
          <w:b/>
          <w:bCs/>
        </w:rPr>
        <w:t>embed_code_version</w:t>
      </w:r>
      <w:proofErr w:type="spellEnd"/>
      <w:r w:rsidRPr="00191A73">
        <w:rPr>
          <w:rFonts w:ascii="Courier New" w:hAnsi="Courier New" w:cs="Courier New"/>
          <w:b/>
          <w:bCs/>
        </w:rPr>
        <w:t>' value='3' /&gt; &lt;param name='path' value='shared&amp;#47;2QJ5ND943' /&gt; &lt;param name='toolbar' value='yes' /&gt;&lt;param name='</w:t>
      </w:r>
      <w:proofErr w:type="spellStart"/>
      <w:r w:rsidRPr="00191A73">
        <w:rPr>
          <w:rFonts w:ascii="Courier New" w:hAnsi="Courier New" w:cs="Courier New"/>
          <w:b/>
          <w:bCs/>
        </w:rPr>
        <w:t>static_image</w:t>
      </w:r>
      <w:proofErr w:type="spellEnd"/>
      <w:r w:rsidRPr="00191A73">
        <w:rPr>
          <w:rFonts w:ascii="Courier New" w:hAnsi="Courier New" w:cs="Courier New"/>
          <w:b/>
          <w:bCs/>
        </w:rPr>
        <w:t>' value='https:&amp;#47;&amp;#47;public.tableau.com&amp;#47;static&amp;#47;images&amp;#47;2Q&amp;#47;2QJ5ND943&amp;#47;1.png' /&gt; &lt;param name='</w:t>
      </w:r>
      <w:proofErr w:type="spellStart"/>
      <w:r w:rsidRPr="00191A73">
        <w:rPr>
          <w:rFonts w:ascii="Courier New" w:hAnsi="Courier New" w:cs="Courier New"/>
          <w:b/>
          <w:bCs/>
        </w:rPr>
        <w:t>animate_transition</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display_static_image</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display_spinner</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display_overlay</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display_count</w:t>
      </w:r>
      <w:proofErr w:type="spellEnd"/>
      <w:r w:rsidRPr="00191A73">
        <w:rPr>
          <w:rFonts w:ascii="Courier New" w:hAnsi="Courier New" w:cs="Courier New"/>
          <w:b/>
          <w:bCs/>
        </w:rPr>
        <w:t>' value='yes' /&gt;&lt;param name='language' value='</w:t>
      </w:r>
      <w:proofErr w:type="spellStart"/>
      <w:r w:rsidRPr="00191A73">
        <w:rPr>
          <w:rFonts w:ascii="Courier New" w:hAnsi="Courier New" w:cs="Courier New"/>
          <w:b/>
          <w:bCs/>
        </w:rPr>
        <w:t>en</w:t>
      </w:r>
      <w:proofErr w:type="spellEnd"/>
      <w:r w:rsidRPr="00191A73">
        <w:rPr>
          <w:rFonts w:ascii="Courier New" w:hAnsi="Courier New" w:cs="Courier New"/>
          <w:b/>
          <w:bCs/>
        </w:rPr>
        <w:t>-US' /&gt;&lt;param name='filter' value='publish=</w:t>
      </w:r>
      <w:proofErr w:type="spellStart"/>
      <w:r w:rsidRPr="00191A73">
        <w:rPr>
          <w:rFonts w:ascii="Courier New" w:hAnsi="Courier New" w:cs="Courier New"/>
          <w:b/>
          <w:bCs/>
        </w:rPr>
        <w:t>yes'</w:t>
      </w:r>
      <w:proofErr w:type="spellEnd"/>
      <w:r w:rsidRPr="00191A73">
        <w:rPr>
          <w:rFonts w:ascii="Courier New" w:hAnsi="Courier New" w:cs="Courier New"/>
          <w:b/>
          <w:bCs/>
        </w:rPr>
        <w:t xml:space="preserve"> /&gt;&lt;/object&gt;&lt;/div&gt;                &lt;script type='text/</w:t>
      </w:r>
      <w:proofErr w:type="spellStart"/>
      <w:r w:rsidRPr="00191A73">
        <w:rPr>
          <w:rFonts w:ascii="Courier New" w:hAnsi="Courier New" w:cs="Courier New"/>
          <w:b/>
          <w:bCs/>
        </w:rPr>
        <w:t>javascript</w:t>
      </w:r>
      <w:proofErr w:type="spellEnd"/>
      <w:r w:rsidRPr="00191A73">
        <w:rPr>
          <w:rFonts w:ascii="Courier New" w:hAnsi="Courier New" w:cs="Courier New"/>
          <w:b/>
          <w:bCs/>
        </w:rPr>
        <w:t xml:space="preserve">'&gt;                    var </w:t>
      </w:r>
      <w:proofErr w:type="spellStart"/>
      <w:r w:rsidRPr="00191A73">
        <w:rPr>
          <w:rFonts w:ascii="Courier New" w:hAnsi="Courier New" w:cs="Courier New"/>
          <w:b/>
          <w:bCs/>
        </w:rPr>
        <w:t>divElement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document.getElementById</w:t>
      </w:r>
      <w:proofErr w:type="spellEnd"/>
      <w:r w:rsidRPr="00191A73">
        <w:rPr>
          <w:rFonts w:ascii="Courier New" w:hAnsi="Courier New" w:cs="Courier New"/>
          <w:b/>
          <w:bCs/>
        </w:rPr>
        <w:t xml:space="preserve">('viz1680595554689');                    var </w:t>
      </w:r>
      <w:proofErr w:type="spellStart"/>
      <w:r w:rsidRPr="00191A73">
        <w:rPr>
          <w:rFonts w:ascii="Courier New" w:hAnsi="Courier New" w:cs="Courier New"/>
          <w:b/>
          <w:bCs/>
        </w:rPr>
        <w:t>vizElement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divElement.getElementsByTagName</w:t>
      </w:r>
      <w:proofErr w:type="spellEnd"/>
      <w:r w:rsidRPr="00191A73">
        <w:rPr>
          <w:rFonts w:ascii="Courier New" w:hAnsi="Courier New" w:cs="Courier New"/>
          <w:b/>
          <w:bCs/>
        </w:rPr>
        <w:t xml:space="preserve">('object')[0];                    if ( </w:t>
      </w:r>
      <w:proofErr w:type="spellStart"/>
      <w:r w:rsidRPr="00191A73">
        <w:rPr>
          <w:rFonts w:ascii="Courier New" w:hAnsi="Courier New" w:cs="Courier New"/>
          <w:b/>
          <w:bCs/>
        </w:rPr>
        <w:t>divElement.offsetWidth</w:t>
      </w:r>
      <w:proofErr w:type="spellEnd"/>
      <w:r w:rsidRPr="00191A73">
        <w:rPr>
          <w:rFonts w:ascii="Courier New" w:hAnsi="Courier New" w:cs="Courier New"/>
          <w:b/>
          <w:bCs/>
        </w:rPr>
        <w:t xml:space="preserve"> &gt; 800 ) { vizElement.style.width='100%';vizElement.style.height=(divElement.offsetWidth*0.75)+'px';} else if ( </w:t>
      </w:r>
      <w:proofErr w:type="spellStart"/>
      <w:r w:rsidRPr="00191A73">
        <w:rPr>
          <w:rFonts w:ascii="Courier New" w:hAnsi="Courier New" w:cs="Courier New"/>
          <w:b/>
          <w:bCs/>
        </w:rPr>
        <w:t>divElement.offsetWidth</w:t>
      </w:r>
      <w:proofErr w:type="spellEnd"/>
      <w:r w:rsidRPr="00191A73">
        <w:rPr>
          <w:rFonts w:ascii="Courier New" w:hAnsi="Courier New" w:cs="Courier New"/>
          <w:b/>
          <w:bCs/>
        </w:rPr>
        <w:t xml:space="preserve"> &gt; 500 ) { vizElement.style.width='100%';vizElement.style.height=(divElement.offsetWidth*0.75)+'px';} else { </w:t>
      </w:r>
      <w:proofErr w:type="spellStart"/>
      <w:r w:rsidRPr="00191A73">
        <w:rPr>
          <w:rFonts w:ascii="Courier New" w:hAnsi="Courier New" w:cs="Courier New"/>
          <w:b/>
          <w:bCs/>
        </w:rPr>
        <w:t>vizElement.style.width</w:t>
      </w:r>
      <w:proofErr w:type="spellEnd"/>
      <w:r w:rsidRPr="00191A73">
        <w:rPr>
          <w:rFonts w:ascii="Courier New" w:hAnsi="Courier New" w:cs="Courier New"/>
          <w:b/>
          <w:bCs/>
        </w:rPr>
        <w:t>='100%';</w:t>
      </w:r>
      <w:proofErr w:type="spellStart"/>
      <w:r w:rsidRPr="00191A73">
        <w:rPr>
          <w:rFonts w:ascii="Courier New" w:hAnsi="Courier New" w:cs="Courier New"/>
          <w:b/>
          <w:bCs/>
        </w:rPr>
        <w:t>vizElement.style.height</w:t>
      </w:r>
      <w:proofErr w:type="spellEnd"/>
      <w:r w:rsidRPr="00191A73">
        <w:rPr>
          <w:rFonts w:ascii="Courier New" w:hAnsi="Courier New" w:cs="Courier New"/>
          <w:b/>
          <w:bCs/>
        </w:rPr>
        <w:t xml:space="preserve">='1277px';}                     var </w:t>
      </w:r>
      <w:proofErr w:type="spellStart"/>
      <w:r w:rsidRPr="00191A73">
        <w:rPr>
          <w:rFonts w:ascii="Courier New" w:hAnsi="Courier New" w:cs="Courier New"/>
          <w:b/>
          <w:bCs/>
        </w:rPr>
        <w:t>scriptElement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document.createElement</w:t>
      </w:r>
      <w:proofErr w:type="spellEnd"/>
      <w:r w:rsidRPr="00191A73">
        <w:rPr>
          <w:rFonts w:ascii="Courier New" w:hAnsi="Courier New" w:cs="Courier New"/>
          <w:b/>
          <w:bCs/>
        </w:rPr>
        <w:t xml:space="preserve">('script');                    </w:t>
      </w:r>
      <w:proofErr w:type="spellStart"/>
      <w:r w:rsidRPr="00191A73">
        <w:rPr>
          <w:rFonts w:ascii="Courier New" w:hAnsi="Courier New" w:cs="Courier New"/>
          <w:b/>
          <w:bCs/>
        </w:rPr>
        <w:t>scriptElement.src</w:t>
      </w:r>
      <w:proofErr w:type="spellEnd"/>
      <w:r w:rsidRPr="00191A73">
        <w:rPr>
          <w:rFonts w:ascii="Courier New" w:hAnsi="Courier New" w:cs="Courier New"/>
          <w:b/>
          <w:bCs/>
        </w:rPr>
        <w:t xml:space="preserve"> = 'https://public.tableau.com/</w:t>
      </w:r>
      <w:proofErr w:type="spellStart"/>
      <w:r w:rsidRPr="00191A73">
        <w:rPr>
          <w:rFonts w:ascii="Courier New" w:hAnsi="Courier New" w:cs="Courier New"/>
          <w:b/>
          <w:bCs/>
        </w:rPr>
        <w:t>javascripts</w:t>
      </w:r>
      <w:proofErr w:type="spellEnd"/>
      <w:r w:rsidRPr="00191A73">
        <w:rPr>
          <w:rFonts w:ascii="Courier New" w:hAnsi="Courier New" w:cs="Courier New"/>
          <w:b/>
          <w:bCs/>
        </w:rPr>
        <w:t>/</w:t>
      </w:r>
      <w:proofErr w:type="spellStart"/>
      <w:r w:rsidRPr="00191A73">
        <w:rPr>
          <w:rFonts w:ascii="Courier New" w:hAnsi="Courier New" w:cs="Courier New"/>
          <w:b/>
          <w:bCs/>
        </w:rPr>
        <w:t>api</w:t>
      </w:r>
      <w:proofErr w:type="spellEnd"/>
      <w:r w:rsidRPr="00191A73">
        <w:rPr>
          <w:rFonts w:ascii="Courier New" w:hAnsi="Courier New" w:cs="Courier New"/>
          <w:b/>
          <w:bCs/>
        </w:rPr>
        <w:t xml:space="preserve">/viz_v1.js';                    </w:t>
      </w:r>
      <w:proofErr w:type="spellStart"/>
      <w:r w:rsidRPr="00191A73">
        <w:rPr>
          <w:rFonts w:ascii="Courier New" w:hAnsi="Courier New" w:cs="Courier New"/>
          <w:b/>
          <w:bCs/>
        </w:rPr>
        <w:t>vizElement.parentNode.insertBefore</w:t>
      </w:r>
      <w:proofErr w:type="spellEnd"/>
      <w:r w:rsidRPr="00191A73">
        <w:rPr>
          <w:rFonts w:ascii="Courier New" w:hAnsi="Courier New" w:cs="Courier New"/>
          <w:b/>
          <w:bCs/>
        </w:rPr>
        <w:t>(</w:t>
      </w:r>
      <w:proofErr w:type="spellStart"/>
      <w:r w:rsidRPr="00191A73">
        <w:rPr>
          <w:rFonts w:ascii="Courier New" w:hAnsi="Courier New" w:cs="Courier New"/>
          <w:b/>
          <w:bCs/>
        </w:rPr>
        <w:t>scriptElement</w:t>
      </w:r>
      <w:proofErr w:type="spellEnd"/>
      <w:r w:rsidRPr="00191A73">
        <w:rPr>
          <w:rFonts w:ascii="Courier New" w:hAnsi="Courier New" w:cs="Courier New"/>
          <w:b/>
          <w:bCs/>
        </w:rPr>
        <w:t xml:space="preserve">, </w:t>
      </w:r>
      <w:proofErr w:type="spellStart"/>
      <w:r w:rsidRPr="00191A73">
        <w:rPr>
          <w:rFonts w:ascii="Courier New" w:hAnsi="Courier New" w:cs="Courier New"/>
          <w:b/>
          <w:bCs/>
        </w:rPr>
        <w:t>vizElement</w:t>
      </w:r>
      <w:proofErr w:type="spellEnd"/>
      <w:r w:rsidRPr="00191A73">
        <w:rPr>
          <w:rFonts w:ascii="Courier New" w:hAnsi="Courier New" w:cs="Courier New"/>
          <w:b/>
          <w:bCs/>
        </w:rPr>
        <w:t>);                &lt;/script&gt;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&lt;section id="sec-testimonials" class="sec-testimonials"&gt;</w:t>
      </w:r>
    </w:p>
    <w:p w:rsidR="00191A73" w:rsidRPr="00191A73" w:rsidRDefault="00191A73" w:rsidP="00191A73">
      <w:pPr>
        <w:rPr>
          <w:rFonts w:ascii="Courier New" w:hAnsi="Courier New" w:cs="Courier New"/>
          <w:b/>
          <w:bCs/>
        </w:rPr>
      </w:pPr>
      <w:r w:rsidRPr="00191A73">
        <w:rPr>
          <w:rFonts w:ascii="Courier New" w:hAnsi="Courier New" w:cs="Courier New"/>
          <w:b/>
          <w:bCs/>
        </w:rPr>
        <w:lastRenderedPageBreak/>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&lt;h1 class="h4 mb-5 text-</w:t>
      </w:r>
      <w:proofErr w:type="spellStart"/>
      <w:r w:rsidRPr="00191A73">
        <w:rPr>
          <w:rFonts w:ascii="Courier New" w:hAnsi="Courier New" w:cs="Courier New"/>
          <w:b/>
          <w:bCs/>
        </w:rPr>
        <w:t>center</w:t>
      </w:r>
      <w:proofErr w:type="spellEnd"/>
      <w:r w:rsidRPr="00191A73">
        <w:rPr>
          <w:rFonts w:ascii="Courier New" w:hAnsi="Courier New" w:cs="Courier New"/>
          <w:b/>
          <w:bCs/>
        </w:rPr>
        <w:t>"&gt;STORY BOARD&lt;/h1&gt;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&lt;div class='</w:t>
      </w:r>
      <w:proofErr w:type="spellStart"/>
      <w:r w:rsidRPr="00191A73">
        <w:rPr>
          <w:rFonts w:ascii="Courier New" w:hAnsi="Courier New" w:cs="Courier New"/>
          <w:b/>
          <w:bCs/>
        </w:rPr>
        <w:t>tableauPlaceholder</w:t>
      </w:r>
      <w:proofErr w:type="spellEnd"/>
      <w:r w:rsidRPr="00191A73">
        <w:rPr>
          <w:rFonts w:ascii="Courier New" w:hAnsi="Courier New" w:cs="Courier New"/>
          <w:b/>
          <w:bCs/>
        </w:rPr>
        <w:t>' id='viz1680595734781' style='position: relative'&gt;&lt;</w:t>
      </w:r>
      <w:proofErr w:type="spellStart"/>
      <w:r w:rsidRPr="00191A73">
        <w:rPr>
          <w:rFonts w:ascii="Courier New" w:hAnsi="Courier New" w:cs="Courier New"/>
          <w:b/>
          <w:bCs/>
        </w:rPr>
        <w:t>noscript</w:t>
      </w:r>
      <w:proofErr w:type="spellEnd"/>
      <w:r w:rsidRPr="00191A73">
        <w:rPr>
          <w:rFonts w:ascii="Courier New" w:hAnsi="Courier New" w:cs="Courier New"/>
          <w:b/>
          <w:bCs/>
        </w:rPr>
        <w:t xml:space="preserve">&gt;&lt;a </w:t>
      </w:r>
      <w:proofErr w:type="spellStart"/>
      <w:r w:rsidRPr="00191A73">
        <w:rPr>
          <w:rFonts w:ascii="Courier New" w:hAnsi="Courier New" w:cs="Courier New"/>
          <w:b/>
          <w:bCs/>
        </w:rPr>
        <w:t>href</w:t>
      </w:r>
      <w:proofErr w:type="spellEnd"/>
      <w:r w:rsidRPr="00191A73">
        <w:rPr>
          <w:rFonts w:ascii="Courier New" w:hAnsi="Courier New" w:cs="Courier New"/>
          <w:b/>
          <w:bCs/>
        </w:rPr>
        <w:t>='#'&gt;&lt;</w:t>
      </w:r>
      <w:proofErr w:type="spellStart"/>
      <w:r w:rsidRPr="00191A73">
        <w:rPr>
          <w:rFonts w:ascii="Courier New" w:hAnsi="Courier New" w:cs="Courier New"/>
          <w:b/>
          <w:bCs/>
        </w:rPr>
        <w:t>img</w:t>
      </w:r>
      <w:proofErr w:type="spellEnd"/>
      <w:r w:rsidRPr="00191A73">
        <w:rPr>
          <w:rFonts w:ascii="Courier New" w:hAnsi="Courier New" w:cs="Courier New"/>
          <w:b/>
          <w:bCs/>
        </w:rPr>
        <w:t xml:space="preserve"> alt='Story board ' src='https:&amp;#47;&amp;#47;public.tableau.com&amp;#47;static&amp;#47;images&amp;#47;ba&amp;#47;barchart_16805945163450&amp;#47;Story1&amp;#47;1_rss.png' style='border: none' /&gt;&lt;/a&gt;&lt;/</w:t>
      </w:r>
      <w:proofErr w:type="spellStart"/>
      <w:r w:rsidRPr="00191A73">
        <w:rPr>
          <w:rFonts w:ascii="Courier New" w:hAnsi="Courier New" w:cs="Courier New"/>
          <w:b/>
          <w:bCs/>
        </w:rPr>
        <w:t>noscript</w:t>
      </w:r>
      <w:proofErr w:type="spellEnd"/>
      <w:r w:rsidRPr="00191A73">
        <w:rPr>
          <w:rFonts w:ascii="Courier New" w:hAnsi="Courier New" w:cs="Courier New"/>
          <w:b/>
          <w:bCs/>
        </w:rPr>
        <w:t>&gt;&lt;object class='</w:t>
      </w:r>
      <w:proofErr w:type="spellStart"/>
      <w:r w:rsidRPr="00191A73">
        <w:rPr>
          <w:rFonts w:ascii="Courier New" w:hAnsi="Courier New" w:cs="Courier New"/>
          <w:b/>
          <w:bCs/>
        </w:rPr>
        <w:t>tableauViz</w:t>
      </w:r>
      <w:proofErr w:type="spellEnd"/>
      <w:r w:rsidRPr="00191A73">
        <w:rPr>
          <w:rFonts w:ascii="Courier New" w:hAnsi="Courier New" w:cs="Courier New"/>
          <w:b/>
          <w:bCs/>
        </w:rPr>
        <w:t>'  style='</w:t>
      </w:r>
      <w:proofErr w:type="spellStart"/>
      <w:r w:rsidRPr="00191A73">
        <w:rPr>
          <w:rFonts w:ascii="Courier New" w:hAnsi="Courier New" w:cs="Courier New"/>
          <w:b/>
          <w:bCs/>
        </w:rPr>
        <w:t>display:none</w:t>
      </w:r>
      <w:proofErr w:type="spellEnd"/>
      <w:r w:rsidRPr="00191A73">
        <w:rPr>
          <w:rFonts w:ascii="Courier New" w:hAnsi="Courier New" w:cs="Courier New"/>
          <w:b/>
          <w:bCs/>
        </w:rPr>
        <w:t>;'&gt;&lt;param name='</w:t>
      </w:r>
      <w:proofErr w:type="spellStart"/>
      <w:r w:rsidRPr="00191A73">
        <w:rPr>
          <w:rFonts w:ascii="Courier New" w:hAnsi="Courier New" w:cs="Courier New"/>
          <w:b/>
          <w:bCs/>
        </w:rPr>
        <w:t>host_url</w:t>
      </w:r>
      <w:proofErr w:type="spellEnd"/>
      <w:r w:rsidRPr="00191A73">
        <w:rPr>
          <w:rFonts w:ascii="Courier New" w:hAnsi="Courier New" w:cs="Courier New"/>
          <w:b/>
          <w:bCs/>
        </w:rPr>
        <w:t>' value='https%3A%2F%2Fpublic.tableau.com%2F' /&gt; &lt;param name='</w:t>
      </w:r>
      <w:proofErr w:type="spellStart"/>
      <w:r w:rsidRPr="00191A73">
        <w:rPr>
          <w:rFonts w:ascii="Courier New" w:hAnsi="Courier New" w:cs="Courier New"/>
          <w:b/>
          <w:bCs/>
        </w:rPr>
        <w:t>embed_code_version</w:t>
      </w:r>
      <w:proofErr w:type="spellEnd"/>
      <w:r w:rsidRPr="00191A73">
        <w:rPr>
          <w:rFonts w:ascii="Courier New" w:hAnsi="Courier New" w:cs="Courier New"/>
          <w:b/>
          <w:bCs/>
        </w:rPr>
        <w:t>' value='3' /&gt; &lt;param name='</w:t>
      </w:r>
      <w:proofErr w:type="spellStart"/>
      <w:r w:rsidRPr="00191A73">
        <w:rPr>
          <w:rFonts w:ascii="Courier New" w:hAnsi="Courier New" w:cs="Courier New"/>
          <w:b/>
          <w:bCs/>
        </w:rPr>
        <w:t>site_root</w:t>
      </w:r>
      <w:proofErr w:type="spellEnd"/>
      <w:r w:rsidRPr="00191A73">
        <w:rPr>
          <w:rFonts w:ascii="Courier New" w:hAnsi="Courier New" w:cs="Courier New"/>
          <w:b/>
          <w:bCs/>
        </w:rPr>
        <w:t>' value='' /&gt;&lt;param name='name' value='barchart_16805945163450&amp;#47;Story1' /&gt;&lt;param name='tabs' value='no' /&gt;&lt;param name='toolbar' value='yes' /&gt;&lt;param name='</w:t>
      </w:r>
      <w:proofErr w:type="spellStart"/>
      <w:r w:rsidRPr="00191A73">
        <w:rPr>
          <w:rFonts w:ascii="Courier New" w:hAnsi="Courier New" w:cs="Courier New"/>
          <w:b/>
          <w:bCs/>
        </w:rPr>
        <w:t>static_image</w:t>
      </w:r>
      <w:proofErr w:type="spellEnd"/>
      <w:r w:rsidRPr="00191A73">
        <w:rPr>
          <w:rFonts w:ascii="Courier New" w:hAnsi="Courier New" w:cs="Courier New"/>
          <w:b/>
          <w:bCs/>
        </w:rPr>
        <w:t>' value='https:&amp;#47;&amp;#47;public.tableau.com&amp;#47;static&amp;#47;images&amp;#47;ba&amp;#47;barchart_16805945163450&amp;#47;Story1&amp;#47;1.png' /&gt; &lt;param name='</w:t>
      </w:r>
      <w:proofErr w:type="spellStart"/>
      <w:r w:rsidRPr="00191A73">
        <w:rPr>
          <w:rFonts w:ascii="Courier New" w:hAnsi="Courier New" w:cs="Courier New"/>
          <w:b/>
          <w:bCs/>
        </w:rPr>
        <w:t>animate_transition</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display_static_image</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display_spinner</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display_overlay</w:t>
      </w:r>
      <w:proofErr w:type="spellEnd"/>
      <w:r w:rsidRPr="00191A73">
        <w:rPr>
          <w:rFonts w:ascii="Courier New" w:hAnsi="Courier New" w:cs="Courier New"/>
          <w:b/>
          <w:bCs/>
        </w:rPr>
        <w:t>' value='yes' /&gt;&lt;param name='</w:t>
      </w:r>
      <w:proofErr w:type="spellStart"/>
      <w:r w:rsidRPr="00191A73">
        <w:rPr>
          <w:rFonts w:ascii="Courier New" w:hAnsi="Courier New" w:cs="Courier New"/>
          <w:b/>
          <w:bCs/>
        </w:rPr>
        <w:t>display_count</w:t>
      </w:r>
      <w:proofErr w:type="spellEnd"/>
      <w:r w:rsidRPr="00191A73">
        <w:rPr>
          <w:rFonts w:ascii="Courier New" w:hAnsi="Courier New" w:cs="Courier New"/>
          <w:b/>
          <w:bCs/>
        </w:rPr>
        <w:t>' value='yes' /&gt;&lt;param name='language' value='</w:t>
      </w:r>
      <w:proofErr w:type="spellStart"/>
      <w:r w:rsidRPr="00191A73">
        <w:rPr>
          <w:rFonts w:ascii="Courier New" w:hAnsi="Courier New" w:cs="Courier New"/>
          <w:b/>
          <w:bCs/>
        </w:rPr>
        <w:t>en</w:t>
      </w:r>
      <w:proofErr w:type="spellEnd"/>
      <w:r w:rsidRPr="00191A73">
        <w:rPr>
          <w:rFonts w:ascii="Courier New" w:hAnsi="Courier New" w:cs="Courier New"/>
          <w:b/>
          <w:bCs/>
        </w:rPr>
        <w:t>-US' /&gt;&lt;param name='filter' value='publish=</w:t>
      </w:r>
      <w:proofErr w:type="spellStart"/>
      <w:r w:rsidRPr="00191A73">
        <w:rPr>
          <w:rFonts w:ascii="Courier New" w:hAnsi="Courier New" w:cs="Courier New"/>
          <w:b/>
          <w:bCs/>
        </w:rPr>
        <w:t>yes'</w:t>
      </w:r>
      <w:proofErr w:type="spellEnd"/>
      <w:r w:rsidRPr="00191A73">
        <w:rPr>
          <w:rFonts w:ascii="Courier New" w:hAnsi="Courier New" w:cs="Courier New"/>
          <w:b/>
          <w:bCs/>
        </w:rPr>
        <w:t xml:space="preserve"> /&gt;&lt;/object&gt;&lt;/div&gt;                &lt;script type='text/</w:t>
      </w:r>
      <w:proofErr w:type="spellStart"/>
      <w:r w:rsidRPr="00191A73">
        <w:rPr>
          <w:rFonts w:ascii="Courier New" w:hAnsi="Courier New" w:cs="Courier New"/>
          <w:b/>
          <w:bCs/>
        </w:rPr>
        <w:t>javascript</w:t>
      </w:r>
      <w:proofErr w:type="spellEnd"/>
      <w:r w:rsidRPr="00191A73">
        <w:rPr>
          <w:rFonts w:ascii="Courier New" w:hAnsi="Courier New" w:cs="Courier New"/>
          <w:b/>
          <w:bCs/>
        </w:rPr>
        <w:t xml:space="preserve">'&gt;                    var </w:t>
      </w:r>
      <w:proofErr w:type="spellStart"/>
      <w:r w:rsidRPr="00191A73">
        <w:rPr>
          <w:rFonts w:ascii="Courier New" w:hAnsi="Courier New" w:cs="Courier New"/>
          <w:b/>
          <w:bCs/>
        </w:rPr>
        <w:t>divElement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document.getElementById</w:t>
      </w:r>
      <w:proofErr w:type="spellEnd"/>
      <w:r w:rsidRPr="00191A73">
        <w:rPr>
          <w:rFonts w:ascii="Courier New" w:hAnsi="Courier New" w:cs="Courier New"/>
          <w:b/>
          <w:bCs/>
        </w:rPr>
        <w:t xml:space="preserve">('viz1680595734781');                    var </w:t>
      </w:r>
      <w:proofErr w:type="spellStart"/>
      <w:r w:rsidRPr="00191A73">
        <w:rPr>
          <w:rFonts w:ascii="Courier New" w:hAnsi="Courier New" w:cs="Courier New"/>
          <w:b/>
          <w:bCs/>
        </w:rPr>
        <w:t>vizElement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divElement.getElementsByTagName</w:t>
      </w:r>
      <w:proofErr w:type="spellEnd"/>
      <w:r w:rsidRPr="00191A73">
        <w:rPr>
          <w:rFonts w:ascii="Courier New" w:hAnsi="Courier New" w:cs="Courier New"/>
          <w:b/>
          <w:bCs/>
        </w:rPr>
        <w:t xml:space="preserve">('object')[0];                    </w:t>
      </w:r>
      <w:proofErr w:type="spellStart"/>
      <w:r w:rsidRPr="00191A73">
        <w:rPr>
          <w:rFonts w:ascii="Courier New" w:hAnsi="Courier New" w:cs="Courier New"/>
          <w:b/>
          <w:bCs/>
        </w:rPr>
        <w:t>vizElement.style.width</w:t>
      </w:r>
      <w:proofErr w:type="spellEnd"/>
      <w:r w:rsidRPr="00191A73">
        <w:rPr>
          <w:rFonts w:ascii="Courier New" w:hAnsi="Courier New" w:cs="Courier New"/>
          <w:b/>
          <w:bCs/>
        </w:rPr>
        <w:t xml:space="preserve">='1016px';vizElement.style.height='991px';                    var </w:t>
      </w:r>
      <w:proofErr w:type="spellStart"/>
      <w:r w:rsidRPr="00191A73">
        <w:rPr>
          <w:rFonts w:ascii="Courier New" w:hAnsi="Courier New" w:cs="Courier New"/>
          <w:b/>
          <w:bCs/>
        </w:rPr>
        <w:t>scriptElement</w:t>
      </w:r>
      <w:proofErr w:type="spellEnd"/>
      <w:r w:rsidRPr="00191A73">
        <w:rPr>
          <w:rFonts w:ascii="Courier New" w:hAnsi="Courier New" w:cs="Courier New"/>
          <w:b/>
          <w:bCs/>
        </w:rPr>
        <w:t xml:space="preserve"> = </w:t>
      </w:r>
      <w:proofErr w:type="spellStart"/>
      <w:r w:rsidRPr="00191A73">
        <w:rPr>
          <w:rFonts w:ascii="Courier New" w:hAnsi="Courier New" w:cs="Courier New"/>
          <w:b/>
          <w:bCs/>
        </w:rPr>
        <w:t>document.createElement</w:t>
      </w:r>
      <w:proofErr w:type="spellEnd"/>
      <w:r w:rsidRPr="00191A73">
        <w:rPr>
          <w:rFonts w:ascii="Courier New" w:hAnsi="Courier New" w:cs="Courier New"/>
          <w:b/>
          <w:bCs/>
        </w:rPr>
        <w:t xml:space="preserve">('script');                    </w:t>
      </w:r>
      <w:proofErr w:type="spellStart"/>
      <w:r w:rsidRPr="00191A73">
        <w:rPr>
          <w:rFonts w:ascii="Courier New" w:hAnsi="Courier New" w:cs="Courier New"/>
          <w:b/>
          <w:bCs/>
        </w:rPr>
        <w:t>scriptElement.src</w:t>
      </w:r>
      <w:proofErr w:type="spellEnd"/>
      <w:r w:rsidRPr="00191A73">
        <w:rPr>
          <w:rFonts w:ascii="Courier New" w:hAnsi="Courier New" w:cs="Courier New"/>
          <w:b/>
          <w:bCs/>
        </w:rPr>
        <w:t xml:space="preserve"> = 'https://public.tableau.com/</w:t>
      </w:r>
      <w:proofErr w:type="spellStart"/>
      <w:r w:rsidRPr="00191A73">
        <w:rPr>
          <w:rFonts w:ascii="Courier New" w:hAnsi="Courier New" w:cs="Courier New"/>
          <w:b/>
          <w:bCs/>
        </w:rPr>
        <w:t>javascripts</w:t>
      </w:r>
      <w:proofErr w:type="spellEnd"/>
      <w:r w:rsidRPr="00191A73">
        <w:rPr>
          <w:rFonts w:ascii="Courier New" w:hAnsi="Courier New" w:cs="Courier New"/>
          <w:b/>
          <w:bCs/>
        </w:rPr>
        <w:t>/</w:t>
      </w:r>
      <w:proofErr w:type="spellStart"/>
      <w:r w:rsidRPr="00191A73">
        <w:rPr>
          <w:rFonts w:ascii="Courier New" w:hAnsi="Courier New" w:cs="Courier New"/>
          <w:b/>
          <w:bCs/>
        </w:rPr>
        <w:t>api</w:t>
      </w:r>
      <w:proofErr w:type="spellEnd"/>
      <w:r w:rsidRPr="00191A73">
        <w:rPr>
          <w:rFonts w:ascii="Courier New" w:hAnsi="Courier New" w:cs="Courier New"/>
          <w:b/>
          <w:bCs/>
        </w:rPr>
        <w:t xml:space="preserve">/viz_v1.js';                    </w:t>
      </w:r>
      <w:proofErr w:type="spellStart"/>
      <w:r w:rsidRPr="00191A73">
        <w:rPr>
          <w:rFonts w:ascii="Courier New" w:hAnsi="Courier New" w:cs="Courier New"/>
          <w:b/>
          <w:bCs/>
        </w:rPr>
        <w:t>vizElement.parentNode.insertBefore</w:t>
      </w:r>
      <w:proofErr w:type="spellEnd"/>
      <w:r w:rsidRPr="00191A73">
        <w:rPr>
          <w:rFonts w:ascii="Courier New" w:hAnsi="Courier New" w:cs="Courier New"/>
          <w:b/>
          <w:bCs/>
        </w:rPr>
        <w:t>(</w:t>
      </w:r>
      <w:proofErr w:type="spellStart"/>
      <w:r w:rsidRPr="00191A73">
        <w:rPr>
          <w:rFonts w:ascii="Courier New" w:hAnsi="Courier New" w:cs="Courier New"/>
          <w:b/>
          <w:bCs/>
        </w:rPr>
        <w:t>scriptElement</w:t>
      </w:r>
      <w:proofErr w:type="spellEnd"/>
      <w:r w:rsidRPr="00191A73">
        <w:rPr>
          <w:rFonts w:ascii="Courier New" w:hAnsi="Courier New" w:cs="Courier New"/>
          <w:b/>
          <w:bCs/>
        </w:rPr>
        <w:t xml:space="preserve">, </w:t>
      </w:r>
      <w:proofErr w:type="spellStart"/>
      <w:r w:rsidRPr="00191A73">
        <w:rPr>
          <w:rFonts w:ascii="Courier New" w:hAnsi="Courier New" w:cs="Courier New"/>
          <w:b/>
          <w:bCs/>
        </w:rPr>
        <w:t>vizElement</w:t>
      </w:r>
      <w:proofErr w:type="spellEnd"/>
      <w:r w:rsidRPr="00191A73">
        <w:rPr>
          <w:rFonts w:ascii="Courier New" w:hAnsi="Courier New" w:cs="Courier New"/>
          <w:b/>
          <w:bCs/>
        </w:rPr>
        <w:t>);                &lt;/script&gt;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 id="sec-contact" class="sec-contact pt-5 pb-5"&gt;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class="row justify-content-</w:t>
      </w:r>
      <w:proofErr w:type="spellStart"/>
      <w:r w:rsidRPr="00191A73">
        <w:rPr>
          <w:rFonts w:ascii="Courier New" w:hAnsi="Courier New" w:cs="Courier New"/>
          <w:b/>
          <w:bCs/>
        </w:rPr>
        <w:t>center</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class="col-md-10 col-lg-7"&gt;</w:t>
      </w:r>
    </w:p>
    <w:p w:rsidR="00191A73" w:rsidRPr="00191A73" w:rsidRDefault="00191A73" w:rsidP="00191A73">
      <w:pPr>
        <w:rPr>
          <w:rFonts w:ascii="Courier New" w:hAnsi="Courier New" w:cs="Courier New"/>
          <w:b/>
          <w:bCs/>
        </w:rPr>
      </w:pPr>
      <w:r w:rsidRPr="00191A73">
        <w:rPr>
          <w:rFonts w:ascii="Courier New" w:hAnsi="Courier New" w:cs="Courier New"/>
          <w:b/>
          <w:bCs/>
        </w:rPr>
        <w:lastRenderedPageBreak/>
        <w:t xml:space="preserve">          &lt;h1 class="h4"&gt;Have a question? Get in touch with </w:t>
      </w:r>
      <w:proofErr w:type="gramStart"/>
      <w:r w:rsidRPr="00191A73">
        <w:rPr>
          <w:rFonts w:ascii="Courier New" w:hAnsi="Courier New" w:cs="Courier New"/>
          <w:b/>
          <w:bCs/>
        </w:rPr>
        <w:t>us!&lt;</w:t>
      </w:r>
      <w:proofErr w:type="gramEnd"/>
      <w:r w:rsidRPr="00191A73">
        <w:rPr>
          <w:rFonts w:ascii="Courier New" w:hAnsi="Courier New" w:cs="Courier New"/>
          <w:b/>
          <w:bCs/>
        </w:rPr>
        <w:t>/h1&gt;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&lt;form action="" method=""&gt;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 xml:space="preserve"> class="form-group"&gt;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&lt;label for="</w:t>
      </w:r>
      <w:proofErr w:type="spellStart"/>
      <w:r w:rsidRPr="00191A73">
        <w:rPr>
          <w:rFonts w:ascii="Courier New" w:hAnsi="Courier New" w:cs="Courier New"/>
          <w:b/>
          <w:bCs/>
        </w:rPr>
        <w:t>formName</w:t>
      </w:r>
      <w:proofErr w:type="spellEnd"/>
      <w:r w:rsidRPr="00191A73">
        <w:rPr>
          <w:rFonts w:ascii="Courier New" w:hAnsi="Courier New" w:cs="Courier New"/>
          <w:b/>
          <w:bCs/>
        </w:rPr>
        <w:t>"&gt;Your Name:&lt;/label&gt;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&lt;input id="</w:t>
      </w:r>
      <w:proofErr w:type="spellStart"/>
      <w:r w:rsidRPr="00191A73">
        <w:rPr>
          <w:rFonts w:ascii="Courier New" w:hAnsi="Courier New" w:cs="Courier New"/>
          <w:b/>
          <w:bCs/>
        </w:rPr>
        <w:t>formName</w:t>
      </w:r>
      <w:proofErr w:type="spellEnd"/>
      <w:r w:rsidRPr="00191A73">
        <w:rPr>
          <w:rFonts w:ascii="Courier New" w:hAnsi="Courier New" w:cs="Courier New"/>
          <w:b/>
          <w:bCs/>
        </w:rPr>
        <w:t>" class="form-control" type="text" placeholder="Your Name" required&gt;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 xml:space="preserve"> class="form-group"&gt;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&lt;label for="formEmail1"&gt;Email address:&lt;/label&gt;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&lt;input id="formEmail1" class="form-control" type="email" placeholder="Enter email" required&gt;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 xml:space="preserve"> class="form-group"&gt;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&lt;label for="</w:t>
      </w:r>
      <w:proofErr w:type="spellStart"/>
      <w:r w:rsidRPr="00191A73">
        <w:rPr>
          <w:rFonts w:ascii="Courier New" w:hAnsi="Courier New" w:cs="Courier New"/>
          <w:b/>
          <w:bCs/>
        </w:rPr>
        <w:t>formMessage</w:t>
      </w:r>
      <w:proofErr w:type="spellEnd"/>
      <w:r w:rsidRPr="00191A73">
        <w:rPr>
          <w:rFonts w:ascii="Courier New" w:hAnsi="Courier New" w:cs="Courier New"/>
          <w:b/>
          <w:bCs/>
        </w:rPr>
        <w:t>"&gt;Your Message:&lt;/label&gt;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textarea</w:t>
      </w:r>
      <w:proofErr w:type="spellEnd"/>
      <w:r w:rsidRPr="00191A73">
        <w:rPr>
          <w:rFonts w:ascii="Courier New" w:hAnsi="Courier New" w:cs="Courier New"/>
          <w:b/>
          <w:bCs/>
        </w:rPr>
        <w:t xml:space="preserve"> id="</w:t>
      </w:r>
      <w:proofErr w:type="spellStart"/>
      <w:r w:rsidRPr="00191A73">
        <w:rPr>
          <w:rFonts w:ascii="Courier New" w:hAnsi="Courier New" w:cs="Courier New"/>
          <w:b/>
          <w:bCs/>
        </w:rPr>
        <w:t>formMessage</w:t>
      </w:r>
      <w:proofErr w:type="spellEnd"/>
      <w:r w:rsidRPr="00191A73">
        <w:rPr>
          <w:rFonts w:ascii="Courier New" w:hAnsi="Courier New" w:cs="Courier New"/>
          <w:b/>
          <w:bCs/>
        </w:rPr>
        <w:t>" class="form-control" rows="3" placeholder="Your message" required&gt;&lt;/</w:t>
      </w:r>
      <w:proofErr w:type="spellStart"/>
      <w:r w:rsidRPr="00191A73">
        <w:rPr>
          <w:rFonts w:ascii="Courier New" w:hAnsi="Courier New" w:cs="Courier New"/>
          <w:b/>
          <w:bCs/>
        </w:rPr>
        <w:t>textarea</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 xml:space="preserve"> class="form-group text-</w:t>
      </w:r>
      <w:proofErr w:type="spellStart"/>
      <w:r w:rsidRPr="00191A73">
        <w:rPr>
          <w:rFonts w:ascii="Courier New" w:hAnsi="Courier New" w:cs="Courier New"/>
          <w:b/>
          <w:bCs/>
        </w:rPr>
        <w:t>center</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&lt;button class="</w:t>
      </w:r>
      <w:proofErr w:type="spellStart"/>
      <w:r w:rsidRPr="00191A73">
        <w:rPr>
          <w:rFonts w:ascii="Courier New" w:hAnsi="Courier New" w:cs="Courier New"/>
          <w:b/>
          <w:bCs/>
        </w:rPr>
        <w:t>btn</w:t>
      </w:r>
      <w:proofErr w:type="spellEnd"/>
      <w:r w:rsidRPr="00191A73">
        <w:rPr>
          <w:rFonts w:ascii="Courier New" w:hAnsi="Courier New" w:cs="Courier New"/>
          <w:b/>
          <w:bCs/>
        </w:rPr>
        <w:t xml:space="preserve"> </w:t>
      </w:r>
      <w:proofErr w:type="spellStart"/>
      <w:r w:rsidRPr="00191A73">
        <w:rPr>
          <w:rFonts w:ascii="Courier New" w:hAnsi="Courier New" w:cs="Courier New"/>
          <w:b/>
          <w:bCs/>
        </w:rPr>
        <w:t>btn</w:t>
      </w:r>
      <w:proofErr w:type="spellEnd"/>
      <w:r w:rsidRPr="00191A73">
        <w:rPr>
          <w:rFonts w:ascii="Courier New" w:hAnsi="Courier New" w:cs="Courier New"/>
          <w:b/>
          <w:bCs/>
        </w:rPr>
        <w:t>-primary" type="submit"&gt;Send Message&lt;/button&gt;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fieldset</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&lt;/form&gt;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&lt;/section&gt;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&lt;footer class="footer"&gt;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 class="container"&gt;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ul</w:t>
      </w:r>
      <w:proofErr w:type="spellEnd"/>
      <w:r w:rsidRPr="00191A73">
        <w:rPr>
          <w:rFonts w:ascii="Courier New" w:hAnsi="Courier New" w:cs="Courier New"/>
          <w:b/>
          <w:bCs/>
        </w:rPr>
        <w:t xml:space="preserve"> class="list-inline mb-0 text-</w:t>
      </w:r>
      <w:proofErr w:type="spellStart"/>
      <w:r w:rsidRPr="00191A73">
        <w:rPr>
          <w:rFonts w:ascii="Courier New" w:hAnsi="Courier New" w:cs="Courier New"/>
          <w:b/>
          <w:bCs/>
        </w:rPr>
        <w:t>center</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lastRenderedPageBreak/>
        <w:t xml:space="preserve">        &lt;li class="list-inline-item"&gt;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w:t>
      </w:r>
      <w:proofErr w:type="spellStart"/>
      <w:r w:rsidRPr="00191A73">
        <w:rPr>
          <w:rFonts w:ascii="Courier New" w:hAnsi="Courier New" w:cs="Courier New"/>
          <w:b/>
          <w:bCs/>
        </w:rPr>
        <w:t>href</w:t>
      </w:r>
      <w:proofErr w:type="spellEnd"/>
      <w:r w:rsidRPr="00191A73">
        <w:rPr>
          <w:rFonts w:ascii="Courier New" w:hAnsi="Courier New" w:cs="Courier New"/>
          <w:b/>
          <w:bCs/>
        </w:rPr>
        <w:t>=""&gt;&lt;span class="fa fa-twitter"&gt;&lt;/span&gt;&lt;/a&gt;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class="list-inline-item"&gt;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w:t>
      </w:r>
      <w:proofErr w:type="spellStart"/>
      <w:r w:rsidRPr="00191A73">
        <w:rPr>
          <w:rFonts w:ascii="Courier New" w:hAnsi="Courier New" w:cs="Courier New"/>
          <w:b/>
          <w:bCs/>
        </w:rPr>
        <w:t>href</w:t>
      </w:r>
      <w:proofErr w:type="spellEnd"/>
      <w:r w:rsidRPr="00191A73">
        <w:rPr>
          <w:rFonts w:ascii="Courier New" w:hAnsi="Courier New" w:cs="Courier New"/>
          <w:b/>
          <w:bCs/>
        </w:rPr>
        <w:t>=""&gt;&lt;span class="fa fa-google-plus"&gt;&lt;/span&gt;&lt;/a&gt;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class="list-inline-item"&gt;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w:t>
      </w:r>
      <w:proofErr w:type="spellStart"/>
      <w:r w:rsidRPr="00191A73">
        <w:rPr>
          <w:rFonts w:ascii="Courier New" w:hAnsi="Courier New" w:cs="Courier New"/>
          <w:b/>
          <w:bCs/>
        </w:rPr>
        <w:t>href</w:t>
      </w:r>
      <w:proofErr w:type="spellEnd"/>
      <w:r w:rsidRPr="00191A73">
        <w:rPr>
          <w:rFonts w:ascii="Courier New" w:hAnsi="Courier New" w:cs="Courier New"/>
          <w:b/>
          <w:bCs/>
        </w:rPr>
        <w:t>=""&gt;&lt;span class="fa fa-</w:t>
      </w:r>
      <w:proofErr w:type="spellStart"/>
      <w:r w:rsidRPr="00191A73">
        <w:rPr>
          <w:rFonts w:ascii="Courier New" w:hAnsi="Courier New" w:cs="Courier New"/>
          <w:b/>
          <w:bCs/>
        </w:rPr>
        <w:t>instagram</w:t>
      </w:r>
      <w:proofErr w:type="spellEnd"/>
      <w:r w:rsidRPr="00191A73">
        <w:rPr>
          <w:rFonts w:ascii="Courier New" w:hAnsi="Courier New" w:cs="Courier New"/>
          <w:b/>
          <w:bCs/>
        </w:rPr>
        <w:t>"&gt;&lt;/span&gt;&lt;/a&gt;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 class="list-inline-item"&gt;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&lt;a </w:t>
      </w:r>
      <w:proofErr w:type="spellStart"/>
      <w:r w:rsidRPr="00191A73">
        <w:rPr>
          <w:rFonts w:ascii="Courier New" w:hAnsi="Courier New" w:cs="Courier New"/>
          <w:b/>
          <w:bCs/>
        </w:rPr>
        <w:t>href</w:t>
      </w:r>
      <w:proofErr w:type="spellEnd"/>
      <w:r w:rsidRPr="00191A73">
        <w:rPr>
          <w:rFonts w:ascii="Courier New" w:hAnsi="Courier New" w:cs="Courier New"/>
          <w:b/>
          <w:bCs/>
        </w:rPr>
        <w:t>=""&gt;&lt;span class="fa fa-envelope-o"&gt;&lt;/span&gt;&lt;/a&gt;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&lt;/li&gt;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w:t>
      </w:r>
      <w:proofErr w:type="spellStart"/>
      <w:r w:rsidRPr="00191A73">
        <w:rPr>
          <w:rFonts w:ascii="Courier New" w:hAnsi="Courier New" w:cs="Courier New"/>
          <w:b/>
          <w:bCs/>
        </w:rPr>
        <w:t>ul</w:t>
      </w:r>
      <w:proofErr w:type="spellEnd"/>
      <w:r w:rsidRPr="00191A73">
        <w:rPr>
          <w:rFonts w:ascii="Courier New" w:hAnsi="Courier New" w:cs="Courier New"/>
          <w:b/>
          <w:bCs/>
        </w:rPr>
        <w:t>&gt;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&lt;/div&gt;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&lt;/footer&gt;</w:t>
      </w:r>
    </w:p>
    <w:p w:rsidR="00191A73" w:rsidRPr="00191A73" w:rsidRDefault="00191A73" w:rsidP="00191A73">
      <w:pPr>
        <w:rPr>
          <w:rFonts w:ascii="Courier New" w:hAnsi="Courier New" w:cs="Courier New"/>
          <w:b/>
          <w:bCs/>
        </w:rPr>
      </w:pPr>
      <w:r w:rsidRPr="00191A73">
        <w:rPr>
          <w:rFonts w:ascii="Courier New" w:hAnsi="Courier New" w:cs="Courier New"/>
          <w:b/>
          <w:bCs/>
        </w:rPr>
        <w:t>&lt;/div&gt;</w:t>
      </w:r>
    </w:p>
    <w:p w:rsidR="00191A73" w:rsidRPr="00191A73" w:rsidRDefault="00191A73" w:rsidP="00191A73">
      <w:pPr>
        <w:rPr>
          <w:rFonts w:ascii="Courier New" w:hAnsi="Courier New" w:cs="Courier New"/>
          <w:b/>
          <w:bCs/>
        </w:rPr>
      </w:pPr>
      <w:proofErr w:type="gramStart"/>
      <w:r w:rsidRPr="00191A73">
        <w:rPr>
          <w:rFonts w:ascii="Courier New" w:hAnsi="Courier New" w:cs="Courier New"/>
          <w:b/>
          <w:bCs/>
        </w:rPr>
        <w:t>&lt;!--</w:t>
      </w:r>
      <w:proofErr w:type="gramEnd"/>
      <w:r w:rsidRPr="00191A73">
        <w:rPr>
          <w:rFonts w:ascii="Courier New" w:hAnsi="Courier New" w:cs="Courier New"/>
          <w:b/>
          <w:bCs/>
        </w:rPr>
        <w:t xml:space="preserve"> partial --&gt;</w:t>
      </w:r>
    </w:p>
    <w:p w:rsidR="00191A73" w:rsidRPr="00191A73" w:rsidRDefault="00191A73" w:rsidP="00191A73">
      <w:pPr>
        <w:rPr>
          <w:rFonts w:ascii="Courier New" w:hAnsi="Courier New" w:cs="Courier New"/>
          <w:b/>
          <w:bCs/>
        </w:rPr>
      </w:pPr>
      <w:r w:rsidRPr="00191A73">
        <w:rPr>
          <w:rFonts w:ascii="Courier New" w:hAnsi="Courier New" w:cs="Courier New"/>
          <w:b/>
          <w:bCs/>
        </w:rPr>
        <w:t xml:space="preserve">  &lt;script src='https://cdnjs.cloudflare.com/ajax/libs/jquery/3.2.1/jquery.min.js'&gt;&lt;/script&gt;</w:t>
      </w:r>
    </w:p>
    <w:p w:rsidR="00191A73" w:rsidRPr="00191A73" w:rsidRDefault="00191A73" w:rsidP="00191A73">
      <w:pPr>
        <w:rPr>
          <w:rFonts w:ascii="Courier New" w:hAnsi="Courier New" w:cs="Courier New"/>
          <w:b/>
          <w:bCs/>
        </w:rPr>
      </w:pPr>
      <w:r w:rsidRPr="00191A73">
        <w:rPr>
          <w:rFonts w:ascii="Courier New" w:hAnsi="Courier New" w:cs="Courier New"/>
          <w:b/>
          <w:bCs/>
        </w:rPr>
        <w:t>&lt;script src='https://cdnjs.cloudflare.com/ajax/libs/twitter-bootstrap/4.0.0-alpha.6/js/bootstrap.min.js'&gt;&lt;/script&gt;&lt;</w:t>
      </w:r>
      <w:proofErr w:type="gramStart"/>
      <w:r w:rsidRPr="00191A73">
        <w:rPr>
          <w:rFonts w:ascii="Courier New" w:hAnsi="Courier New" w:cs="Courier New"/>
          <w:b/>
          <w:bCs/>
        </w:rPr>
        <w:t xml:space="preserve">script  </w:t>
      </w:r>
      <w:proofErr w:type="spellStart"/>
      <w:r w:rsidRPr="00191A73">
        <w:rPr>
          <w:rFonts w:ascii="Courier New" w:hAnsi="Courier New" w:cs="Courier New"/>
          <w:b/>
          <w:bCs/>
        </w:rPr>
        <w:t>src</w:t>
      </w:r>
      <w:proofErr w:type="spellEnd"/>
      <w:proofErr w:type="gramEnd"/>
      <w:r w:rsidRPr="00191A73">
        <w:rPr>
          <w:rFonts w:ascii="Courier New" w:hAnsi="Courier New" w:cs="Courier New"/>
          <w:b/>
          <w:bCs/>
        </w:rPr>
        <w:t>="./script.js"&gt;&lt;/script&gt;</w:t>
      </w:r>
    </w:p>
    <w:p w:rsidR="00191A73" w:rsidRPr="00191A73" w:rsidRDefault="00191A73" w:rsidP="00191A73">
      <w:pPr>
        <w:rPr>
          <w:rFonts w:ascii="Courier New" w:hAnsi="Courier New" w:cs="Courier New"/>
          <w:b/>
          <w:bCs/>
        </w:rPr>
      </w:pPr>
    </w:p>
    <w:p w:rsidR="00191A73" w:rsidRPr="00191A73" w:rsidRDefault="00191A73" w:rsidP="00191A73">
      <w:pPr>
        <w:rPr>
          <w:rFonts w:ascii="Courier New" w:hAnsi="Courier New" w:cs="Courier New"/>
          <w:b/>
          <w:bCs/>
        </w:rPr>
      </w:pPr>
      <w:r w:rsidRPr="00191A73">
        <w:rPr>
          <w:rFonts w:ascii="Courier New" w:hAnsi="Courier New" w:cs="Courier New"/>
          <w:b/>
          <w:bCs/>
        </w:rPr>
        <w:t>&lt;/body&gt;</w:t>
      </w:r>
    </w:p>
    <w:p w:rsidR="00191A73" w:rsidRPr="00191A73" w:rsidRDefault="00191A73" w:rsidP="00191A73">
      <w:pPr>
        <w:rPr>
          <w:rFonts w:ascii="Courier New" w:hAnsi="Courier New" w:cs="Courier New"/>
          <w:b/>
          <w:bCs/>
        </w:rPr>
      </w:pPr>
      <w:r w:rsidRPr="00191A73">
        <w:rPr>
          <w:rFonts w:ascii="Courier New" w:hAnsi="Courier New" w:cs="Courier New"/>
          <w:b/>
          <w:bCs/>
        </w:rPr>
        <w:t>&lt;/html&gt;</w:t>
      </w:r>
    </w:p>
    <w:p w:rsidR="00191A73" w:rsidRPr="00191A73" w:rsidRDefault="00191A73" w:rsidP="00995083">
      <w:pPr>
        <w:rPr>
          <w:rFonts w:ascii="Times New Roman" w:hAnsi="Times New Roman" w:cs="Times New Roman"/>
          <w:b/>
          <w:bCs/>
          <w:sz w:val="28"/>
          <w:szCs w:val="28"/>
        </w:rPr>
      </w:pPr>
    </w:p>
    <w:p w:rsidR="00995083" w:rsidRPr="00BB2656" w:rsidRDefault="00995083">
      <w:pPr>
        <w:rPr>
          <w:rFonts w:ascii="Times New Roman" w:hAnsi="Times New Roman" w:cs="Times New Roman"/>
          <w:sz w:val="28"/>
          <w:szCs w:val="28"/>
        </w:rPr>
      </w:pPr>
    </w:p>
    <w:sectPr w:rsidR="00995083" w:rsidRPr="00BB26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39EF" w:rsidRDefault="00BE39EF" w:rsidP="00547BB4">
      <w:pPr>
        <w:spacing w:after="0" w:line="240" w:lineRule="auto"/>
      </w:pPr>
      <w:r>
        <w:separator/>
      </w:r>
    </w:p>
  </w:endnote>
  <w:endnote w:type="continuationSeparator" w:id="0">
    <w:p w:rsidR="00BE39EF" w:rsidRDefault="00BE39EF" w:rsidP="0054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39EF" w:rsidRDefault="00BE39EF" w:rsidP="00547BB4">
      <w:pPr>
        <w:spacing w:after="0" w:line="240" w:lineRule="auto"/>
      </w:pPr>
      <w:r>
        <w:separator/>
      </w:r>
    </w:p>
  </w:footnote>
  <w:footnote w:type="continuationSeparator" w:id="0">
    <w:p w:rsidR="00BE39EF" w:rsidRDefault="00BE39EF" w:rsidP="00547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F20C9"/>
    <w:multiLevelType w:val="hybridMultilevel"/>
    <w:tmpl w:val="0CA46A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25A3BC9"/>
    <w:multiLevelType w:val="hybridMultilevel"/>
    <w:tmpl w:val="9DDA45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6804508">
    <w:abstractNumId w:val="0"/>
  </w:num>
  <w:num w:numId="2" w16cid:durableId="1548832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BB4"/>
    <w:rsid w:val="000D1FA0"/>
    <w:rsid w:val="00146878"/>
    <w:rsid w:val="00191A73"/>
    <w:rsid w:val="004460A8"/>
    <w:rsid w:val="00547BB4"/>
    <w:rsid w:val="00584F03"/>
    <w:rsid w:val="00755989"/>
    <w:rsid w:val="00764D1F"/>
    <w:rsid w:val="00995083"/>
    <w:rsid w:val="00AA0F60"/>
    <w:rsid w:val="00B04982"/>
    <w:rsid w:val="00BB2656"/>
    <w:rsid w:val="00BE39EF"/>
    <w:rsid w:val="00C566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0C73"/>
  <w15:chartTrackingRefBased/>
  <w15:docId w15:val="{35924EFB-C112-4568-92FE-6B619F81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60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7BB4"/>
  </w:style>
  <w:style w:type="paragraph" w:styleId="Footer">
    <w:name w:val="footer"/>
    <w:basedOn w:val="Normal"/>
    <w:link w:val="FooterChar"/>
    <w:uiPriority w:val="99"/>
    <w:unhideWhenUsed/>
    <w:rsid w:val="0054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7BB4"/>
  </w:style>
  <w:style w:type="character" w:customStyle="1" w:styleId="Heading1Char">
    <w:name w:val="Heading 1 Char"/>
    <w:basedOn w:val="DefaultParagraphFont"/>
    <w:link w:val="Heading1"/>
    <w:uiPriority w:val="9"/>
    <w:rsid w:val="004460A8"/>
    <w:rPr>
      <w:rFonts w:ascii="Times New Roman" w:eastAsia="Times New Roman" w:hAnsi="Times New Roman" w:cs="Times New Roman"/>
      <w:b/>
      <w:bCs/>
      <w:kern w:val="36"/>
      <w:sz w:val="48"/>
      <w:szCs w:val="48"/>
      <w:lang w:eastAsia="en-IN"/>
      <w14:ligatures w14:val="none"/>
    </w:rPr>
  </w:style>
  <w:style w:type="paragraph" w:styleId="ListParagraph">
    <w:name w:val="List Paragraph"/>
    <w:basedOn w:val="Normal"/>
    <w:uiPriority w:val="34"/>
    <w:qFormat/>
    <w:rsid w:val="00995083"/>
    <w:pPr>
      <w:ind w:left="720"/>
      <w:contextualSpacing/>
    </w:pPr>
  </w:style>
  <w:style w:type="paragraph" w:styleId="NormalWeb">
    <w:name w:val="Normal (Web)"/>
    <w:basedOn w:val="Normal"/>
    <w:uiPriority w:val="99"/>
    <w:semiHidden/>
    <w:unhideWhenUsed/>
    <w:rsid w:val="00AA0F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A0F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377904">
      <w:bodyDiv w:val="1"/>
      <w:marLeft w:val="0"/>
      <w:marRight w:val="0"/>
      <w:marTop w:val="0"/>
      <w:marBottom w:val="0"/>
      <w:divBdr>
        <w:top w:val="none" w:sz="0" w:space="0" w:color="auto"/>
        <w:left w:val="none" w:sz="0" w:space="0" w:color="auto"/>
        <w:bottom w:val="none" w:sz="0" w:space="0" w:color="auto"/>
        <w:right w:val="none" w:sz="0" w:space="0" w:color="auto"/>
      </w:divBdr>
    </w:div>
    <w:div w:id="888420351">
      <w:bodyDiv w:val="1"/>
      <w:marLeft w:val="0"/>
      <w:marRight w:val="0"/>
      <w:marTop w:val="0"/>
      <w:marBottom w:val="0"/>
      <w:divBdr>
        <w:top w:val="none" w:sz="0" w:space="0" w:color="auto"/>
        <w:left w:val="none" w:sz="0" w:space="0" w:color="auto"/>
        <w:bottom w:val="none" w:sz="0" w:space="0" w:color="auto"/>
        <w:right w:val="none" w:sz="0" w:space="0" w:color="auto"/>
      </w:divBdr>
    </w:div>
    <w:div w:id="129698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17</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Kokila Devi S</dc:creator>
  <cp:keywords/>
  <dc:description/>
  <cp:lastModifiedBy>Kokila Devi S</cp:lastModifiedBy>
  <cp:revision>4</cp:revision>
  <dcterms:created xsi:type="dcterms:W3CDTF">2023-04-14T05:16:00Z</dcterms:created>
  <dcterms:modified xsi:type="dcterms:W3CDTF">2023-04-14T07:16:00Z</dcterms:modified>
</cp:coreProperties>
</file>